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Breach Notification Report</w:t>
      </w:r>
    </w:p>
    <w:p>
      <w:r>
        <w:t>Prepared by: Dr. Patricia Williams, Chief Privacy Officer</w:t>
        <w:br/>
        <w:t>Organization: Acme Healthcare Systems Inc.</w:t>
        <w:br/>
        <w:t>Contact: privacy@acmehealthcare.com | (800) 555-0100</w:t>
        <w:br/>
      </w:r>
    </w:p>
    <w:p>
      <w:pPr>
        <w:pStyle w:val="Heading1"/>
      </w:pPr>
      <w:r>
        <w:t>Affected Individuals</w:t>
      </w:r>
    </w:p>
    <w:p>
      <w:r>
        <w:t>Name: John Michael Smith</w:t>
        <w:br/>
        <w:t>Social Security Number: 123-45-6789</w:t>
        <w:br/>
        <w:t>Date of Birth: 01/15/1990</w:t>
        <w:br/>
        <w:t>Email: john.smith@example.com</w:t>
        <w:br/>
        <w:t>Phone: (555) 123-4567</w:t>
        <w:br/>
        <w:t>Address: 123 Main St, Springfield IL 62701</w:t>
        <w:br/>
      </w:r>
    </w:p>
    <w:p>
      <w:r>
        <w:t>---</w:t>
      </w:r>
    </w:p>
    <w:p>
      <w:r>
        <w:t>Name: Maria Elena Garcia</w:t>
        <w:br/>
        <w:t>Social Security Number: 234-56-7890</w:t>
        <w:br/>
        <w:t>Date of Birth: 03/22/1985</w:t>
        <w:br/>
        <w:t>Email: maria.garcia@example.com</w:t>
        <w:br/>
        <w:t>Phone: (555) 234-5678</w:t>
        <w:br/>
        <w:t>Address: 456 Oak Ave, Portland OR 97201</w:t>
        <w:br/>
      </w:r>
    </w:p>
    <w:p>
      <w:r>
        <w:t>---</w:t>
      </w:r>
    </w:p>
    <w:p>
      <w:r>
        <w:t>Name: Robert James Wilson</w:t>
        <w:br/>
        <w:t>Social Security Number: 345-67-8901</w:t>
        <w:br/>
        <w:t>Date of Birth: 07/04/1978</w:t>
        <w:br/>
        <w:t>Email: r.wilson@example.com</w:t>
        <w:br/>
        <w:t>Phone: (555) 345-6789</w:t>
        <w:br/>
        <w:t>Address: 789 Pine Rd, Austin TX 78701</w:t>
        <w:br/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