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29CF4E" w14:textId="77777777" w:rsidR="00E62297" w:rsidRPr="00F34029" w:rsidRDefault="00AD0340" w:rsidP="00C955AB">
      <w:pPr>
        <w:pStyle w:val="Untertitel"/>
        <w:spacing w:before="480" w:after="360"/>
        <w:ind w:left="0"/>
        <w:rPr>
          <w:b/>
          <w:sz w:val="44"/>
          <w:szCs w:val="44"/>
          <w:lang w:val="en-US"/>
        </w:rPr>
      </w:pPr>
      <w:bookmarkStart w:id="0" w:name="_Hlk486346979"/>
      <w:bookmarkEnd w:id="0"/>
      <w:proofErr w:type="spellStart"/>
      <w:r w:rsidRPr="00F34029">
        <w:rPr>
          <w:b/>
          <w:sz w:val="44"/>
          <w:szCs w:val="44"/>
          <w:lang w:val="en-US"/>
        </w:rPr>
        <w:t>Mechatronisches</w:t>
      </w:r>
      <w:proofErr w:type="spellEnd"/>
      <w:r w:rsidRPr="00320408">
        <w:rPr>
          <w:b/>
          <w:sz w:val="44"/>
          <w:szCs w:val="44"/>
          <w:lang w:val="en-US"/>
        </w:rPr>
        <w:t xml:space="preserve"> </w:t>
      </w:r>
      <w:proofErr w:type="spellStart"/>
      <w:r w:rsidRPr="00320408">
        <w:rPr>
          <w:b/>
          <w:sz w:val="44"/>
          <w:szCs w:val="44"/>
          <w:lang w:val="en-US"/>
        </w:rPr>
        <w:t>Projekt</w:t>
      </w:r>
      <w:proofErr w:type="spellEnd"/>
    </w:p>
    <w:p w14:paraId="5002978F" w14:textId="77777777" w:rsidR="00AD0340" w:rsidRPr="00F34029" w:rsidRDefault="00AD0340" w:rsidP="00AD0340">
      <w:pPr>
        <w:autoSpaceDE w:val="0"/>
        <w:autoSpaceDN w:val="0"/>
        <w:adjustRightInd w:val="0"/>
        <w:spacing w:before="0" w:line="240" w:lineRule="auto"/>
        <w:jc w:val="left"/>
        <w:rPr>
          <w:rFonts w:ascii="Verdana" w:hAnsi="Verdana" w:cs="Verdana"/>
          <w:color w:val="000000"/>
          <w:szCs w:val="24"/>
          <w:lang w:val="en-US"/>
        </w:rPr>
      </w:pPr>
    </w:p>
    <w:p w14:paraId="0E7D39F2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  <w:r w:rsidRPr="00F34029">
        <w:rPr>
          <w:rFonts w:ascii="Verdana" w:hAnsi="Verdana" w:cs="Verdana"/>
          <w:color w:val="000000"/>
          <w:sz w:val="24"/>
          <w:szCs w:val="24"/>
          <w:lang w:val="en-US"/>
        </w:rPr>
        <w:t xml:space="preserve"> </w:t>
      </w:r>
      <w:r w:rsidR="00320408">
        <w:rPr>
          <w:rFonts w:ascii="Verdana" w:hAnsi="Verdana" w:cs="Verdana"/>
          <w:color w:val="000000"/>
          <w:sz w:val="40"/>
          <w:szCs w:val="40"/>
          <w:lang w:val="en-US"/>
        </w:rPr>
        <w:t>Migration of LabVIEW</w:t>
      </w:r>
      <w:r w:rsidR="006E7682">
        <w:rPr>
          <w:rFonts w:ascii="Verdana" w:hAnsi="Verdana" w:cs="Verdana"/>
          <w:color w:val="000000"/>
          <w:sz w:val="40"/>
          <w:szCs w:val="40"/>
          <w:lang w:val="en-US"/>
        </w:rPr>
        <w:t xml:space="preserve"> into the Test of M</w:t>
      </w:r>
      <w:r w:rsidRPr="00F34029">
        <w:rPr>
          <w:rFonts w:ascii="Verdana" w:hAnsi="Verdana" w:cs="Verdana"/>
          <w:color w:val="000000"/>
          <w:sz w:val="40"/>
          <w:szCs w:val="40"/>
          <w:lang w:val="en-US"/>
        </w:rPr>
        <w:t xml:space="preserve">agnetic Properties </w:t>
      </w:r>
    </w:p>
    <w:p w14:paraId="7524A917" w14:textId="77777777" w:rsidR="00AD0340" w:rsidRPr="00F34029" w:rsidRDefault="00AD0340" w:rsidP="00AD0340">
      <w:pPr>
        <w:pStyle w:val="Untertitel"/>
        <w:spacing w:before="240" w:after="120"/>
        <w:ind w:left="0"/>
        <w:rPr>
          <w:rFonts w:ascii="Verdana" w:hAnsi="Verdana" w:cs="Verdana"/>
          <w:color w:val="000000"/>
          <w:sz w:val="40"/>
          <w:szCs w:val="40"/>
          <w:lang w:val="en-US"/>
        </w:rPr>
      </w:pPr>
    </w:p>
    <w:p w14:paraId="1A77CFB1" w14:textId="77777777" w:rsidR="00E62297" w:rsidRDefault="009C231F" w:rsidP="006E7682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Projektdokumentation</w:t>
      </w:r>
      <w:r w:rsidR="00E62297">
        <w:rPr>
          <w:sz w:val="28"/>
          <w:szCs w:val="28"/>
        </w:rPr>
        <w:t xml:space="preserve"> </w:t>
      </w:r>
      <w:r w:rsidR="003A457A">
        <w:rPr>
          <w:sz w:val="28"/>
          <w:szCs w:val="28"/>
        </w:rPr>
        <w:t xml:space="preserve">über </w:t>
      </w:r>
      <w:r w:rsidR="006E7682">
        <w:rPr>
          <w:sz w:val="28"/>
          <w:szCs w:val="28"/>
        </w:rPr>
        <w:t>das mechatronische</w:t>
      </w:r>
      <w:r w:rsidR="00516AD7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br/>
      </w:r>
      <w:r w:rsidR="00516AD7">
        <w:rPr>
          <w:sz w:val="28"/>
          <w:szCs w:val="28"/>
        </w:rPr>
        <w:t>Projekt</w:t>
      </w:r>
      <w:r w:rsidR="00E53232">
        <w:rPr>
          <w:sz w:val="28"/>
          <w:szCs w:val="28"/>
        </w:rPr>
        <w:t xml:space="preserve"> </w:t>
      </w:r>
      <w:r w:rsidR="006E7682">
        <w:rPr>
          <w:sz w:val="28"/>
          <w:szCs w:val="28"/>
        </w:rPr>
        <w:t>des 6. Semesters in der</w:t>
      </w:r>
      <w:r w:rsidR="00E62297">
        <w:rPr>
          <w:sz w:val="28"/>
          <w:szCs w:val="28"/>
        </w:rPr>
        <w:br/>
        <w:t>Fakultät Mechatronik und Elektrotechnik</w:t>
      </w:r>
    </w:p>
    <w:p w14:paraId="0167885B" w14:textId="77777777" w:rsidR="00C955AB" w:rsidRDefault="00EE4DEB" w:rsidP="00C955AB">
      <w:pPr>
        <w:pStyle w:val="Untertitel"/>
        <w:spacing w:before="240" w:after="120"/>
        <w:ind w:left="0"/>
        <w:rPr>
          <w:sz w:val="28"/>
          <w:szCs w:val="28"/>
        </w:rPr>
      </w:pPr>
      <w:r>
        <w:rPr>
          <w:sz w:val="28"/>
          <w:szCs w:val="28"/>
        </w:rPr>
        <w:t>durchgeführt an der</w:t>
      </w:r>
    </w:p>
    <w:p w14:paraId="7BE6B05F" w14:textId="77777777" w:rsidR="00AD0340" w:rsidRDefault="00AD0340" w:rsidP="00EE4DEB">
      <w:pPr>
        <w:pStyle w:val="Untertitel"/>
        <w:spacing w:before="240"/>
        <w:ind w:left="0"/>
        <w:rPr>
          <w:sz w:val="28"/>
          <w:szCs w:val="28"/>
        </w:rPr>
      </w:pPr>
      <w:r>
        <w:rPr>
          <w:sz w:val="28"/>
          <w:szCs w:val="28"/>
        </w:rPr>
        <w:t>Hochschule Esslingen</w:t>
      </w:r>
    </w:p>
    <w:p w14:paraId="5C0917E2" w14:textId="77777777" w:rsid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Robert-Bosch-Str. 1</w:t>
      </w:r>
    </w:p>
    <w:p w14:paraId="63E629B8" w14:textId="77777777" w:rsidR="00AD0340" w:rsidRPr="00AD0340" w:rsidRDefault="00AD0340" w:rsidP="00EE4DEB">
      <w:pPr>
        <w:pStyle w:val="Untertitel"/>
        <w:spacing w:before="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73037 Göppingen</w:t>
      </w:r>
    </w:p>
    <w:p w14:paraId="0FDB51E9" w14:textId="77777777" w:rsidR="00237591" w:rsidRDefault="00AD0340" w:rsidP="00237591">
      <w:pPr>
        <w:pStyle w:val="Untertitel"/>
        <w:spacing w:before="0" w:after="120"/>
        <w:ind w:left="0"/>
        <w:rPr>
          <w:sz w:val="28"/>
          <w:szCs w:val="28"/>
        </w:rPr>
      </w:pPr>
      <w:r w:rsidRPr="00AD0340">
        <w:rPr>
          <w:sz w:val="28"/>
          <w:szCs w:val="28"/>
        </w:rPr>
        <w:t>Deutschland</w:t>
      </w:r>
    </w:p>
    <w:p w14:paraId="6BE217DB" w14:textId="77777777" w:rsidR="00237591" w:rsidRDefault="00237591" w:rsidP="00237591">
      <w:pPr>
        <w:pStyle w:val="Untertitel"/>
        <w:spacing w:before="0" w:after="120"/>
        <w:ind w:left="0"/>
        <w:rPr>
          <w:sz w:val="28"/>
          <w:szCs w:val="28"/>
        </w:rPr>
      </w:pPr>
    </w:p>
    <w:p w14:paraId="5BBA1FF2" w14:textId="77777777" w:rsidR="00237591" w:rsidRDefault="00E62297" w:rsidP="00237591">
      <w:pPr>
        <w:pStyle w:val="Untertitel"/>
        <w:spacing w:before="0" w:after="120"/>
        <w:ind w:left="0"/>
        <w:rPr>
          <w:b/>
          <w:sz w:val="24"/>
          <w:szCs w:val="24"/>
        </w:rPr>
      </w:pPr>
      <w:r>
        <w:rPr>
          <w:sz w:val="24"/>
          <w:szCs w:val="24"/>
        </w:rPr>
        <w:t>vorgelegt von</w:t>
      </w:r>
      <w:r>
        <w:rPr>
          <w:sz w:val="24"/>
          <w:szCs w:val="24"/>
        </w:rPr>
        <w:br/>
      </w:r>
      <w:r w:rsidR="00EE4DEB" w:rsidRPr="00EE4DEB">
        <w:rPr>
          <w:b/>
          <w:sz w:val="24"/>
          <w:szCs w:val="24"/>
        </w:rPr>
        <w:t>Jan Philipp Grünewald</w:t>
      </w:r>
      <w:r w:rsidR="00EE4DEB">
        <w:rPr>
          <w:b/>
          <w:sz w:val="24"/>
          <w:szCs w:val="24"/>
        </w:rPr>
        <w:t xml:space="preserve">, </w:t>
      </w:r>
      <w:proofErr w:type="spellStart"/>
      <w:r w:rsidR="00EE4DEB" w:rsidRPr="00EE4DEB">
        <w:rPr>
          <w:b/>
          <w:sz w:val="24"/>
          <w:szCs w:val="24"/>
        </w:rPr>
        <w:t>Smiljan</w:t>
      </w:r>
      <w:proofErr w:type="spellEnd"/>
      <w:r w:rsidR="00EE4DEB" w:rsidRPr="00EE4DEB">
        <w:rPr>
          <w:b/>
          <w:sz w:val="24"/>
          <w:szCs w:val="24"/>
        </w:rPr>
        <w:t xml:space="preserve"> </w:t>
      </w:r>
      <w:proofErr w:type="spellStart"/>
      <w:r w:rsidR="00EE4DEB" w:rsidRPr="00EE4DEB">
        <w:rPr>
          <w:b/>
          <w:sz w:val="24"/>
          <w:szCs w:val="24"/>
        </w:rPr>
        <w:t>Mahkovec</w:t>
      </w:r>
      <w:proofErr w:type="spellEnd"/>
      <w:r w:rsidR="00EE4DEB">
        <w:rPr>
          <w:b/>
          <w:sz w:val="24"/>
          <w:szCs w:val="24"/>
        </w:rPr>
        <w:t xml:space="preserve">, </w:t>
      </w:r>
      <w:r w:rsidR="00EE4DEB" w:rsidRPr="00EE4DEB">
        <w:rPr>
          <w:b/>
          <w:sz w:val="24"/>
          <w:szCs w:val="24"/>
        </w:rPr>
        <w:t xml:space="preserve">Marc </w:t>
      </w:r>
      <w:proofErr w:type="spellStart"/>
      <w:r w:rsidR="00EE4DEB" w:rsidRPr="00EE4DEB">
        <w:rPr>
          <w:b/>
          <w:sz w:val="24"/>
          <w:szCs w:val="24"/>
        </w:rPr>
        <w:t>Schnaitmann</w:t>
      </w:r>
      <w:proofErr w:type="spellEnd"/>
      <w:r w:rsidR="00EE4DEB">
        <w:rPr>
          <w:b/>
          <w:sz w:val="24"/>
          <w:szCs w:val="24"/>
        </w:rPr>
        <w:t>,</w:t>
      </w:r>
    </w:p>
    <w:p w14:paraId="0E687CA1" w14:textId="77777777" w:rsidR="00E62297" w:rsidRDefault="00EE4DEB" w:rsidP="00237591">
      <w:pPr>
        <w:pStyle w:val="Untertitel"/>
        <w:spacing w:before="0" w:after="120"/>
        <w:ind w:left="0"/>
        <w:rPr>
          <w:sz w:val="24"/>
          <w:szCs w:val="24"/>
        </w:rPr>
      </w:pPr>
      <w:r w:rsidRPr="00EE4DEB">
        <w:rPr>
          <w:b/>
          <w:sz w:val="24"/>
          <w:szCs w:val="24"/>
        </w:rPr>
        <w:t>Christian Meier</w:t>
      </w:r>
      <w:r>
        <w:rPr>
          <w:b/>
          <w:sz w:val="24"/>
          <w:szCs w:val="24"/>
        </w:rPr>
        <w:t xml:space="preserve">, </w:t>
      </w:r>
      <w:r w:rsidRPr="00EE4DEB">
        <w:rPr>
          <w:b/>
          <w:sz w:val="24"/>
          <w:szCs w:val="24"/>
        </w:rPr>
        <w:t>Till Schwaderer</w:t>
      </w:r>
    </w:p>
    <w:p w14:paraId="5981EDAD" w14:textId="77777777" w:rsidR="00E62297" w:rsidRDefault="003A457A" w:rsidP="00C955AB">
      <w:pPr>
        <w:pStyle w:val="Untertitel"/>
        <w:spacing w:before="240" w:after="120"/>
        <w:ind w:left="0"/>
        <w:rPr>
          <w:sz w:val="24"/>
          <w:szCs w:val="24"/>
        </w:rPr>
      </w:pPr>
      <w:r>
        <w:rPr>
          <w:sz w:val="24"/>
          <w:szCs w:val="24"/>
        </w:rPr>
        <w:t>Betreuer: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 xml:space="preserve">Prof. Dr.-Ing H. </w:t>
      </w:r>
      <w:proofErr w:type="spellStart"/>
      <w:r w:rsidR="00EE4DEB" w:rsidRPr="00EE4DEB">
        <w:rPr>
          <w:sz w:val="24"/>
          <w:szCs w:val="24"/>
        </w:rPr>
        <w:t>Förschner</w:t>
      </w:r>
      <w:proofErr w:type="spellEnd"/>
      <w:r w:rsidR="00EE4DEB" w:rsidRPr="00EE4DEB">
        <w:rPr>
          <w:sz w:val="24"/>
          <w:szCs w:val="24"/>
        </w:rPr>
        <w:t xml:space="preserve"> </w:t>
      </w:r>
      <w:r w:rsidR="00E62297">
        <w:rPr>
          <w:sz w:val="24"/>
          <w:szCs w:val="24"/>
        </w:rPr>
        <w:t>(</w:t>
      </w:r>
      <w:r w:rsidR="00FD15F9">
        <w:rPr>
          <w:sz w:val="24"/>
          <w:szCs w:val="24"/>
        </w:rPr>
        <w:t xml:space="preserve">Hochschule </w:t>
      </w:r>
      <w:r w:rsidR="002665B3">
        <w:rPr>
          <w:sz w:val="24"/>
          <w:szCs w:val="24"/>
        </w:rPr>
        <w:t>Esslingen)</w:t>
      </w:r>
      <w:r w:rsidR="002665B3">
        <w:rPr>
          <w:sz w:val="24"/>
          <w:szCs w:val="24"/>
        </w:rPr>
        <w:br/>
      </w:r>
      <w:r w:rsidR="00EE4DEB" w:rsidRPr="00EE4DEB">
        <w:rPr>
          <w:sz w:val="24"/>
          <w:szCs w:val="24"/>
        </w:rPr>
        <w:t>Uwe Weidlich</w:t>
      </w:r>
      <w:r w:rsidR="00EE4DEB">
        <w:rPr>
          <w:sz w:val="24"/>
          <w:szCs w:val="24"/>
        </w:rPr>
        <w:t xml:space="preserve"> (Hochschule Esslingen)</w:t>
      </w:r>
      <w:r w:rsidR="00EE4DEB">
        <w:rPr>
          <w:sz w:val="24"/>
          <w:szCs w:val="24"/>
        </w:rPr>
        <w:br/>
      </w:r>
    </w:p>
    <w:p w14:paraId="6887E0BC" w14:textId="77777777" w:rsidR="00DC22AB" w:rsidRDefault="00E62297" w:rsidP="00EE4DEB">
      <w:pPr>
        <w:spacing w:before="240"/>
        <w:jc w:val="center"/>
        <w:rPr>
          <w:szCs w:val="24"/>
        </w:rPr>
        <w:sectPr w:rsidR="00DC22AB">
          <w:headerReference w:type="first" r:id="rId8"/>
          <w:pgSz w:w="11906" w:h="16838" w:code="9"/>
          <w:pgMar w:top="1418" w:right="1418" w:bottom="1134" w:left="1985" w:header="720" w:footer="720" w:gutter="0"/>
          <w:cols w:space="720"/>
          <w:titlePg/>
        </w:sectPr>
      </w:pPr>
      <w:r>
        <w:rPr>
          <w:szCs w:val="24"/>
        </w:rPr>
        <w:t>Bearbeitungszeitraum</w:t>
      </w:r>
      <w:r>
        <w:rPr>
          <w:szCs w:val="24"/>
        </w:rPr>
        <w:br/>
      </w:r>
      <w:r w:rsidR="00EE4DEB">
        <w:rPr>
          <w:szCs w:val="24"/>
        </w:rPr>
        <w:t>15. März 2017</w:t>
      </w:r>
      <w:r w:rsidR="00DC22AB">
        <w:rPr>
          <w:szCs w:val="24"/>
        </w:rPr>
        <w:t xml:space="preserve"> bis 28. </w:t>
      </w:r>
      <w:r w:rsidR="00EE4DEB">
        <w:rPr>
          <w:szCs w:val="24"/>
        </w:rPr>
        <w:t>Juni</w:t>
      </w:r>
      <w:r w:rsidR="00DC22AB">
        <w:rPr>
          <w:szCs w:val="24"/>
        </w:rPr>
        <w:t xml:space="preserve"> 201</w:t>
      </w:r>
      <w:r w:rsidR="00EE4DEB">
        <w:rPr>
          <w:szCs w:val="24"/>
        </w:rPr>
        <w:t>7</w:t>
      </w:r>
    </w:p>
    <w:p w14:paraId="3FC572CD" w14:textId="77777777" w:rsidR="00E62297" w:rsidRDefault="00E62297" w:rsidP="006E2358">
      <w:pPr>
        <w:pStyle w:val="berschrift1"/>
        <w:numPr>
          <w:ilvl w:val="0"/>
          <w:numId w:val="0"/>
        </w:numPr>
        <w:ind w:left="720" w:hanging="720"/>
      </w:pPr>
      <w:bookmarkStart w:id="1" w:name="_Toc486362094"/>
      <w:r>
        <w:lastRenderedPageBreak/>
        <w:t>Inhalt</w:t>
      </w:r>
      <w:r w:rsidR="006E2358">
        <w:t>sverzeichnis</w:t>
      </w:r>
      <w:bookmarkEnd w:id="1"/>
    </w:p>
    <w:commentRangeStart w:id="2"/>
    <w:commentRangeStart w:id="3"/>
    <w:commentRangeStart w:id="4"/>
    <w:p w14:paraId="6846FD67" w14:textId="77777777" w:rsidR="00DE15AD" w:rsidRDefault="006B127A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 w:rsidRPr="0088122D">
        <w:fldChar w:fldCharType="begin"/>
      </w:r>
      <w:r w:rsidR="00E62297" w:rsidRPr="0088122D">
        <w:instrText xml:space="preserve"> TOC \o "1-3" \t "Agenda;1" </w:instrText>
      </w:r>
      <w:r w:rsidRPr="0088122D">
        <w:fldChar w:fldCharType="separate"/>
      </w:r>
      <w:r w:rsidR="00DE15AD">
        <w:t>Inhaltsverzeichnis</w:t>
      </w:r>
      <w:r w:rsidR="00DE15AD">
        <w:tab/>
      </w:r>
      <w:r w:rsidR="00DE15AD">
        <w:fldChar w:fldCharType="begin"/>
      </w:r>
      <w:r w:rsidR="00DE15AD">
        <w:instrText xml:space="preserve"> PAGEREF _Toc486362094 \h </w:instrText>
      </w:r>
      <w:r w:rsidR="00DE15AD">
        <w:fldChar w:fldCharType="separate"/>
      </w:r>
      <w:r w:rsidR="00DE15AD">
        <w:t>2</w:t>
      </w:r>
      <w:r w:rsidR="00DE15AD">
        <w:fldChar w:fldCharType="end"/>
      </w:r>
    </w:p>
    <w:p w14:paraId="06743B1A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1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Aufgabenstellung</w:t>
      </w:r>
      <w:r>
        <w:tab/>
      </w:r>
      <w:r>
        <w:fldChar w:fldCharType="begin"/>
      </w:r>
      <w:r>
        <w:instrText xml:space="preserve"> PAGEREF _Toc486362095 \h </w:instrText>
      </w:r>
      <w:r>
        <w:fldChar w:fldCharType="separate"/>
      </w:r>
      <w:r>
        <w:t>4</w:t>
      </w:r>
      <w:r>
        <w:fldChar w:fldCharType="end"/>
      </w:r>
    </w:p>
    <w:p w14:paraId="340C1064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Beschreibung des Programmes</w:t>
      </w:r>
      <w:r>
        <w:tab/>
      </w:r>
      <w:r>
        <w:fldChar w:fldCharType="begin"/>
      </w:r>
      <w:r>
        <w:instrText xml:space="preserve"> PAGEREF _Toc486362096 \h </w:instrText>
      </w:r>
      <w:r>
        <w:fldChar w:fldCharType="separate"/>
      </w:r>
      <w:r>
        <w:t>6</w:t>
      </w:r>
      <w:r>
        <w:fldChar w:fldCharType="end"/>
      </w:r>
    </w:p>
    <w:p w14:paraId="4DDD8BCB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Zustandsdiagramm</w:t>
      </w:r>
      <w:r>
        <w:tab/>
      </w:r>
      <w:r>
        <w:fldChar w:fldCharType="begin"/>
      </w:r>
      <w:r>
        <w:instrText xml:space="preserve"> PAGEREF _Toc486362097 \h </w:instrText>
      </w:r>
      <w:r>
        <w:fldChar w:fldCharType="separate"/>
      </w:r>
      <w:r>
        <w:t>6</w:t>
      </w:r>
      <w:r>
        <w:fldChar w:fldCharType="end"/>
      </w:r>
    </w:p>
    <w:p w14:paraId="4748BED1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State-Maschine</w:t>
      </w:r>
      <w:r>
        <w:tab/>
      </w:r>
      <w:r>
        <w:fldChar w:fldCharType="begin"/>
      </w:r>
      <w:r>
        <w:instrText xml:space="preserve"> PAGEREF _Toc486362098 \h </w:instrText>
      </w:r>
      <w:r>
        <w:fldChar w:fldCharType="separate"/>
      </w:r>
      <w:r>
        <w:t>7</w:t>
      </w:r>
      <w:r>
        <w:fldChar w:fldCharType="end"/>
      </w:r>
    </w:p>
    <w:p w14:paraId="4CCD2A1F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der einzelnen Unterschritte der State-Maschine</w:t>
      </w:r>
      <w:r>
        <w:tab/>
      </w:r>
      <w:r>
        <w:fldChar w:fldCharType="begin"/>
      </w:r>
      <w:r>
        <w:instrText xml:space="preserve"> PAGEREF _Toc486362099 \h </w:instrText>
      </w:r>
      <w:r>
        <w:fldChar w:fldCharType="separate"/>
      </w:r>
      <w:r>
        <w:t>8</w:t>
      </w:r>
      <w:r>
        <w:fldChar w:fldCharType="end"/>
      </w:r>
    </w:p>
    <w:p w14:paraId="75D5CB10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Error Handling</w:t>
      </w:r>
      <w:r>
        <w:tab/>
      </w:r>
      <w:r>
        <w:fldChar w:fldCharType="begin"/>
      </w:r>
      <w:r>
        <w:instrText xml:space="preserve"> PAGEREF _Toc486362100 \h </w:instrText>
      </w:r>
      <w:r>
        <w:fldChar w:fldCharType="separate"/>
      </w:r>
      <w:r>
        <w:t>10</w:t>
      </w:r>
      <w:r>
        <w:fldChar w:fldCharType="end"/>
      </w:r>
    </w:p>
    <w:p w14:paraId="25DC22EB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Daten im Cluster</w:t>
      </w:r>
      <w:r>
        <w:tab/>
      </w:r>
      <w:r>
        <w:fldChar w:fldCharType="begin"/>
      </w:r>
      <w:r>
        <w:instrText xml:space="preserve"> PAGEREF _Toc486362101 \h </w:instrText>
      </w:r>
      <w:r>
        <w:fldChar w:fldCharType="separate"/>
      </w:r>
      <w:r>
        <w:t>11</w:t>
      </w:r>
      <w:r>
        <w:fldChar w:fldCharType="end"/>
      </w:r>
    </w:p>
    <w:p w14:paraId="09345FD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Aufrufe der SubVIs</w:t>
      </w:r>
      <w:r>
        <w:tab/>
      </w:r>
      <w:r>
        <w:fldChar w:fldCharType="begin"/>
      </w:r>
      <w:r>
        <w:instrText xml:space="preserve"> PAGEREF _Toc486362102 \h </w:instrText>
      </w:r>
      <w:r>
        <w:fldChar w:fldCharType="separate"/>
      </w:r>
      <w:r>
        <w:t>14</w:t>
      </w:r>
      <w:r>
        <w:fldChar w:fldCharType="end"/>
      </w:r>
    </w:p>
    <w:p w14:paraId="394CDBF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MagnetoGUI.vi</w:t>
      </w:r>
      <w:r>
        <w:tab/>
      </w:r>
      <w:r>
        <w:fldChar w:fldCharType="begin"/>
      </w:r>
      <w:r>
        <w:instrText xml:space="preserve"> PAGEREF _Toc486362103 \h </w:instrText>
      </w:r>
      <w:r>
        <w:fldChar w:fldCharType="separate"/>
      </w:r>
      <w:r>
        <w:t>16</w:t>
      </w:r>
      <w:r>
        <w:fldChar w:fldCharType="end"/>
      </w:r>
    </w:p>
    <w:p w14:paraId="549EB8E4" w14:textId="77777777" w:rsidR="00DE15AD" w:rsidRDefault="00DE15AD">
      <w:pPr>
        <w:pStyle w:val="Verzeichnis3"/>
        <w:rPr>
          <w:rFonts w:asciiTheme="minorHAnsi" w:eastAsiaTheme="minorEastAsia" w:hAnsiTheme="minorHAnsi" w:cstheme="minorBidi"/>
          <w:sz w:val="22"/>
          <w:szCs w:val="22"/>
        </w:rPr>
      </w:pPr>
      <w:r>
        <w:t>2.4.1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Beschreibung des VIs MagnetoGUI</w:t>
      </w:r>
      <w:r>
        <w:tab/>
      </w:r>
      <w:r>
        <w:fldChar w:fldCharType="begin"/>
      </w:r>
      <w:r>
        <w:instrText xml:space="preserve"> PAGEREF _Toc486362104 \h </w:instrText>
      </w:r>
      <w:r>
        <w:fldChar w:fldCharType="separate"/>
      </w:r>
      <w:r>
        <w:t>16</w:t>
      </w:r>
      <w:r>
        <w:fldChar w:fldCharType="end"/>
      </w:r>
    </w:p>
    <w:p w14:paraId="6827E4D5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Anpassung.vi</w:t>
      </w:r>
      <w:r>
        <w:tab/>
      </w:r>
      <w:r>
        <w:fldChar w:fldCharType="begin"/>
      </w:r>
      <w:r>
        <w:instrText xml:space="preserve"> PAGEREF _Toc486362105 \h </w:instrText>
      </w:r>
      <w:r>
        <w:fldChar w:fldCharType="separate"/>
      </w:r>
      <w:r>
        <w:t>20</w:t>
      </w:r>
      <w:r>
        <w:fldChar w:fldCharType="end"/>
      </w:r>
    </w:p>
    <w:p w14:paraId="5D82AFB2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Anpassungspruefung.vi</w:t>
      </w:r>
      <w:r>
        <w:tab/>
      </w:r>
      <w:r>
        <w:fldChar w:fldCharType="begin"/>
      </w:r>
      <w:r>
        <w:instrText xml:space="preserve"> PAGEREF _Toc486362106 \h </w:instrText>
      </w:r>
      <w:r>
        <w:fldChar w:fldCharType="separate"/>
      </w:r>
      <w:r>
        <w:t>20</w:t>
      </w:r>
      <w:r>
        <w:fldChar w:fldCharType="end"/>
      </w:r>
    </w:p>
    <w:p w14:paraId="799B2437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AnsteuerungFrequenzgenerator.vi</w:t>
      </w:r>
      <w:r>
        <w:tab/>
      </w:r>
      <w:r>
        <w:fldChar w:fldCharType="begin"/>
      </w:r>
      <w:r>
        <w:instrText xml:space="preserve"> PAGEREF _Toc486362107 \h </w:instrText>
      </w:r>
      <w:r>
        <w:fldChar w:fldCharType="separate"/>
      </w:r>
      <w:r>
        <w:t>20</w:t>
      </w:r>
      <w:r>
        <w:fldChar w:fldCharType="end"/>
      </w:r>
    </w:p>
    <w:p w14:paraId="4FC9490A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AnsteuerungOszilloscope.vi</w:t>
      </w:r>
      <w:r>
        <w:tab/>
      </w:r>
      <w:r>
        <w:fldChar w:fldCharType="begin"/>
      </w:r>
      <w:r>
        <w:instrText xml:space="preserve"> PAGEREF _Toc486362108 \h </w:instrText>
      </w:r>
      <w:r>
        <w:fldChar w:fldCharType="separate"/>
      </w:r>
      <w:r>
        <w:t>21</w:t>
      </w:r>
      <w:r>
        <w:fldChar w:fldCharType="end"/>
      </w:r>
    </w:p>
    <w:p w14:paraId="7803F698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Entmagnetisierung.vi</w:t>
      </w:r>
      <w:r>
        <w:tab/>
      </w:r>
      <w:r>
        <w:fldChar w:fldCharType="begin"/>
      </w:r>
      <w:r>
        <w:instrText xml:space="preserve"> PAGEREF _Toc486362109 \h </w:instrText>
      </w:r>
      <w:r>
        <w:fldChar w:fldCharType="separate"/>
      </w:r>
      <w:r>
        <w:t>21</w:t>
      </w:r>
      <w:r>
        <w:fldChar w:fldCharType="end"/>
      </w:r>
    </w:p>
    <w:p w14:paraId="4B182FFC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FindeArrayIndexNullstelle.vi</w:t>
      </w:r>
      <w:r>
        <w:tab/>
      </w:r>
      <w:r>
        <w:fldChar w:fldCharType="begin"/>
      </w:r>
      <w:r>
        <w:instrText xml:space="preserve"> PAGEREF _Toc486362110 \h </w:instrText>
      </w:r>
      <w:r>
        <w:fldChar w:fldCharType="separate"/>
      </w:r>
      <w:r>
        <w:t>21</w:t>
      </w:r>
      <w:r>
        <w:fldChar w:fldCharType="end"/>
      </w:r>
    </w:p>
    <w:p w14:paraId="79F5BFAB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FlussdichteAnpassen.vi</w:t>
      </w:r>
      <w:r>
        <w:tab/>
      </w:r>
      <w:r>
        <w:fldChar w:fldCharType="begin"/>
      </w:r>
      <w:r>
        <w:instrText xml:space="preserve"> PAGEREF _Toc486362111 \h </w:instrText>
      </w:r>
      <w:r>
        <w:fldChar w:fldCharType="separate"/>
      </w:r>
      <w:r>
        <w:t>22</w:t>
      </w:r>
      <w:r>
        <w:fldChar w:fldCharType="end"/>
      </w:r>
    </w:p>
    <w:p w14:paraId="63C6FD41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FrequenzgeneratorInit.vi</w:t>
      </w:r>
      <w:r>
        <w:tab/>
      </w:r>
      <w:r>
        <w:fldChar w:fldCharType="begin"/>
      </w:r>
      <w:r>
        <w:instrText xml:space="preserve"> PAGEREF _Toc486362112 \h </w:instrText>
      </w:r>
      <w:r>
        <w:fldChar w:fldCharType="separate"/>
      </w:r>
      <w:r>
        <w:t>22</w:t>
      </w:r>
      <w:r>
        <w:fldChar w:fldCharType="end"/>
      </w:r>
    </w:p>
    <w:p w14:paraId="63EE837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MessbereichEinstellen.vi</w:t>
      </w:r>
      <w:r>
        <w:tab/>
      </w:r>
      <w:r>
        <w:fldChar w:fldCharType="begin"/>
      </w:r>
      <w:r>
        <w:instrText xml:space="preserve"> PAGEREF _Toc486362113 \h </w:instrText>
      </w:r>
      <w:r>
        <w:fldChar w:fldCharType="separate"/>
      </w:r>
      <w:r>
        <w:t>22</w:t>
      </w:r>
      <w:r>
        <w:fldChar w:fldCharType="end"/>
      </w:r>
    </w:p>
    <w:p w14:paraId="5035AEA4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MessdatenAuslesen.vi</w:t>
      </w:r>
      <w:r>
        <w:tab/>
      </w:r>
      <w:r>
        <w:fldChar w:fldCharType="begin"/>
      </w:r>
      <w:r>
        <w:instrText xml:space="preserve"> PAGEREF _Toc486362114 \h </w:instrText>
      </w:r>
      <w:r>
        <w:fldChar w:fldCharType="separate"/>
      </w:r>
      <w:r>
        <w:t>23</w:t>
      </w:r>
      <w:r>
        <w:fldChar w:fldCharType="end"/>
      </w:r>
    </w:p>
    <w:p w14:paraId="36799794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MessdatenPeriode.vi</w:t>
      </w:r>
      <w:r>
        <w:tab/>
      </w:r>
      <w:r>
        <w:fldChar w:fldCharType="begin"/>
      </w:r>
      <w:r>
        <w:instrText xml:space="preserve"> PAGEREF _Toc486362115 \h </w:instrText>
      </w:r>
      <w:r>
        <w:fldChar w:fldCharType="separate"/>
      </w:r>
      <w:r>
        <w:t>23</w:t>
      </w:r>
      <w:r>
        <w:fldChar w:fldCharType="end"/>
      </w:r>
    </w:p>
    <w:p w14:paraId="71B8E5F9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Messung.vi</w:t>
      </w:r>
      <w:r>
        <w:tab/>
      </w:r>
      <w:r>
        <w:fldChar w:fldCharType="begin"/>
      </w:r>
      <w:r>
        <w:instrText xml:space="preserve"> PAGEREF _Toc486362116 \h </w:instrText>
      </w:r>
      <w:r>
        <w:fldChar w:fldCharType="separate"/>
      </w:r>
      <w:r>
        <w:t>24</w:t>
      </w:r>
      <w:r>
        <w:fldChar w:fldCharType="end"/>
      </w:r>
    </w:p>
    <w:p w14:paraId="5D5B8029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MessungHystereseschleife.vi</w:t>
      </w:r>
      <w:r>
        <w:tab/>
      </w:r>
      <w:r>
        <w:fldChar w:fldCharType="begin"/>
      </w:r>
      <w:r>
        <w:instrText xml:space="preserve"> PAGEREF _Toc486362117 \h </w:instrText>
      </w:r>
      <w:r>
        <w:fldChar w:fldCharType="separate"/>
      </w:r>
      <w:r>
        <w:t>24</w:t>
      </w:r>
      <w:r>
        <w:fldChar w:fldCharType="end"/>
      </w:r>
    </w:p>
    <w:p w14:paraId="1A5084BB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MessungHBPeriode.vi</w:t>
      </w:r>
      <w:r>
        <w:tab/>
      </w:r>
      <w:r>
        <w:fldChar w:fldCharType="begin"/>
      </w:r>
      <w:r>
        <w:instrText xml:space="preserve"> PAGEREF _Toc486362118 \h </w:instrText>
      </w:r>
      <w:r>
        <w:fldChar w:fldCharType="separate"/>
      </w:r>
      <w:r>
        <w:t>24</w:t>
      </w:r>
      <w:r>
        <w:fldChar w:fldCharType="end"/>
      </w:r>
    </w:p>
    <w:p w14:paraId="1E00B9A0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2.19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MessungNeukurve.vi</w:t>
      </w:r>
      <w:r>
        <w:tab/>
      </w:r>
      <w:r>
        <w:fldChar w:fldCharType="begin"/>
      </w:r>
      <w:r>
        <w:instrText xml:space="preserve"> PAGEREF _Toc486362119 \h </w:instrText>
      </w:r>
      <w:r>
        <w:fldChar w:fldCharType="separate"/>
      </w:r>
      <w:r>
        <w:t>25</w:t>
      </w:r>
      <w:r>
        <w:fldChar w:fldCharType="end"/>
      </w:r>
    </w:p>
    <w:p w14:paraId="1CDDF1BD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OsziKanalInfo.vi</w:t>
      </w:r>
      <w:r>
        <w:tab/>
      </w:r>
      <w:r>
        <w:fldChar w:fldCharType="begin"/>
      </w:r>
      <w:r>
        <w:instrText xml:space="preserve"> PAGEREF _Toc486362120 \h </w:instrText>
      </w:r>
      <w:r>
        <w:fldChar w:fldCharType="separate"/>
      </w:r>
      <w:r>
        <w:t>25</w:t>
      </w:r>
      <w:r>
        <w:fldChar w:fldCharType="end"/>
      </w:r>
    </w:p>
    <w:p w14:paraId="098FA57F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OsziOffsetMessen.vi</w:t>
      </w:r>
      <w:r>
        <w:tab/>
      </w:r>
      <w:r>
        <w:fldChar w:fldCharType="begin"/>
      </w:r>
      <w:r>
        <w:instrText xml:space="preserve"> PAGEREF _Toc486362121 \h </w:instrText>
      </w:r>
      <w:r>
        <w:fldChar w:fldCharType="separate"/>
      </w:r>
      <w:r>
        <w:t>25</w:t>
      </w:r>
      <w:r>
        <w:fldChar w:fldCharType="end"/>
      </w:r>
    </w:p>
    <w:p w14:paraId="66CCB7B3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OszilloscopeInit.vi</w:t>
      </w:r>
      <w:r>
        <w:tab/>
      </w:r>
      <w:r>
        <w:fldChar w:fldCharType="begin"/>
      </w:r>
      <w:r>
        <w:instrText xml:space="preserve"> PAGEREF _Toc486362122 \h </w:instrText>
      </w:r>
      <w:r>
        <w:fldChar w:fldCharType="separate"/>
      </w:r>
      <w:r>
        <w:t>26</w:t>
      </w:r>
      <w:r>
        <w:fldChar w:fldCharType="end"/>
      </w:r>
    </w:p>
    <w:p w14:paraId="56B04191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RungeKutta.vi</w:t>
      </w:r>
      <w:r>
        <w:tab/>
      </w:r>
      <w:r>
        <w:fldChar w:fldCharType="begin"/>
      </w:r>
      <w:r>
        <w:instrText xml:space="preserve"> PAGEREF _Toc486362123 \h </w:instrText>
      </w:r>
      <w:r>
        <w:fldChar w:fldCharType="separate"/>
      </w:r>
      <w:r>
        <w:t>26</w:t>
      </w:r>
      <w:r>
        <w:fldChar w:fldCharType="end"/>
      </w:r>
    </w:p>
    <w:p w14:paraId="42D034F6" w14:textId="77777777" w:rsidR="00DE15AD" w:rsidRDefault="00DE15AD">
      <w:pPr>
        <w:pStyle w:val="Verzeichnis2"/>
        <w:rPr>
          <w:rFonts w:asciiTheme="minorHAnsi" w:eastAsiaTheme="minorEastAsia" w:hAnsiTheme="minorHAnsi" w:cstheme="minorBidi"/>
          <w:sz w:val="22"/>
          <w:szCs w:val="22"/>
        </w:rPr>
      </w:pPr>
      <w:r>
        <w:t>2.24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SymmetrierungMessdaten.vi</w:t>
      </w:r>
      <w:r>
        <w:tab/>
      </w:r>
      <w:r>
        <w:fldChar w:fldCharType="begin"/>
      </w:r>
      <w:r>
        <w:instrText xml:space="preserve"> PAGEREF _Toc486362124 \h </w:instrText>
      </w:r>
      <w:r>
        <w:fldChar w:fldCharType="separate"/>
      </w:r>
      <w:r>
        <w:t>26</w:t>
      </w:r>
      <w:r>
        <w:fldChar w:fldCharType="end"/>
      </w:r>
    </w:p>
    <w:p w14:paraId="488CA0AD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Offene Punkte</w:t>
      </w:r>
      <w:r>
        <w:tab/>
      </w:r>
      <w:r>
        <w:fldChar w:fldCharType="begin"/>
      </w:r>
      <w:r>
        <w:instrText xml:space="preserve"> PAGEREF _Toc486362125 \h </w:instrText>
      </w:r>
      <w:r>
        <w:fldChar w:fldCharType="separate"/>
      </w:r>
      <w:r>
        <w:t>27</w:t>
      </w:r>
      <w:r>
        <w:fldChar w:fldCharType="end"/>
      </w:r>
    </w:p>
    <w:p w14:paraId="55FCE87C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lastRenderedPageBreak/>
        <w:t>4</w:t>
      </w:r>
      <w:r>
        <w:rPr>
          <w:rFonts w:asciiTheme="minorHAnsi" w:eastAsiaTheme="minorEastAsia" w:hAnsiTheme="minorHAnsi" w:cstheme="minorBidi"/>
          <w:b w:val="0"/>
          <w:sz w:val="22"/>
          <w:szCs w:val="22"/>
        </w:rPr>
        <w:tab/>
      </w:r>
      <w:r>
        <w:t>Weitere Verbesserungen</w:t>
      </w:r>
      <w:r>
        <w:tab/>
      </w:r>
      <w:r>
        <w:fldChar w:fldCharType="begin"/>
      </w:r>
      <w:r>
        <w:instrText xml:space="preserve"> PAGEREF _Toc486362126 \h </w:instrText>
      </w:r>
      <w:r>
        <w:fldChar w:fldCharType="separate"/>
      </w:r>
      <w:r>
        <w:t>28</w:t>
      </w:r>
      <w:r>
        <w:fldChar w:fldCharType="end"/>
      </w:r>
    </w:p>
    <w:p w14:paraId="626FBC81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Quellenverzeichnis</w:t>
      </w:r>
      <w:r>
        <w:tab/>
      </w:r>
      <w:r>
        <w:fldChar w:fldCharType="begin"/>
      </w:r>
      <w:r>
        <w:instrText xml:space="preserve"> PAGEREF _Toc486362127 \h </w:instrText>
      </w:r>
      <w:r>
        <w:fldChar w:fldCharType="separate"/>
      </w:r>
      <w:r>
        <w:t>29</w:t>
      </w:r>
      <w:r>
        <w:fldChar w:fldCharType="end"/>
      </w:r>
    </w:p>
    <w:p w14:paraId="739F8A6F" w14:textId="77777777" w:rsidR="00DE15AD" w:rsidRDefault="00DE15AD">
      <w:pPr>
        <w:pStyle w:val="Verzeichnis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Abkürzungsverzeichnis</w:t>
      </w:r>
      <w:r>
        <w:tab/>
      </w:r>
      <w:r>
        <w:fldChar w:fldCharType="begin"/>
      </w:r>
      <w:r>
        <w:instrText xml:space="preserve"> PAGEREF _Toc486362128 \h </w:instrText>
      </w:r>
      <w:r>
        <w:fldChar w:fldCharType="separate"/>
      </w:r>
      <w:r>
        <w:t>30</w:t>
      </w:r>
      <w:r>
        <w:fldChar w:fldCharType="end"/>
      </w:r>
    </w:p>
    <w:p w14:paraId="061DD65F" w14:textId="232152F8" w:rsidR="00E62297" w:rsidRDefault="006B127A" w:rsidP="0050788C">
      <w:pPr>
        <w:pStyle w:val="Verzeichnis2"/>
      </w:pPr>
      <w:r w:rsidRPr="0088122D">
        <w:fldChar w:fldCharType="end"/>
      </w:r>
      <w:bookmarkStart w:id="5" w:name="_Ref490562273"/>
      <w:commentRangeEnd w:id="2"/>
      <w:r w:rsidR="00B504D4">
        <w:rPr>
          <w:rStyle w:val="Kommentarzeichen"/>
          <w:noProof w:val="0"/>
        </w:rPr>
        <w:commentReference w:id="2"/>
      </w:r>
      <w:commentRangeEnd w:id="3"/>
      <w:r w:rsidR="00CE0ABD">
        <w:rPr>
          <w:rStyle w:val="Kommentarzeichen"/>
          <w:noProof w:val="0"/>
        </w:rPr>
        <w:commentReference w:id="3"/>
      </w:r>
      <w:commentRangeEnd w:id="4"/>
      <w:r w:rsidR="00CE0ABD">
        <w:rPr>
          <w:rStyle w:val="Kommentarzeichen"/>
          <w:noProof w:val="0"/>
        </w:rPr>
        <w:commentReference w:id="4"/>
      </w:r>
    </w:p>
    <w:p w14:paraId="41B5AD77" w14:textId="77777777" w:rsidR="00E62297" w:rsidRDefault="00E62297">
      <w:pPr>
        <w:pStyle w:val="berschrift1"/>
      </w:pPr>
      <w:bookmarkStart w:id="6" w:name="_Toc486362095"/>
      <w:bookmarkStart w:id="7" w:name="_Ref491749133"/>
      <w:bookmarkStart w:id="8" w:name="_Ref491749190"/>
      <w:bookmarkEnd w:id="5"/>
      <w:r>
        <w:lastRenderedPageBreak/>
        <w:t>Aufgabenstellung</w:t>
      </w:r>
      <w:bookmarkEnd w:id="6"/>
    </w:p>
    <w:bookmarkEnd w:id="7"/>
    <w:bookmarkEnd w:id="8"/>
    <w:p w14:paraId="53D28687" w14:textId="6123E287" w:rsidR="00A3439B" w:rsidRDefault="0099178F" w:rsidP="0099178F">
      <w:r>
        <w:t xml:space="preserve">Die Aufgabe des Mechatronischen Projektes war es, den </w:t>
      </w:r>
      <w:r w:rsidR="00A3439B">
        <w:t>Laborversuch</w:t>
      </w:r>
      <w:r>
        <w:t xml:space="preserve"> </w:t>
      </w:r>
      <w:r w:rsidR="00A3439B">
        <w:t xml:space="preserve">der </w:t>
      </w:r>
      <w:r w:rsidR="00752567">
        <w:t>m</w:t>
      </w:r>
      <w:r>
        <w:t>agnetische</w:t>
      </w:r>
      <w:r w:rsidR="00A3439B">
        <w:t>n</w:t>
      </w:r>
      <w:r>
        <w:t xml:space="preserve"> Eigenschaften für die </w:t>
      </w:r>
      <w:commentRangeStart w:id="9"/>
      <w:r>
        <w:t xml:space="preserve">weichmagnetischen </w:t>
      </w:r>
      <w:commentRangeEnd w:id="9"/>
      <w:r w:rsidR="0063251A">
        <w:rPr>
          <w:rStyle w:val="Kommentarzeichen"/>
        </w:rPr>
        <w:commentReference w:id="9"/>
      </w:r>
      <w:r>
        <w:t xml:space="preserve">Werkstoffe auf eine neue Software </w:t>
      </w:r>
      <w:r w:rsidR="00A3439B">
        <w:t>zu übertragen</w:t>
      </w:r>
      <w:r>
        <w:t xml:space="preserve">. </w:t>
      </w:r>
    </w:p>
    <w:p w14:paraId="78E64A77" w14:textId="77777777" w:rsidR="00A3439B" w:rsidRDefault="006A16D8" w:rsidP="0099178F">
      <w:r>
        <w:t xml:space="preserve">In diesem Versuch </w:t>
      </w:r>
      <w:r w:rsidR="00A3439B">
        <w:t>analysieren die</w:t>
      </w:r>
      <w:r w:rsidR="00365D5A">
        <w:t xml:space="preserve"> Studenten </w:t>
      </w:r>
      <w:r w:rsidR="00A3439B">
        <w:t xml:space="preserve">die Eigenschaften der </w:t>
      </w:r>
      <w:r w:rsidR="00365D5A">
        <w:t>verschiedene</w:t>
      </w:r>
      <w:r w:rsidR="00A3439B">
        <w:t>n</w:t>
      </w:r>
      <w:r>
        <w:t xml:space="preserve"> </w:t>
      </w:r>
      <w:r w:rsidR="00365D5A" w:rsidRPr="00365D5A">
        <w:t>Magnetwerkstoff</w:t>
      </w:r>
      <w:r w:rsidR="00365D5A">
        <w:t xml:space="preserve">e (in Form </w:t>
      </w:r>
      <w:r w:rsidR="0058494B">
        <w:t>eines</w:t>
      </w:r>
      <w:r w:rsidR="00365D5A">
        <w:t xml:space="preserve"> </w:t>
      </w:r>
      <w:r>
        <w:t>Bleche</w:t>
      </w:r>
      <w:r w:rsidR="0058494B">
        <w:t>s</w:t>
      </w:r>
      <w:r w:rsidR="00365D5A">
        <w:t>)</w:t>
      </w:r>
      <w:r>
        <w:t xml:space="preserve"> </w:t>
      </w:r>
      <w:r w:rsidR="00A3439B">
        <w:t xml:space="preserve">mit Hilfe eines </w:t>
      </w:r>
      <w:proofErr w:type="spellStart"/>
      <w:r w:rsidR="00A3439B">
        <w:t>Epsteinrahmens</w:t>
      </w:r>
      <w:proofErr w:type="spellEnd"/>
      <w:r>
        <w:t xml:space="preserve">. </w:t>
      </w:r>
      <w:r w:rsidR="00A3439B">
        <w:t>Teile des Versuchs sind das Aufnehmen einer</w:t>
      </w:r>
      <w:r>
        <w:t xml:space="preserve"> </w:t>
      </w:r>
      <w:proofErr w:type="spellStart"/>
      <w:r>
        <w:t>Hystereseschleife</w:t>
      </w:r>
      <w:proofErr w:type="spellEnd"/>
      <w:r w:rsidR="00A3439B">
        <w:t>,</w:t>
      </w:r>
      <w:r>
        <w:t xml:space="preserve"> sowie eine</w:t>
      </w:r>
      <w:r w:rsidR="00A3439B">
        <w:t>r</w:t>
      </w:r>
      <w:r>
        <w:t xml:space="preserve"> </w:t>
      </w:r>
      <w:commentRangeStart w:id="10"/>
      <w:commentRangeStart w:id="11"/>
      <w:commentRangeStart w:id="12"/>
      <w:commentRangeStart w:id="13"/>
      <w:r w:rsidR="00A3439B">
        <w:t>Kommutierungskurve</w:t>
      </w:r>
      <w:commentRangeEnd w:id="10"/>
      <w:r w:rsidR="00A3439B">
        <w:rPr>
          <w:rStyle w:val="Kommentarzeichen"/>
        </w:rPr>
        <w:commentReference w:id="10"/>
      </w:r>
      <w:commentRangeEnd w:id="11"/>
      <w:r w:rsidR="0094576F">
        <w:rPr>
          <w:rStyle w:val="Kommentarzeichen"/>
        </w:rPr>
        <w:commentReference w:id="11"/>
      </w:r>
      <w:commentRangeEnd w:id="12"/>
      <w:r w:rsidR="0063251A">
        <w:rPr>
          <w:rStyle w:val="Kommentarzeichen"/>
        </w:rPr>
        <w:commentReference w:id="12"/>
      </w:r>
      <w:commentRangeEnd w:id="13"/>
      <w:r w:rsidR="0063251A">
        <w:rPr>
          <w:rStyle w:val="Kommentarzeichen"/>
        </w:rPr>
        <w:commentReference w:id="13"/>
      </w:r>
      <w:r>
        <w:t xml:space="preserve">. </w:t>
      </w:r>
      <w:r w:rsidR="00365D5A">
        <w:t xml:space="preserve">Der alte Softwarestand wurde </w:t>
      </w:r>
      <w:r w:rsidR="00A3439B">
        <w:t>unter der Verwendung der Programmiersprache „P</w:t>
      </w:r>
      <w:r w:rsidR="0099178F">
        <w:t>ascal</w:t>
      </w:r>
      <w:r w:rsidR="00A3439B">
        <w:t>“</w:t>
      </w:r>
      <w:r w:rsidR="0099178F">
        <w:t xml:space="preserve"> </w:t>
      </w:r>
      <w:r w:rsidR="00A3439B">
        <w:t>programmiert</w:t>
      </w:r>
      <w:r w:rsidR="0099178F">
        <w:t xml:space="preserve">. </w:t>
      </w:r>
    </w:p>
    <w:p w14:paraId="71CC757C" w14:textId="7FB22453" w:rsidR="0099178F" w:rsidRDefault="00A3439B" w:rsidP="0099178F">
      <w:r>
        <w:t>Der in dieser Projektarbeit enthaltenen Code wurde auf Vorlage des bestehenden Pascal-Codes neu in der grafischen Programmiersprache LabVIEW programmiert. Die Gründe für die Auswahl für dieser Programmiersprache können der folgenden Auflistung entnommen werden:</w:t>
      </w:r>
    </w:p>
    <w:p w14:paraId="5EB6C4B7" w14:textId="304E69D1" w:rsidR="00A3439B" w:rsidRDefault="00A3439B" w:rsidP="00A3439B">
      <w:pPr>
        <w:pStyle w:val="Listenabsatz"/>
        <w:numPr>
          <w:ilvl w:val="0"/>
          <w:numId w:val="16"/>
        </w:numPr>
      </w:pPr>
      <w:r>
        <w:t>LabVIEW bietet Anwendern die Flexibilität einer leistungsstarken Programmiersprache, ohne die Komplexität traditioneller Entwicklungsumgebungen d.h. einfache Handhabung</w:t>
      </w:r>
    </w:p>
    <w:p w14:paraId="56273AE1" w14:textId="433CF310" w:rsidR="00365D5A" w:rsidRDefault="00365D5A" w:rsidP="00224AB0">
      <w:pPr>
        <w:pStyle w:val="Listenabsatz"/>
        <w:numPr>
          <w:ilvl w:val="0"/>
          <w:numId w:val="16"/>
        </w:numPr>
      </w:pPr>
      <w:r>
        <w:t>Vollständiger Funktionsumfang</w:t>
      </w:r>
      <w:r w:rsidR="00A3439B">
        <w:t xml:space="preserve"> bezüglich der Erfassung von messtechnisch zu ermittelnden Daten und deren Verarbeitung</w:t>
      </w:r>
    </w:p>
    <w:p w14:paraId="11AD156E" w14:textId="5E0BAFB1" w:rsidR="00365D5A" w:rsidRDefault="00365D5A" w:rsidP="00224AB0">
      <w:pPr>
        <w:pStyle w:val="Listenabsatz"/>
        <w:numPr>
          <w:ilvl w:val="0"/>
          <w:numId w:val="16"/>
        </w:numPr>
      </w:pPr>
      <w:r>
        <w:t>Integrierte I/O-Funktionen</w:t>
      </w:r>
    </w:p>
    <w:p w14:paraId="144579EB" w14:textId="4862DC53" w:rsidR="00E53F5F" w:rsidRDefault="00E53F5F" w:rsidP="00224AB0">
      <w:pPr>
        <w:pStyle w:val="Listenabsatz"/>
        <w:numPr>
          <w:ilvl w:val="0"/>
          <w:numId w:val="16"/>
        </w:numPr>
      </w:pPr>
      <w:r>
        <w:t>Integrierte Treiber zur Hardwareansteuerung</w:t>
      </w:r>
    </w:p>
    <w:p w14:paraId="26680169" w14:textId="32BFC1F9" w:rsidR="00F40515" w:rsidRDefault="00E53F5F" w:rsidP="00E53F5F">
      <w:pPr>
        <w:pStyle w:val="Listenabsatz"/>
        <w:numPr>
          <w:ilvl w:val="0"/>
          <w:numId w:val="16"/>
        </w:numPr>
      </w:pPr>
      <w:r>
        <w:t>Einfache GUI-</w:t>
      </w:r>
      <w:r w:rsidR="00F301CD">
        <w:t>Erstellung</w:t>
      </w:r>
    </w:p>
    <w:p w14:paraId="7D436BE9" w14:textId="77777777" w:rsidR="00365D5A" w:rsidRDefault="00365D5A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7F0AD3A9" w14:textId="2D42F87C" w:rsidR="00F40515" w:rsidRPr="00C27E6D" w:rsidRDefault="00F40515">
      <w:pPr>
        <w:rPr>
          <w:b/>
        </w:rPr>
      </w:pPr>
      <w:r w:rsidRPr="00C27E6D">
        <w:rPr>
          <w:b/>
        </w:rPr>
        <w:lastRenderedPageBreak/>
        <w:t>Das bisherige Programm konnte folgende Funktionen ausführen:</w:t>
      </w:r>
    </w:p>
    <w:p w14:paraId="5D66F547" w14:textId="77777777" w:rsidR="00C27E6D" w:rsidRDefault="00C27E6D"/>
    <w:p w14:paraId="51DC7A6F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Eingabe der Werkstoffe und Anor</w:t>
      </w:r>
      <w:r w:rsidR="00320408">
        <w:t>d</w:t>
      </w:r>
      <w:r>
        <w:t>nungsparameter</w:t>
      </w:r>
    </w:p>
    <w:p w14:paraId="1251E5C5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Vorgaben Frequen</w:t>
      </w:r>
      <w:r w:rsidR="00320408">
        <w:t>z</w:t>
      </w:r>
      <w:r>
        <w:t xml:space="preserve"> und Flusswert vollautomatisch anfahren</w:t>
      </w:r>
    </w:p>
    <w:p w14:paraId="6AE86A31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Messung der Remanenz (</w:t>
      </w:r>
      <w:proofErr w:type="spellStart"/>
      <w:r>
        <w:t>Br</w:t>
      </w:r>
      <w:proofErr w:type="spellEnd"/>
      <w:r>
        <w:t>)</w:t>
      </w:r>
    </w:p>
    <w:p w14:paraId="713EB968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Koerzitivfel</w:t>
      </w:r>
      <w:r w:rsidR="00320408">
        <w:t>d</w:t>
      </w:r>
      <w:r>
        <w:t>stärke (</w:t>
      </w:r>
      <w:proofErr w:type="spellStart"/>
      <w:r>
        <w:t>Hr</w:t>
      </w:r>
      <w:proofErr w:type="spellEnd"/>
      <w:r>
        <w:t>)</w:t>
      </w:r>
    </w:p>
    <w:p w14:paraId="0E5BC24C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maximalen Flussdichte (B) und der maximalen magnetischen Feldstärke (H)</w:t>
      </w:r>
    </w:p>
    <w:p w14:paraId="7139864B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>Messen der Verlustleistung</w:t>
      </w:r>
    </w:p>
    <w:p w14:paraId="46E1DD49" w14:textId="77777777" w:rsidR="00F40515" w:rsidRDefault="00F40515" w:rsidP="00224AB0">
      <w:pPr>
        <w:pStyle w:val="Listenabsatz"/>
        <w:numPr>
          <w:ilvl w:val="0"/>
          <w:numId w:val="13"/>
        </w:numPr>
      </w:pPr>
      <w:r>
        <w:t xml:space="preserve">Messen der </w:t>
      </w:r>
      <w:proofErr w:type="spellStart"/>
      <w:r w:rsidR="00C27E6D">
        <w:t>Hystereseschleife</w:t>
      </w:r>
      <w:proofErr w:type="spellEnd"/>
    </w:p>
    <w:p w14:paraId="47E0E393" w14:textId="77777777" w:rsidR="00F40515" w:rsidRDefault="00C27E6D" w:rsidP="00224AB0">
      <w:pPr>
        <w:pStyle w:val="Listenabsatz"/>
        <w:numPr>
          <w:ilvl w:val="0"/>
          <w:numId w:val="13"/>
        </w:numPr>
      </w:pPr>
      <w:r>
        <w:t>Messen der Kommutierungskurve</w:t>
      </w:r>
    </w:p>
    <w:p w14:paraId="19874A4F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 xml:space="preserve">Grafische Darstellung der </w:t>
      </w:r>
      <w:proofErr w:type="spellStart"/>
      <w:r>
        <w:t>Hystereseschleife</w:t>
      </w:r>
      <w:proofErr w:type="spellEnd"/>
    </w:p>
    <w:p w14:paraId="3A57ABE4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der Kommutierungskurve</w:t>
      </w:r>
    </w:p>
    <w:p w14:paraId="506A1F2C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Grafische Darstellung aller Eingabeparameter und Messergebnisse</w:t>
      </w:r>
    </w:p>
    <w:p w14:paraId="123AB08E" w14:textId="77777777" w:rsidR="00C27E6D" w:rsidRDefault="00C27E6D" w:rsidP="00224AB0">
      <w:pPr>
        <w:pStyle w:val="Listenabsatz"/>
        <w:numPr>
          <w:ilvl w:val="0"/>
          <w:numId w:val="13"/>
        </w:numPr>
      </w:pPr>
      <w:r>
        <w:t>Ausdruck der Dokumentation</w:t>
      </w:r>
    </w:p>
    <w:p w14:paraId="7093FBB1" w14:textId="77777777" w:rsidR="00C27E6D" w:rsidRDefault="00C27E6D"/>
    <w:p w14:paraId="4082C02A" w14:textId="4ACFEAA2" w:rsidR="00C27E6D" w:rsidRDefault="00320408" w:rsidP="00365D5A">
      <w:pPr>
        <w:spacing w:before="0" w:line="240" w:lineRule="auto"/>
        <w:jc w:val="left"/>
        <w:rPr>
          <w:b/>
        </w:rPr>
      </w:pPr>
      <w:commentRangeStart w:id="14"/>
      <w:r>
        <w:rPr>
          <w:b/>
        </w:rPr>
        <w:t>Durch die Programmierung in LabVIEW</w:t>
      </w:r>
      <w:r w:rsidR="00C27E6D" w:rsidRPr="009C173D">
        <w:rPr>
          <w:b/>
        </w:rPr>
        <w:t xml:space="preserve"> wurden folgende Funktionen </w:t>
      </w:r>
      <w:r w:rsidR="009C173D" w:rsidRPr="009C173D">
        <w:rPr>
          <w:b/>
        </w:rPr>
        <w:t>zusätzlich</w:t>
      </w:r>
      <w:r w:rsidR="00C27E6D" w:rsidRPr="009C173D">
        <w:rPr>
          <w:b/>
        </w:rPr>
        <w:t xml:space="preserve"> </w:t>
      </w:r>
      <w:r w:rsidR="009C173D">
        <w:rPr>
          <w:b/>
        </w:rPr>
        <w:t>geändert</w:t>
      </w:r>
      <w:r w:rsidR="00C27E6D" w:rsidRPr="009C173D">
        <w:rPr>
          <w:b/>
        </w:rPr>
        <w:t xml:space="preserve"> bzw. </w:t>
      </w:r>
      <w:r w:rsidR="009C173D">
        <w:rPr>
          <w:b/>
        </w:rPr>
        <w:t>hinzugefügt</w:t>
      </w:r>
      <w:r w:rsidR="00C27E6D" w:rsidRPr="009C173D">
        <w:rPr>
          <w:b/>
        </w:rPr>
        <w:t>:</w:t>
      </w:r>
      <w:commentRangeEnd w:id="14"/>
      <w:r w:rsidR="0063251A">
        <w:rPr>
          <w:rStyle w:val="Kommentarzeichen"/>
        </w:rPr>
        <w:commentReference w:id="14"/>
      </w:r>
    </w:p>
    <w:p w14:paraId="7312E000" w14:textId="77777777" w:rsidR="00070C73" w:rsidRPr="009C173D" w:rsidRDefault="00070C73">
      <w:pPr>
        <w:rPr>
          <w:b/>
        </w:rPr>
      </w:pPr>
    </w:p>
    <w:p w14:paraId="36284A8D" w14:textId="03484089" w:rsidR="00C27E6D" w:rsidRDefault="0068643A" w:rsidP="00224AB0">
      <w:pPr>
        <w:pStyle w:val="Listenabsatz"/>
        <w:numPr>
          <w:ilvl w:val="0"/>
          <w:numId w:val="13"/>
        </w:numPr>
      </w:pPr>
      <w:r>
        <w:t>Für die Erstellung</w:t>
      </w:r>
      <w:r w:rsidR="00E53F5F">
        <w:t xml:space="preserve"> der Dokumentation der Studenten</w:t>
      </w:r>
      <w:r>
        <w:t xml:space="preserve"> gibt es die Möglichkeit </w:t>
      </w:r>
      <w:r w:rsidR="00E53F5F">
        <w:t>das aufgenommene Diagramm abzuspeichern</w:t>
      </w:r>
    </w:p>
    <w:p w14:paraId="42C0C216" w14:textId="19AAC425" w:rsidR="00C27E6D" w:rsidRDefault="00E53F5F" w:rsidP="00224AB0">
      <w:pPr>
        <w:pStyle w:val="Listenabsatz"/>
        <w:numPr>
          <w:ilvl w:val="0"/>
          <w:numId w:val="13"/>
        </w:numPr>
      </w:pPr>
      <w:commentRangeStart w:id="15"/>
      <w:r>
        <w:t>Implementierung einer</w:t>
      </w:r>
      <w:r w:rsidR="00C27E6D">
        <w:t xml:space="preserve"> Strombegrenzung</w:t>
      </w:r>
      <w:commentRangeEnd w:id="15"/>
      <w:r w:rsidR="0063251A">
        <w:rPr>
          <w:rStyle w:val="Kommentarzeichen"/>
        </w:rPr>
        <w:commentReference w:id="15"/>
      </w:r>
    </w:p>
    <w:p w14:paraId="77E2AF0A" w14:textId="1D6D404B" w:rsidR="009C173D" w:rsidRDefault="00B14BF4" w:rsidP="00224AB0">
      <w:pPr>
        <w:pStyle w:val="Listenabsatz"/>
        <w:numPr>
          <w:ilvl w:val="0"/>
          <w:numId w:val="13"/>
        </w:numPr>
      </w:pPr>
      <w:r>
        <w:t>Exportieren der Daten</w:t>
      </w:r>
      <w:r w:rsidR="0068643A">
        <w:t xml:space="preserve"> der </w:t>
      </w:r>
      <w:commentRangeStart w:id="16"/>
      <w:commentRangeStart w:id="17"/>
      <w:r w:rsidR="0068643A">
        <w:t>Kommutierungskurve</w:t>
      </w:r>
      <w:r>
        <w:t xml:space="preserve"> </w:t>
      </w:r>
      <w:commentRangeEnd w:id="16"/>
      <w:r w:rsidR="00E2315D">
        <w:rPr>
          <w:rStyle w:val="Kommentarzeichen"/>
        </w:rPr>
        <w:commentReference w:id="16"/>
      </w:r>
      <w:commentRangeEnd w:id="17"/>
      <w:r w:rsidR="00B237C6">
        <w:rPr>
          <w:rStyle w:val="Kommentarzeichen"/>
        </w:rPr>
        <w:commentReference w:id="17"/>
      </w:r>
      <w:r>
        <w:t xml:space="preserve">in </w:t>
      </w:r>
      <w:r w:rsidR="0068643A">
        <w:t>eine Excel</w:t>
      </w:r>
      <w:r w:rsidR="0068643A">
        <w:rPr>
          <w:rStyle w:val="Kommentarzeichen"/>
        </w:rPr>
        <w:t xml:space="preserve"> </w:t>
      </w:r>
      <w:r w:rsidR="0068643A">
        <w:t>Tabelle</w:t>
      </w:r>
      <w:r w:rsidR="00E53F5F">
        <w:t xml:space="preserve"> möglich</w:t>
      </w:r>
    </w:p>
    <w:p w14:paraId="1C9560E4" w14:textId="77777777" w:rsidR="001F0574" w:rsidRDefault="001F0574" w:rsidP="001F0574">
      <w:pPr>
        <w:ind w:left="360"/>
      </w:pPr>
    </w:p>
    <w:p w14:paraId="4E6205CC" w14:textId="77777777" w:rsidR="009C173D" w:rsidRDefault="009C173D"/>
    <w:p w14:paraId="218543FE" w14:textId="77777777" w:rsidR="00E62297" w:rsidRDefault="001469A9">
      <w:pPr>
        <w:pStyle w:val="berschrift1"/>
      </w:pPr>
      <w:bookmarkStart w:id="18" w:name="_Toc486362096"/>
      <w:r>
        <w:lastRenderedPageBreak/>
        <w:t>Beschreibung de</w:t>
      </w:r>
      <w:r w:rsidR="005A7F06">
        <w:t>s Programmes</w:t>
      </w:r>
      <w:bookmarkEnd w:id="18"/>
    </w:p>
    <w:p w14:paraId="108E3BCC" w14:textId="77777777" w:rsidR="005A7F06" w:rsidRDefault="005A7F06" w:rsidP="005A7F06"/>
    <w:p w14:paraId="3B98B064" w14:textId="64ACE116" w:rsidR="005A7F06" w:rsidRDefault="005A7F06" w:rsidP="005A7F06">
      <w:pPr>
        <w:pStyle w:val="berschrift2"/>
      </w:pPr>
      <w:bookmarkStart w:id="19" w:name="_Toc486362097"/>
      <w:r>
        <w:t>Zustandsdiagramm</w:t>
      </w:r>
      <w:bookmarkEnd w:id="19"/>
    </w:p>
    <w:p w14:paraId="5743FB55" w14:textId="4790F430" w:rsidR="000E269E" w:rsidRDefault="000E269E" w:rsidP="000E269E"/>
    <w:p w14:paraId="1EF4ADA1" w14:textId="108BAA10" w:rsidR="000E269E" w:rsidRPr="000E269E" w:rsidRDefault="00E53F5F" w:rsidP="000E269E">
      <w:r>
        <w:t>Der Ablauf der State-</w:t>
      </w:r>
      <w:r w:rsidR="000E269E">
        <w:t xml:space="preserve">Maschine richtet sich nach </w:t>
      </w:r>
      <w:r w:rsidR="009200CE">
        <w:t>nachfolgendem</w:t>
      </w:r>
      <w:r w:rsidR="000E269E">
        <w:t xml:space="preserve"> Zustandsdiagramm:</w:t>
      </w:r>
    </w:p>
    <w:p w14:paraId="1DF93ECD" w14:textId="2D6F5C22" w:rsidR="000E269E" w:rsidRPr="000E269E" w:rsidRDefault="000E269E" w:rsidP="000E269E">
      <w:pPr>
        <w:jc w:val="center"/>
      </w:pPr>
      <w:r>
        <w:rPr>
          <w:noProof/>
        </w:rPr>
        <w:drawing>
          <wp:inline distT="0" distB="0" distL="0" distR="0" wp14:anchorId="242E482A" wp14:editId="188D9DAC">
            <wp:extent cx="1838325" cy="57721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ustandsdiagram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767" w14:textId="1F8223EA" w:rsidR="00E62297" w:rsidRDefault="00E53F5F">
      <w:pPr>
        <w:pStyle w:val="berschrift2"/>
      </w:pPr>
      <w:bookmarkStart w:id="20" w:name="_Toc486362098"/>
      <w:r>
        <w:lastRenderedPageBreak/>
        <w:t>State-</w:t>
      </w:r>
      <w:r w:rsidR="005A7F06">
        <w:t>Maschine</w:t>
      </w:r>
      <w:bookmarkEnd w:id="20"/>
    </w:p>
    <w:p w14:paraId="688FEAC5" w14:textId="7764B378" w:rsidR="009C173D" w:rsidRPr="009C173D" w:rsidRDefault="00E53F5F" w:rsidP="00B14BF4">
      <w:pPr>
        <w:jc w:val="left"/>
      </w:pPr>
      <w:r>
        <w:t xml:space="preserve">Die </w:t>
      </w:r>
      <w:commentRangeStart w:id="21"/>
      <w:r>
        <w:t xml:space="preserve">State-Maschine </w:t>
      </w:r>
      <w:commentRangeEnd w:id="21"/>
      <w:r w:rsidR="00CE0ABD">
        <w:rPr>
          <w:rStyle w:val="Kommentarzeichen"/>
        </w:rPr>
        <w:commentReference w:id="21"/>
      </w:r>
      <w:r>
        <w:t xml:space="preserve">ist im </w:t>
      </w:r>
      <w:r w:rsidR="009C173D">
        <w:t xml:space="preserve">MagnetoGUI.vi hinterlegt. </w:t>
      </w:r>
      <w:r w:rsidR="00B14BF4">
        <w:rPr>
          <w:noProof/>
        </w:rPr>
        <w:drawing>
          <wp:inline distT="0" distB="0" distL="0" distR="0" wp14:anchorId="3F068CF0" wp14:editId="7959A4A2">
            <wp:extent cx="5399405" cy="2434590"/>
            <wp:effectExtent l="19050" t="0" r="0" b="0"/>
            <wp:docPr id="23" name="Grafik 22" descr="State Mas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673F" w14:textId="77777777" w:rsidR="00932F8B" w:rsidRDefault="00B14BF4" w:rsidP="00932F8B">
      <w:r>
        <w:t xml:space="preserve">Hier werden die einzelnen </w:t>
      </w:r>
      <w:proofErr w:type="spellStart"/>
      <w:r>
        <w:t>SubVIs</w:t>
      </w:r>
      <w:proofErr w:type="spellEnd"/>
      <w:r>
        <w:t xml:space="preserve"> nacheinander aufgerufen.</w:t>
      </w:r>
    </w:p>
    <w:p w14:paraId="333BDA5E" w14:textId="77777777" w:rsidR="00B14BF4" w:rsidRDefault="00B14BF4" w:rsidP="00932F8B">
      <w:r>
        <w:rPr>
          <w:noProof/>
        </w:rPr>
        <w:drawing>
          <wp:inline distT="0" distB="0" distL="0" distR="0" wp14:anchorId="7F0DC5B2" wp14:editId="4E663EC4">
            <wp:extent cx="3783433" cy="3215919"/>
            <wp:effectExtent l="19050" t="0" r="7517" b="0"/>
            <wp:docPr id="25" name="Grafik 24" descr="State Maschin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schine_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343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1068" w14:textId="77777777" w:rsidR="009200CE" w:rsidRDefault="009200CE">
      <w:pPr>
        <w:spacing w:before="0" w:line="240" w:lineRule="auto"/>
        <w:jc w:val="left"/>
        <w:rPr>
          <w:b/>
          <w:kern w:val="28"/>
        </w:rPr>
      </w:pPr>
      <w:r>
        <w:br w:type="page"/>
      </w:r>
    </w:p>
    <w:p w14:paraId="1A351301" w14:textId="3136C5D2" w:rsidR="00B14BF4" w:rsidRDefault="00B14BF4" w:rsidP="00B14BF4">
      <w:pPr>
        <w:pStyle w:val="berschrift3"/>
      </w:pPr>
      <w:bookmarkStart w:id="22" w:name="_Toc486362099"/>
      <w:r>
        <w:lastRenderedPageBreak/>
        <w:t xml:space="preserve">Beschreibung der einzelnen </w:t>
      </w:r>
      <w:r w:rsidR="0099178F">
        <w:t>U</w:t>
      </w:r>
      <w:r w:rsidR="00BC3FFF">
        <w:t>ntersch</w:t>
      </w:r>
      <w:r w:rsidR="00E53F5F">
        <w:t>ritte der State-</w:t>
      </w:r>
      <w:r>
        <w:t>Maschine</w:t>
      </w:r>
      <w:bookmarkEnd w:id="22"/>
    </w:p>
    <w:p w14:paraId="0126D274" w14:textId="77777777" w:rsidR="00B14BF4" w:rsidRDefault="00B14BF4" w:rsidP="00B14BF4">
      <w:pPr>
        <w:pStyle w:val="berschrift4"/>
      </w:pPr>
      <w:r>
        <w:t xml:space="preserve">Initialisieren </w:t>
      </w:r>
    </w:p>
    <w:p w14:paraId="49644B63" w14:textId="77777777" w:rsidR="00B14BF4" w:rsidRDefault="00691F22" w:rsidP="00392179">
      <w:r>
        <w:t>Die Diagramme werden beim Start des Programmes zurückgesetzt.</w:t>
      </w:r>
    </w:p>
    <w:p w14:paraId="27ACE4FE" w14:textId="77777777" w:rsidR="00B14BF4" w:rsidRDefault="00B14BF4" w:rsidP="00B14BF4">
      <w:pPr>
        <w:pStyle w:val="berschrift4"/>
      </w:pPr>
      <w:r>
        <w:t xml:space="preserve">Warten auf Event </w:t>
      </w:r>
    </w:p>
    <w:p w14:paraId="2ED9A2EA" w14:textId="1C3F40DF" w:rsidR="00B14BF4" w:rsidRDefault="00691F22" w:rsidP="00392179">
      <w:r>
        <w:t>In diesem Schritt kann der Bediener seine Einstellungen vornehmen. Es wird so lange in diesem Schritt gewa</w:t>
      </w:r>
      <w:r w:rsidR="009200CE">
        <w:t>r</w:t>
      </w:r>
      <w:r w:rsidR="00E53F5F">
        <w:t xml:space="preserve">tet bis die </w:t>
      </w:r>
      <w:commentRangeStart w:id="23"/>
      <w:r w:rsidR="00E53F5F">
        <w:t>„Messung Starten“-</w:t>
      </w:r>
      <w:r>
        <w:t>Taste</w:t>
      </w:r>
      <w:commentRangeEnd w:id="23"/>
      <w:r w:rsidR="00CE0ABD">
        <w:rPr>
          <w:rStyle w:val="Kommentarzeichen"/>
        </w:rPr>
        <w:commentReference w:id="23"/>
      </w:r>
      <w:r>
        <w:t xml:space="preserve"> betätigt wurde. Nach Ablauf der Messung kommt man wieder in diesen Schritt.</w:t>
      </w:r>
    </w:p>
    <w:p w14:paraId="6E4BBF26" w14:textId="77777777" w:rsidR="00B14BF4" w:rsidRDefault="00B14BF4" w:rsidP="00B14BF4">
      <w:pPr>
        <w:pStyle w:val="berschrift4"/>
      </w:pPr>
      <w:r>
        <w:t xml:space="preserve">Starten der Messung </w:t>
      </w:r>
    </w:p>
    <w:p w14:paraId="6AF11455" w14:textId="595EEB1F" w:rsidR="00B14BF4" w:rsidRDefault="00691F22" w:rsidP="00392179">
      <w:r>
        <w:t>Nachdem der Taster</w:t>
      </w:r>
      <w:r w:rsidR="0051597F">
        <w:t xml:space="preserve"> „Messung Starten“ betätigt wurde</w:t>
      </w:r>
      <w:r>
        <w:t xml:space="preserve">, </w:t>
      </w:r>
      <w:r w:rsidR="00E53F5F">
        <w:t>springt die State-</w:t>
      </w:r>
      <w:r w:rsidR="0051597F">
        <w:t>Maschine in den Schritt „Starten der Messung“</w:t>
      </w:r>
      <w:r>
        <w:t xml:space="preserve">. Hierbei werden die Diagramme nochmals zurückgesetzt und die </w:t>
      </w:r>
      <w:r w:rsidR="0051597F">
        <w:t>e</w:t>
      </w:r>
      <w:r>
        <w:t>ingegebenen Parameter in ein Cluster übergeben</w:t>
      </w:r>
      <w:r w:rsidR="002D1B2C">
        <w:t xml:space="preserve"> </w:t>
      </w:r>
      <w:commentRangeStart w:id="24"/>
      <w:r w:rsidR="002D1B2C">
        <w:t>(</w:t>
      </w:r>
      <w:r w:rsidR="002D1B2C" w:rsidRPr="00B36A27">
        <w:t xml:space="preserve">Parameter siehe </w:t>
      </w:r>
      <w:r w:rsidR="00B36A27" w:rsidRPr="00B36A27">
        <w:t>Tabelle</w:t>
      </w:r>
      <w:r w:rsidR="00B36A27">
        <w:t xml:space="preserve"> in Kapitel 2.2.2</w:t>
      </w:r>
      <w:r w:rsidR="002D1B2C">
        <w:t>)</w:t>
      </w:r>
      <w:r>
        <w:t xml:space="preserve">. </w:t>
      </w:r>
      <w:commentRangeEnd w:id="24"/>
      <w:r w:rsidR="006538A0">
        <w:rPr>
          <w:rStyle w:val="Kommentarzeichen"/>
        </w:rPr>
        <w:commentReference w:id="24"/>
      </w:r>
      <w:r>
        <w:t>Es werden noch die Parameter Faktor 1, Faktor 2 und die Theoretische Primärwindungszahl berechnet</w:t>
      </w:r>
      <w:r w:rsidR="00DD6125">
        <w:t>, welche intern für das weitere Vorgehen benötigt werden</w:t>
      </w:r>
      <w:r w:rsidR="00E53F5F">
        <w:t xml:space="preserve"> und als Umrechnungsfaktoren dienen.</w:t>
      </w:r>
    </w:p>
    <w:p w14:paraId="3DA5E0B6" w14:textId="77777777" w:rsidR="00B14BF4" w:rsidRDefault="00B14BF4" w:rsidP="00B14BF4">
      <w:pPr>
        <w:pStyle w:val="berschrift4"/>
      </w:pPr>
      <w:r>
        <w:t xml:space="preserve">Initialisieren der Hardware </w:t>
      </w:r>
    </w:p>
    <w:p w14:paraId="1FAA8C3F" w14:textId="2971BA36" w:rsidR="00802798" w:rsidRDefault="00691F22" w:rsidP="00802798">
      <w:r>
        <w:t xml:space="preserve">Bevor </w:t>
      </w:r>
      <w:r w:rsidR="002D1B2C">
        <w:t>die</w:t>
      </w:r>
      <w:r>
        <w:t xml:space="preserve"> Messung </w:t>
      </w:r>
      <w:r w:rsidR="002D1B2C">
        <w:t>ausgeführt wird</w:t>
      </w:r>
      <w:r>
        <w:t xml:space="preserve">, werden Oszilloskop und der </w:t>
      </w:r>
      <w:r w:rsidR="00091EB1">
        <w:t>Frequenzgenerator</w:t>
      </w:r>
      <w:r>
        <w:t xml:space="preserve"> initialisiert.</w:t>
      </w:r>
    </w:p>
    <w:p w14:paraId="6CD31677" w14:textId="1D6B0729" w:rsidR="00320408" w:rsidRDefault="00320408" w:rsidP="00802798">
      <w:r>
        <w:t xml:space="preserve">Bei der Einstellung des </w:t>
      </w:r>
      <w:r w:rsidRPr="008749E0">
        <w:rPr>
          <w:b/>
        </w:rPr>
        <w:t>Oszilloskops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7911BB4D" w14:textId="16A69D9D" w:rsidR="00634D81" w:rsidRDefault="00634D81" w:rsidP="00224AB0">
      <w:pPr>
        <w:pStyle w:val="Listenabsatz"/>
        <w:numPr>
          <w:ilvl w:val="0"/>
          <w:numId w:val="14"/>
        </w:numPr>
      </w:pPr>
      <w:r>
        <w:t xml:space="preserve">Zuweisung </w:t>
      </w:r>
      <w:r w:rsidR="00E53F5F">
        <w:t xml:space="preserve">eines </w:t>
      </w:r>
      <w:r w:rsidR="00320408">
        <w:t>VISA Name</w:t>
      </w:r>
      <w:r w:rsidR="00E53F5F">
        <w:t>ns</w:t>
      </w:r>
    </w:p>
    <w:p w14:paraId="384B84B7" w14:textId="4D909BC9" w:rsidR="00320408" w:rsidRDefault="00E53F5F" w:rsidP="00224AB0">
      <w:pPr>
        <w:pStyle w:val="Listenabsatz"/>
        <w:numPr>
          <w:ilvl w:val="0"/>
          <w:numId w:val="14"/>
        </w:numPr>
      </w:pPr>
      <w:r>
        <w:t>Sperren der m</w:t>
      </w:r>
      <w:r w:rsidR="00320408">
        <w:t>anuelle</w:t>
      </w:r>
      <w:r>
        <w:t>n</w:t>
      </w:r>
      <w:r w:rsidR="00320408">
        <w:t xml:space="preserve"> Bedienung </w:t>
      </w:r>
    </w:p>
    <w:p w14:paraId="442F312E" w14:textId="6CAB156D" w:rsidR="00320408" w:rsidRDefault="00E53F5F" w:rsidP="00224AB0">
      <w:pPr>
        <w:pStyle w:val="Listenabsatz"/>
        <w:numPr>
          <w:ilvl w:val="0"/>
          <w:numId w:val="14"/>
        </w:numPr>
      </w:pPr>
      <w:r>
        <w:t xml:space="preserve">Einstellen der </w:t>
      </w:r>
      <w:r w:rsidR="00320408">
        <w:t>Ra</w:t>
      </w:r>
      <w:r>
        <w:t>nge auf 40</w:t>
      </w:r>
      <w:r w:rsidR="00320408">
        <w:t>V (Channel 1 und 2)</w:t>
      </w:r>
    </w:p>
    <w:p w14:paraId="617E7D3D" w14:textId="212C73EB" w:rsidR="00320408" w:rsidRDefault="00E53F5F" w:rsidP="00224AB0">
      <w:pPr>
        <w:pStyle w:val="Listenabsatz"/>
        <w:numPr>
          <w:ilvl w:val="0"/>
          <w:numId w:val="14"/>
        </w:numPr>
      </w:pPr>
      <w:r w:rsidRPr="00E53F5F">
        <w:t xml:space="preserve">Einstellen der </w:t>
      </w:r>
      <w:proofErr w:type="spellStart"/>
      <w:r w:rsidRPr="00E53F5F">
        <w:t>Time</w:t>
      </w:r>
      <w:r w:rsidR="00320408" w:rsidRPr="00E53F5F">
        <w:t>base</w:t>
      </w:r>
      <w:proofErr w:type="spellEnd"/>
      <w:r w:rsidR="00320408">
        <w:t xml:space="preserve"> auf 200ms </w:t>
      </w:r>
    </w:p>
    <w:p w14:paraId="4C976A98" w14:textId="1C673742" w:rsidR="00320408" w:rsidRDefault="00E53F5F" w:rsidP="00224AB0">
      <w:pPr>
        <w:pStyle w:val="Listenabsatz"/>
        <w:numPr>
          <w:ilvl w:val="0"/>
          <w:numId w:val="14"/>
        </w:numPr>
      </w:pPr>
      <w:r>
        <w:t>Einstellen des e</w:t>
      </w:r>
      <w:r w:rsidR="00320408">
        <w:t xml:space="preserve">xterner </w:t>
      </w:r>
      <w:proofErr w:type="spellStart"/>
      <w:r w:rsidR="00320408">
        <w:t>Trigger</w:t>
      </w:r>
      <w:r>
        <w:t>modus</w:t>
      </w:r>
      <w:proofErr w:type="spellEnd"/>
    </w:p>
    <w:p w14:paraId="67E13676" w14:textId="6F86261B" w:rsidR="00320408" w:rsidRDefault="00E53F5F" w:rsidP="00224AB0">
      <w:pPr>
        <w:pStyle w:val="Listenabsatz"/>
        <w:numPr>
          <w:ilvl w:val="0"/>
          <w:numId w:val="14"/>
        </w:numPr>
      </w:pPr>
      <w:r>
        <w:t>Auswählen der p</w:t>
      </w:r>
      <w:r w:rsidR="00320408">
        <w:t>ositive</w:t>
      </w:r>
      <w:r>
        <w:t>n</w:t>
      </w:r>
      <w:r w:rsidR="00320408">
        <w:t xml:space="preserve"> Flanke für </w:t>
      </w:r>
      <w:r>
        <w:t xml:space="preserve">die </w:t>
      </w:r>
      <w:proofErr w:type="spellStart"/>
      <w:r w:rsidR="00320408">
        <w:t>Trigger</w:t>
      </w:r>
      <w:r>
        <w:t>ung</w:t>
      </w:r>
      <w:proofErr w:type="spellEnd"/>
    </w:p>
    <w:p w14:paraId="45F346A0" w14:textId="77777777" w:rsidR="00320408" w:rsidRDefault="00320408" w:rsidP="00634D81">
      <w:pPr>
        <w:pStyle w:val="Listenabsatz"/>
      </w:pPr>
    </w:p>
    <w:p w14:paraId="20E94856" w14:textId="6D399572" w:rsidR="00320408" w:rsidRDefault="00320408" w:rsidP="00320408">
      <w:r>
        <w:t xml:space="preserve">Bei der Einstellung des </w:t>
      </w:r>
      <w:r w:rsidR="00091EB1">
        <w:rPr>
          <w:b/>
        </w:rPr>
        <w:t>Frequenzgenerator</w:t>
      </w:r>
      <w:r w:rsidRPr="008749E0">
        <w:rPr>
          <w:b/>
        </w:rPr>
        <w:t>s</w:t>
      </w:r>
      <w:r>
        <w:t xml:space="preserve"> werden unter anderem folgenden Parameter </w:t>
      </w:r>
      <w:r w:rsidR="00E53F5F">
        <w:t>modifiziert</w:t>
      </w:r>
      <w:r>
        <w:t>:</w:t>
      </w:r>
    </w:p>
    <w:p w14:paraId="58F4A4C6" w14:textId="77777777" w:rsidR="00E53F5F" w:rsidRDefault="00E53F5F" w:rsidP="00E53F5F">
      <w:pPr>
        <w:pStyle w:val="Listenabsatz"/>
        <w:numPr>
          <w:ilvl w:val="0"/>
          <w:numId w:val="15"/>
        </w:numPr>
      </w:pPr>
      <w:r>
        <w:t>Zuweisung eines VISA Namens</w:t>
      </w:r>
    </w:p>
    <w:p w14:paraId="0A56DB84" w14:textId="3C62187F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>Frequenz auf 50 Hz</w:t>
      </w:r>
    </w:p>
    <w:p w14:paraId="41301EA9" w14:textId="6C2F3168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Signalform </w:t>
      </w:r>
      <w:r>
        <w:t xml:space="preserve">auf </w:t>
      </w:r>
      <w:r w:rsidR="00320408">
        <w:t>Sinus</w:t>
      </w:r>
    </w:p>
    <w:p w14:paraId="6E150CB6" w14:textId="073B4E56" w:rsidR="00320408" w:rsidRDefault="00E53F5F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320408">
        <w:t xml:space="preserve">Amplitude </w:t>
      </w:r>
      <w:r>
        <w:t xml:space="preserve">auf </w:t>
      </w:r>
      <w:r w:rsidR="00320408">
        <w:t>0,05V</w:t>
      </w:r>
    </w:p>
    <w:p w14:paraId="5F69F692" w14:textId="406E0C63" w:rsidR="00091EB1" w:rsidRPr="002D1B2C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B21105">
        <w:rPr>
          <w:b/>
        </w:rPr>
        <w:t xml:space="preserve"> </w:t>
      </w:r>
      <w:r w:rsidR="0099178F">
        <w:t>FrequenzgeneratorI</w:t>
      </w:r>
      <w:r>
        <w:t>nit.vi und Oszillosco</w:t>
      </w:r>
      <w:r w:rsidR="0099178F">
        <w:t>peI</w:t>
      </w:r>
      <w:r>
        <w:t>nit.vi</w:t>
      </w:r>
    </w:p>
    <w:p w14:paraId="7F251A00" w14:textId="77777777" w:rsidR="00B14BF4" w:rsidRDefault="00B14BF4" w:rsidP="00802798">
      <w:pPr>
        <w:pStyle w:val="berschrift4"/>
      </w:pPr>
      <w:r>
        <w:lastRenderedPageBreak/>
        <w:t xml:space="preserve">Flussdichte Einstellen </w:t>
      </w:r>
    </w:p>
    <w:p w14:paraId="4D635F78" w14:textId="666DC61F" w:rsidR="00B14BF4" w:rsidRDefault="002148D3" w:rsidP="00802798">
      <w:r>
        <w:t xml:space="preserve">Um die gewünschte Flussdichte zu </w:t>
      </w:r>
      <w:r w:rsidR="00634D81">
        <w:t xml:space="preserve">erhalten, </w:t>
      </w:r>
      <w:r>
        <w:t>wird die Spannung am Frequenzgenerator langsam</w:t>
      </w:r>
      <w:r w:rsidR="00DD6125">
        <w:t xml:space="preserve"> schrittweise</w:t>
      </w:r>
      <w:r>
        <w:t xml:space="preserve"> erhöht, bis die Spannung gefunden wird, </w:t>
      </w:r>
      <w:r w:rsidR="00E53F5F">
        <w:t>welche</w:t>
      </w:r>
      <w:r>
        <w:t xml:space="preserve"> der </w:t>
      </w:r>
      <w:r w:rsidR="00E53F5F">
        <w:t>eingestellten</w:t>
      </w:r>
      <w:r>
        <w:t xml:space="preserve"> Flussdichte entspricht.</w:t>
      </w:r>
    </w:p>
    <w:p w14:paraId="785266F7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Flussdichte</w:t>
      </w:r>
      <w:r>
        <w:t>Anpassen.vi</w:t>
      </w:r>
    </w:p>
    <w:p w14:paraId="0C4512E9" w14:textId="77777777" w:rsidR="00091EB1" w:rsidRDefault="00091EB1" w:rsidP="00802798"/>
    <w:p w14:paraId="50F32DD0" w14:textId="77777777" w:rsidR="00B14BF4" w:rsidRDefault="00B14BF4" w:rsidP="00B14BF4">
      <w:pPr>
        <w:pStyle w:val="berschrift4"/>
      </w:pPr>
      <w:proofErr w:type="spellStart"/>
      <w:r>
        <w:t>Chk</w:t>
      </w:r>
      <w:proofErr w:type="spellEnd"/>
      <w:r>
        <w:t xml:space="preserve"> Flussdichte Anpassung </w:t>
      </w:r>
    </w:p>
    <w:p w14:paraId="1C31751B" w14:textId="77777777" w:rsidR="00B14BF4" w:rsidRDefault="00634D81" w:rsidP="002148D3">
      <w:r>
        <w:t>D</w:t>
      </w:r>
      <w:r w:rsidR="00DD6125">
        <w:t xml:space="preserve">ie in </w:t>
      </w:r>
      <w:commentRangeStart w:id="25"/>
      <w:r w:rsidR="00DD6125">
        <w:t xml:space="preserve">Kapitel 2.2.1.5 </w:t>
      </w:r>
      <w:commentRangeEnd w:id="25"/>
      <w:r w:rsidR="00A531F6">
        <w:rPr>
          <w:rStyle w:val="Kommentarzeichen"/>
        </w:rPr>
        <w:commentReference w:id="25"/>
      </w:r>
      <w:r w:rsidR="00DD6125">
        <w:t>ermittelte Spannung</w:t>
      </w:r>
      <w:r>
        <w:t>, wird nun</w:t>
      </w:r>
      <w:r w:rsidR="00DD6125">
        <w:t xml:space="preserve"> auf die Mindestspannung des Frequenzgenerators angehoben, sofern sie kleiner als diese ist.</w:t>
      </w:r>
    </w:p>
    <w:p w14:paraId="30665FE8" w14:textId="77777777" w:rsidR="00091EB1" w:rsidRDefault="00091EB1" w:rsidP="00091EB1"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Anpassungspruefung.vi</w:t>
      </w:r>
    </w:p>
    <w:p w14:paraId="627A0B9D" w14:textId="77777777" w:rsidR="00091EB1" w:rsidRDefault="00091EB1" w:rsidP="002148D3"/>
    <w:p w14:paraId="7F1C790C" w14:textId="77777777" w:rsidR="00B14BF4" w:rsidRDefault="00B14BF4" w:rsidP="00B14BF4">
      <w:pPr>
        <w:pStyle w:val="berschrift4"/>
      </w:pPr>
      <w:r>
        <w:t xml:space="preserve">Messung </w:t>
      </w:r>
      <w:proofErr w:type="spellStart"/>
      <w:r>
        <w:t>Hystereseschleife</w:t>
      </w:r>
      <w:proofErr w:type="spellEnd"/>
      <w:r>
        <w:t xml:space="preserve"> </w:t>
      </w:r>
    </w:p>
    <w:p w14:paraId="025CBA99" w14:textId="377F85B3" w:rsidR="00DD6125" w:rsidRDefault="00DD6125" w:rsidP="002148D3">
      <w:r>
        <w:t xml:space="preserve">Innerhalb dieses VIs wird die </w:t>
      </w:r>
      <w:proofErr w:type="spellStart"/>
      <w:r>
        <w:t>Hystereseschleife</w:t>
      </w:r>
      <w:proofErr w:type="spellEnd"/>
      <w:r>
        <w:t xml:space="preserve"> gemessen.</w:t>
      </w:r>
      <w:r w:rsidR="00B21105">
        <w:t xml:space="preserve"> Hierbei werden die Spannungswerte integriert und korrigiert.</w:t>
      </w:r>
      <w:r>
        <w:t xml:space="preserve"> Ebenfalls werden hier die markanten Punkte wie Remanenz, Koerzitivfeldstärke, </w:t>
      </w:r>
      <w:proofErr w:type="spellStart"/>
      <w:r>
        <w:t>Bmax</w:t>
      </w:r>
      <w:proofErr w:type="spellEnd"/>
      <w:r>
        <w:t xml:space="preserve"> und </w:t>
      </w:r>
      <w:proofErr w:type="spellStart"/>
      <w:r>
        <w:t>Hmax</w:t>
      </w:r>
      <w:proofErr w:type="spellEnd"/>
      <w:r>
        <w:t xml:space="preserve"> bestimmt.</w:t>
      </w:r>
    </w:p>
    <w:p w14:paraId="3A6F2F2A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Messung</w:t>
      </w:r>
      <w:r>
        <w:t>Hystereseschleife.vi</w:t>
      </w:r>
    </w:p>
    <w:p w14:paraId="56711ED9" w14:textId="77777777" w:rsidR="00091EB1" w:rsidRDefault="00091EB1" w:rsidP="002148D3"/>
    <w:p w14:paraId="4CB94B57" w14:textId="77777777" w:rsidR="00B14BF4" w:rsidRDefault="00B14BF4" w:rsidP="00B14BF4">
      <w:pPr>
        <w:pStyle w:val="berschrift4"/>
      </w:pPr>
      <w:r>
        <w:t xml:space="preserve">Entmagnetisieren </w:t>
      </w:r>
      <w:r w:rsidR="00091EB1">
        <w:t>1</w:t>
      </w:r>
    </w:p>
    <w:p w14:paraId="7B8C20A5" w14:textId="77777777" w:rsidR="00B14BF4" w:rsidRDefault="002148D3" w:rsidP="002148D3">
      <w:r>
        <w:t xml:space="preserve">Nach dem Messen der </w:t>
      </w:r>
      <w:proofErr w:type="spellStart"/>
      <w:r>
        <w:t>Hystereseschleife</w:t>
      </w:r>
      <w:proofErr w:type="spellEnd"/>
      <w:r>
        <w:t xml:space="preserve"> wird der Werkstoff entmagnetisiert. Dazu wird die Spannung </w:t>
      </w:r>
      <w:r w:rsidR="00DD6125">
        <w:t>langsam schrittweise vermindert</w:t>
      </w:r>
      <w:r>
        <w:t>.</w:t>
      </w:r>
    </w:p>
    <w:p w14:paraId="49CD4431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62BDD527" w14:textId="77777777" w:rsidR="00091EB1" w:rsidRDefault="00091EB1" w:rsidP="002148D3"/>
    <w:p w14:paraId="27A732B4" w14:textId="1095091E" w:rsidR="00B14BF4" w:rsidRDefault="00716050" w:rsidP="00B14BF4">
      <w:pPr>
        <w:pStyle w:val="berschrift4"/>
      </w:pPr>
      <w:r>
        <w:t>Messung Kommutierungskurve</w:t>
      </w:r>
      <w:r w:rsidR="00B14BF4">
        <w:t xml:space="preserve"> </w:t>
      </w:r>
    </w:p>
    <w:p w14:paraId="5450EEB1" w14:textId="414CF119" w:rsidR="002148D3" w:rsidRDefault="00634D81" w:rsidP="002148D3">
      <w:r>
        <w:t xml:space="preserve">Um die </w:t>
      </w:r>
      <w:r w:rsidR="00716050">
        <w:t>Kommutierungskurve</w:t>
      </w:r>
      <w:r>
        <w:t xml:space="preserve"> zu erhalten, werden in diesem Schritt die nötigen Messungen </w:t>
      </w:r>
      <w:r w:rsidR="002621F8">
        <w:t>und Berechnungen durchgeführt</w:t>
      </w:r>
      <w:r>
        <w:t>.</w:t>
      </w:r>
    </w:p>
    <w:p w14:paraId="3FE1EB32" w14:textId="77777777" w:rsidR="00091EB1" w:rsidRPr="00634D81" w:rsidRDefault="00091EB1" w:rsidP="00091EB1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MessungNeukurve.vi</w:t>
      </w:r>
    </w:p>
    <w:p w14:paraId="5908B068" w14:textId="77777777" w:rsidR="00091EB1" w:rsidRDefault="00091EB1" w:rsidP="002148D3"/>
    <w:p w14:paraId="3D647E6B" w14:textId="77777777" w:rsidR="00091EB1" w:rsidRDefault="00091EB1" w:rsidP="00091EB1">
      <w:pPr>
        <w:pStyle w:val="berschrift4"/>
      </w:pPr>
      <w:r>
        <w:t>Entmagnetisieren 2</w:t>
      </w:r>
    </w:p>
    <w:p w14:paraId="53529348" w14:textId="538C318A" w:rsidR="002148D3" w:rsidRDefault="00634D81" w:rsidP="002148D3">
      <w:r>
        <w:t xml:space="preserve">Nach dem Messen der </w:t>
      </w:r>
      <w:r w:rsidR="00647E6B">
        <w:t>Kommutierungskurve</w:t>
      </w:r>
      <w:r>
        <w:t xml:space="preserve">, wird das Werkstück </w:t>
      </w:r>
      <w:r w:rsidR="00B21105">
        <w:t>e</w:t>
      </w:r>
      <w:r>
        <w:t>ntmagnetisiert.</w:t>
      </w:r>
    </w:p>
    <w:p w14:paraId="0369150C" w14:textId="450D0C20" w:rsidR="00091EB1" w:rsidRPr="00036C8A" w:rsidRDefault="00091EB1" w:rsidP="002148D3">
      <w:pPr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>
        <w:t>Entmagnetisierung.vi</w:t>
      </w:r>
    </w:p>
    <w:p w14:paraId="71591D29" w14:textId="77777777" w:rsidR="00B14BF4" w:rsidRDefault="00B14BF4" w:rsidP="00B14BF4">
      <w:pPr>
        <w:pStyle w:val="berschrift4"/>
      </w:pPr>
      <w:r>
        <w:lastRenderedPageBreak/>
        <w:t xml:space="preserve">Ausgabe Diagramm </w:t>
      </w:r>
    </w:p>
    <w:p w14:paraId="02C0A9C1" w14:textId="68277FF2" w:rsidR="00B14BF4" w:rsidRDefault="009B78E9" w:rsidP="002148D3">
      <w:r>
        <w:t>Bei der Ausgabe des Diagrammes werden die Eingegeben Parameter sowie die gemessenen Daten ausgegeben und Grafisch dargestellt.</w:t>
      </w:r>
    </w:p>
    <w:p w14:paraId="343D0E55" w14:textId="77777777" w:rsidR="00B14BF4" w:rsidRDefault="00B14BF4" w:rsidP="00B14BF4">
      <w:pPr>
        <w:pStyle w:val="berschrift4"/>
      </w:pPr>
      <w:r>
        <w:t xml:space="preserve">Ende </w:t>
      </w:r>
    </w:p>
    <w:p w14:paraId="255B95B8" w14:textId="31C79DD7" w:rsidR="00091EB1" w:rsidRDefault="00CC7944" w:rsidP="00091EB1">
      <w:r>
        <w:t xml:space="preserve">Nachdem die Messung vollständig </w:t>
      </w:r>
      <w:r w:rsidR="009B78E9">
        <w:t>durchgelaufen ist</w:t>
      </w:r>
      <w:r>
        <w:t xml:space="preserve">, wird die Sperrung am Frequenzgenerator und Oszilloskop aufgehoben, </w:t>
      </w:r>
      <w:r w:rsidR="002C6AC5">
        <w:t>sodass diese wieder manuell bedient werden können.</w:t>
      </w:r>
    </w:p>
    <w:p w14:paraId="458B7F39" w14:textId="77777777" w:rsidR="00091EB1" w:rsidRPr="00634D81" w:rsidRDefault="00091EB1" w:rsidP="00634D81">
      <w:pPr>
        <w:jc w:val="left"/>
        <w:rPr>
          <w:b/>
        </w:rPr>
      </w:pPr>
      <w:r w:rsidRPr="00091EB1">
        <w:rPr>
          <w:b/>
        </w:rPr>
        <w:t>Aufgerufene VIs:</w:t>
      </w:r>
      <w:r w:rsidR="00634D81">
        <w:rPr>
          <w:b/>
        </w:rPr>
        <w:t xml:space="preserve"> </w:t>
      </w:r>
      <w:r w:rsidR="0099178F">
        <w:t>Ansteuerung</w:t>
      </w:r>
      <w:r>
        <w:t>Oszilloscope.vi und Ansteue</w:t>
      </w:r>
      <w:r w:rsidR="0099178F">
        <w:t>rung</w:t>
      </w:r>
      <w:r>
        <w:t>Frequenzgenerator.vi</w:t>
      </w:r>
    </w:p>
    <w:p w14:paraId="757C2960" w14:textId="77777777" w:rsidR="00B14BF4" w:rsidRDefault="00B14BF4" w:rsidP="00B14BF4">
      <w:pPr>
        <w:pStyle w:val="berschrift4"/>
      </w:pPr>
      <w:commentRangeStart w:id="26"/>
      <w:r>
        <w:t xml:space="preserve">Plot aufnehmen </w:t>
      </w:r>
      <w:commentRangeEnd w:id="26"/>
      <w:r w:rsidR="00CE0ABD">
        <w:rPr>
          <w:rStyle w:val="Kommentarzeichen"/>
          <w:kern w:val="0"/>
          <w:u w:val="none"/>
        </w:rPr>
        <w:commentReference w:id="26"/>
      </w:r>
    </w:p>
    <w:p w14:paraId="374C40E3" w14:textId="77777777" w:rsidR="00B14BF4" w:rsidRDefault="00F600AF" w:rsidP="002148D3">
      <w:r>
        <w:t>Der Plot kann per Knopfdruck auf „Plot Speichern“ an einem beliebigen Pfad gespeichert werden.</w:t>
      </w:r>
    </w:p>
    <w:p w14:paraId="0362056F" w14:textId="77777777" w:rsidR="00B14BF4" w:rsidRDefault="00B14BF4" w:rsidP="00B14BF4">
      <w:pPr>
        <w:pStyle w:val="berschrift4"/>
      </w:pPr>
      <w:r>
        <w:t xml:space="preserve">Ansicht speichern </w:t>
      </w:r>
    </w:p>
    <w:p w14:paraId="627712F1" w14:textId="77777777" w:rsidR="00F600AF" w:rsidRDefault="00F600AF" w:rsidP="00F600AF">
      <w:r>
        <w:t>Die Ansicht (mit Gruppennamen, Uhrzeit, Eingestellte und berechnete Parameter, etc.) kann per Knopfdruck auf „Ansicht Speichern“ an einem beliebigen Pfad gespeichert werden.</w:t>
      </w:r>
    </w:p>
    <w:p w14:paraId="0D1E9A6B" w14:textId="77777777" w:rsidR="00B14BF4" w:rsidRDefault="00B14BF4" w:rsidP="00B14BF4">
      <w:pPr>
        <w:pStyle w:val="berschrift4"/>
      </w:pPr>
      <w:r>
        <w:t>Excel Export</w:t>
      </w:r>
    </w:p>
    <w:p w14:paraId="6A16BFCE" w14:textId="75787332" w:rsidR="00F81400" w:rsidRDefault="0058494B" w:rsidP="00B14BF4">
      <w:r>
        <w:t xml:space="preserve">Die </w:t>
      </w:r>
      <w:r w:rsidR="00E53F5F">
        <w:t>im Diagramm dargestellten</w:t>
      </w:r>
      <w:r>
        <w:t xml:space="preserve"> Daten</w:t>
      </w:r>
      <w:r w:rsidR="00E53F5F">
        <w:t>messpunkte</w:t>
      </w:r>
      <w:r w:rsidR="00F600AF">
        <w:t xml:space="preserve"> können in e</w:t>
      </w:r>
      <w:r w:rsidR="009B78E9">
        <w:t>ine Excel Tabelle</w:t>
      </w:r>
      <w:r w:rsidR="00F600AF">
        <w:t xml:space="preserve"> </w:t>
      </w:r>
      <w:r w:rsidR="00E53F5F">
        <w:t>exportiert</w:t>
      </w:r>
      <w:r w:rsidR="00F600AF">
        <w:t xml:space="preserve"> </w:t>
      </w:r>
      <w:r w:rsidR="0093225C">
        <w:t xml:space="preserve">und abgespeichert </w:t>
      </w:r>
      <w:r w:rsidR="00F600AF">
        <w:t>werden.</w:t>
      </w:r>
    </w:p>
    <w:p w14:paraId="7BC73BCA" w14:textId="77777777" w:rsidR="004F477A" w:rsidRDefault="004F477A">
      <w:pPr>
        <w:spacing w:before="0" w:line="240" w:lineRule="auto"/>
        <w:jc w:val="left"/>
      </w:pPr>
    </w:p>
    <w:p w14:paraId="3519EA86" w14:textId="35E534C4" w:rsidR="008F4F93" w:rsidRDefault="008F4F93">
      <w:pPr>
        <w:spacing w:before="0" w:line="240" w:lineRule="auto"/>
        <w:jc w:val="left"/>
        <w:rPr>
          <w:b/>
          <w:kern w:val="28"/>
        </w:rPr>
      </w:pPr>
    </w:p>
    <w:p w14:paraId="16A71E94" w14:textId="035027F7" w:rsidR="004F477A" w:rsidRDefault="004F477A" w:rsidP="004F477A">
      <w:pPr>
        <w:pStyle w:val="berschrift3"/>
      </w:pPr>
      <w:bookmarkStart w:id="27" w:name="_Toc486362100"/>
      <w:r>
        <w:t>Error Handling</w:t>
      </w:r>
      <w:bookmarkEnd w:id="27"/>
      <w:r>
        <w:t xml:space="preserve"> </w:t>
      </w:r>
    </w:p>
    <w:p w14:paraId="0093608A" w14:textId="7F4ACDE7" w:rsidR="004F477A" w:rsidRDefault="004F477A" w:rsidP="004F477A">
      <w:r>
        <w:t xml:space="preserve">Es gibt bestimmte Situationen, wodurch eine Messung </w:t>
      </w:r>
      <w:r w:rsidR="003F1A41">
        <w:t>in Bezug auf ihre Aussagekraft bezüglich</w:t>
      </w:r>
      <w:r w:rsidR="006F08FA">
        <w:t xml:space="preserve"> Messverfälschungen </w:t>
      </w:r>
      <w:r>
        <w:t>nicht durchgeführt werden kann oder eine Gefahr für die eingesetzten Geräte/ Bauteile besteht.</w:t>
      </w:r>
    </w:p>
    <w:p w14:paraId="4B6823FE" w14:textId="20DD13DC" w:rsidR="004F477A" w:rsidRDefault="004F477A" w:rsidP="004F477A">
      <w:r>
        <w:t xml:space="preserve">Deshalb </w:t>
      </w:r>
      <w:r w:rsidR="006F08FA">
        <w:t xml:space="preserve">können die nachfolgend beschriebenen Meldungen ausgegeben </w:t>
      </w:r>
      <w:r w:rsidR="006F08FA">
        <w:br/>
        <w:t>werden</w:t>
      </w:r>
      <w:r>
        <w:t>:</w:t>
      </w:r>
    </w:p>
    <w:p w14:paraId="503D44C4" w14:textId="58BAEEA4" w:rsidR="004F477A" w:rsidRDefault="004F477A" w:rsidP="00224AB0">
      <w:pPr>
        <w:pStyle w:val="Listenabsatz"/>
        <w:numPr>
          <w:ilvl w:val="0"/>
          <w:numId w:val="21"/>
        </w:numPr>
      </w:pPr>
      <w:r>
        <w:t>Kein</w:t>
      </w:r>
      <w:r w:rsidR="006F08FA">
        <w:t>,</w:t>
      </w:r>
      <w:r>
        <w:t xml:space="preserve"> oder ein falsches Gerät (Oszi</w:t>
      </w:r>
      <w:r w:rsidR="006F08FA">
        <w:t>lloskop oder Frequenzgenerator) angeschlossen</w:t>
      </w:r>
    </w:p>
    <w:p w14:paraId="46978056" w14:textId="45ABC28B" w:rsidR="004F477A" w:rsidRDefault="006F08FA" w:rsidP="00224AB0">
      <w:pPr>
        <w:pStyle w:val="Listenabsatz"/>
        <w:numPr>
          <w:ilvl w:val="0"/>
          <w:numId w:val="21"/>
        </w:numPr>
      </w:pPr>
      <w:r>
        <w:t>Abbruch der Messung</w:t>
      </w:r>
      <w:r w:rsidR="004F477A">
        <w:t xml:space="preserve"> sobald die Strombegrenzung überschritten wurde.</w:t>
      </w:r>
    </w:p>
    <w:p w14:paraId="333A8EDB" w14:textId="4E70A4D9" w:rsidR="008F4F93" w:rsidRDefault="004F477A" w:rsidP="008F4F93">
      <w:pPr>
        <w:pStyle w:val="Listenabsatz"/>
        <w:numPr>
          <w:ilvl w:val="0"/>
          <w:numId w:val="21"/>
        </w:numPr>
      </w:pPr>
      <w:r>
        <w:t xml:space="preserve">Bei </w:t>
      </w:r>
      <w:r w:rsidR="006D5C75">
        <w:t>Überschreitung</w:t>
      </w:r>
      <w:r>
        <w:t xml:space="preserve"> der maximalen </w:t>
      </w:r>
      <w:r w:rsidR="009F4F71">
        <w:t>Spannung</w:t>
      </w:r>
      <w:r>
        <w:t xml:space="preserve"> des </w:t>
      </w:r>
      <w:r w:rsidR="006F08FA">
        <w:t>Frequenzgenerators</w:t>
      </w:r>
      <w:r>
        <w:t xml:space="preserve"> hat der Bediener hat die Möglichkeit</w:t>
      </w:r>
      <w:r w:rsidR="006F08FA">
        <w:t>,</w:t>
      </w:r>
      <w:r>
        <w:t xml:space="preserve"> d</w:t>
      </w:r>
      <w:r w:rsidR="009F4F71">
        <w:t>ie Messung mit der m</w:t>
      </w:r>
      <w:r>
        <w:t xml:space="preserve">aximalen </w:t>
      </w:r>
      <w:r w:rsidR="009F4F71">
        <w:t>Spannung</w:t>
      </w:r>
      <w:r>
        <w:t xml:space="preserve"> durchzuführ</w:t>
      </w:r>
      <w:r w:rsidR="006F08FA">
        <w:t>en oder die Messung abzubrechen</w:t>
      </w:r>
    </w:p>
    <w:p w14:paraId="0FD88648" w14:textId="77777777" w:rsidR="00F81400" w:rsidRDefault="00F81400" w:rsidP="00F81400">
      <w:pPr>
        <w:pStyle w:val="berschrift3"/>
      </w:pPr>
      <w:bookmarkStart w:id="28" w:name="_Toc486276098"/>
      <w:bookmarkStart w:id="29" w:name="_Toc486362101"/>
      <w:r>
        <w:lastRenderedPageBreak/>
        <w:t>Beschreibung Daten im Cluster</w:t>
      </w:r>
      <w:bookmarkEnd w:id="28"/>
      <w:bookmarkEnd w:id="29"/>
    </w:p>
    <w:p w14:paraId="00A42A96" w14:textId="77777777" w:rsidR="00F81400" w:rsidRPr="008A1818" w:rsidRDefault="00F81400" w:rsidP="00F81400"/>
    <w:p w14:paraId="35027956" w14:textId="77777777" w:rsidR="00F81400" w:rsidRDefault="00F81400" w:rsidP="00F81400">
      <w:pPr>
        <w:rPr>
          <w:rFonts w:cs="Arial"/>
          <w:b/>
        </w:rPr>
      </w:pPr>
      <w:r w:rsidRPr="00755BF0">
        <w:rPr>
          <w:rFonts w:cs="Arial"/>
          <w:b/>
        </w:rPr>
        <w:t>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91EB792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AF59E9A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7BD24E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E1790E6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32EB8E4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A754B1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1</w:t>
            </w:r>
          </w:p>
        </w:tc>
        <w:tc>
          <w:tcPr>
            <w:tcW w:w="2231" w:type="dxa"/>
          </w:tcPr>
          <w:p w14:paraId="70CE45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5EC656" w14:textId="1C78F952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 w:rsidR="007E6291"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786D6025" w14:textId="77777777" w:rsidTr="00BF3504">
        <w:trPr>
          <w:jc w:val="right"/>
        </w:trPr>
        <w:tc>
          <w:tcPr>
            <w:tcW w:w="3865" w:type="dxa"/>
          </w:tcPr>
          <w:p w14:paraId="11BF47F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Faktor 2</w:t>
            </w:r>
          </w:p>
        </w:tc>
        <w:tc>
          <w:tcPr>
            <w:tcW w:w="2231" w:type="dxa"/>
          </w:tcPr>
          <w:p w14:paraId="72388B5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E46AD25" w14:textId="0ABB14CD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Berechnet aus Eingabeparameter</w:t>
            </w:r>
            <w:r>
              <w:rPr>
                <w:rFonts w:cs="Arial"/>
                <w:sz w:val="22"/>
                <w:szCs w:val="22"/>
              </w:rPr>
              <w:t xml:space="preserve"> um auf die geforderten Grundeinheiten zu kommen</w:t>
            </w:r>
          </w:p>
        </w:tc>
      </w:tr>
      <w:tr w:rsidR="00F81400" w:rsidRPr="00755BF0" w14:paraId="38221C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E677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Theoretische Primärwindungszahl</w:t>
            </w:r>
          </w:p>
        </w:tc>
        <w:tc>
          <w:tcPr>
            <w:tcW w:w="2231" w:type="dxa"/>
          </w:tcPr>
          <w:p w14:paraId="1EA371E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F56986A" w14:textId="01D1DF99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03CA299C" w14:textId="77777777" w:rsidTr="00BF3504">
        <w:trPr>
          <w:jc w:val="right"/>
        </w:trPr>
        <w:tc>
          <w:tcPr>
            <w:tcW w:w="3865" w:type="dxa"/>
          </w:tcPr>
          <w:p w14:paraId="0FA6C70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Anzahl Messpunkte</w:t>
            </w:r>
          </w:p>
        </w:tc>
        <w:tc>
          <w:tcPr>
            <w:tcW w:w="2231" w:type="dxa"/>
          </w:tcPr>
          <w:p w14:paraId="0C2DDD3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Longe 32-Bit Integer</w:t>
            </w:r>
          </w:p>
        </w:tc>
        <w:tc>
          <w:tcPr>
            <w:tcW w:w="2515" w:type="dxa"/>
          </w:tcPr>
          <w:p w14:paraId="568D3F81" w14:textId="55508ECC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8588D5D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DAAEEC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Spannung FG</w:t>
            </w:r>
          </w:p>
        </w:tc>
        <w:tc>
          <w:tcPr>
            <w:tcW w:w="2231" w:type="dxa"/>
          </w:tcPr>
          <w:p w14:paraId="21984A5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A6824CC" w14:textId="01FB4A8F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1E662023" w14:textId="77777777" w:rsidTr="00BF3504">
        <w:trPr>
          <w:jc w:val="right"/>
        </w:trPr>
        <w:tc>
          <w:tcPr>
            <w:tcW w:w="3865" w:type="dxa"/>
          </w:tcPr>
          <w:p w14:paraId="3833E7C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 für Messwerte und Plots</w:t>
            </w:r>
          </w:p>
        </w:tc>
        <w:tc>
          <w:tcPr>
            <w:tcW w:w="2231" w:type="dxa"/>
          </w:tcPr>
          <w:p w14:paraId="3A50741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Pfad</w:t>
            </w:r>
          </w:p>
        </w:tc>
        <w:tc>
          <w:tcPr>
            <w:tcW w:w="2515" w:type="dxa"/>
          </w:tcPr>
          <w:p w14:paraId="3B82A7A4" w14:textId="0D3AA53B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B17F2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EEBA539" w14:textId="77777777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Maximals</w:t>
            </w:r>
            <w:r w:rsidR="00F81400" w:rsidRPr="00036C8A">
              <w:rPr>
                <w:rFonts w:cs="Arial"/>
                <w:sz w:val="22"/>
                <w:szCs w:val="22"/>
              </w:rPr>
              <w:t>trom</w:t>
            </w:r>
          </w:p>
        </w:tc>
        <w:tc>
          <w:tcPr>
            <w:tcW w:w="2231" w:type="dxa"/>
          </w:tcPr>
          <w:p w14:paraId="412E52A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9249294" w14:textId="7FDC3360" w:rsidR="00F81400" w:rsidRPr="00036C8A" w:rsidRDefault="00A531F6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</w:t>
            </w:r>
            <w:r w:rsidR="00036C8A" w:rsidRPr="00036C8A">
              <w:rPr>
                <w:rFonts w:cs="Arial"/>
                <w:sz w:val="22"/>
                <w:szCs w:val="22"/>
              </w:rPr>
              <w:t xml:space="preserve"> der Sekundärseite</w:t>
            </w:r>
          </w:p>
        </w:tc>
      </w:tr>
    </w:tbl>
    <w:p w14:paraId="21E7A183" w14:textId="2FD77897" w:rsidR="008F4F93" w:rsidRDefault="008F4F93">
      <w:pPr>
        <w:spacing w:before="0" w:line="240" w:lineRule="auto"/>
        <w:jc w:val="left"/>
        <w:rPr>
          <w:rFonts w:cs="Arial"/>
          <w:b/>
        </w:rPr>
      </w:pPr>
    </w:p>
    <w:p w14:paraId="1092AAAF" w14:textId="27B33AE8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>GUI Data: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33"/>
        <w:gridCol w:w="2199"/>
        <w:gridCol w:w="2687"/>
      </w:tblGrid>
      <w:tr w:rsidR="00F81400" w:rsidRPr="00755BF0" w14:paraId="068286B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65AAA622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5EB446C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50C5E18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42C2AC7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877566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Eisenquerschnitt</w:t>
            </w:r>
          </w:p>
        </w:tc>
        <w:tc>
          <w:tcPr>
            <w:tcW w:w="2231" w:type="dxa"/>
          </w:tcPr>
          <w:p w14:paraId="753A762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45E22" w14:textId="0F021821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Querschnittsfläche der </w:t>
            </w:r>
            <w:r w:rsidR="00036C8A">
              <w:rPr>
                <w:rFonts w:cs="Arial"/>
                <w:sz w:val="22"/>
                <w:szCs w:val="22"/>
              </w:rPr>
              <w:t>eingelegten Blech</w:t>
            </w:r>
            <w:r>
              <w:rPr>
                <w:rFonts w:cs="Arial"/>
                <w:sz w:val="22"/>
                <w:szCs w:val="22"/>
              </w:rPr>
              <w:t>e</w:t>
            </w:r>
          </w:p>
        </w:tc>
      </w:tr>
      <w:tr w:rsidR="00036C8A" w:rsidRPr="00755BF0" w14:paraId="78834915" w14:textId="77777777" w:rsidTr="00BF3504">
        <w:trPr>
          <w:jc w:val="right"/>
        </w:trPr>
        <w:tc>
          <w:tcPr>
            <w:tcW w:w="3865" w:type="dxa"/>
          </w:tcPr>
          <w:p w14:paraId="7D71C165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Wirksame Länge</w:t>
            </w:r>
          </w:p>
        </w:tc>
        <w:tc>
          <w:tcPr>
            <w:tcW w:w="2231" w:type="dxa"/>
          </w:tcPr>
          <w:p w14:paraId="10154D3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C40AEEC" w14:textId="63761C6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Entspricht der mittleren Länge, die in der GUI eingegeben w</w:t>
            </w:r>
            <w:r w:rsidR="007E6291">
              <w:rPr>
                <w:rFonts w:cs="Arial"/>
                <w:sz w:val="22"/>
                <w:szCs w:val="22"/>
              </w:rPr>
              <w:t>ird</w:t>
            </w:r>
          </w:p>
        </w:tc>
      </w:tr>
      <w:tr w:rsidR="00036C8A" w:rsidRPr="00755BF0" w14:paraId="7AE39DE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F97910E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Primärwindungszahl</w:t>
            </w:r>
          </w:p>
        </w:tc>
        <w:tc>
          <w:tcPr>
            <w:tcW w:w="2231" w:type="dxa"/>
          </w:tcPr>
          <w:p w14:paraId="54A4AB9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4C588498" w14:textId="085E9A8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49D4E7D" w14:textId="77777777" w:rsidTr="00BF3504">
        <w:trPr>
          <w:jc w:val="right"/>
        </w:trPr>
        <w:tc>
          <w:tcPr>
            <w:tcW w:w="3865" w:type="dxa"/>
          </w:tcPr>
          <w:p w14:paraId="092D62DD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Sekundärwindungszahl</w:t>
            </w:r>
          </w:p>
        </w:tc>
        <w:tc>
          <w:tcPr>
            <w:tcW w:w="2231" w:type="dxa"/>
          </w:tcPr>
          <w:p w14:paraId="2D3677C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9CD4D2" w14:textId="4720FF2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AF91701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41D8CEDA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Messwiderstand</w:t>
            </w:r>
          </w:p>
        </w:tc>
        <w:tc>
          <w:tcPr>
            <w:tcW w:w="2231" w:type="dxa"/>
          </w:tcPr>
          <w:p w14:paraId="358458F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154BD90" w14:textId="2F358ABA" w:rsidR="00036C8A" w:rsidRPr="00036C8A" w:rsidRDefault="00D56BEC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Auf </w:t>
            </w:r>
            <w:r w:rsidR="007E6291">
              <w:rPr>
                <w:rFonts w:cs="Arial"/>
                <w:sz w:val="22"/>
                <w:szCs w:val="22"/>
              </w:rPr>
              <w:t>der Seku</w:t>
            </w:r>
            <w:r>
              <w:rPr>
                <w:rFonts w:cs="Arial"/>
                <w:sz w:val="22"/>
                <w:szCs w:val="22"/>
              </w:rPr>
              <w:t>ndärseite</w:t>
            </w:r>
          </w:p>
        </w:tc>
      </w:tr>
      <w:tr w:rsidR="00036C8A" w:rsidRPr="00755BF0" w14:paraId="711F37CC" w14:textId="77777777" w:rsidTr="00BF3504">
        <w:trPr>
          <w:jc w:val="right"/>
        </w:trPr>
        <w:tc>
          <w:tcPr>
            <w:tcW w:w="3865" w:type="dxa"/>
          </w:tcPr>
          <w:p w14:paraId="60F44519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2231" w:type="dxa"/>
          </w:tcPr>
          <w:p w14:paraId="160BB1B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9AD86F5" w14:textId="70D9A016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036C8A" w:rsidRPr="00036C8A">
              <w:rPr>
                <w:sz w:val="22"/>
                <w:szCs w:val="22"/>
              </w:rPr>
              <w:t xml:space="preserve">pannungsteiler </w:t>
            </w:r>
          </w:p>
        </w:tc>
      </w:tr>
      <w:tr w:rsidR="00036C8A" w:rsidRPr="00755BF0" w14:paraId="2510705C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5AC82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Dichte des Eisens</w:t>
            </w:r>
          </w:p>
        </w:tc>
        <w:tc>
          <w:tcPr>
            <w:tcW w:w="2231" w:type="dxa"/>
          </w:tcPr>
          <w:p w14:paraId="560F7ABF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AE4C2C3" w14:textId="3843CC5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7EB34046" w14:textId="77777777" w:rsidTr="00BF3504">
        <w:trPr>
          <w:jc w:val="right"/>
        </w:trPr>
        <w:tc>
          <w:tcPr>
            <w:tcW w:w="3865" w:type="dxa"/>
          </w:tcPr>
          <w:p w14:paraId="02B331C6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Magn. Flussdichte</w:t>
            </w:r>
          </w:p>
        </w:tc>
        <w:tc>
          <w:tcPr>
            <w:tcW w:w="2231" w:type="dxa"/>
          </w:tcPr>
          <w:p w14:paraId="2F891CD2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A237E5B" w14:textId="4840C131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6A16E9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DB5A7C1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Frequenz</w:t>
            </w:r>
          </w:p>
        </w:tc>
        <w:tc>
          <w:tcPr>
            <w:tcW w:w="2231" w:type="dxa"/>
          </w:tcPr>
          <w:p w14:paraId="7CF1675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41722DE" w14:textId="09083AEC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2CD2EB0B" w14:textId="77777777" w:rsidTr="00BF3504">
        <w:trPr>
          <w:jc w:val="right"/>
        </w:trPr>
        <w:tc>
          <w:tcPr>
            <w:tcW w:w="3865" w:type="dxa"/>
          </w:tcPr>
          <w:p w14:paraId="4A1CB627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lastRenderedPageBreak/>
              <w:t>Probebezeichnung</w:t>
            </w:r>
          </w:p>
        </w:tc>
        <w:tc>
          <w:tcPr>
            <w:tcW w:w="2231" w:type="dxa"/>
          </w:tcPr>
          <w:p w14:paraId="4A84D673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6523E346" w14:textId="7985D64D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5DCF85B9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28FCD1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Name</w:t>
            </w:r>
          </w:p>
        </w:tc>
        <w:tc>
          <w:tcPr>
            <w:tcW w:w="2231" w:type="dxa"/>
          </w:tcPr>
          <w:p w14:paraId="51BB4810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18C878D0" w14:textId="599D2279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036C8A" w:rsidRPr="00755BF0" w14:paraId="1901480F" w14:textId="77777777" w:rsidTr="00BF3504">
        <w:trPr>
          <w:jc w:val="right"/>
        </w:trPr>
        <w:tc>
          <w:tcPr>
            <w:tcW w:w="3865" w:type="dxa"/>
          </w:tcPr>
          <w:p w14:paraId="7D49F2F4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Gruppe</w:t>
            </w:r>
          </w:p>
        </w:tc>
        <w:tc>
          <w:tcPr>
            <w:tcW w:w="2231" w:type="dxa"/>
          </w:tcPr>
          <w:p w14:paraId="18FA784C" w14:textId="77777777" w:rsidR="00036C8A" w:rsidRPr="00036C8A" w:rsidRDefault="00036C8A" w:rsidP="00036C8A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String</w:t>
            </w:r>
          </w:p>
        </w:tc>
        <w:tc>
          <w:tcPr>
            <w:tcW w:w="2515" w:type="dxa"/>
          </w:tcPr>
          <w:p w14:paraId="5BE5C69C" w14:textId="0B790C8B" w:rsidR="00036C8A" w:rsidRPr="00036C8A" w:rsidRDefault="007E6291" w:rsidP="00036C8A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1D4DF05C" w14:textId="74E995B1" w:rsidR="008F4F93" w:rsidRPr="00755BF0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F524386" w14:textId="77777777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proofErr w:type="spellStart"/>
      <w:r w:rsidRPr="00755BF0">
        <w:rPr>
          <w:rFonts w:cs="Arial"/>
          <w:b/>
        </w:rPr>
        <w:t>Hystereseschleife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731CB4FB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F545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396791C4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554FD7F5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7387250E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F57FF5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 - Hysterese Array</w:t>
            </w:r>
          </w:p>
        </w:tc>
        <w:tc>
          <w:tcPr>
            <w:tcW w:w="2231" w:type="dxa"/>
          </w:tcPr>
          <w:p w14:paraId="5DEC6821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1638F8E" w14:textId="665D7356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Flussdichte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proofErr w:type="spellStart"/>
            <w:r w:rsidRPr="00036C8A">
              <w:rPr>
                <w:rFonts w:cs="Arial"/>
                <w:sz w:val="22"/>
                <w:szCs w:val="22"/>
              </w:rPr>
              <w:t>Hystereseschleife</w:t>
            </w:r>
            <w:proofErr w:type="spellEnd"/>
          </w:p>
        </w:tc>
      </w:tr>
      <w:tr w:rsidR="00F81400" w:rsidRPr="00B504D4" w14:paraId="066E9A9B" w14:textId="77777777" w:rsidTr="00BF3504">
        <w:trPr>
          <w:jc w:val="right"/>
        </w:trPr>
        <w:tc>
          <w:tcPr>
            <w:tcW w:w="3865" w:type="dxa"/>
          </w:tcPr>
          <w:p w14:paraId="22A58E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 - Hysterese Array</w:t>
            </w:r>
          </w:p>
        </w:tc>
        <w:tc>
          <w:tcPr>
            <w:tcW w:w="2231" w:type="dxa"/>
          </w:tcPr>
          <w:p w14:paraId="445AE32F" w14:textId="77777777" w:rsidR="00F81400" w:rsidRPr="00A3439B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036C8A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036C8A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036C8A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6DCA56BE" w14:textId="0450F071" w:rsidR="00F81400" w:rsidRPr="00A3439B" w:rsidRDefault="005F7D37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Hystereseschleife</w:t>
            </w:r>
            <w:proofErr w:type="spellEnd"/>
          </w:p>
        </w:tc>
      </w:tr>
      <w:tr w:rsidR="00F81400" w:rsidRPr="00755BF0" w14:paraId="7FFB2C4B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C2DEF3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Hystereseverluste</w:t>
            </w:r>
            <w:proofErr w:type="spellEnd"/>
          </w:p>
        </w:tc>
        <w:tc>
          <w:tcPr>
            <w:tcW w:w="2231" w:type="dxa"/>
          </w:tcPr>
          <w:p w14:paraId="693F190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4B0DC2B" w14:textId="5270F25F" w:rsidR="00F81400" w:rsidRPr="00036C8A" w:rsidRDefault="006F08FA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C261FF1" w14:textId="77777777" w:rsidTr="00BF3504">
        <w:trPr>
          <w:jc w:val="right"/>
        </w:trPr>
        <w:tc>
          <w:tcPr>
            <w:tcW w:w="3865" w:type="dxa"/>
          </w:tcPr>
          <w:p w14:paraId="61DF2EC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2231" w:type="dxa"/>
          </w:tcPr>
          <w:p w14:paraId="4A1394E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C43B290" w14:textId="07434282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326FF00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DA4547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036C8A">
              <w:rPr>
                <w:rFonts w:cs="Arial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2231" w:type="dxa"/>
          </w:tcPr>
          <w:p w14:paraId="04493313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7390B37" w14:textId="00372175" w:rsidR="00F81400" w:rsidRPr="00036C8A" w:rsidRDefault="007E629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0D1A500" w14:textId="77777777" w:rsidTr="00BF3504">
        <w:trPr>
          <w:jc w:val="right"/>
        </w:trPr>
        <w:tc>
          <w:tcPr>
            <w:tcW w:w="3865" w:type="dxa"/>
          </w:tcPr>
          <w:p w14:paraId="0B574AF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Remanenz</w:t>
            </w:r>
          </w:p>
        </w:tc>
        <w:tc>
          <w:tcPr>
            <w:tcW w:w="2231" w:type="dxa"/>
          </w:tcPr>
          <w:p w14:paraId="2EE33E6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5EDD74AB" w14:textId="3BE8F964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AD3533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B3EB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Koerzitivfeldstärke</w:t>
            </w:r>
          </w:p>
        </w:tc>
        <w:tc>
          <w:tcPr>
            <w:tcW w:w="2231" w:type="dxa"/>
          </w:tcPr>
          <w:p w14:paraId="526D12B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D74F477" w14:textId="7C3E48B2" w:rsidR="00F81400" w:rsidRPr="00036C8A" w:rsidRDefault="00616D01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282C6AF4" w14:textId="77777777" w:rsidR="00F81400" w:rsidRPr="00755BF0" w:rsidRDefault="00F81400" w:rsidP="00F81400">
      <w:pPr>
        <w:jc w:val="left"/>
        <w:rPr>
          <w:rFonts w:cs="Arial"/>
        </w:rPr>
      </w:pPr>
    </w:p>
    <w:p w14:paraId="4B0FE3CA" w14:textId="72CD583A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t xml:space="preserve">Messung </w:t>
      </w:r>
      <w:proofErr w:type="spellStart"/>
      <w:r w:rsidRPr="00755BF0">
        <w:rPr>
          <w:rFonts w:cs="Arial"/>
          <w:b/>
        </w:rPr>
        <w:t>Neukurve</w:t>
      </w:r>
      <w:proofErr w:type="spellEnd"/>
      <w:r w:rsidRPr="00755BF0">
        <w:rPr>
          <w:rFonts w:cs="Arial"/>
          <w:b/>
        </w:rPr>
        <w:t>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24784550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BA28B5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5C90D21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6D099A7B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B504D4" w14:paraId="278D7570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507E5CE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B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0B07DE37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47E4974E" w14:textId="1E5949E8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</w:t>
            </w:r>
            <w:r w:rsidR="007734F2">
              <w:rPr>
                <w:rFonts w:cs="Arial"/>
                <w:sz w:val="22"/>
                <w:szCs w:val="22"/>
              </w:rPr>
              <w:t>Flussdichte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B504D4" w14:paraId="60F5523F" w14:textId="77777777" w:rsidTr="00BF3504">
        <w:trPr>
          <w:jc w:val="right"/>
        </w:trPr>
        <w:tc>
          <w:tcPr>
            <w:tcW w:w="3865" w:type="dxa"/>
          </w:tcPr>
          <w:p w14:paraId="78DF04F4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H -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Array</w:t>
            </w:r>
          </w:p>
        </w:tc>
        <w:tc>
          <w:tcPr>
            <w:tcW w:w="2231" w:type="dxa"/>
          </w:tcPr>
          <w:p w14:paraId="1ECDF87B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  <w:lang w:val="en-US"/>
              </w:rPr>
            </w:pPr>
            <w:r w:rsidRPr="00755BF0">
              <w:rPr>
                <w:rFonts w:cs="Arial"/>
                <w:sz w:val="22"/>
                <w:szCs w:val="22"/>
                <w:lang w:val="en-US"/>
              </w:rPr>
              <w:t xml:space="preserve">1D Array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aus</w:t>
            </w:r>
            <w:proofErr w:type="spellEnd"/>
            <w:r w:rsidRPr="00755BF0">
              <w:rPr>
                <w:rFonts w:cs="Arial"/>
                <w:sz w:val="22"/>
                <w:szCs w:val="22"/>
                <w:lang w:val="en-US"/>
              </w:rPr>
              <w:t xml:space="preserve"> Double 64-Bit </w:t>
            </w:r>
            <w:proofErr w:type="spellStart"/>
            <w:r w:rsidRPr="00755BF0">
              <w:rPr>
                <w:rFonts w:cs="Arial"/>
                <w:sz w:val="22"/>
                <w:szCs w:val="22"/>
                <w:lang w:val="en-US"/>
              </w:rPr>
              <w:t>Reell</w:t>
            </w:r>
            <w:proofErr w:type="spellEnd"/>
          </w:p>
        </w:tc>
        <w:tc>
          <w:tcPr>
            <w:tcW w:w="2515" w:type="dxa"/>
          </w:tcPr>
          <w:p w14:paraId="5EC259A1" w14:textId="636B7B6B" w:rsidR="00F81400" w:rsidRPr="00A3439B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Werte</w:t>
            </w:r>
            <w:r w:rsidRPr="00A3439B">
              <w:rPr>
                <w:rFonts w:cs="Arial"/>
                <w:sz w:val="22"/>
                <w:szCs w:val="22"/>
              </w:rPr>
              <w:t xml:space="preserve"> der</w:t>
            </w:r>
            <w:r w:rsidRPr="00036C8A">
              <w:rPr>
                <w:rFonts w:cs="Arial"/>
                <w:sz w:val="22"/>
                <w:szCs w:val="22"/>
              </w:rPr>
              <w:t xml:space="preserve"> Feldstärke</w:t>
            </w:r>
            <w:r w:rsidRPr="00A3439B">
              <w:rPr>
                <w:rFonts w:cs="Arial"/>
                <w:sz w:val="22"/>
                <w:szCs w:val="22"/>
              </w:rPr>
              <w:t xml:space="preserve"> der </w:t>
            </w:r>
            <w:proofErr w:type="spellStart"/>
            <w:r w:rsidRPr="00A3439B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</w:tr>
      <w:tr w:rsidR="00F81400" w:rsidRPr="00755BF0" w14:paraId="7285ADA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3E613625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 xml:space="preserve">Anzahl Messpunkte </w:t>
            </w: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</w:p>
        </w:tc>
        <w:tc>
          <w:tcPr>
            <w:tcW w:w="2231" w:type="dxa"/>
          </w:tcPr>
          <w:p w14:paraId="3266FB9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Byte 8-Bit Integer</w:t>
            </w:r>
          </w:p>
        </w:tc>
        <w:tc>
          <w:tcPr>
            <w:tcW w:w="2515" w:type="dxa"/>
          </w:tcPr>
          <w:p w14:paraId="33CDA026" w14:textId="0570A18B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E1F442" w14:textId="77777777" w:rsidTr="00BF3504">
        <w:trPr>
          <w:jc w:val="right"/>
        </w:trPr>
        <w:tc>
          <w:tcPr>
            <w:tcW w:w="3865" w:type="dxa"/>
          </w:tcPr>
          <w:p w14:paraId="0D644720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proofErr w:type="spellStart"/>
            <w:r w:rsidRPr="00755BF0">
              <w:rPr>
                <w:rFonts w:cs="Arial"/>
                <w:sz w:val="22"/>
                <w:szCs w:val="22"/>
              </w:rPr>
              <w:t>Neukurve</w:t>
            </w:r>
            <w:proofErr w:type="spellEnd"/>
            <w:r w:rsidRPr="00755BF0">
              <w:rPr>
                <w:rFonts w:cs="Arial"/>
                <w:sz w:val="22"/>
                <w:szCs w:val="22"/>
              </w:rPr>
              <w:t xml:space="preserve"> Messen?</w:t>
            </w:r>
          </w:p>
        </w:tc>
        <w:tc>
          <w:tcPr>
            <w:tcW w:w="2231" w:type="dxa"/>
          </w:tcPr>
          <w:p w14:paraId="5B094D8C" w14:textId="77777777" w:rsidR="00F81400" w:rsidRPr="00755BF0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55BF0">
              <w:rPr>
                <w:rFonts w:cs="Arial"/>
                <w:sz w:val="22"/>
                <w:szCs w:val="22"/>
              </w:rPr>
              <w:t>Bool</w:t>
            </w:r>
            <w:r>
              <w:rPr>
                <w:rFonts w:cs="Arial"/>
                <w:sz w:val="22"/>
                <w:szCs w:val="22"/>
              </w:rPr>
              <w:t>ean</w:t>
            </w:r>
          </w:p>
        </w:tc>
        <w:tc>
          <w:tcPr>
            <w:tcW w:w="2515" w:type="dxa"/>
          </w:tcPr>
          <w:p w14:paraId="0EF0D32C" w14:textId="40DDDBB5" w:rsidR="00F81400" w:rsidRPr="00755BF0" w:rsidRDefault="00190B09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Aktivieren bzw. deaktivieren der Messung</w:t>
            </w:r>
          </w:p>
        </w:tc>
      </w:tr>
    </w:tbl>
    <w:p w14:paraId="20E0F6E7" w14:textId="0E011DA2" w:rsidR="00F81400" w:rsidRDefault="00F81400" w:rsidP="00F81400">
      <w:pPr>
        <w:spacing w:before="0" w:line="240" w:lineRule="auto"/>
        <w:jc w:val="left"/>
        <w:rPr>
          <w:rFonts w:cs="Arial"/>
        </w:rPr>
      </w:pPr>
    </w:p>
    <w:p w14:paraId="5BDA9396" w14:textId="77777777" w:rsidR="008F4F93" w:rsidRDefault="008F4F93" w:rsidP="00F81400">
      <w:pPr>
        <w:spacing w:before="0" w:line="240" w:lineRule="auto"/>
        <w:jc w:val="left"/>
        <w:rPr>
          <w:rFonts w:cs="Arial"/>
          <w:b/>
        </w:rPr>
      </w:pPr>
    </w:p>
    <w:p w14:paraId="2C06A391" w14:textId="77777777" w:rsidR="00845407" w:rsidRDefault="00845407">
      <w:pPr>
        <w:spacing w:before="0" w:line="240" w:lineRule="auto"/>
        <w:jc w:val="left"/>
        <w:rPr>
          <w:rFonts w:cs="Arial"/>
          <w:b/>
        </w:rPr>
      </w:pPr>
      <w:r>
        <w:rPr>
          <w:rFonts w:cs="Arial"/>
          <w:b/>
        </w:rPr>
        <w:br w:type="page"/>
      </w:r>
    </w:p>
    <w:p w14:paraId="716CACC5" w14:textId="430182E0" w:rsidR="00F81400" w:rsidRPr="00755BF0" w:rsidRDefault="00F81400" w:rsidP="00F81400">
      <w:pPr>
        <w:jc w:val="left"/>
        <w:rPr>
          <w:rFonts w:cs="Arial"/>
          <w:b/>
        </w:rPr>
      </w:pPr>
      <w:r w:rsidRPr="00755BF0">
        <w:rPr>
          <w:rFonts w:cs="Arial"/>
          <w:b/>
        </w:rPr>
        <w:lastRenderedPageBreak/>
        <w:t>Globale Variablen: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3865"/>
        <w:gridCol w:w="2231"/>
        <w:gridCol w:w="2515"/>
      </w:tblGrid>
      <w:tr w:rsidR="00F81400" w:rsidRPr="00755BF0" w14:paraId="120CFB01" w14:textId="77777777" w:rsidTr="00BF35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712CEBE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Bezeichnung</w:t>
            </w:r>
          </w:p>
        </w:tc>
        <w:tc>
          <w:tcPr>
            <w:tcW w:w="2231" w:type="dxa"/>
          </w:tcPr>
          <w:p w14:paraId="63625A13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Datentyp</w:t>
            </w:r>
          </w:p>
        </w:tc>
        <w:tc>
          <w:tcPr>
            <w:tcW w:w="2515" w:type="dxa"/>
          </w:tcPr>
          <w:p w14:paraId="4F26796C" w14:textId="77777777" w:rsidR="00F81400" w:rsidRPr="00755BF0" w:rsidRDefault="00F81400" w:rsidP="00BF3504">
            <w:pPr>
              <w:jc w:val="left"/>
              <w:rPr>
                <w:rFonts w:cs="Arial"/>
                <w:b w:val="0"/>
                <w:sz w:val="22"/>
                <w:szCs w:val="22"/>
              </w:rPr>
            </w:pPr>
            <w:r w:rsidRPr="00755BF0">
              <w:rPr>
                <w:rFonts w:cs="Arial"/>
                <w:b w:val="0"/>
                <w:sz w:val="22"/>
                <w:szCs w:val="22"/>
              </w:rPr>
              <w:t>Erklärung</w:t>
            </w:r>
          </w:p>
        </w:tc>
      </w:tr>
      <w:tr w:rsidR="00F81400" w:rsidRPr="00755BF0" w14:paraId="1B46E315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170615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bmax1</w:t>
            </w:r>
          </w:p>
        </w:tc>
        <w:tc>
          <w:tcPr>
            <w:tcW w:w="2231" w:type="dxa"/>
          </w:tcPr>
          <w:p w14:paraId="5F821B4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5D31A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1</w:t>
            </w:r>
          </w:p>
        </w:tc>
      </w:tr>
      <w:tr w:rsidR="00F81400" w:rsidRPr="00755BF0" w14:paraId="7950C8BC" w14:textId="77777777" w:rsidTr="00BF3504">
        <w:trPr>
          <w:jc w:val="right"/>
        </w:trPr>
        <w:tc>
          <w:tcPr>
            <w:tcW w:w="3865" w:type="dxa"/>
          </w:tcPr>
          <w:p w14:paraId="0982696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bmin1</w:t>
            </w:r>
          </w:p>
        </w:tc>
        <w:tc>
          <w:tcPr>
            <w:tcW w:w="2231" w:type="dxa"/>
          </w:tcPr>
          <w:p w14:paraId="6B1381C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666301D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1</w:t>
            </w:r>
          </w:p>
        </w:tc>
      </w:tr>
      <w:tr w:rsidR="00F81400" w:rsidRPr="00755BF0" w14:paraId="36B90FC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B31CC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bmax2</w:t>
            </w:r>
          </w:p>
        </w:tc>
        <w:tc>
          <w:tcPr>
            <w:tcW w:w="2231" w:type="dxa"/>
          </w:tcPr>
          <w:p w14:paraId="3078B26B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1618F0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Flussdichte Messung 2</w:t>
            </w:r>
          </w:p>
        </w:tc>
      </w:tr>
      <w:tr w:rsidR="00F81400" w:rsidRPr="00755BF0" w14:paraId="0619DB79" w14:textId="77777777" w:rsidTr="00BF3504">
        <w:trPr>
          <w:jc w:val="right"/>
        </w:trPr>
        <w:tc>
          <w:tcPr>
            <w:tcW w:w="3865" w:type="dxa"/>
          </w:tcPr>
          <w:p w14:paraId="749F386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bmin2</w:t>
            </w:r>
          </w:p>
        </w:tc>
        <w:tc>
          <w:tcPr>
            <w:tcW w:w="2231" w:type="dxa"/>
          </w:tcPr>
          <w:p w14:paraId="1B42E17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FCF7DC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Flussdichte Messung 2</w:t>
            </w:r>
          </w:p>
        </w:tc>
      </w:tr>
      <w:tr w:rsidR="00F81400" w:rsidRPr="00755BF0" w14:paraId="273ABF98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90554D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hmax1</w:t>
            </w:r>
          </w:p>
        </w:tc>
        <w:tc>
          <w:tcPr>
            <w:tcW w:w="2231" w:type="dxa"/>
          </w:tcPr>
          <w:p w14:paraId="4C94E2E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06D151C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1</w:t>
            </w:r>
          </w:p>
        </w:tc>
      </w:tr>
      <w:tr w:rsidR="00F81400" w:rsidRPr="00755BF0" w14:paraId="63232B94" w14:textId="77777777" w:rsidTr="00BF3504">
        <w:trPr>
          <w:jc w:val="right"/>
        </w:trPr>
        <w:tc>
          <w:tcPr>
            <w:tcW w:w="3865" w:type="dxa"/>
          </w:tcPr>
          <w:p w14:paraId="13D4F99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hmin1</w:t>
            </w:r>
          </w:p>
        </w:tc>
        <w:tc>
          <w:tcPr>
            <w:tcW w:w="2231" w:type="dxa"/>
          </w:tcPr>
          <w:p w14:paraId="6C77173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2FC2E6F6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Minimale magn. Feldstärke Messung 1</w:t>
            </w:r>
          </w:p>
        </w:tc>
      </w:tr>
      <w:tr w:rsidR="00F81400" w:rsidRPr="00755BF0" w14:paraId="1F3869C6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74BC02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hmax2</w:t>
            </w:r>
          </w:p>
        </w:tc>
        <w:tc>
          <w:tcPr>
            <w:tcW w:w="2231" w:type="dxa"/>
          </w:tcPr>
          <w:p w14:paraId="10178DE2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72AAD84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Maximale magn. Feldstärke Messung 2</w:t>
            </w:r>
          </w:p>
        </w:tc>
      </w:tr>
      <w:tr w:rsidR="00F81400" w:rsidRPr="00755BF0" w14:paraId="7B3C5419" w14:textId="77777777" w:rsidTr="00BF3504">
        <w:trPr>
          <w:jc w:val="right"/>
        </w:trPr>
        <w:tc>
          <w:tcPr>
            <w:tcW w:w="3865" w:type="dxa"/>
          </w:tcPr>
          <w:p w14:paraId="523E912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Spannungsabweichung</w:t>
            </w:r>
          </w:p>
        </w:tc>
        <w:tc>
          <w:tcPr>
            <w:tcW w:w="2231" w:type="dxa"/>
          </w:tcPr>
          <w:p w14:paraId="45530578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1D059BF2" w14:textId="73C76599" w:rsidR="00F81400" w:rsidRPr="00D56BEC" w:rsidRDefault="00D56BEC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D56BEC">
              <w:rPr>
                <w:sz w:val="22"/>
                <w:szCs w:val="22"/>
              </w:rPr>
              <w:t>Spannung welche der gewünschten Flussdichte entspricht</w:t>
            </w:r>
          </w:p>
        </w:tc>
      </w:tr>
      <w:tr w:rsidR="00F81400" w:rsidRPr="00755BF0" w14:paraId="069C60C2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473445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Flussdichte</w:t>
            </w:r>
          </w:p>
        </w:tc>
        <w:tc>
          <w:tcPr>
            <w:tcW w:w="2231" w:type="dxa"/>
          </w:tcPr>
          <w:p w14:paraId="65115774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6554F087" w14:textId="51EEF86D" w:rsidR="00F81400" w:rsidRPr="007734F2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7734F2">
              <w:rPr>
                <w:sz w:val="22"/>
                <w:szCs w:val="22"/>
              </w:rPr>
              <w:t>Flussdichte die tatsächlich erreicht wurde (unter Berücksichtigung der Spannungsbegrenzung vom FG)</w:t>
            </w:r>
          </w:p>
        </w:tc>
      </w:tr>
      <w:tr w:rsidR="00F81400" w:rsidRPr="00755BF0" w14:paraId="44986E79" w14:textId="77777777" w:rsidTr="00BF3504">
        <w:trPr>
          <w:jc w:val="right"/>
        </w:trPr>
        <w:tc>
          <w:tcPr>
            <w:tcW w:w="3865" w:type="dxa"/>
          </w:tcPr>
          <w:p w14:paraId="3838B3AA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Tatsächliche Anzahl an Punkte</w:t>
            </w:r>
          </w:p>
        </w:tc>
        <w:tc>
          <w:tcPr>
            <w:tcW w:w="2231" w:type="dxa"/>
          </w:tcPr>
          <w:p w14:paraId="72515BA5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Double 64-Bit Reell</w:t>
            </w:r>
          </w:p>
        </w:tc>
        <w:tc>
          <w:tcPr>
            <w:tcW w:w="2515" w:type="dxa"/>
          </w:tcPr>
          <w:p w14:paraId="3635AF72" w14:textId="2EF60E89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800B35A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26D2EB6E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Max Spannung erreicht?</w:t>
            </w:r>
          </w:p>
        </w:tc>
        <w:tc>
          <w:tcPr>
            <w:tcW w:w="2231" w:type="dxa"/>
          </w:tcPr>
          <w:p w14:paraId="049E9BC7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53CAD957" w14:textId="1ADE2B8C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47A78CAD" w14:textId="77777777" w:rsidTr="00BF3504">
        <w:trPr>
          <w:jc w:val="right"/>
        </w:trPr>
        <w:tc>
          <w:tcPr>
            <w:tcW w:w="3865" w:type="dxa"/>
          </w:tcPr>
          <w:p w14:paraId="3DED47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Min Spannung erreicht?</w:t>
            </w:r>
          </w:p>
        </w:tc>
        <w:tc>
          <w:tcPr>
            <w:tcW w:w="2231" w:type="dxa"/>
          </w:tcPr>
          <w:p w14:paraId="52EB67D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2BFA980A" w14:textId="74FB426A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1400DF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01CCA8E9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Keine Neu- oder Kommutierungskurve möglich</w:t>
            </w:r>
          </w:p>
        </w:tc>
        <w:tc>
          <w:tcPr>
            <w:tcW w:w="2231" w:type="dxa"/>
          </w:tcPr>
          <w:p w14:paraId="2378A0E1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65C08DFD" w14:textId="45AE727B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76E52CBD" w14:textId="77777777" w:rsidTr="00BF3504">
        <w:trPr>
          <w:jc w:val="right"/>
        </w:trPr>
        <w:tc>
          <w:tcPr>
            <w:tcW w:w="3865" w:type="dxa"/>
          </w:tcPr>
          <w:p w14:paraId="45723C4F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Strombegrenzung aktiv?</w:t>
            </w:r>
          </w:p>
        </w:tc>
        <w:tc>
          <w:tcPr>
            <w:tcW w:w="2231" w:type="dxa"/>
          </w:tcPr>
          <w:p w14:paraId="4A807F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3EAC6681" w14:textId="0920A0FF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  <w:tr w:rsidR="00F81400" w:rsidRPr="00755BF0" w14:paraId="27DA81F3" w14:textId="77777777" w:rsidTr="00BF35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3865" w:type="dxa"/>
          </w:tcPr>
          <w:p w14:paraId="50F2529C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Abbruch Messung</w:t>
            </w:r>
          </w:p>
        </w:tc>
        <w:tc>
          <w:tcPr>
            <w:tcW w:w="2231" w:type="dxa"/>
          </w:tcPr>
          <w:p w14:paraId="7B57FF90" w14:textId="77777777" w:rsidR="00F81400" w:rsidRPr="00036C8A" w:rsidRDefault="00F81400" w:rsidP="00BF3504">
            <w:pPr>
              <w:jc w:val="left"/>
              <w:rPr>
                <w:rFonts w:cs="Arial"/>
                <w:sz w:val="22"/>
                <w:szCs w:val="22"/>
              </w:rPr>
            </w:pPr>
            <w:r w:rsidRPr="00036C8A">
              <w:rPr>
                <w:rFonts w:cs="Arial"/>
                <w:sz w:val="22"/>
                <w:szCs w:val="22"/>
              </w:rPr>
              <w:t>Boolean</w:t>
            </w:r>
          </w:p>
        </w:tc>
        <w:tc>
          <w:tcPr>
            <w:tcW w:w="2515" w:type="dxa"/>
          </w:tcPr>
          <w:p w14:paraId="79F42FCB" w14:textId="56F284BD" w:rsidR="00F81400" w:rsidRPr="00036C8A" w:rsidRDefault="007734F2" w:rsidP="00BF3504">
            <w:pPr>
              <w:jc w:val="lef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-</w:t>
            </w:r>
          </w:p>
        </w:tc>
      </w:tr>
    </w:tbl>
    <w:p w14:paraId="04B7FCDB" w14:textId="77777777" w:rsidR="00F81400" w:rsidRPr="00B14BF4" w:rsidRDefault="00F81400" w:rsidP="00F81400"/>
    <w:p w14:paraId="216C0C2B" w14:textId="77777777" w:rsidR="00B14BF4" w:rsidRPr="00B14BF4" w:rsidRDefault="00B14BF4" w:rsidP="00B14BF4"/>
    <w:p w14:paraId="5A2053CC" w14:textId="628C1D9D" w:rsidR="00E9778B" w:rsidRDefault="0062640E" w:rsidP="00E9778B">
      <w:pPr>
        <w:pStyle w:val="berschrift2"/>
      </w:pPr>
      <w:bookmarkStart w:id="30" w:name="_Toc486362102"/>
      <w:r>
        <w:lastRenderedPageBreak/>
        <w:t xml:space="preserve">Aufrufe </w:t>
      </w:r>
      <w:r w:rsidR="00845407">
        <w:t xml:space="preserve">der </w:t>
      </w:r>
      <w:proofErr w:type="spellStart"/>
      <w:r>
        <w:t>SubVI</w:t>
      </w:r>
      <w:r w:rsidR="00845407">
        <w:t>s</w:t>
      </w:r>
      <w:bookmarkEnd w:id="30"/>
      <w:proofErr w:type="spellEnd"/>
    </w:p>
    <w:p w14:paraId="209D212C" w14:textId="229E2CA4" w:rsidR="0062640E" w:rsidRDefault="0062640E" w:rsidP="0062640E"/>
    <w:p w14:paraId="29234767" w14:textId="0FBC791F" w:rsidR="0062640E" w:rsidRDefault="0062640E" w:rsidP="0062640E">
      <w:r>
        <w:t xml:space="preserve">In </w:t>
      </w:r>
      <w:r w:rsidR="00845407">
        <w:t>diesem</w:t>
      </w:r>
      <w:r w:rsidR="009F4F71">
        <w:t xml:space="preserve"> Kapitel werden </w:t>
      </w:r>
      <w:r w:rsidR="006F08FA">
        <w:t xml:space="preserve">lediglich </w:t>
      </w:r>
      <w:r w:rsidR="009F4F71">
        <w:t>die einzelnen A</w:t>
      </w:r>
      <w:r>
        <w:t>ufrufe d</w:t>
      </w:r>
      <w:r w:rsidR="009F4F71">
        <w:t xml:space="preserve">er </w:t>
      </w:r>
      <w:proofErr w:type="spellStart"/>
      <w:r w:rsidR="009F4F71">
        <w:t>SubVIs</w:t>
      </w:r>
      <w:proofErr w:type="spellEnd"/>
      <w:r w:rsidR="009F4F71">
        <w:t xml:space="preserve"> dargestellt. </w:t>
      </w:r>
      <w:r w:rsidR="006F08FA">
        <w:t xml:space="preserve">Diese Darstellung </w:t>
      </w:r>
      <w:r w:rsidR="009F4F71">
        <w:t>entspricht</w:t>
      </w:r>
      <w:r>
        <w:t xml:space="preserve"> nicht </w:t>
      </w:r>
      <w:r w:rsidR="006F08FA">
        <w:t>der Aufruf-Reihenfolge</w:t>
      </w:r>
      <w:r w:rsidR="008633D9">
        <w:t xml:space="preserve"> und ist </w:t>
      </w:r>
      <w:r w:rsidR="006F08FA">
        <w:t>somit keine</w:t>
      </w:r>
      <w:r w:rsidR="008633D9">
        <w:t xml:space="preserve"> komplette Ablaufsteuerung</w:t>
      </w:r>
      <w:r w:rsidR="006F08FA">
        <w:t>!</w:t>
      </w:r>
    </w:p>
    <w:p w14:paraId="6673C7E1" w14:textId="6BDFFA7A" w:rsidR="000515F3" w:rsidRDefault="000515F3" w:rsidP="0062640E"/>
    <w:p w14:paraId="00ADA178" w14:textId="3D33FE86" w:rsidR="0062640E" w:rsidRDefault="006538A0" w:rsidP="0062640E">
      <w:r>
        <w:rPr>
          <w:noProof/>
        </w:rPr>
        <w:drawing>
          <wp:inline distT="0" distB="0" distL="0" distR="0" wp14:anchorId="32219F0C" wp14:editId="0F5608EA">
            <wp:extent cx="5400000" cy="173142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73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949351" w14:textId="4C849403" w:rsidR="00211D1C" w:rsidRDefault="00211D1C" w:rsidP="0062640E"/>
    <w:p w14:paraId="152F0B3D" w14:textId="77777777" w:rsidR="00211D1C" w:rsidRDefault="00211D1C" w:rsidP="0062640E"/>
    <w:p w14:paraId="7351E730" w14:textId="49745366" w:rsidR="00211D1C" w:rsidRPr="0062640E" w:rsidRDefault="00211D1C" w:rsidP="0062640E">
      <w:r>
        <w:rPr>
          <w:noProof/>
        </w:rPr>
        <w:drawing>
          <wp:inline distT="0" distB="0" distL="0" distR="0" wp14:anchorId="0EB03E48" wp14:editId="2FB95F76">
            <wp:extent cx="5399405" cy="346710"/>
            <wp:effectExtent l="0" t="0" r="0" b="0"/>
            <wp:docPr id="103" name="Grafik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B8059" w14:textId="7658A8F1" w:rsidR="00B14BF4" w:rsidRDefault="00B14BF4" w:rsidP="00B14BF4"/>
    <w:p w14:paraId="42560C81" w14:textId="77777777" w:rsidR="00211D1C" w:rsidRDefault="00211D1C" w:rsidP="00B14BF4"/>
    <w:p w14:paraId="5C85B474" w14:textId="77777777" w:rsidR="000515F3" w:rsidRDefault="000515F3" w:rsidP="00B14BF4"/>
    <w:p w14:paraId="2F2E6AFB" w14:textId="7FE6710E" w:rsidR="000515F3" w:rsidRDefault="000515F3" w:rsidP="00B14BF4">
      <w:r>
        <w:rPr>
          <w:noProof/>
        </w:rPr>
        <w:drawing>
          <wp:inline distT="0" distB="0" distL="0" distR="0" wp14:anchorId="62D8264F" wp14:editId="1F68F418">
            <wp:extent cx="5469147" cy="1331683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91" cy="134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C1BA6" w14:textId="77777777" w:rsidR="00211D1C" w:rsidRDefault="00211D1C" w:rsidP="00B14BF4"/>
    <w:p w14:paraId="1717E1A5" w14:textId="0AFF4A73" w:rsidR="000515F3" w:rsidRDefault="000515F3" w:rsidP="00B14BF4"/>
    <w:p w14:paraId="7ED7CA48" w14:textId="14C23638" w:rsidR="000515F3" w:rsidRDefault="000515F3" w:rsidP="00B14BF4">
      <w:r>
        <w:rPr>
          <w:noProof/>
        </w:rPr>
        <w:drawing>
          <wp:inline distT="0" distB="0" distL="0" distR="0" wp14:anchorId="1B10CEB2" wp14:editId="25A31F08">
            <wp:extent cx="4019909" cy="1131314"/>
            <wp:effectExtent l="0" t="0" r="0" b="0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525" cy="1136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6ACFA" w14:textId="0C47ED53" w:rsidR="000515F3" w:rsidRDefault="000515F3" w:rsidP="00B14BF4"/>
    <w:p w14:paraId="3E6837C2" w14:textId="6676D814" w:rsidR="000515F3" w:rsidRDefault="000515F3" w:rsidP="00B14BF4"/>
    <w:p w14:paraId="784C7777" w14:textId="77777777" w:rsidR="00211D1C" w:rsidRDefault="00211D1C" w:rsidP="00B14BF4"/>
    <w:p w14:paraId="6DDE6596" w14:textId="40489DFB" w:rsidR="000515F3" w:rsidRDefault="000515F3" w:rsidP="00B14BF4">
      <w:r>
        <w:rPr>
          <w:noProof/>
        </w:rPr>
        <w:drawing>
          <wp:inline distT="0" distB="0" distL="0" distR="0" wp14:anchorId="03EA6530" wp14:editId="579A748A">
            <wp:extent cx="4185392" cy="2165230"/>
            <wp:effectExtent l="0" t="0" r="0" b="0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18" cy="2181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E188A4" w14:textId="15009BC1" w:rsidR="000515F3" w:rsidRDefault="000515F3" w:rsidP="00B14BF4"/>
    <w:p w14:paraId="4E8752BC" w14:textId="192EDAAE" w:rsidR="000515F3" w:rsidRDefault="000515F3" w:rsidP="00B14BF4"/>
    <w:p w14:paraId="35880A85" w14:textId="66805C05" w:rsidR="000515F3" w:rsidRPr="00B14BF4" w:rsidRDefault="000515F3" w:rsidP="00B14BF4"/>
    <w:p w14:paraId="0E082551" w14:textId="77777777" w:rsidR="000515F3" w:rsidRDefault="000515F3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F17AF0C" w14:textId="637EAEE3" w:rsidR="00932F8B" w:rsidRDefault="00932F8B" w:rsidP="00932F8B">
      <w:pPr>
        <w:pStyle w:val="berschrift2"/>
      </w:pPr>
      <w:bookmarkStart w:id="31" w:name="_Toc486362103"/>
      <w:r>
        <w:lastRenderedPageBreak/>
        <w:t>MagnetoGUI.vi</w:t>
      </w:r>
      <w:bookmarkEnd w:id="31"/>
    </w:p>
    <w:p w14:paraId="0AA33B9A" w14:textId="77777777" w:rsidR="006A6C8F" w:rsidRPr="006A6C8F" w:rsidRDefault="006A6C8F" w:rsidP="006A6C8F">
      <w:r>
        <w:rPr>
          <w:noProof/>
        </w:rPr>
        <w:drawing>
          <wp:inline distT="0" distB="0" distL="0" distR="0" wp14:anchorId="4382BDD8" wp14:editId="09B9DCBE">
            <wp:extent cx="5399405" cy="3918261"/>
            <wp:effectExtent l="19050" t="0" r="0" b="0"/>
            <wp:docPr id="19" name="Grafik 18" descr="Bild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GUI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2710" w14:textId="6E7CA490" w:rsidR="00932F8B" w:rsidRDefault="00932F8B" w:rsidP="00932F8B">
      <w:pPr>
        <w:pStyle w:val="berschrift3"/>
      </w:pPr>
      <w:bookmarkStart w:id="32" w:name="_Toc486362104"/>
      <w:r>
        <w:t>Beschreibung des VIs</w:t>
      </w:r>
      <w:r w:rsidR="00B36A27">
        <w:t xml:space="preserve"> </w:t>
      </w:r>
      <w:proofErr w:type="spellStart"/>
      <w:r w:rsidR="00B36A27">
        <w:t>MagnetoGUI</w:t>
      </w:r>
      <w:bookmarkEnd w:id="32"/>
      <w:proofErr w:type="spellEnd"/>
    </w:p>
    <w:p w14:paraId="2611596C" w14:textId="4A632281" w:rsidR="00932F8B" w:rsidRDefault="006F08FA" w:rsidP="00932F8B">
      <w:r>
        <w:t>In diesem VI ist die State-</w:t>
      </w:r>
      <w:r w:rsidR="006A6C8F">
        <w:t>Maschine hinterlegt</w:t>
      </w:r>
      <w:r w:rsidR="00CE4E22">
        <w:t xml:space="preserve">. Dieses VI wurde als das Main.vi des Projektes zugewiesen. Hier werden unter anderem die </w:t>
      </w:r>
      <w:proofErr w:type="spellStart"/>
      <w:r w:rsidR="00CE4E22">
        <w:t>SubVIs</w:t>
      </w:r>
      <w:proofErr w:type="spellEnd"/>
      <w:r w:rsidR="00CE4E22">
        <w:t xml:space="preserve"> aufgerufen und auch die GUI abgebildet.</w:t>
      </w:r>
    </w:p>
    <w:p w14:paraId="02A03817" w14:textId="1479E6A1" w:rsidR="006A6C8F" w:rsidRDefault="006A6C8F" w:rsidP="00932F8B">
      <w:r>
        <w:t xml:space="preserve">In dem VI kann </w:t>
      </w:r>
      <w:r w:rsidR="006F08FA">
        <w:t xml:space="preserve">Auswahl mehrerer </w:t>
      </w:r>
      <w:r>
        <w:t>Register</w:t>
      </w:r>
      <w:r w:rsidR="006F08FA">
        <w:t>karten</w:t>
      </w:r>
      <w:r>
        <w:t xml:space="preserve"> </w:t>
      </w:r>
      <w:r w:rsidR="006F08FA">
        <w:t>möglich. In diese springt man automatisch durch Drücken der entsprechenden Buttons</w:t>
      </w:r>
      <w:r>
        <w:t xml:space="preserve">. </w:t>
      </w:r>
      <w:r w:rsidR="006F08FA">
        <w:t xml:space="preserve">Die Registerkarten </w:t>
      </w:r>
      <w:r>
        <w:t xml:space="preserve"> </w:t>
      </w:r>
      <w:r w:rsidR="00750C1F">
        <w:t>stellen sich zusammen aus</w:t>
      </w:r>
      <w:r>
        <w:t xml:space="preserve"> Hauptan</w:t>
      </w:r>
      <w:r w:rsidR="006F08FA">
        <w:t xml:space="preserve">sicht, Optionen und </w:t>
      </w:r>
      <w:proofErr w:type="spellStart"/>
      <w:r w:rsidR="006F08FA">
        <w:t>Plotansicht</w:t>
      </w:r>
      <w:proofErr w:type="spellEnd"/>
      <w:r w:rsidR="006F08FA">
        <w:t>, eine Erklärung ist nachfolgend zu finden.</w:t>
      </w:r>
    </w:p>
    <w:p w14:paraId="57947224" w14:textId="77777777" w:rsidR="00E35AAB" w:rsidRDefault="00E35AAB" w:rsidP="00932F8B"/>
    <w:p w14:paraId="74EBBA3A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12542A2D" w14:textId="77777777" w:rsidR="006A6C8F" w:rsidRPr="007A6427" w:rsidRDefault="006A6C8F" w:rsidP="00224AB0">
      <w:pPr>
        <w:pStyle w:val="Listenabsatz"/>
        <w:numPr>
          <w:ilvl w:val="0"/>
          <w:numId w:val="12"/>
        </w:numPr>
        <w:rPr>
          <w:b/>
        </w:rPr>
      </w:pPr>
      <w:r w:rsidRPr="007A6427">
        <w:rPr>
          <w:b/>
        </w:rPr>
        <w:lastRenderedPageBreak/>
        <w:t>Hauptansicht:</w:t>
      </w:r>
    </w:p>
    <w:p w14:paraId="41E2B16D" w14:textId="15F5BAA7" w:rsidR="00C90B59" w:rsidRDefault="00B14BF4" w:rsidP="006A6C8F">
      <w:pPr>
        <w:ind w:left="360"/>
      </w:pPr>
      <w:r>
        <w:t>Auf dieser Ansicht</w:t>
      </w:r>
      <w:r w:rsidR="006A6C8F">
        <w:t xml:space="preserve"> hat der Bediener die </w:t>
      </w:r>
      <w:r w:rsidR="00845C63">
        <w:t>Möglichkeit</w:t>
      </w:r>
      <w:r>
        <w:t>,</w:t>
      </w:r>
      <w:r w:rsidR="00CE4E22">
        <w:t xml:space="preserve"> all</w:t>
      </w:r>
      <w:r w:rsidR="00522514">
        <w:t>e</w:t>
      </w:r>
      <w:r w:rsidR="006A6C8F">
        <w:t xml:space="preserve"> </w:t>
      </w:r>
      <w:r w:rsidR="00522514">
        <w:t>benötigten</w:t>
      </w:r>
      <w:r w:rsidR="006A6C8F">
        <w:t xml:space="preserve"> Daten</w:t>
      </w:r>
      <w:r w:rsidR="00522514">
        <w:t xml:space="preserve"> des Versuchs </w:t>
      </w:r>
      <w:r w:rsidR="00E35AAB">
        <w:t xml:space="preserve">einzustellen. In der folgenden Tabelle sind die </w:t>
      </w:r>
      <w:r w:rsidR="00CE4E22">
        <w:t>maximale</w:t>
      </w:r>
      <w:r w:rsidR="00522514">
        <w:t>n</w:t>
      </w:r>
      <w:r w:rsidR="00CE4E22">
        <w:t xml:space="preserve"> und m</w:t>
      </w:r>
      <w:r w:rsidR="00E35AAB">
        <w:t>inimale</w:t>
      </w:r>
      <w:r w:rsidR="00522514">
        <w:t>n</w:t>
      </w:r>
      <w:r w:rsidR="00E35AAB">
        <w:t xml:space="preserve"> Eingabewerte aufgeführt.</w:t>
      </w:r>
    </w:p>
    <w:p w14:paraId="30BD7B77" w14:textId="77777777" w:rsidR="00DA774C" w:rsidRDefault="006A6C8F" w:rsidP="006A6C8F">
      <w:pPr>
        <w:ind w:left="360"/>
      </w:pPr>
      <w:r>
        <w:t xml:space="preserve"> </w:t>
      </w:r>
    </w:p>
    <w:tbl>
      <w:tblPr>
        <w:tblStyle w:val="MittleresRaster3-Akzent1"/>
        <w:tblW w:w="0" w:type="auto"/>
        <w:jc w:val="right"/>
        <w:tblLook w:val="0420" w:firstRow="1" w:lastRow="0" w:firstColumn="0" w:lastColumn="0" w:noHBand="0" w:noVBand="1"/>
      </w:tblPr>
      <w:tblGrid>
        <w:gridCol w:w="2978"/>
        <w:gridCol w:w="884"/>
        <w:gridCol w:w="848"/>
        <w:gridCol w:w="3649"/>
      </w:tblGrid>
      <w:tr w:rsidR="00E35AAB" w:rsidRPr="00E35AAB" w14:paraId="7B1BE2DA" w14:textId="77777777" w:rsidTr="008749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036480A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Bezeichnung</w:t>
            </w:r>
          </w:p>
        </w:tc>
        <w:tc>
          <w:tcPr>
            <w:tcW w:w="884" w:type="dxa"/>
          </w:tcPr>
          <w:p w14:paraId="6D76903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proofErr w:type="spellStart"/>
            <w:r w:rsidRPr="00E35AAB">
              <w:rPr>
                <w:b w:val="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848" w:type="dxa"/>
          </w:tcPr>
          <w:p w14:paraId="78881726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min</w:t>
            </w:r>
          </w:p>
        </w:tc>
        <w:tc>
          <w:tcPr>
            <w:tcW w:w="3649" w:type="dxa"/>
          </w:tcPr>
          <w:p w14:paraId="17ED066B" w14:textId="77777777" w:rsidR="00DA774C" w:rsidRPr="00E35AAB" w:rsidRDefault="00DA774C" w:rsidP="006A6C8F">
            <w:pPr>
              <w:rPr>
                <w:b w:val="0"/>
                <w:sz w:val="22"/>
                <w:szCs w:val="22"/>
              </w:rPr>
            </w:pPr>
            <w:r w:rsidRPr="00E35AAB">
              <w:rPr>
                <w:b w:val="0"/>
                <w:sz w:val="22"/>
                <w:szCs w:val="22"/>
              </w:rPr>
              <w:t>Erklärung</w:t>
            </w:r>
          </w:p>
        </w:tc>
      </w:tr>
      <w:tr w:rsidR="00C90B59" w14:paraId="64B82D0D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77DAB6EF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Probenbezeichnung</w:t>
            </w:r>
          </w:p>
        </w:tc>
        <w:tc>
          <w:tcPr>
            <w:tcW w:w="884" w:type="dxa"/>
          </w:tcPr>
          <w:p w14:paraId="1CA8E4D7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12</w:t>
            </w:r>
          </w:p>
        </w:tc>
        <w:tc>
          <w:tcPr>
            <w:tcW w:w="848" w:type="dxa"/>
          </w:tcPr>
          <w:p w14:paraId="165FC2E2" w14:textId="77777777" w:rsidR="00DA774C" w:rsidRPr="008633D9" w:rsidRDefault="00DA774C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</w:t>
            </w:r>
          </w:p>
        </w:tc>
        <w:tc>
          <w:tcPr>
            <w:tcW w:w="3649" w:type="dxa"/>
          </w:tcPr>
          <w:p w14:paraId="72C4031C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Textbezeichnung der Probe</w:t>
            </w:r>
          </w:p>
        </w:tc>
      </w:tr>
      <w:tr w:rsidR="00C90B59" w14:paraId="50BC6F9D" w14:textId="77777777" w:rsidTr="008749E0">
        <w:trPr>
          <w:jc w:val="right"/>
        </w:trPr>
        <w:tc>
          <w:tcPr>
            <w:tcW w:w="2978" w:type="dxa"/>
          </w:tcPr>
          <w:p w14:paraId="08A52A83" w14:textId="77777777" w:rsidR="00DA774C" w:rsidRPr="008633D9" w:rsidRDefault="00DA774C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Wirksame länge</w:t>
            </w:r>
          </w:p>
        </w:tc>
        <w:tc>
          <w:tcPr>
            <w:tcW w:w="884" w:type="dxa"/>
          </w:tcPr>
          <w:p w14:paraId="435C8E7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</w:t>
            </w:r>
          </w:p>
        </w:tc>
        <w:tc>
          <w:tcPr>
            <w:tcW w:w="848" w:type="dxa"/>
          </w:tcPr>
          <w:p w14:paraId="50D1A7B8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161C24CC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Mittlere Eisenwegstrecke in [cm]</w:t>
            </w:r>
          </w:p>
        </w:tc>
      </w:tr>
      <w:tr w:rsidR="00C90B59" w14:paraId="0CE9E35E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6812BB2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</w:t>
            </w:r>
          </w:p>
        </w:tc>
        <w:tc>
          <w:tcPr>
            <w:tcW w:w="884" w:type="dxa"/>
          </w:tcPr>
          <w:p w14:paraId="31A23D8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10000</w:t>
            </w:r>
          </w:p>
        </w:tc>
        <w:tc>
          <w:tcPr>
            <w:tcW w:w="848" w:type="dxa"/>
          </w:tcPr>
          <w:p w14:paraId="381E4725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C9C22A4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Eisenquerschnitt in [mm²]</w:t>
            </w:r>
          </w:p>
        </w:tc>
      </w:tr>
      <w:tr w:rsidR="00C90B59" w14:paraId="32F5A32B" w14:textId="77777777" w:rsidTr="008749E0">
        <w:trPr>
          <w:jc w:val="right"/>
        </w:trPr>
        <w:tc>
          <w:tcPr>
            <w:tcW w:w="2978" w:type="dxa"/>
          </w:tcPr>
          <w:p w14:paraId="03C455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Dichte des Eisens</w:t>
            </w:r>
          </w:p>
        </w:tc>
        <w:tc>
          <w:tcPr>
            <w:tcW w:w="884" w:type="dxa"/>
          </w:tcPr>
          <w:p w14:paraId="1E09681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50</w:t>
            </w:r>
          </w:p>
        </w:tc>
        <w:tc>
          <w:tcPr>
            <w:tcW w:w="848" w:type="dxa"/>
          </w:tcPr>
          <w:p w14:paraId="69EB9452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DA5F6B1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Eisendichte in [g/cm³]</w:t>
            </w:r>
          </w:p>
        </w:tc>
      </w:tr>
      <w:tr w:rsidR="00C90B59" w14:paraId="13295604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14816B4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Primärwindungszahl</w:t>
            </w:r>
          </w:p>
        </w:tc>
        <w:tc>
          <w:tcPr>
            <w:tcW w:w="884" w:type="dxa"/>
          </w:tcPr>
          <w:p w14:paraId="43FE828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15E1494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7EC6293F" w14:textId="3AF39B2A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1556F822" w14:textId="77777777" w:rsidTr="008749E0">
        <w:trPr>
          <w:jc w:val="right"/>
        </w:trPr>
        <w:tc>
          <w:tcPr>
            <w:tcW w:w="2978" w:type="dxa"/>
          </w:tcPr>
          <w:p w14:paraId="33D5A24F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Sekundärwindungszahl</w:t>
            </w:r>
          </w:p>
        </w:tc>
        <w:tc>
          <w:tcPr>
            <w:tcW w:w="884" w:type="dxa"/>
          </w:tcPr>
          <w:p w14:paraId="25C075C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</w:t>
            </w:r>
          </w:p>
        </w:tc>
        <w:tc>
          <w:tcPr>
            <w:tcW w:w="848" w:type="dxa"/>
          </w:tcPr>
          <w:p w14:paraId="637365A0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5D0EA183" w14:textId="12E8559E" w:rsidR="00DA774C" w:rsidRPr="008633D9" w:rsidRDefault="008633D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-</w:t>
            </w:r>
          </w:p>
        </w:tc>
      </w:tr>
      <w:tr w:rsidR="00C90B59" w14:paraId="247BAF38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4479E626" w14:textId="77777777" w:rsidR="00DA774C" w:rsidRPr="008633D9" w:rsidRDefault="00C90B59" w:rsidP="00C90B59">
            <w:pPr>
              <w:rPr>
                <w:sz w:val="22"/>
                <w:szCs w:val="22"/>
              </w:rPr>
            </w:pPr>
            <w:proofErr w:type="spellStart"/>
            <w:r w:rsidRPr="008633D9">
              <w:rPr>
                <w:sz w:val="22"/>
                <w:szCs w:val="22"/>
              </w:rPr>
              <w:t>Spannungsteilerverhältnis</w:t>
            </w:r>
            <w:proofErr w:type="spellEnd"/>
          </w:p>
        </w:tc>
        <w:tc>
          <w:tcPr>
            <w:tcW w:w="884" w:type="dxa"/>
          </w:tcPr>
          <w:p w14:paraId="137F29AE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106EC4F1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04860508" w14:textId="505A04BD" w:rsidR="00DA774C" w:rsidRPr="008633D9" w:rsidRDefault="008633D9" w:rsidP="006A6C8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Eingangss</w:t>
            </w:r>
            <w:r w:rsidR="00C90B59" w:rsidRPr="008633D9">
              <w:rPr>
                <w:sz w:val="22"/>
                <w:szCs w:val="22"/>
              </w:rPr>
              <w:t>pannungsteiler</w:t>
            </w:r>
          </w:p>
        </w:tc>
      </w:tr>
      <w:tr w:rsidR="00C90B59" w14:paraId="31A235EE" w14:textId="77777777" w:rsidTr="008749E0">
        <w:trPr>
          <w:jc w:val="right"/>
        </w:trPr>
        <w:tc>
          <w:tcPr>
            <w:tcW w:w="2978" w:type="dxa"/>
          </w:tcPr>
          <w:p w14:paraId="37FDAA5F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</w:t>
            </w:r>
          </w:p>
        </w:tc>
        <w:tc>
          <w:tcPr>
            <w:tcW w:w="884" w:type="dxa"/>
          </w:tcPr>
          <w:p w14:paraId="197DCCBD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100</w:t>
            </w:r>
          </w:p>
        </w:tc>
        <w:tc>
          <w:tcPr>
            <w:tcW w:w="848" w:type="dxa"/>
          </w:tcPr>
          <w:p w14:paraId="0A243A6B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</w:t>
            </w:r>
          </w:p>
        </w:tc>
        <w:tc>
          <w:tcPr>
            <w:tcW w:w="3649" w:type="dxa"/>
          </w:tcPr>
          <w:p w14:paraId="2AE1C07D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Messwiderstand in [Ohm]</w:t>
            </w:r>
          </w:p>
        </w:tc>
      </w:tr>
      <w:tr w:rsidR="00C90B59" w14:paraId="01CC621C" w14:textId="77777777" w:rsidTr="008749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tcW w:w="2978" w:type="dxa"/>
          </w:tcPr>
          <w:p w14:paraId="36FBBFF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</w:t>
            </w:r>
          </w:p>
        </w:tc>
        <w:tc>
          <w:tcPr>
            <w:tcW w:w="884" w:type="dxa"/>
          </w:tcPr>
          <w:p w14:paraId="7300D5D3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15000</w:t>
            </w:r>
          </w:p>
        </w:tc>
        <w:tc>
          <w:tcPr>
            <w:tcW w:w="848" w:type="dxa"/>
          </w:tcPr>
          <w:p w14:paraId="0217F119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15</w:t>
            </w:r>
          </w:p>
        </w:tc>
        <w:tc>
          <w:tcPr>
            <w:tcW w:w="3649" w:type="dxa"/>
          </w:tcPr>
          <w:p w14:paraId="6B88FFD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Frequenz in [Hz]</w:t>
            </w:r>
          </w:p>
        </w:tc>
      </w:tr>
      <w:tr w:rsidR="00C90B59" w14:paraId="596A47FC" w14:textId="77777777" w:rsidTr="008749E0">
        <w:trPr>
          <w:jc w:val="right"/>
        </w:trPr>
        <w:tc>
          <w:tcPr>
            <w:tcW w:w="2978" w:type="dxa"/>
          </w:tcPr>
          <w:p w14:paraId="18DC85CB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Magn. Flussdichte</w:t>
            </w:r>
          </w:p>
        </w:tc>
        <w:tc>
          <w:tcPr>
            <w:tcW w:w="884" w:type="dxa"/>
          </w:tcPr>
          <w:p w14:paraId="5F058A5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5</w:t>
            </w:r>
          </w:p>
        </w:tc>
        <w:tc>
          <w:tcPr>
            <w:tcW w:w="848" w:type="dxa"/>
          </w:tcPr>
          <w:p w14:paraId="729A563F" w14:textId="77777777" w:rsidR="00DA774C" w:rsidRPr="008633D9" w:rsidRDefault="00C90B59" w:rsidP="00E35AAB">
            <w:pPr>
              <w:jc w:val="center"/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0.001</w:t>
            </w:r>
          </w:p>
        </w:tc>
        <w:tc>
          <w:tcPr>
            <w:tcW w:w="3649" w:type="dxa"/>
          </w:tcPr>
          <w:p w14:paraId="25EB92C5" w14:textId="77777777" w:rsidR="00DA774C" w:rsidRPr="008633D9" w:rsidRDefault="00C90B59" w:rsidP="006A6C8F">
            <w:pPr>
              <w:rPr>
                <w:sz w:val="22"/>
                <w:szCs w:val="22"/>
              </w:rPr>
            </w:pPr>
            <w:r w:rsidRPr="008633D9">
              <w:rPr>
                <w:sz w:val="22"/>
                <w:szCs w:val="22"/>
              </w:rPr>
              <w:t>Flussdichte in [T]</w:t>
            </w:r>
          </w:p>
        </w:tc>
      </w:tr>
    </w:tbl>
    <w:p w14:paraId="5D588622" w14:textId="77777777" w:rsidR="00F1452D" w:rsidRDefault="00F1452D" w:rsidP="006A6C8F">
      <w:pPr>
        <w:ind w:left="360"/>
      </w:pPr>
    </w:p>
    <w:p w14:paraId="281E9C4C" w14:textId="2AC2EE38" w:rsidR="006A6C8F" w:rsidRDefault="00522514" w:rsidP="006A6C8F">
      <w:pPr>
        <w:ind w:left="360"/>
      </w:pPr>
      <w:r>
        <w:t>Durch den Button „Messung Starten“ kann die Messung begonnen werden.</w:t>
      </w:r>
    </w:p>
    <w:p w14:paraId="4ACC767A" w14:textId="2600AE33" w:rsidR="00522514" w:rsidRDefault="00522514" w:rsidP="006A6C8F">
      <w:pPr>
        <w:ind w:left="360"/>
      </w:pPr>
      <w:r>
        <w:t>Durch den Button „Plot Speichern“ wird der Plot gespeichert.</w:t>
      </w:r>
    </w:p>
    <w:p w14:paraId="03279414" w14:textId="1B9F896F" w:rsidR="00522514" w:rsidRDefault="00522514" w:rsidP="006A6C8F">
      <w:pPr>
        <w:ind w:left="360"/>
      </w:pPr>
      <w:r>
        <w:t>Durch den Button „Plot Maximieren“ wird das Diagramm vergrößert mit mehr Informationen angezeigt.</w:t>
      </w:r>
    </w:p>
    <w:p w14:paraId="395ED033" w14:textId="77777777" w:rsidR="00E35AAB" w:rsidRDefault="00E35AAB" w:rsidP="00E35AAB"/>
    <w:p w14:paraId="0565FE09" w14:textId="77777777" w:rsidR="00F1452D" w:rsidRDefault="00F1452D">
      <w:pPr>
        <w:spacing w:before="0" w:line="240" w:lineRule="auto"/>
        <w:jc w:val="left"/>
      </w:pPr>
      <w:r>
        <w:br w:type="page"/>
      </w:r>
    </w:p>
    <w:p w14:paraId="34CF5A04" w14:textId="268EAE96" w:rsidR="006A6C8F" w:rsidRPr="007A6427" w:rsidRDefault="00522514" w:rsidP="00224AB0">
      <w:pPr>
        <w:pStyle w:val="Listenabsatz"/>
        <w:numPr>
          <w:ilvl w:val="0"/>
          <w:numId w:val="12"/>
        </w:numPr>
        <w:rPr>
          <w:b/>
        </w:rPr>
      </w:pPr>
      <w:r>
        <w:rPr>
          <w:b/>
        </w:rPr>
        <w:lastRenderedPageBreak/>
        <w:t>Einstellungen</w:t>
      </w:r>
      <w:r w:rsidR="006A6C8F" w:rsidRPr="007A6427">
        <w:rPr>
          <w:b/>
        </w:rPr>
        <w:t>:</w:t>
      </w:r>
    </w:p>
    <w:p w14:paraId="11BD0E84" w14:textId="0CC8302E" w:rsidR="00D41B7C" w:rsidRDefault="006A6C8F" w:rsidP="006A6C8F">
      <w:pPr>
        <w:ind w:left="360"/>
      </w:pPr>
      <w:r>
        <w:t xml:space="preserve">Hier kann der Bediener weitere Einstellungen vornehmen. Diese sind beispielsweise die </w:t>
      </w:r>
      <w:r w:rsidR="00845C63">
        <w:t>Ä</w:t>
      </w:r>
      <w:r>
        <w:t>nderung der</w:t>
      </w:r>
      <w:r w:rsidR="0000793E">
        <w:t xml:space="preserve"> VISA</w:t>
      </w:r>
      <w:r>
        <w:t>-Name</w:t>
      </w:r>
      <w:r w:rsidR="004B366C">
        <w:t>n</w:t>
      </w:r>
      <w:r>
        <w:t xml:space="preserve"> </w:t>
      </w:r>
      <w:r w:rsidR="004B366C">
        <w:t>des</w:t>
      </w:r>
      <w:r>
        <w:t xml:space="preserve"> O</w:t>
      </w:r>
      <w:r w:rsidR="007A6427">
        <w:t>szilloskop</w:t>
      </w:r>
      <w:r w:rsidR="004B366C">
        <w:t>s</w:t>
      </w:r>
      <w:r>
        <w:t xml:space="preserve"> oder </w:t>
      </w:r>
      <w:r w:rsidR="004B366C">
        <w:t>des</w:t>
      </w:r>
      <w:r>
        <w:t xml:space="preserve"> </w:t>
      </w:r>
      <w:r w:rsidR="00091EB1">
        <w:t>Frequenzgenerator</w:t>
      </w:r>
      <w:r w:rsidR="004B366C">
        <w:t>s</w:t>
      </w:r>
      <w:r>
        <w:t xml:space="preserve">. </w:t>
      </w:r>
    </w:p>
    <w:p w14:paraId="0A619E38" w14:textId="7EA4E801" w:rsidR="007A6427" w:rsidRDefault="004B366C" w:rsidP="006A6C8F">
      <w:pPr>
        <w:ind w:left="360"/>
      </w:pPr>
      <w:r>
        <w:t>In diesem Einstellungsmenü</w:t>
      </w:r>
      <w:r w:rsidR="007A6427">
        <w:t xml:space="preserve"> muss der Normalanwender keine Änderungen für den Versuch vornehmen, da es hierfür Voreinstellungen gibt.</w:t>
      </w:r>
    </w:p>
    <w:p w14:paraId="1CE2A73C" w14:textId="77777777" w:rsidR="0004735E" w:rsidRDefault="0004735E" w:rsidP="006A6C8F">
      <w:pPr>
        <w:ind w:left="360"/>
      </w:pPr>
    </w:p>
    <w:p w14:paraId="3E367500" w14:textId="77777777" w:rsidR="00E62278" w:rsidRDefault="00E62278" w:rsidP="006A6C8F">
      <w:pPr>
        <w:ind w:left="360"/>
      </w:pPr>
      <w:r>
        <w:rPr>
          <w:noProof/>
        </w:rPr>
        <w:drawing>
          <wp:inline distT="0" distB="0" distL="0" distR="0" wp14:anchorId="3A560D43" wp14:editId="12478B93">
            <wp:extent cx="5399405" cy="3913028"/>
            <wp:effectExtent l="19050" t="0" r="0" b="0"/>
            <wp:docPr id="20" name="Grafik 19" descr="GU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I_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06C" w14:textId="77777777" w:rsidR="00E35AAB" w:rsidRDefault="00E35AAB" w:rsidP="00E35AAB">
      <w:pPr>
        <w:pStyle w:val="Listenabsatz"/>
      </w:pPr>
    </w:p>
    <w:p w14:paraId="35977691" w14:textId="77777777" w:rsidR="00B55414" w:rsidRDefault="00B55414">
      <w:pPr>
        <w:spacing w:before="0" w:line="240" w:lineRule="auto"/>
        <w:jc w:val="left"/>
        <w:rPr>
          <w:b/>
        </w:rPr>
      </w:pPr>
      <w:r>
        <w:rPr>
          <w:b/>
        </w:rPr>
        <w:br w:type="page"/>
      </w:r>
    </w:p>
    <w:p w14:paraId="4FECB94E" w14:textId="73830016" w:rsidR="00B82AD8" w:rsidRPr="00B82AD8" w:rsidRDefault="00845C63" w:rsidP="00B82AD8">
      <w:pPr>
        <w:pStyle w:val="Listenabsatz"/>
        <w:numPr>
          <w:ilvl w:val="0"/>
          <w:numId w:val="12"/>
        </w:numPr>
        <w:rPr>
          <w:b/>
        </w:rPr>
      </w:pPr>
      <w:proofErr w:type="spellStart"/>
      <w:r w:rsidRPr="007A6427">
        <w:rPr>
          <w:b/>
        </w:rPr>
        <w:lastRenderedPageBreak/>
        <w:t>Plotansicht</w:t>
      </w:r>
      <w:proofErr w:type="spellEnd"/>
    </w:p>
    <w:p w14:paraId="7B6B8034" w14:textId="492B46DB" w:rsidR="00B55414" w:rsidRDefault="00B82AD8" w:rsidP="00845C63">
      <w:pPr>
        <w:ind w:left="360"/>
      </w:pPr>
      <w:r>
        <w:t xml:space="preserve">Die </w:t>
      </w:r>
      <w:proofErr w:type="spellStart"/>
      <w:r>
        <w:t>Plotansicht</w:t>
      </w:r>
      <w:proofErr w:type="spellEnd"/>
      <w:r>
        <w:t xml:space="preserve"> wird durch das Drücken des „Plot Maximieren“ Buttons erreicht. Sie stellt die Messdaten übersichtlich dar und erlaubt </w:t>
      </w:r>
      <w:r w:rsidR="0011220C">
        <w:t>ebenfalls das genaue Analysieren des Graphen (Zoomfunktion etc.)</w:t>
      </w:r>
      <w:r w:rsidR="00845C63">
        <w:t xml:space="preserve"> Es werden des Weiteren noch </w:t>
      </w:r>
      <w:r w:rsidR="0011220C">
        <w:t xml:space="preserve">allgemeine </w:t>
      </w:r>
      <w:r w:rsidR="00845C63">
        <w:t>Daten</w:t>
      </w:r>
      <w:r w:rsidR="0011220C">
        <w:t xml:space="preserve"> angezeigt</w:t>
      </w:r>
      <w:r w:rsidR="00B55414">
        <w:t xml:space="preserve"> (z.B. Gruppe, Namen, </w:t>
      </w:r>
      <w:r w:rsidR="0011220C">
        <w:t>Datum</w:t>
      </w:r>
      <w:r w:rsidR="00B55414">
        <w:t xml:space="preserve">, </w:t>
      </w:r>
      <w:r w:rsidR="0011220C">
        <w:t>…</w:t>
      </w:r>
      <w:r w:rsidR="00B55414">
        <w:t>)</w:t>
      </w:r>
      <w:r w:rsidR="0011220C">
        <w:t>.</w:t>
      </w:r>
    </w:p>
    <w:p w14:paraId="4FF3F2FA" w14:textId="31CF8A0D" w:rsidR="00B55414" w:rsidRDefault="00B55414" w:rsidP="00845C63">
      <w:pPr>
        <w:ind w:left="360"/>
      </w:pPr>
      <w:r>
        <w:t>Unter dem Diagramm befinden sich die Taster („Plot Speichern“, „Ansicht Speichern“ und „Excel Export“).</w:t>
      </w:r>
    </w:p>
    <w:p w14:paraId="35C10B35" w14:textId="4A16F640" w:rsidR="000C4B69" w:rsidRDefault="000C4B69" w:rsidP="00224AB0">
      <w:pPr>
        <w:pStyle w:val="Listenabsatz"/>
        <w:numPr>
          <w:ilvl w:val="0"/>
          <w:numId w:val="19"/>
        </w:numPr>
      </w:pPr>
      <w:r>
        <w:t xml:space="preserve">Um die Daten von der </w:t>
      </w:r>
      <w:commentRangeStart w:id="33"/>
      <w:r>
        <w:t xml:space="preserve">Kommutierungskurve </w:t>
      </w:r>
      <w:commentRangeEnd w:id="33"/>
      <w:r w:rsidR="004B4F4D">
        <w:rPr>
          <w:rStyle w:val="Kommentarzeichen"/>
        </w:rPr>
        <w:commentReference w:id="33"/>
      </w:r>
      <w:r>
        <w:t>für weitere Berechnungen zu exportieren, gibt es den Taster „Excel Export“.</w:t>
      </w:r>
    </w:p>
    <w:p w14:paraId="6DF1BF0D" w14:textId="77777777" w:rsidR="004B4F4D" w:rsidRDefault="004B4F4D" w:rsidP="004B4F4D">
      <w:pPr>
        <w:pStyle w:val="Listenabsatz"/>
        <w:ind w:left="1080"/>
      </w:pPr>
    </w:p>
    <w:p w14:paraId="26922C46" w14:textId="3C982BD0" w:rsidR="0011220C" w:rsidRDefault="00B55414" w:rsidP="0011220C">
      <w:pPr>
        <w:pStyle w:val="Listenabsatz"/>
        <w:numPr>
          <w:ilvl w:val="0"/>
          <w:numId w:val="19"/>
        </w:numPr>
      </w:pPr>
      <w:r>
        <w:t>Beim Speichern der Ansicht</w:t>
      </w:r>
      <w:r w:rsidR="00D50254">
        <w:t xml:space="preserve"> kann man das komplette VI abspeichern. Dabei sind auch die eingestellten Daten </w:t>
      </w:r>
      <w:r w:rsidR="0011220C">
        <w:t>auf dem abgespeicherten Bild zu</w:t>
      </w:r>
      <w:r w:rsidR="00D50254">
        <w:t>sehen</w:t>
      </w:r>
      <w:r w:rsidR="000C4B69">
        <w:t xml:space="preserve"> (siehe Bild unten)</w:t>
      </w:r>
      <w:r w:rsidR="00D50254">
        <w:t>.</w:t>
      </w:r>
    </w:p>
    <w:p w14:paraId="60A2F23A" w14:textId="4B47C92B" w:rsidR="00B55414" w:rsidRDefault="000C4B69" w:rsidP="00773893">
      <w:pPr>
        <w:pStyle w:val="Listenabsatz"/>
        <w:ind w:left="1080"/>
      </w:pPr>
      <w:r>
        <w:rPr>
          <w:noProof/>
        </w:rPr>
        <w:drawing>
          <wp:inline distT="0" distB="0" distL="0" distR="0" wp14:anchorId="144B11F1" wp14:editId="76B742F3">
            <wp:extent cx="3398520" cy="246166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sicht_neu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902" cy="24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B69">
        <w:rPr>
          <w:noProof/>
        </w:rPr>
        <w:t xml:space="preserve"> </w:t>
      </w:r>
    </w:p>
    <w:p w14:paraId="1BFD473F" w14:textId="77777777" w:rsidR="00773893" w:rsidRDefault="00773893" w:rsidP="00773893">
      <w:pPr>
        <w:pStyle w:val="Listenabsatz"/>
        <w:ind w:left="1080"/>
      </w:pPr>
    </w:p>
    <w:p w14:paraId="29250EF1" w14:textId="69C97CE7" w:rsidR="00773893" w:rsidRDefault="00D50254" w:rsidP="00224AB0">
      <w:pPr>
        <w:pStyle w:val="Listenabsatz"/>
        <w:numPr>
          <w:ilvl w:val="0"/>
          <w:numId w:val="20"/>
        </w:numPr>
        <w:spacing w:after="240"/>
      </w:pPr>
      <w:r>
        <w:t>Mit dem Speichern des Plots hingegen, wi</w:t>
      </w:r>
      <w:r w:rsidR="000C4B69">
        <w:t>rd nur das Diagramm gespeichert (siehe Bild unten)</w:t>
      </w:r>
      <w:r w:rsidR="00773893">
        <w:t xml:space="preserve"> </w:t>
      </w:r>
    </w:p>
    <w:p w14:paraId="71C988B3" w14:textId="77777777" w:rsidR="00736C8C" w:rsidRPr="00736C8C" w:rsidRDefault="00736C8C" w:rsidP="00736C8C">
      <w:pPr>
        <w:pStyle w:val="Listenabsatz"/>
        <w:spacing w:after="240"/>
        <w:ind w:left="1080"/>
        <w:rPr>
          <w:sz w:val="8"/>
          <w:szCs w:val="8"/>
        </w:rPr>
      </w:pPr>
    </w:p>
    <w:p w14:paraId="60F3AF96" w14:textId="16BE7FDE" w:rsidR="000C4B69" w:rsidRDefault="00736C8C" w:rsidP="00736C8C">
      <w:pPr>
        <w:pStyle w:val="Listenabsatz"/>
        <w:ind w:left="1080"/>
      </w:pPr>
      <w:r>
        <w:rPr>
          <w:noProof/>
        </w:rPr>
        <w:drawing>
          <wp:inline distT="0" distB="0" distL="0" distR="0" wp14:anchorId="253C18A7" wp14:editId="365FE698">
            <wp:extent cx="3398807" cy="2435484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_ne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28" cy="246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9E0D" w14:textId="25140618" w:rsidR="00DF6F15" w:rsidRPr="007E56D7" w:rsidRDefault="00DF6F15" w:rsidP="00DF6F15">
      <w:pPr>
        <w:pStyle w:val="berschrift2"/>
      </w:pPr>
      <w:bookmarkStart w:id="34" w:name="_Toc486276101"/>
      <w:bookmarkStart w:id="35" w:name="_Toc486362105"/>
      <w:r>
        <w:lastRenderedPageBreak/>
        <w:t>Anpassung.vi</w:t>
      </w:r>
      <w:bookmarkEnd w:id="34"/>
      <w:bookmarkEnd w:id="35"/>
    </w:p>
    <w:p w14:paraId="561441C5" w14:textId="77777777" w:rsidR="00DF6F15" w:rsidRDefault="00DF6F15" w:rsidP="00DF6F15">
      <w:r w:rsidRPr="00F34029">
        <w:rPr>
          <w:noProof/>
        </w:rPr>
        <w:drawing>
          <wp:inline distT="0" distB="0" distL="0" distR="0" wp14:anchorId="5DC23DC6" wp14:editId="7FC8B7AE">
            <wp:extent cx="3454400" cy="1149350"/>
            <wp:effectExtent l="19050" t="0" r="0" b="0"/>
            <wp:docPr id="6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1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14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C15BB" w14:textId="77777777" w:rsidR="00DF6F15" w:rsidRDefault="00DF6F15" w:rsidP="00DF6F15"/>
    <w:p w14:paraId="504A87BE" w14:textId="3FE71CC1" w:rsidR="00DF6F15" w:rsidRPr="001F4CB0" w:rsidRDefault="00DF6F15" w:rsidP="00DF6F15">
      <w:pPr>
        <w:spacing w:before="0"/>
      </w:pPr>
      <w:r w:rsidRPr="001E18EE">
        <w:t>Passt die Spannung des Frequenzgenerators mit der Genauigkeit (Schrittweite) der Variable "</w:t>
      </w:r>
      <w:proofErr w:type="spellStart"/>
      <w:r w:rsidRPr="001E18EE">
        <w:t>add</w:t>
      </w:r>
      <w:proofErr w:type="spellEnd"/>
      <w:r w:rsidRPr="001E18EE">
        <w:t>" an, sodass die gewünschte Flussdic</w:t>
      </w:r>
      <w:r>
        <w:t>hte erreicht wird. Dabei wird überprü</w:t>
      </w:r>
      <w:r w:rsidRPr="001E18EE">
        <w:t xml:space="preserve">ft, ob die maximale bzw. </w:t>
      </w:r>
      <w:r w:rsidR="00EA7BCB" w:rsidRPr="001E18EE">
        <w:t>minimale Spannung</w:t>
      </w:r>
      <w:r w:rsidRPr="001E18EE">
        <w:t xml:space="preserve"> des Frequenzgenerators unterschritten oder</w:t>
      </w:r>
      <w:r>
        <w:t xml:space="preserve"> ü</w:t>
      </w:r>
      <w:r w:rsidRPr="001E18EE">
        <w:t>berschritt</w:t>
      </w:r>
      <w:r w:rsidR="0007374F">
        <w:t>en</w:t>
      </w:r>
      <w:r w:rsidRPr="001E18EE">
        <w:t xml:space="preserve"> wird. Ebenfalls wird hier auf die Strombe</w:t>
      </w:r>
      <w:r>
        <w:t>grenzung hin überprü</w:t>
      </w:r>
      <w:r w:rsidRPr="001E18EE">
        <w:t>ft.</w:t>
      </w:r>
    </w:p>
    <w:p w14:paraId="56465193" w14:textId="77777777" w:rsidR="00DF6F15" w:rsidRPr="00F34029" w:rsidRDefault="00DF6F15" w:rsidP="00DF6F15">
      <w:pPr>
        <w:pStyle w:val="berschrift2"/>
      </w:pPr>
      <w:bookmarkStart w:id="36" w:name="_Toc486276102"/>
      <w:bookmarkStart w:id="37" w:name="_Toc486362106"/>
      <w:r>
        <w:t>Anpassungspruefung.vi</w:t>
      </w:r>
      <w:bookmarkEnd w:id="36"/>
      <w:bookmarkEnd w:id="37"/>
    </w:p>
    <w:p w14:paraId="62B44E2A" w14:textId="77777777" w:rsidR="00DF6F15" w:rsidRDefault="00DF6F15" w:rsidP="00DF6F15">
      <w:r w:rsidRPr="00F34029">
        <w:rPr>
          <w:noProof/>
        </w:rPr>
        <w:drawing>
          <wp:inline distT="0" distB="0" distL="0" distR="0" wp14:anchorId="523B9DD9" wp14:editId="54236F9D">
            <wp:extent cx="5124450" cy="635000"/>
            <wp:effectExtent l="19050" t="0" r="0" b="0"/>
            <wp:docPr id="62" name="Bild 4" descr="D:\magneto\doku\70_Dokumentation\98_Bilder\99_Bilder_Doku\Beschreibung_Anpassu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gneto\doku\70_Dokumentation\98_Bilder\99_Bilder_Doku\Beschreibung_Anpassung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11699" b="50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279253" w14:textId="77777777" w:rsidR="00DF6F15" w:rsidRPr="00F34029" w:rsidRDefault="00DF6F15" w:rsidP="00DF6F15"/>
    <w:p w14:paraId="1B2557AA" w14:textId="77777777" w:rsidR="00DF6F15" w:rsidRDefault="00DF6F15" w:rsidP="00DF6F15">
      <w:r w:rsidRPr="00C02410">
        <w:t xml:space="preserve">Weist nach der Flussdichte-Anpassung der Spannungsabweichung den minimal möglichen Spannungswert des Frequenzgenerators zu und stellt </w:t>
      </w:r>
      <w:r>
        <w:t xml:space="preserve">die </w:t>
      </w:r>
      <w:r w:rsidRPr="00C02410">
        <w:t>Spannung des Frequenzgenerators auf diesen Wert ein, wenn die Spannungsabweichung kleiner der minimal möglichen Spannung des Frequenzgenerators ist.</w:t>
      </w:r>
    </w:p>
    <w:p w14:paraId="712249F1" w14:textId="0F702C21" w:rsidR="00DF6F15" w:rsidRDefault="00DF6F15" w:rsidP="00E66D06">
      <w:pPr>
        <w:pStyle w:val="berschrift2"/>
      </w:pPr>
      <w:bookmarkStart w:id="38" w:name="_Toc486276103"/>
      <w:bookmarkStart w:id="39" w:name="_Toc486362107"/>
      <w:r w:rsidRPr="00BC2626">
        <w:t>AnsteuerungFrequenzgenerator</w:t>
      </w:r>
      <w:r>
        <w:t>.vi</w:t>
      </w:r>
      <w:bookmarkEnd w:id="38"/>
      <w:bookmarkEnd w:id="39"/>
    </w:p>
    <w:p w14:paraId="4B7BA980" w14:textId="2C376BC4" w:rsidR="00DF6F15" w:rsidRPr="00CB668B" w:rsidRDefault="00E66D06" w:rsidP="00DF6F15">
      <w:r>
        <w:rPr>
          <w:noProof/>
        </w:rPr>
        <w:drawing>
          <wp:inline distT="0" distB="0" distL="0" distR="0" wp14:anchorId="652E0828" wp14:editId="75360201">
            <wp:extent cx="3485071" cy="622334"/>
            <wp:effectExtent l="0" t="0" r="0" b="0"/>
            <wp:docPr id="63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767" cy="63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26326" w14:textId="6F906155" w:rsidR="00DF6F15" w:rsidRPr="00F34029" w:rsidRDefault="00DF6F15" w:rsidP="00DF6F15">
      <w:r w:rsidRPr="0079630C">
        <w:t xml:space="preserve">Das </w:t>
      </w:r>
      <w:r w:rsidR="00E66D06" w:rsidRPr="0079630C">
        <w:t>VI übergibt</w:t>
      </w:r>
      <w:r w:rsidRPr="0079630C">
        <w:t xml:space="preserve"> der Hardware einen String</w:t>
      </w:r>
      <w:r w:rsidR="0011220C">
        <w:t>,</w:t>
      </w:r>
      <w:r w:rsidRPr="0079630C">
        <w:t xml:space="preserve"> mit </w:t>
      </w:r>
      <w:r w:rsidR="00E66D06" w:rsidRPr="0079630C">
        <w:t>den Einstellungen</w:t>
      </w:r>
      <w:r w:rsidRPr="0079630C">
        <w:t xml:space="preserve"> gesetzt oder abgefragt werden können.</w:t>
      </w:r>
    </w:p>
    <w:p w14:paraId="5C4285DD" w14:textId="77777777" w:rsidR="00DF6F15" w:rsidRDefault="00DF6F15" w:rsidP="00DF6F15"/>
    <w:p w14:paraId="4005C611" w14:textId="77777777" w:rsidR="006538A0" w:rsidRDefault="006538A0">
      <w:pPr>
        <w:spacing w:before="0" w:line="240" w:lineRule="auto"/>
        <w:jc w:val="left"/>
        <w:rPr>
          <w:b/>
          <w:kern w:val="28"/>
          <w:sz w:val="28"/>
        </w:rPr>
      </w:pPr>
      <w:bookmarkStart w:id="40" w:name="_Toc486276104"/>
      <w:r>
        <w:br w:type="page"/>
      </w:r>
    </w:p>
    <w:p w14:paraId="7F16600C" w14:textId="6A18446C" w:rsidR="00DF6F15" w:rsidRDefault="00DF6F15" w:rsidP="00DF6F15">
      <w:pPr>
        <w:pStyle w:val="berschrift2"/>
      </w:pPr>
      <w:bookmarkStart w:id="41" w:name="_Toc486362108"/>
      <w:r w:rsidRPr="00EB4912">
        <w:lastRenderedPageBreak/>
        <w:t>AnsteuerungOszilloscope</w:t>
      </w:r>
      <w:r>
        <w:t>.vi</w:t>
      </w:r>
      <w:bookmarkEnd w:id="40"/>
      <w:bookmarkEnd w:id="41"/>
    </w:p>
    <w:p w14:paraId="186FBABA" w14:textId="77777777" w:rsidR="00DF6F15" w:rsidRDefault="00DF6F15" w:rsidP="00DF6F15">
      <w:r>
        <w:rPr>
          <w:noProof/>
        </w:rPr>
        <w:drawing>
          <wp:inline distT="0" distB="0" distL="0" distR="0" wp14:anchorId="0439D788" wp14:editId="38095B56">
            <wp:extent cx="3566319" cy="612476"/>
            <wp:effectExtent l="0" t="0" r="0" b="0"/>
            <wp:docPr id="6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24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85" cy="6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5B298C" w14:textId="77777777" w:rsidR="00DF6F15" w:rsidRPr="0079630C" w:rsidRDefault="00DF6F15" w:rsidP="00DF6F15"/>
    <w:p w14:paraId="71558745" w14:textId="10F2D9DE" w:rsidR="00DF6F15" w:rsidRDefault="00DF6F15" w:rsidP="00DF6F15">
      <w:r w:rsidRPr="0051213F">
        <w:t xml:space="preserve">Das </w:t>
      </w:r>
      <w:r w:rsidR="006538A0" w:rsidRPr="0051213F">
        <w:t>VI übergibt</w:t>
      </w:r>
      <w:r w:rsidRPr="0051213F">
        <w:t xml:space="preserve"> der Hardware einen String</w:t>
      </w:r>
      <w:r w:rsidR="0011220C">
        <w:t>,</w:t>
      </w:r>
      <w:r w:rsidRPr="0051213F">
        <w:t xml:space="preserve"> mit </w:t>
      </w:r>
      <w:r w:rsidR="006538A0" w:rsidRPr="0051213F">
        <w:t>den Einstellungen</w:t>
      </w:r>
      <w:r w:rsidRPr="0051213F">
        <w:t xml:space="preserve"> gesetzt oder abgefragt werden können.</w:t>
      </w:r>
    </w:p>
    <w:p w14:paraId="793350BB" w14:textId="77777777" w:rsidR="00DF6F15" w:rsidRDefault="00DF6F15" w:rsidP="00DF6F15"/>
    <w:p w14:paraId="40AD2113" w14:textId="77777777" w:rsidR="00DF6F15" w:rsidRPr="0051213F" w:rsidRDefault="00DF6F15" w:rsidP="00DF6F15">
      <w:pPr>
        <w:pStyle w:val="berschrift2"/>
      </w:pPr>
      <w:bookmarkStart w:id="42" w:name="_Toc486276105"/>
      <w:bookmarkStart w:id="43" w:name="_Toc486362109"/>
      <w:r>
        <w:t>Entmagnetisierung.vi</w:t>
      </w:r>
      <w:bookmarkEnd w:id="42"/>
      <w:bookmarkEnd w:id="43"/>
    </w:p>
    <w:p w14:paraId="4CDABB94" w14:textId="77777777" w:rsidR="00DF6F15" w:rsidRDefault="00DF6F15" w:rsidP="00DF6F15">
      <w:r>
        <w:rPr>
          <w:noProof/>
        </w:rPr>
        <w:drawing>
          <wp:inline distT="0" distB="0" distL="0" distR="0" wp14:anchorId="4DCB5D36" wp14:editId="6AFFE881">
            <wp:extent cx="3378263" cy="974785"/>
            <wp:effectExtent l="0" t="0" r="0" b="0"/>
            <wp:docPr id="65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t="17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86" cy="97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5B0942" w14:textId="77777777" w:rsidR="00DF6F15" w:rsidRPr="0051213F" w:rsidRDefault="00DF6F15" w:rsidP="00DF6F15"/>
    <w:p w14:paraId="057F29C8" w14:textId="4BA46B3F" w:rsidR="00DF6F15" w:rsidRDefault="00C62CDF" w:rsidP="00DF6F15">
      <w:r>
        <w:t>Die</w:t>
      </w:r>
      <w:r w:rsidR="00DF6F15">
        <w:t xml:space="preserve"> Entmagnetisierung des Werkstoffes </w:t>
      </w:r>
      <w:r>
        <w:t xml:space="preserve">wird hier </w:t>
      </w:r>
      <w:r w:rsidR="00DF6F15">
        <w:t>durch</w:t>
      </w:r>
      <w:r>
        <w:t>geführt</w:t>
      </w:r>
      <w:r w:rsidR="00DF6F15">
        <w:t>.</w:t>
      </w:r>
      <w:r w:rsidR="0011220C">
        <w:t xml:space="preserve"> Hierbei wird zyklisch die Spannung verringert. </w:t>
      </w:r>
    </w:p>
    <w:p w14:paraId="7A729A6B" w14:textId="77777777" w:rsidR="00DF6F15" w:rsidRDefault="00DF6F15" w:rsidP="00DF6F15"/>
    <w:p w14:paraId="199B06FD" w14:textId="77777777" w:rsidR="00DF6F15" w:rsidRPr="0051213F" w:rsidRDefault="00DF6F15" w:rsidP="00DF6F15">
      <w:pPr>
        <w:pStyle w:val="berschrift2"/>
      </w:pPr>
      <w:bookmarkStart w:id="44" w:name="_Toc486276106"/>
      <w:bookmarkStart w:id="45" w:name="_Toc486362110"/>
      <w:r w:rsidRPr="00B7705B">
        <w:t>FindeArrayIndexNullstelle</w:t>
      </w:r>
      <w:r>
        <w:t>.vi</w:t>
      </w:r>
      <w:bookmarkEnd w:id="44"/>
      <w:bookmarkEnd w:id="45"/>
    </w:p>
    <w:p w14:paraId="6B67E529" w14:textId="77777777" w:rsidR="00DF6F15" w:rsidRDefault="00DF6F15" w:rsidP="00DF6F15">
      <w:r>
        <w:rPr>
          <w:noProof/>
        </w:rPr>
        <w:drawing>
          <wp:inline distT="0" distB="0" distL="0" distR="0" wp14:anchorId="2AF433BC" wp14:editId="07DF5256">
            <wp:extent cx="2434758" cy="379563"/>
            <wp:effectExtent l="0" t="0" r="0" b="0"/>
            <wp:docPr id="66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771" cy="382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F3A27" w14:textId="77777777" w:rsidR="00DF6F15" w:rsidRPr="0051213F" w:rsidRDefault="00DF6F15" w:rsidP="00DF6F15"/>
    <w:p w14:paraId="27F69F25" w14:textId="5F937C60" w:rsidR="00DF6F15" w:rsidRDefault="00DF6F15" w:rsidP="00DF6F15">
      <w:r w:rsidRPr="00B7705B">
        <w:t>Bestimmt den Index eines Nulldurchgangs innerhalb eines Arrays mit Messwerten eines periodischen Signals. Dabei wird die erste Nullstell</w:t>
      </w:r>
      <w:r w:rsidR="0011220C">
        <w:t>e ausgegeben die gefunden wurde.</w:t>
      </w:r>
    </w:p>
    <w:p w14:paraId="3B441207" w14:textId="77777777" w:rsidR="00DF6F15" w:rsidRDefault="00DF6F15" w:rsidP="00DF6F15"/>
    <w:p w14:paraId="3D746A3D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361C7BE1" w14:textId="77777777" w:rsidR="00DF6F15" w:rsidRDefault="00DF6F15" w:rsidP="00DF6F15">
      <w:pPr>
        <w:pStyle w:val="berschrift2"/>
      </w:pPr>
      <w:bookmarkStart w:id="46" w:name="_Toc486276107"/>
      <w:bookmarkStart w:id="47" w:name="_Toc486362111"/>
      <w:r>
        <w:lastRenderedPageBreak/>
        <w:t>FlussdichteAnpassen.vi</w:t>
      </w:r>
      <w:bookmarkEnd w:id="46"/>
      <w:bookmarkEnd w:id="47"/>
    </w:p>
    <w:p w14:paraId="7DC938C8" w14:textId="77777777" w:rsidR="00DF6F15" w:rsidRDefault="00DF6F15" w:rsidP="00DF6F15">
      <w:r>
        <w:rPr>
          <w:noProof/>
        </w:rPr>
        <w:drawing>
          <wp:inline distT="0" distB="0" distL="0" distR="0" wp14:anchorId="1E717E36" wp14:editId="5B8D440A">
            <wp:extent cx="3304074" cy="741871"/>
            <wp:effectExtent l="0" t="0" r="0" b="0"/>
            <wp:docPr id="67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2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03" cy="74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944CE4" w14:textId="77777777" w:rsidR="00DF6F15" w:rsidRPr="0051213F" w:rsidRDefault="00DF6F15" w:rsidP="00DF6F15"/>
    <w:p w14:paraId="73568098" w14:textId="2E49241D" w:rsidR="00DF6F15" w:rsidRDefault="00DF6F15" w:rsidP="00DF6F15">
      <w:r>
        <w:t xml:space="preserve">Übergibt </w:t>
      </w:r>
      <w:r w:rsidR="00171632">
        <w:t>die Spannungswerte dem</w:t>
      </w:r>
      <w:r>
        <w:t xml:space="preserve"> Anpassung</w:t>
      </w:r>
      <w:r w:rsidR="00171632">
        <w:t>.vi (</w:t>
      </w:r>
      <w:commentRangeStart w:id="48"/>
      <w:r w:rsidR="00171632">
        <w:t>Kapitel 2.4</w:t>
      </w:r>
      <w:commentRangeEnd w:id="48"/>
      <w:r w:rsidR="00E66D06">
        <w:rPr>
          <w:rStyle w:val="Kommentarzeichen"/>
        </w:rPr>
        <w:commentReference w:id="48"/>
      </w:r>
      <w:r w:rsidR="00171632">
        <w:t>)</w:t>
      </w:r>
      <w:r>
        <w:t>. Die Spannungswerte werden in 2V, 1V, 0,5V, 0,1V, 0,05V, 0,02V Schritten an das VI übergeben. Es übernimmt somit die Schrittweitenvorgabe für den Regelungs</w:t>
      </w:r>
      <w:r w:rsidR="00171632">
        <w:t>algorithmus im</w:t>
      </w:r>
      <w:r>
        <w:t xml:space="preserve"> Anpassung.vi</w:t>
      </w:r>
      <w:r w:rsidR="003334D2">
        <w:t>.</w:t>
      </w:r>
    </w:p>
    <w:p w14:paraId="58904925" w14:textId="3DD507FD" w:rsidR="00DF6F15" w:rsidRDefault="0011220C" w:rsidP="00DF6F15">
      <w:r>
        <w:t>Der</w:t>
      </w:r>
      <w:r w:rsidR="00DF6F15">
        <w:t xml:space="preserve"> Vorgang</w:t>
      </w:r>
      <w:r>
        <w:t xml:space="preserve"> wird</w:t>
      </w:r>
      <w:r w:rsidR="00DF6F15">
        <w:t xml:space="preserve"> ab</w:t>
      </w:r>
      <w:r>
        <w:t>gebrochen,</w:t>
      </w:r>
      <w:r w:rsidR="00DF6F15">
        <w:t xml:space="preserve"> sobald die gewünschte Spannung bzw. Flussdichte erreicht wird, oder die Grenzen des Frequenzgenerators erreicht </w:t>
      </w:r>
      <w:r>
        <w:t>ist</w:t>
      </w:r>
      <w:r w:rsidR="00DF6F15">
        <w:t>.</w:t>
      </w:r>
    </w:p>
    <w:p w14:paraId="3252E915" w14:textId="77777777" w:rsidR="00DF6F15" w:rsidRDefault="00DF6F15" w:rsidP="00DF6F15">
      <w:pPr>
        <w:pStyle w:val="berschrift2"/>
      </w:pPr>
      <w:bookmarkStart w:id="49" w:name="_Toc486276108"/>
      <w:bookmarkStart w:id="50" w:name="_Toc486362112"/>
      <w:r>
        <w:t>FrequenzgeneratorInit.vi</w:t>
      </w:r>
      <w:bookmarkEnd w:id="49"/>
      <w:bookmarkEnd w:id="50"/>
    </w:p>
    <w:p w14:paraId="31C49FE6" w14:textId="77777777" w:rsidR="00DF6F15" w:rsidRDefault="00DF6F15" w:rsidP="00DF6F15">
      <w:r>
        <w:rPr>
          <w:noProof/>
        </w:rPr>
        <w:drawing>
          <wp:inline distT="0" distB="0" distL="0" distR="0" wp14:anchorId="3C85C482" wp14:editId="74698B37">
            <wp:extent cx="3030834" cy="474453"/>
            <wp:effectExtent l="0" t="0" r="0" b="0"/>
            <wp:docPr id="68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t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204" cy="4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370927" w14:textId="77777777" w:rsidR="00DF6F15" w:rsidRPr="0051213F" w:rsidRDefault="00DF6F15" w:rsidP="00DF6F15"/>
    <w:p w14:paraId="5D670BC3" w14:textId="105614CC" w:rsidR="00DF6F15" w:rsidRDefault="00DF6F15" w:rsidP="00DF6F15">
      <w:r>
        <w:t xml:space="preserve">Bei der Initialisierung des Frequenzgenerators werden unter anderem folgenden Parameter </w:t>
      </w:r>
      <w:r w:rsidR="0011220C">
        <w:t>geändert</w:t>
      </w:r>
      <w:r>
        <w:t>:</w:t>
      </w:r>
    </w:p>
    <w:p w14:paraId="553B1593" w14:textId="4354F716" w:rsidR="00DF6F15" w:rsidRDefault="00DF6F15" w:rsidP="00224AB0">
      <w:pPr>
        <w:pStyle w:val="Listenabsatz"/>
        <w:numPr>
          <w:ilvl w:val="0"/>
          <w:numId w:val="15"/>
        </w:numPr>
      </w:pPr>
      <w:r>
        <w:t xml:space="preserve">Zuweisung </w:t>
      </w:r>
      <w:r w:rsidR="0011220C">
        <w:t>des VISA-</w:t>
      </w:r>
      <w:r>
        <w:t>Name</w:t>
      </w:r>
      <w:r w:rsidR="0011220C">
        <w:t>ns</w:t>
      </w:r>
    </w:p>
    <w:p w14:paraId="56B78B28" w14:textId="2D97F031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>Frequenz auf 50 Hz</w:t>
      </w:r>
    </w:p>
    <w:p w14:paraId="5A6266CE" w14:textId="795F20B2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Signalform </w:t>
      </w:r>
      <w:r>
        <w:t xml:space="preserve">auf </w:t>
      </w:r>
      <w:r w:rsidR="00DF6F15">
        <w:t>Sinus</w:t>
      </w:r>
    </w:p>
    <w:p w14:paraId="0C0ECE8C" w14:textId="40B50650" w:rsidR="00DF6F15" w:rsidRDefault="0011220C" w:rsidP="00224AB0">
      <w:pPr>
        <w:pStyle w:val="Listenabsatz"/>
        <w:numPr>
          <w:ilvl w:val="0"/>
          <w:numId w:val="15"/>
        </w:numPr>
      </w:pPr>
      <w:r>
        <w:t xml:space="preserve">Einstellen der </w:t>
      </w:r>
      <w:r w:rsidR="00DF6F15">
        <w:t xml:space="preserve">Amplitude </w:t>
      </w:r>
      <w:r>
        <w:t xml:space="preserve">auf </w:t>
      </w:r>
      <w:r w:rsidR="00DF6F15">
        <w:t>0,05V</w:t>
      </w:r>
    </w:p>
    <w:p w14:paraId="2F167EF1" w14:textId="77777777" w:rsidR="00DF6F15" w:rsidRDefault="00DF6F15" w:rsidP="00DF6F15"/>
    <w:p w14:paraId="0D10B23B" w14:textId="77777777" w:rsidR="00DF6F15" w:rsidRDefault="00DF6F15" w:rsidP="00DF6F15">
      <w:pPr>
        <w:pStyle w:val="berschrift2"/>
      </w:pPr>
      <w:bookmarkStart w:id="51" w:name="_Toc486276109"/>
      <w:bookmarkStart w:id="52" w:name="_Toc486362113"/>
      <w:r>
        <w:t>MessbereichEinstellen.vi</w:t>
      </w:r>
      <w:bookmarkEnd w:id="51"/>
      <w:bookmarkEnd w:id="52"/>
    </w:p>
    <w:p w14:paraId="54922A45" w14:textId="77777777" w:rsidR="00DF6F15" w:rsidRDefault="00DF6F15" w:rsidP="00DF6F15">
      <w:r>
        <w:rPr>
          <w:noProof/>
        </w:rPr>
        <w:drawing>
          <wp:inline distT="0" distB="0" distL="0" distR="0" wp14:anchorId="46E7A5AD" wp14:editId="1D2CFE10">
            <wp:extent cx="3566492" cy="577969"/>
            <wp:effectExtent l="0" t="0" r="0" b="0"/>
            <wp:docPr id="69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t="24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979" cy="5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6C72AF" w14:textId="77777777" w:rsidR="00DF6F15" w:rsidRPr="0051213F" w:rsidRDefault="00DF6F15" w:rsidP="00DF6F15"/>
    <w:p w14:paraId="6A14CF5B" w14:textId="3E579E2D" w:rsidR="00DF6F15" w:rsidRDefault="00DF6F15" w:rsidP="00DF6F15">
      <w:r w:rsidRPr="0051213F">
        <w:t xml:space="preserve">Mithilfe dieses VIs wird die Spannung des ausgewählten Channels auf 90% der Größe des </w:t>
      </w:r>
      <w:r w:rsidR="00171632">
        <w:t>Displays</w:t>
      </w:r>
      <w:r w:rsidRPr="0051213F">
        <w:t xml:space="preserve"> </w:t>
      </w:r>
      <w:r w:rsidR="00171632">
        <w:t>s</w:t>
      </w:r>
      <w:r w:rsidRPr="0051213F">
        <w:t>kaliert.</w:t>
      </w:r>
      <w:r>
        <w:t xml:space="preserve"> </w:t>
      </w:r>
      <w:r w:rsidR="00171632">
        <w:t xml:space="preserve">Dies hat den Hintergrund, dass nur Signale gemessen werden können, die auf dem Display zu sehen sind. </w:t>
      </w:r>
      <w:r>
        <w:t>Zudem wird der gemessene Sinus auf 2 Perioden skaliert</w:t>
      </w:r>
      <w:r w:rsidR="00171632">
        <w:t xml:space="preserve">, um mindestens eine komplette Periode für die Messung zu </w:t>
      </w:r>
      <w:r w:rsidR="0011220C">
        <w:t>erhalten</w:t>
      </w:r>
      <w:r>
        <w:t>.</w:t>
      </w:r>
      <w:r w:rsidR="008639BA">
        <w:t xml:space="preserve"> </w:t>
      </w:r>
    </w:p>
    <w:p w14:paraId="3B63C986" w14:textId="77777777" w:rsidR="00DF6F15" w:rsidRDefault="00DF6F15" w:rsidP="00DF6F15">
      <w:pPr>
        <w:pStyle w:val="berschrift2"/>
      </w:pPr>
      <w:bookmarkStart w:id="53" w:name="_Toc486276110"/>
      <w:bookmarkStart w:id="54" w:name="_Toc486362114"/>
      <w:r>
        <w:lastRenderedPageBreak/>
        <w:t>MessdatenAuslesen.vi</w:t>
      </w:r>
      <w:bookmarkEnd w:id="53"/>
      <w:bookmarkEnd w:id="54"/>
    </w:p>
    <w:p w14:paraId="7E36EFFE" w14:textId="77777777" w:rsidR="00DF6F15" w:rsidRDefault="00DF6F15" w:rsidP="00DF6F15">
      <w:r>
        <w:rPr>
          <w:noProof/>
        </w:rPr>
        <w:drawing>
          <wp:inline distT="0" distB="0" distL="0" distR="0" wp14:anchorId="054CECDF" wp14:editId="1E85A218">
            <wp:extent cx="3899136" cy="974784"/>
            <wp:effectExtent l="0" t="0" r="0" b="0"/>
            <wp:docPr id="70" name="Bild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t="14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401" cy="97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A1ED12" w14:textId="77777777" w:rsidR="00DF6F15" w:rsidRPr="0051213F" w:rsidRDefault="00DF6F15" w:rsidP="00DF6F15"/>
    <w:p w14:paraId="0B108084" w14:textId="5E5007D1" w:rsidR="00DF6F15" w:rsidRDefault="00DF6F15" w:rsidP="00DF6F15">
      <w:r>
        <w:t>Gib</w:t>
      </w:r>
      <w:r w:rsidR="00274E7F">
        <w:t>t die aufgenommenen Oszilloskop</w:t>
      </w:r>
      <w:r w:rsidR="0011220C">
        <w:t>-</w:t>
      </w:r>
      <w:r>
        <w:t xml:space="preserve">Daten des gewählten Kanals zurück. Anschließend wird bei den Messdaten noch der Offset </w:t>
      </w:r>
      <w:r w:rsidR="00274E7F">
        <w:t>des Oszilloskops</w:t>
      </w:r>
      <w:r>
        <w:t xml:space="preserve"> </w:t>
      </w:r>
      <w:r w:rsidR="00274E7F">
        <w:t>abgezogen</w:t>
      </w:r>
      <w:r>
        <w:t>.</w:t>
      </w:r>
    </w:p>
    <w:p w14:paraId="131F0B8B" w14:textId="4B0D42A9" w:rsidR="00DF6F15" w:rsidRDefault="00274E7F" w:rsidP="00DF6F15">
      <w:r>
        <w:t xml:space="preserve">Um die Daten aufzunehmen, muss mindestens eine Periode des Signales auf dem Display angezeigt werden. Die hierfür </w:t>
      </w:r>
      <w:r w:rsidR="009531C4">
        <w:t>benötigten</w:t>
      </w:r>
      <w:r>
        <w:t xml:space="preserve"> </w:t>
      </w:r>
      <w:r w:rsidR="009531C4">
        <w:t>Einstellungen</w:t>
      </w:r>
      <w:r>
        <w:t xml:space="preserve"> werden im MessbereichEinstellen.vi</w:t>
      </w:r>
      <w:r w:rsidR="002C3C0E">
        <w:t xml:space="preserve"> (</w:t>
      </w:r>
      <w:commentRangeStart w:id="55"/>
      <w:r w:rsidR="002C3C0E">
        <w:t>Kapitel 2.12)</w:t>
      </w:r>
      <w:r>
        <w:t xml:space="preserve"> </w:t>
      </w:r>
      <w:commentRangeEnd w:id="55"/>
      <w:r w:rsidR="00E66D06">
        <w:rPr>
          <w:rStyle w:val="Kommentarzeichen"/>
        </w:rPr>
        <w:commentReference w:id="55"/>
      </w:r>
      <w:r w:rsidR="00DF6F15">
        <w:t>i</w:t>
      </w:r>
      <w:r w:rsidR="009531C4">
        <w:t>ni</w:t>
      </w:r>
      <w:r w:rsidR="00DF6F15">
        <w:t>tialisiert.</w:t>
      </w:r>
    </w:p>
    <w:p w14:paraId="290A80D4" w14:textId="77777777" w:rsidR="00DF6F15" w:rsidRDefault="00DF6F15" w:rsidP="00DF6F15">
      <w:pPr>
        <w:pStyle w:val="berschrift2"/>
      </w:pPr>
      <w:bookmarkStart w:id="56" w:name="_Toc486276111"/>
      <w:bookmarkStart w:id="57" w:name="_Toc486362115"/>
      <w:r>
        <w:t>MessdatenPeriode.vi</w:t>
      </w:r>
      <w:bookmarkEnd w:id="56"/>
      <w:bookmarkEnd w:id="57"/>
    </w:p>
    <w:p w14:paraId="12FD1ABD" w14:textId="77777777" w:rsidR="00DF6F15" w:rsidRDefault="00DF6F15" w:rsidP="00DF6F15">
      <w:r>
        <w:rPr>
          <w:noProof/>
        </w:rPr>
        <w:drawing>
          <wp:inline distT="0" distB="0" distL="0" distR="0" wp14:anchorId="5C20B1A1" wp14:editId="68FC4AE1">
            <wp:extent cx="3890146" cy="1130060"/>
            <wp:effectExtent l="0" t="0" r="0" b="0"/>
            <wp:docPr id="71" name="Bild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t="1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38" cy="1132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77059" w14:textId="77777777" w:rsidR="00DF6F15" w:rsidRPr="0051213F" w:rsidRDefault="00DF6F15" w:rsidP="00DF6F15"/>
    <w:p w14:paraId="399DB5D6" w14:textId="71699D7D" w:rsidR="00DF6F15" w:rsidRDefault="00DF6F15" w:rsidP="00DF6F15">
      <w:r>
        <w:t xml:space="preserve">Dem VI wird ein periodisches Signal in Form eines 1D-Arrays übergeben. </w:t>
      </w:r>
      <w:r w:rsidR="00714C85">
        <w:t>Das ausgegebene Array beinhaltet nur das auf eine Periode reduzierte Signal.</w:t>
      </w:r>
    </w:p>
    <w:p w14:paraId="5A3BF9E5" w14:textId="51F1E7BA" w:rsidR="00DF6F15" w:rsidRPr="0051213F" w:rsidRDefault="00DF6F15" w:rsidP="00DF6F15">
      <w:commentRangeStart w:id="58"/>
      <w:commentRangeStart w:id="59"/>
      <w:r>
        <w:t>Über</w:t>
      </w:r>
      <w:r w:rsidR="00AB7951">
        <w:t xml:space="preserve"> </w:t>
      </w:r>
      <w:r w:rsidR="00714C85">
        <w:t>„Quelle Indices“</w:t>
      </w:r>
      <w:r w:rsidR="003220AD">
        <w:t>,</w:t>
      </w:r>
      <w:r w:rsidR="00714C85">
        <w:t xml:space="preserve"> kann zwischen „</w:t>
      </w:r>
      <w:proofErr w:type="spellStart"/>
      <w:r w:rsidR="00714C85">
        <w:t>Messdaten_Indices_Extern</w:t>
      </w:r>
      <w:proofErr w:type="spellEnd"/>
      <w:r w:rsidR="00714C85">
        <w:t>“ und intern generierten Indices umgeschaltet werden</w:t>
      </w:r>
      <w:r>
        <w:t>.</w:t>
      </w:r>
      <w:commentRangeEnd w:id="58"/>
      <w:r w:rsidR="0011220C">
        <w:rPr>
          <w:rStyle w:val="Kommentarzeichen"/>
        </w:rPr>
        <w:commentReference w:id="58"/>
      </w:r>
      <w:commentRangeEnd w:id="59"/>
      <w:r w:rsidR="00714C85">
        <w:rPr>
          <w:rStyle w:val="Kommentarzeichen"/>
        </w:rPr>
        <w:commentReference w:id="59"/>
      </w:r>
    </w:p>
    <w:p w14:paraId="49EEB323" w14:textId="77777777" w:rsidR="00DF6F15" w:rsidRDefault="00DF6F15" w:rsidP="00DF6F15"/>
    <w:p w14:paraId="655B239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74719545" w14:textId="77777777" w:rsidR="00DF6F15" w:rsidRDefault="00DF6F15" w:rsidP="00DF6F15">
      <w:pPr>
        <w:pStyle w:val="berschrift2"/>
      </w:pPr>
      <w:bookmarkStart w:id="60" w:name="_Toc486276112"/>
      <w:bookmarkStart w:id="61" w:name="_Toc486362116"/>
      <w:r>
        <w:lastRenderedPageBreak/>
        <w:t>Messung.vi</w:t>
      </w:r>
      <w:bookmarkEnd w:id="60"/>
      <w:bookmarkEnd w:id="61"/>
    </w:p>
    <w:p w14:paraId="44787F76" w14:textId="77777777" w:rsidR="00DF6F15" w:rsidRDefault="00DF6F15" w:rsidP="00DF6F15">
      <w:r>
        <w:rPr>
          <w:noProof/>
        </w:rPr>
        <w:drawing>
          <wp:inline distT="0" distB="0" distL="0" distR="0" wp14:anchorId="00B37CE0" wp14:editId="53B27047">
            <wp:extent cx="3800664" cy="1017917"/>
            <wp:effectExtent l="0" t="0" r="0" b="0"/>
            <wp:docPr id="72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380" cy="102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EB465" w14:textId="77777777" w:rsidR="00DF6F15" w:rsidRPr="0051213F" w:rsidRDefault="00DF6F15" w:rsidP="00DF6F15"/>
    <w:p w14:paraId="781B816C" w14:textId="0BC59054" w:rsidR="00DF6F15" w:rsidRDefault="008639BA" w:rsidP="00DF6F15">
      <w:r>
        <w:t xml:space="preserve">Hier werden alle </w:t>
      </w:r>
      <w:proofErr w:type="spellStart"/>
      <w:r>
        <w:t>SubVIs</w:t>
      </w:r>
      <w:proofErr w:type="spellEnd"/>
      <w:r>
        <w:t xml:space="preserve"> aufgerufen, die für die Messung benötigt werden. Dabei wird zuerst </w:t>
      </w:r>
      <w:r w:rsidR="006C4F32">
        <w:t>das Oszilloskop</w:t>
      </w:r>
      <w:r>
        <w:t xml:space="preserve"> </w:t>
      </w:r>
      <w:r w:rsidR="00714C85">
        <w:t>für die Messung vorinitialisiert</w:t>
      </w:r>
      <w:r w:rsidR="006C4F32">
        <w:t>. Danach kann das VI „</w:t>
      </w:r>
      <w:proofErr w:type="spellStart"/>
      <w:r w:rsidR="006C4F32">
        <w:t>MessungAuslesen</w:t>
      </w:r>
      <w:proofErr w:type="spellEnd"/>
      <w:r w:rsidR="006C4F32">
        <w:t>“ die Daten aufnehmen.</w:t>
      </w:r>
    </w:p>
    <w:p w14:paraId="5240FA4E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1CF55BC" w14:textId="77777777" w:rsidR="00DF6F15" w:rsidRDefault="00DF6F15" w:rsidP="00DF6F15">
      <w:pPr>
        <w:pStyle w:val="berschrift2"/>
      </w:pPr>
      <w:bookmarkStart w:id="62" w:name="_Toc486276113"/>
      <w:bookmarkStart w:id="63" w:name="_Toc486362117"/>
      <w:r>
        <w:t>MessungHystereseschleife.vi</w:t>
      </w:r>
      <w:bookmarkEnd w:id="62"/>
      <w:bookmarkEnd w:id="63"/>
    </w:p>
    <w:p w14:paraId="2A18C725" w14:textId="77777777" w:rsidR="00DF6F15" w:rsidRDefault="00DF6F15" w:rsidP="00DF6F15">
      <w:r>
        <w:rPr>
          <w:noProof/>
        </w:rPr>
        <w:drawing>
          <wp:inline distT="0" distB="0" distL="0" distR="0" wp14:anchorId="6BD49525" wp14:editId="3AA02517">
            <wp:extent cx="4132052" cy="919782"/>
            <wp:effectExtent l="0" t="0" r="0" b="0"/>
            <wp:docPr id="73" name="Bild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1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65" cy="9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9C929D" w14:textId="77777777" w:rsidR="00DF6F15" w:rsidRDefault="00DF6F15" w:rsidP="00DF6F15"/>
    <w:p w14:paraId="78B13F0A" w14:textId="77777777" w:rsidR="00DF6F15" w:rsidRDefault="00DF6F15" w:rsidP="00DF6F15">
      <w:pPr>
        <w:spacing w:before="0"/>
      </w:pPr>
      <w:r w:rsidRPr="00BF7A67">
        <w:t xml:space="preserve">Nimmt die nach der Flussdichte-Anpassungs.vi detektierten Einstellungen um die </w:t>
      </w:r>
      <w:proofErr w:type="spellStart"/>
      <w:r w:rsidRPr="00BF7A67">
        <w:t>Hystereseschleife</w:t>
      </w:r>
      <w:proofErr w:type="spellEnd"/>
      <w:r w:rsidRPr="00BF7A67">
        <w:t xml:space="preserve"> zu messen. Es wird ebenfalls die Remanenz</w:t>
      </w:r>
      <w:r w:rsidR="006E7682">
        <w:t>,</w:t>
      </w:r>
      <w:r w:rsidRPr="00BF7A67">
        <w:t xml:space="preserve"> Koerzitivfeldstärke</w:t>
      </w:r>
      <w:r w:rsidR="006E7682">
        <w:t xml:space="preserve">, </w:t>
      </w:r>
      <w:proofErr w:type="spellStart"/>
      <w:r w:rsidR="006E7682">
        <w:t>Bmax</w:t>
      </w:r>
      <w:proofErr w:type="spellEnd"/>
      <w:r w:rsidR="006E7682">
        <w:t xml:space="preserve"> und </w:t>
      </w:r>
      <w:proofErr w:type="spellStart"/>
      <w:r w:rsidR="006E7682">
        <w:t>Hmax</w:t>
      </w:r>
      <w:proofErr w:type="spellEnd"/>
      <w:r w:rsidRPr="00BF7A67">
        <w:t xml:space="preserve"> bestimmt.</w:t>
      </w:r>
    </w:p>
    <w:p w14:paraId="42CC50B4" w14:textId="77777777" w:rsidR="00DF6F15" w:rsidRDefault="00DF6F15" w:rsidP="00DF6F15">
      <w:pPr>
        <w:pStyle w:val="berschrift2"/>
      </w:pPr>
      <w:bookmarkStart w:id="64" w:name="_Toc486276114"/>
      <w:bookmarkStart w:id="65" w:name="_Toc486362118"/>
      <w:r>
        <w:t>MessungHBPeriode.vi</w:t>
      </w:r>
      <w:bookmarkEnd w:id="64"/>
      <w:bookmarkEnd w:id="65"/>
    </w:p>
    <w:p w14:paraId="3340DCC9" w14:textId="77777777" w:rsidR="00DF6F15" w:rsidRDefault="00DF6F15" w:rsidP="00DF6F15">
      <w:r>
        <w:rPr>
          <w:noProof/>
        </w:rPr>
        <w:drawing>
          <wp:inline distT="0" distB="0" distL="0" distR="0" wp14:anchorId="739E3810" wp14:editId="3172168F">
            <wp:extent cx="3663934" cy="879894"/>
            <wp:effectExtent l="0" t="0" r="0" b="0"/>
            <wp:docPr id="74" name="Bild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t="17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579" cy="88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2EB3A" w14:textId="77777777" w:rsidR="00DF6F15" w:rsidRPr="006E4A8E" w:rsidRDefault="00DF6F15" w:rsidP="00DF6F15"/>
    <w:p w14:paraId="1FE6F29A" w14:textId="1C1F1A21" w:rsidR="00DF6F15" w:rsidRPr="006E4A8E" w:rsidRDefault="00DF6F15" w:rsidP="00DF6F15">
      <w:r>
        <w:t xml:space="preserve">Dieses VI führt eine Skalierung und Messung von Channel 1 und Channel 2 durch. Die gemessenen Werte werden auf eine Periode limitiert. Die Arrays in denen </w:t>
      </w:r>
      <w:r w:rsidR="006538A0">
        <w:t>die H</w:t>
      </w:r>
      <w:r w:rsidR="0011220C">
        <w:t>- und B-</w:t>
      </w:r>
      <w:r>
        <w:t>Werte gespeichert wurden, können am Ausgang abgegriffen</w:t>
      </w:r>
      <w:r w:rsidR="006E7682">
        <w:t xml:space="preserve"> werden.</w:t>
      </w:r>
    </w:p>
    <w:p w14:paraId="79F5D250" w14:textId="77777777" w:rsidR="00DF6F15" w:rsidRDefault="00DF6F15" w:rsidP="00DF6F15"/>
    <w:p w14:paraId="66923521" w14:textId="77777777" w:rsidR="00DF6F15" w:rsidRDefault="00DF6F15" w:rsidP="00DF6F15">
      <w:pPr>
        <w:pStyle w:val="berschrift2"/>
      </w:pPr>
      <w:bookmarkStart w:id="66" w:name="_Toc486276115"/>
      <w:bookmarkStart w:id="67" w:name="_Toc486362119"/>
      <w:r>
        <w:lastRenderedPageBreak/>
        <w:t>MessungNeukurve.vi</w:t>
      </w:r>
      <w:bookmarkEnd w:id="66"/>
      <w:bookmarkEnd w:id="67"/>
    </w:p>
    <w:p w14:paraId="120D2CC0" w14:textId="77777777" w:rsidR="00DF6F15" w:rsidRDefault="00DF6F15" w:rsidP="00DF6F15">
      <w:r>
        <w:rPr>
          <w:noProof/>
        </w:rPr>
        <w:drawing>
          <wp:inline distT="0" distB="0" distL="0" distR="0" wp14:anchorId="13987C74" wp14:editId="7DF5BA9C">
            <wp:extent cx="3601546" cy="1604513"/>
            <wp:effectExtent l="0" t="0" r="0" b="0"/>
            <wp:docPr id="75" name="Bild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1508" t="10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7" cy="1608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A7B99" w14:textId="77777777" w:rsidR="00DF6F15" w:rsidRDefault="00DF6F15" w:rsidP="00DF6F15"/>
    <w:p w14:paraId="5BE458C0" w14:textId="77777777" w:rsidR="00DF6F15" w:rsidRPr="00010E3F" w:rsidRDefault="00DF6F15" w:rsidP="00DF6F15"/>
    <w:p w14:paraId="622D921E" w14:textId="59542E38" w:rsidR="00DF6F15" w:rsidRDefault="00DF6F15" w:rsidP="00DF6F15">
      <w:pPr>
        <w:spacing w:before="0"/>
      </w:pPr>
      <w:r>
        <w:t xml:space="preserve">Aufnehmen der Messwerte der </w:t>
      </w:r>
      <w:r w:rsidR="001122EC">
        <w:t>Kommutierungskurve</w:t>
      </w:r>
      <w:r>
        <w:t xml:space="preserve">. </w:t>
      </w:r>
      <w:r w:rsidR="006C4F32">
        <w:t>Gi</w:t>
      </w:r>
      <w:r w:rsidR="00EA7BCB">
        <w:t>bt die gemessenen Daten in den H</w:t>
      </w:r>
      <w:r w:rsidR="0011220C">
        <w:t>-</w:t>
      </w:r>
      <w:r w:rsidR="00EA7BCB">
        <w:t xml:space="preserve"> und B</w:t>
      </w:r>
      <w:r w:rsidR="0011220C">
        <w:t>-</w:t>
      </w:r>
      <w:r w:rsidR="006C4F32">
        <w:t>Arrays aus.</w:t>
      </w:r>
    </w:p>
    <w:p w14:paraId="094B76F9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</w:p>
    <w:p w14:paraId="2F1FDB6A" w14:textId="77777777" w:rsidR="00DF6F15" w:rsidRDefault="00DF6F15" w:rsidP="00DF6F15">
      <w:pPr>
        <w:pStyle w:val="berschrift2"/>
      </w:pPr>
      <w:bookmarkStart w:id="68" w:name="_Toc486276116"/>
      <w:bookmarkStart w:id="69" w:name="_Toc486362120"/>
      <w:r>
        <w:t>OsziKanalInfo.vi</w:t>
      </w:r>
      <w:bookmarkEnd w:id="68"/>
      <w:bookmarkEnd w:id="69"/>
    </w:p>
    <w:p w14:paraId="74314ABF" w14:textId="77777777" w:rsidR="00DF6F15" w:rsidRDefault="00DF6F15" w:rsidP="00DF6F15">
      <w:r>
        <w:rPr>
          <w:noProof/>
        </w:rPr>
        <w:drawing>
          <wp:inline distT="0" distB="0" distL="0" distR="0" wp14:anchorId="66501DC0" wp14:editId="6EA52D7E">
            <wp:extent cx="1673248" cy="448573"/>
            <wp:effectExtent l="0" t="0" r="0" b="0"/>
            <wp:docPr id="76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70" cy="45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D680A" w14:textId="77777777" w:rsidR="00DF6F15" w:rsidRPr="006E4A8E" w:rsidRDefault="00DF6F15" w:rsidP="00DF6F15"/>
    <w:p w14:paraId="775D1BC6" w14:textId="77777777" w:rsidR="00DF6F15" w:rsidRPr="006E4A8E" w:rsidRDefault="00DF6F15" w:rsidP="00DF6F15">
      <w:r w:rsidRPr="006E4A8E">
        <w:t>Gibt die entsprechenden Kanal-Infos des selektierten Kanals des Oszilloskops aus.</w:t>
      </w:r>
    </w:p>
    <w:p w14:paraId="49FF7A75" w14:textId="77777777" w:rsidR="00DF6F15" w:rsidRDefault="00DF6F15" w:rsidP="00DF6F15"/>
    <w:p w14:paraId="6909BA56" w14:textId="77777777" w:rsidR="00DF6F15" w:rsidRDefault="00DF6F15" w:rsidP="00DF6F15">
      <w:pPr>
        <w:pStyle w:val="berschrift2"/>
      </w:pPr>
      <w:bookmarkStart w:id="70" w:name="_Toc486276117"/>
      <w:bookmarkStart w:id="71" w:name="_Toc486362121"/>
      <w:r>
        <w:t>OsziOffsetMessen.vi</w:t>
      </w:r>
      <w:bookmarkEnd w:id="70"/>
      <w:bookmarkEnd w:id="71"/>
    </w:p>
    <w:p w14:paraId="353E5B4C" w14:textId="77777777" w:rsidR="00DF6F15" w:rsidRDefault="00DF6F15" w:rsidP="00DF6F15">
      <w:r>
        <w:rPr>
          <w:noProof/>
        </w:rPr>
        <w:drawing>
          <wp:inline distT="0" distB="0" distL="0" distR="0" wp14:anchorId="4662410D" wp14:editId="1283D1F9">
            <wp:extent cx="3286227" cy="560717"/>
            <wp:effectExtent l="0" t="0" r="0" b="0"/>
            <wp:docPr id="77" name="Bild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260" cy="561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13539" w14:textId="77777777" w:rsidR="00DF6F15" w:rsidRDefault="00DF6F15" w:rsidP="00DF6F15"/>
    <w:p w14:paraId="44A3918A" w14:textId="7BD2A563" w:rsidR="00DF6F15" w:rsidRDefault="006C4F32" w:rsidP="00DF6F15">
      <w:r>
        <w:t xml:space="preserve">Bekommt </w:t>
      </w:r>
      <w:r w:rsidR="0011220C">
        <w:t>die Offset-</w:t>
      </w:r>
      <w:r>
        <w:t xml:space="preserve">Spannung </w:t>
      </w:r>
      <w:r w:rsidR="0011220C">
        <w:t xml:space="preserve">vom Oszilloskop </w:t>
      </w:r>
      <w:r>
        <w:t>zurück und gibt diese dann für weitere Berechnungen aus.</w:t>
      </w:r>
    </w:p>
    <w:p w14:paraId="5213400F" w14:textId="77777777" w:rsidR="00DF6F15" w:rsidRDefault="00DF6F15" w:rsidP="00DF6F15">
      <w:pPr>
        <w:spacing w:before="0" w:line="240" w:lineRule="auto"/>
        <w:jc w:val="left"/>
        <w:rPr>
          <w:b/>
          <w:kern w:val="28"/>
          <w:sz w:val="28"/>
        </w:rPr>
      </w:pPr>
      <w:r>
        <w:br w:type="page"/>
      </w:r>
    </w:p>
    <w:p w14:paraId="478D72FD" w14:textId="77777777" w:rsidR="00DF6F15" w:rsidRDefault="00DF6F15" w:rsidP="00DF6F15">
      <w:pPr>
        <w:pStyle w:val="berschrift2"/>
      </w:pPr>
      <w:bookmarkStart w:id="72" w:name="_Toc486276118"/>
      <w:bookmarkStart w:id="73" w:name="_Toc486362122"/>
      <w:r>
        <w:lastRenderedPageBreak/>
        <w:t>OszilloscopeInit.vi</w:t>
      </w:r>
      <w:bookmarkEnd w:id="72"/>
      <w:bookmarkEnd w:id="73"/>
    </w:p>
    <w:p w14:paraId="18813133" w14:textId="77777777" w:rsidR="00DF6F15" w:rsidRDefault="00DF6F15" w:rsidP="00DF6F15">
      <w:r>
        <w:rPr>
          <w:noProof/>
        </w:rPr>
        <w:drawing>
          <wp:inline distT="0" distB="0" distL="0" distR="0" wp14:anchorId="6CECB67E" wp14:editId="4A8DA44E">
            <wp:extent cx="3055188" cy="646981"/>
            <wp:effectExtent l="0" t="0" r="0" b="0"/>
            <wp:docPr id="78" name="Bild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28" cy="649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92A79" w14:textId="77777777" w:rsidR="00DF6F15" w:rsidRPr="006E4A8E" w:rsidRDefault="00DF6F15" w:rsidP="00DF6F15"/>
    <w:p w14:paraId="24EF3F99" w14:textId="77777777" w:rsidR="00DF6F15" w:rsidRDefault="00DF6F15" w:rsidP="00DF6F15">
      <w:r w:rsidRPr="006E4A8E">
        <w:t xml:space="preserve">Mit diesem VI wird das </w:t>
      </w:r>
      <w:r>
        <w:t>Oszillosk</w:t>
      </w:r>
      <w:r w:rsidRPr="006E4A8E">
        <w:t>ope DSO-X-2002A initialisiert.</w:t>
      </w:r>
    </w:p>
    <w:p w14:paraId="096789AE" w14:textId="02349036" w:rsidR="00DF6F15" w:rsidRDefault="00DF6F15" w:rsidP="00DF6F15">
      <w:r>
        <w:t xml:space="preserve">Bei der Initialisierung des </w:t>
      </w:r>
      <w:r w:rsidRPr="00573501">
        <w:t>Oszilloskops</w:t>
      </w:r>
      <w:r>
        <w:t xml:space="preserve"> werden unter anderem folgenden Parameter </w:t>
      </w:r>
      <w:r w:rsidR="0057512B">
        <w:t>e</w:t>
      </w:r>
      <w:r>
        <w:t>ingestellt:</w:t>
      </w:r>
    </w:p>
    <w:p w14:paraId="64199B6B" w14:textId="2BAC9AE1" w:rsidR="00DF6F15" w:rsidRDefault="0057512B" w:rsidP="00224AB0">
      <w:pPr>
        <w:pStyle w:val="Listenabsatz"/>
        <w:numPr>
          <w:ilvl w:val="0"/>
          <w:numId w:val="14"/>
        </w:numPr>
      </w:pPr>
      <w:r>
        <w:t>Zuweisung</w:t>
      </w:r>
      <w:r w:rsidR="0011220C">
        <w:t xml:space="preserve"> des</w:t>
      </w:r>
      <w:r>
        <w:t xml:space="preserve"> </w:t>
      </w:r>
      <w:r w:rsidR="0011220C">
        <w:t>VISA-</w:t>
      </w:r>
      <w:r w:rsidR="00DF6F15">
        <w:t>Name</w:t>
      </w:r>
      <w:r w:rsidR="0011220C">
        <w:t>ns</w:t>
      </w:r>
    </w:p>
    <w:p w14:paraId="456C5573" w14:textId="5175E9F5" w:rsidR="00DF6F15" w:rsidRDefault="0011220C" w:rsidP="00224AB0">
      <w:pPr>
        <w:pStyle w:val="Listenabsatz"/>
        <w:numPr>
          <w:ilvl w:val="0"/>
          <w:numId w:val="14"/>
        </w:numPr>
      </w:pPr>
      <w:r>
        <w:t>Sperrung der m</w:t>
      </w:r>
      <w:r w:rsidR="00DF6F15">
        <w:t>anuelle</w:t>
      </w:r>
      <w:r>
        <w:t>n</w:t>
      </w:r>
      <w:r w:rsidR="00DF6F15">
        <w:t xml:space="preserve"> Bedienung</w:t>
      </w:r>
    </w:p>
    <w:p w14:paraId="68170719" w14:textId="7C5A250C" w:rsidR="00DF6F15" w:rsidRDefault="0011220C" w:rsidP="00224AB0">
      <w:pPr>
        <w:pStyle w:val="Listenabsatz"/>
        <w:numPr>
          <w:ilvl w:val="0"/>
          <w:numId w:val="14"/>
        </w:numPr>
      </w:pPr>
      <w:r>
        <w:t>Einstellen der Range auf 40</w:t>
      </w:r>
      <w:r w:rsidR="00DF6F15">
        <w:t>V (Channel 1 und 2)</w:t>
      </w:r>
    </w:p>
    <w:p w14:paraId="5678409E" w14:textId="51066DA4" w:rsidR="00DF6F15" w:rsidRDefault="0011220C" w:rsidP="00224AB0">
      <w:pPr>
        <w:pStyle w:val="Listenabsatz"/>
        <w:numPr>
          <w:ilvl w:val="0"/>
          <w:numId w:val="14"/>
        </w:numPr>
      </w:pPr>
      <w:r>
        <w:t xml:space="preserve">Eistellen der </w:t>
      </w:r>
      <w:proofErr w:type="spellStart"/>
      <w:r w:rsidRPr="0011220C">
        <w:t>Time</w:t>
      </w:r>
      <w:r w:rsidR="00DF6F15" w:rsidRPr="0011220C">
        <w:t>base</w:t>
      </w:r>
      <w:proofErr w:type="spellEnd"/>
      <w:r w:rsidR="00DF6F15">
        <w:t xml:space="preserve"> auf 200ms </w:t>
      </w:r>
    </w:p>
    <w:p w14:paraId="5E53D4DF" w14:textId="4401D738" w:rsidR="00DF6F15" w:rsidRDefault="0011220C" w:rsidP="00224AB0">
      <w:pPr>
        <w:pStyle w:val="Listenabsatz"/>
        <w:numPr>
          <w:ilvl w:val="0"/>
          <w:numId w:val="14"/>
        </w:numPr>
      </w:pPr>
      <w:r>
        <w:t>Einstellen auf e</w:t>
      </w:r>
      <w:r w:rsidR="00DF6F15">
        <w:t>xterner Trigger</w:t>
      </w:r>
    </w:p>
    <w:p w14:paraId="7D464CDE" w14:textId="3BA42AFE" w:rsidR="00DF6F15" w:rsidRPr="0011220C" w:rsidRDefault="0011220C" w:rsidP="00A43486">
      <w:pPr>
        <w:pStyle w:val="Listenabsatz"/>
        <w:numPr>
          <w:ilvl w:val="0"/>
          <w:numId w:val="14"/>
        </w:numPr>
        <w:spacing w:before="0" w:line="240" w:lineRule="auto"/>
        <w:jc w:val="left"/>
        <w:rPr>
          <w:b/>
          <w:kern w:val="28"/>
          <w:sz w:val="28"/>
        </w:rPr>
      </w:pPr>
      <w:r>
        <w:t xml:space="preserve">Einstellen der </w:t>
      </w:r>
      <w:proofErr w:type="spellStart"/>
      <w:r>
        <w:t>Triggerung</w:t>
      </w:r>
      <w:proofErr w:type="spellEnd"/>
      <w:r>
        <w:t xml:space="preserve"> auf die positive Flanke</w:t>
      </w:r>
    </w:p>
    <w:p w14:paraId="0CFFCCB3" w14:textId="77777777" w:rsidR="00DF6F15" w:rsidRDefault="00DF6F15" w:rsidP="00DF6F15">
      <w:pPr>
        <w:pStyle w:val="berschrift2"/>
      </w:pPr>
      <w:bookmarkStart w:id="74" w:name="_Toc486276119"/>
      <w:bookmarkStart w:id="75" w:name="_Toc486362123"/>
      <w:r>
        <w:t>RungeKutta.vi</w:t>
      </w:r>
      <w:bookmarkEnd w:id="74"/>
      <w:bookmarkEnd w:id="75"/>
    </w:p>
    <w:p w14:paraId="4C5C9FCE" w14:textId="77777777" w:rsidR="00DF6F15" w:rsidRDefault="00DF6F15" w:rsidP="00DF6F15">
      <w:r>
        <w:rPr>
          <w:noProof/>
        </w:rPr>
        <w:drawing>
          <wp:inline distT="0" distB="0" distL="0" distR="0" wp14:anchorId="40CDE95E" wp14:editId="1D21CF5A">
            <wp:extent cx="3381335" cy="819509"/>
            <wp:effectExtent l="0" t="0" r="0" b="0"/>
            <wp:docPr id="79" name="Bild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t="2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553" cy="82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B8532" w14:textId="77777777" w:rsidR="00DF6F15" w:rsidRDefault="00DF6F15" w:rsidP="00DF6F15"/>
    <w:p w14:paraId="5A4D1D58" w14:textId="74FA34D4" w:rsidR="00C309F5" w:rsidRDefault="00C309F5" w:rsidP="00DF6F15">
      <w:r>
        <w:t xml:space="preserve">Mithilfe der Integration der Spannung durch </w:t>
      </w:r>
      <w:r w:rsidR="00914F72">
        <w:t>das Runge-</w:t>
      </w:r>
      <w:proofErr w:type="spellStart"/>
      <w:r w:rsidR="00914F72">
        <w:t>Kutta</w:t>
      </w:r>
      <w:proofErr w:type="spellEnd"/>
      <w:r w:rsidR="00914F72">
        <w:t>-Verfahren</w:t>
      </w:r>
      <w:r w:rsidR="0011220C">
        <w:t xml:space="preserve"> entsteht </w:t>
      </w:r>
      <w:r w:rsidR="00DE15AD">
        <w:t xml:space="preserve">das </w:t>
      </w:r>
      <w:r>
        <w:t>Flussdichte</w:t>
      </w:r>
      <w:r w:rsidR="00DE15AD">
        <w:t>-Array, welches proportional zur gemessenen Spannung ist</w:t>
      </w:r>
      <w:r>
        <w:t xml:space="preserve">. </w:t>
      </w:r>
    </w:p>
    <w:p w14:paraId="3888E8D2" w14:textId="77777777" w:rsidR="00DF6F15" w:rsidRDefault="00DF6F15" w:rsidP="00DF6F15">
      <w:pPr>
        <w:pStyle w:val="berschrift2"/>
      </w:pPr>
      <w:bookmarkStart w:id="76" w:name="_Toc486276120"/>
      <w:bookmarkStart w:id="77" w:name="_Toc486362124"/>
      <w:r>
        <w:t>SymmetrierungMessdaten.vi</w:t>
      </w:r>
      <w:bookmarkEnd w:id="76"/>
      <w:bookmarkEnd w:id="77"/>
    </w:p>
    <w:p w14:paraId="775897BA" w14:textId="77777777" w:rsidR="00DF6F15" w:rsidRDefault="00DF6F15" w:rsidP="00DF6F15">
      <w:r>
        <w:rPr>
          <w:noProof/>
        </w:rPr>
        <w:drawing>
          <wp:inline distT="0" distB="0" distL="0" distR="0" wp14:anchorId="30042CA5" wp14:editId="32F704F5">
            <wp:extent cx="2235391" cy="793630"/>
            <wp:effectExtent l="0" t="0" r="0" b="0"/>
            <wp:docPr id="80" name="Bild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663" cy="794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C1B9CD" w14:textId="77777777" w:rsidR="00DF6F15" w:rsidRPr="00265F1D" w:rsidRDefault="00DF6F15" w:rsidP="00DF6F15"/>
    <w:p w14:paraId="4F01B16F" w14:textId="67C615D3" w:rsidR="00DF6F15" w:rsidRPr="008826D8" w:rsidRDefault="001803A7" w:rsidP="00DF6F15">
      <w:r>
        <w:t>Damit die Kurven im Plot mittig zum Koordinatensystem sind, werden bei diesem VI die Daten neu berechnet</w:t>
      </w:r>
      <w:r w:rsidR="00DF6F15">
        <w:t>.</w:t>
      </w:r>
    </w:p>
    <w:p w14:paraId="0F00BF80" w14:textId="77777777" w:rsidR="008826D8" w:rsidRPr="008826D8" w:rsidRDefault="008826D8" w:rsidP="008826D8"/>
    <w:p w14:paraId="2ABF529D" w14:textId="77777777" w:rsidR="00070C73" w:rsidRDefault="00070C73" w:rsidP="00070C73">
      <w:pPr>
        <w:pStyle w:val="berschrift1"/>
      </w:pPr>
      <w:bookmarkStart w:id="78" w:name="Aufzaehlungsbeispiel"/>
      <w:bookmarkStart w:id="79" w:name="_Toc486362125"/>
      <w:bookmarkStart w:id="80" w:name="_Ref491742270"/>
      <w:bookmarkStart w:id="81" w:name="_Ref491742277"/>
      <w:bookmarkEnd w:id="78"/>
      <w:r>
        <w:lastRenderedPageBreak/>
        <w:t xml:space="preserve">Offene </w:t>
      </w:r>
      <w:commentRangeStart w:id="82"/>
      <w:commentRangeStart w:id="83"/>
      <w:r>
        <w:t>Punkte</w:t>
      </w:r>
      <w:commentRangeEnd w:id="82"/>
      <w:r w:rsidR="004B22BC">
        <w:rPr>
          <w:rStyle w:val="Kommentarzeichen"/>
          <w:b w:val="0"/>
          <w:kern w:val="0"/>
        </w:rPr>
        <w:commentReference w:id="82"/>
      </w:r>
      <w:commentRangeEnd w:id="83"/>
      <w:r w:rsidR="00DE15AD">
        <w:rPr>
          <w:rStyle w:val="Kommentarzeichen"/>
          <w:b w:val="0"/>
          <w:kern w:val="0"/>
        </w:rPr>
        <w:commentReference w:id="83"/>
      </w:r>
      <w:bookmarkEnd w:id="79"/>
    </w:p>
    <w:p w14:paraId="08D124F5" w14:textId="0ECCED65" w:rsidR="00402082" w:rsidRDefault="00402082" w:rsidP="00402082"/>
    <w:p w14:paraId="66BBE3DA" w14:textId="4F3D9329" w:rsidR="0058494B" w:rsidRDefault="0058494B" w:rsidP="00402082">
      <w:r>
        <w:t xml:space="preserve">Das Programm ist für den Versuch </w:t>
      </w:r>
      <w:r w:rsidR="00DE15AD">
        <w:t xml:space="preserve">unter Anwendung von </w:t>
      </w:r>
      <w:commentRangeStart w:id="84"/>
      <w:r w:rsidR="00DE15AD">
        <w:t xml:space="preserve">2000 Messpunkten </w:t>
      </w:r>
      <w:commentRangeEnd w:id="84"/>
      <w:r w:rsidR="00714C85">
        <w:rPr>
          <w:rStyle w:val="Kommentarzeichen"/>
        </w:rPr>
        <w:commentReference w:id="84"/>
      </w:r>
      <w:r>
        <w:t xml:space="preserve">lauffähig. Bei der Inbetriebnahme sind noch folgende Punkte </w:t>
      </w:r>
      <w:r w:rsidR="00DE15AD">
        <w:t>aufgefallen, welche</w:t>
      </w:r>
      <w:r w:rsidR="005B579A">
        <w:t xml:space="preserve"> behoben werden</w:t>
      </w:r>
      <w:r w:rsidR="00DE15AD">
        <w:t xml:space="preserve"> </w:t>
      </w:r>
      <w:bookmarkStart w:id="85" w:name="_GoBack"/>
      <w:bookmarkEnd w:id="85"/>
      <w:r w:rsidR="00DE15AD">
        <w:t>sollten</w:t>
      </w:r>
      <w:r>
        <w:t>:</w:t>
      </w:r>
    </w:p>
    <w:p w14:paraId="54DC0347" w14:textId="2D61598C" w:rsidR="000322BA" w:rsidRDefault="000322BA" w:rsidP="00224AB0">
      <w:pPr>
        <w:pStyle w:val="Listenabsatz"/>
        <w:numPr>
          <w:ilvl w:val="0"/>
          <w:numId w:val="17"/>
        </w:numPr>
      </w:pPr>
      <w:r>
        <w:t xml:space="preserve">Anzahl der Messpunkte </w:t>
      </w:r>
      <w:r w:rsidR="00DE15AD">
        <w:t xml:space="preserve">wieder auf der GUI variabel machen und Fehler im Programm suchen </w:t>
      </w:r>
      <w:commentRangeStart w:id="86"/>
      <w:commentRangeStart w:id="87"/>
      <w:r w:rsidR="00DE15AD">
        <w:t>(H-Werte sind zu groß,…)</w:t>
      </w:r>
      <w:commentRangeEnd w:id="86"/>
      <w:r w:rsidR="00DE15AD">
        <w:rPr>
          <w:rStyle w:val="Kommentarzeichen"/>
        </w:rPr>
        <w:commentReference w:id="86"/>
      </w:r>
      <w:commentRangeEnd w:id="87"/>
      <w:r w:rsidR="003F24F7">
        <w:rPr>
          <w:rStyle w:val="Kommentarzeichen"/>
        </w:rPr>
        <w:commentReference w:id="87"/>
      </w:r>
    </w:p>
    <w:p w14:paraId="01D343CD" w14:textId="706E608E" w:rsidR="000322BA" w:rsidRDefault="00DE15AD" w:rsidP="00224AB0">
      <w:pPr>
        <w:pStyle w:val="Listenabsatz"/>
        <w:numPr>
          <w:ilvl w:val="0"/>
          <w:numId w:val="17"/>
        </w:numPr>
      </w:pPr>
      <w:r>
        <w:t>Ursache für den Berechnungsfehler in der Verlustleistungsberechnung in MessungHystereseschleife.vi finden</w:t>
      </w:r>
    </w:p>
    <w:p w14:paraId="5A838F43" w14:textId="77777777" w:rsidR="00402082" w:rsidRPr="00402082" w:rsidRDefault="00402082" w:rsidP="00402082"/>
    <w:p w14:paraId="041BE964" w14:textId="77777777" w:rsidR="00070C73" w:rsidRDefault="00070C73" w:rsidP="00070C73">
      <w:pPr>
        <w:rPr>
          <w:kern w:val="28"/>
          <w:sz w:val="32"/>
        </w:rPr>
      </w:pPr>
      <w:r>
        <w:br w:type="page"/>
      </w:r>
    </w:p>
    <w:p w14:paraId="3DD551F5" w14:textId="558D132E" w:rsidR="00070C73" w:rsidRDefault="00070C73" w:rsidP="00070C73">
      <w:pPr>
        <w:pStyle w:val="berschrift1"/>
      </w:pPr>
      <w:bookmarkStart w:id="88" w:name="_Toc486362126"/>
      <w:r>
        <w:lastRenderedPageBreak/>
        <w:t>Weitere Verbesserungen</w:t>
      </w:r>
      <w:bookmarkEnd w:id="88"/>
    </w:p>
    <w:p w14:paraId="19C413D8" w14:textId="2A3F0D57" w:rsidR="0058494B" w:rsidRDefault="0058494B" w:rsidP="0058494B"/>
    <w:p w14:paraId="4FEF8A3C" w14:textId="6BFDD83D" w:rsidR="0058494B" w:rsidRDefault="0058494B" w:rsidP="0058494B">
      <w:r>
        <w:t xml:space="preserve">Um das Programm noch komfortabler zu gestalten, können folgende Ergänzungen </w:t>
      </w:r>
      <w:r w:rsidR="00DE15AD">
        <w:t>durchgeführt</w:t>
      </w:r>
      <w:r>
        <w:t xml:space="preserve"> werden:</w:t>
      </w:r>
    </w:p>
    <w:p w14:paraId="3C8ED680" w14:textId="58A03F3E" w:rsidR="0058494B" w:rsidRDefault="0058494B" w:rsidP="0058494B"/>
    <w:p w14:paraId="16A70963" w14:textId="180A262C" w:rsidR="0058494B" w:rsidRDefault="0058494B" w:rsidP="00224AB0">
      <w:pPr>
        <w:pStyle w:val="Listenabsatz"/>
        <w:numPr>
          <w:ilvl w:val="0"/>
          <w:numId w:val="18"/>
        </w:numPr>
      </w:pPr>
      <w:r>
        <w:t>Error Handling erweitern (z.B. Meldung beim Überschreiten der Frequenz)</w:t>
      </w:r>
      <w:r w:rsidR="00DE15AD">
        <w:t>.</w:t>
      </w:r>
    </w:p>
    <w:p w14:paraId="48B66F78" w14:textId="7783D833" w:rsidR="00825702" w:rsidRPr="0058494B" w:rsidRDefault="00825702" w:rsidP="00224AB0">
      <w:pPr>
        <w:pStyle w:val="Listenabsatz"/>
        <w:numPr>
          <w:ilvl w:val="0"/>
          <w:numId w:val="18"/>
        </w:numPr>
      </w:pPr>
      <w:r>
        <w:t>M</w:t>
      </w:r>
      <w:r w:rsidR="005B579A">
        <w:t>it der Transformatorgleichung</w:t>
      </w:r>
      <w:r>
        <w:t xml:space="preserve"> die Spannung für die gewünschte Flussdichte ausrechen</w:t>
      </w:r>
      <w:r w:rsidR="00DE15AD">
        <w:t xml:space="preserve"> und leicht unterhalb anfahren. Dann erst den Regelalgorithmus verwenden</w:t>
      </w:r>
      <w:r>
        <w:t xml:space="preserve"> (Zeitersparnis, da der Spannungswert schneller erreicht wird</w:t>
      </w:r>
      <w:r w:rsidR="00DE15AD">
        <w:t xml:space="preserve"> da die Anzahl der Spannungsschritte reduziert werden kann</w:t>
      </w:r>
      <w:r>
        <w:t>)</w:t>
      </w:r>
      <w:r w:rsidR="00DE15AD">
        <w:t>.</w:t>
      </w:r>
    </w:p>
    <w:p w14:paraId="3BB5F96C" w14:textId="77777777" w:rsidR="00C955AB" w:rsidRPr="00B9441E" w:rsidRDefault="00B9441E" w:rsidP="00C955AB">
      <w:pPr>
        <w:pStyle w:val="berschrift1"/>
        <w:numPr>
          <w:ilvl w:val="0"/>
          <w:numId w:val="0"/>
        </w:numPr>
      </w:pPr>
      <w:bookmarkStart w:id="89" w:name="_Toc486362127"/>
      <w:r>
        <w:lastRenderedPageBreak/>
        <w:t>Quellen</w:t>
      </w:r>
      <w:r w:rsidR="00C955AB" w:rsidRPr="00B9441E">
        <w:t>verzeichnis</w:t>
      </w:r>
      <w:bookmarkEnd w:id="89"/>
    </w:p>
    <w:p w14:paraId="4F2E80C5" w14:textId="77777777" w:rsidR="00762E4D" w:rsidRDefault="00762E4D" w:rsidP="0088122D">
      <w:pPr>
        <w:spacing w:before="0" w:line="240" w:lineRule="auto"/>
        <w:rPr>
          <w:rFonts w:eastAsia="Arial"/>
          <w:spacing w:val="-1"/>
        </w:rPr>
      </w:pPr>
    </w:p>
    <w:p w14:paraId="460EEBEB" w14:textId="77777777" w:rsidR="00B9441E" w:rsidRDefault="00B9441E" w:rsidP="0088122D">
      <w:pPr>
        <w:spacing w:before="0" w:line="240" w:lineRule="auto"/>
        <w:rPr>
          <w:rFonts w:eastAsia="Arial"/>
          <w:spacing w:val="-1"/>
        </w:rPr>
      </w:pPr>
    </w:p>
    <w:p w14:paraId="457D74DB" w14:textId="4DC013EB" w:rsidR="00D91A72" w:rsidRDefault="0063251A" w:rsidP="0088122D">
      <w:pPr>
        <w:spacing w:before="0" w:line="240" w:lineRule="auto"/>
        <w:rPr>
          <w:rStyle w:val="Hyperlink"/>
          <w:rFonts w:eastAsia="Arial"/>
          <w:spacing w:val="-1"/>
        </w:rPr>
      </w:pPr>
      <w:hyperlink r:id="rId43" w:history="1">
        <w:r w:rsidR="00B9441E" w:rsidRPr="00BD194C">
          <w:rPr>
            <w:rStyle w:val="Hyperlink"/>
            <w:rFonts w:eastAsia="Arial"/>
            <w:spacing w:val="-1"/>
          </w:rPr>
          <w:t>https://blog.digilentinc.com/labview-compiler-under-the-hood/</w:t>
        </w:r>
      </w:hyperlink>
    </w:p>
    <w:p w14:paraId="5CC90E76" w14:textId="77777777" w:rsidR="00D91A72" w:rsidRDefault="00D91A72">
      <w:pPr>
        <w:spacing w:before="0" w:line="240" w:lineRule="auto"/>
        <w:jc w:val="left"/>
        <w:rPr>
          <w:rStyle w:val="Hyperlink"/>
          <w:rFonts w:eastAsia="Arial"/>
          <w:spacing w:val="-1"/>
        </w:rPr>
      </w:pPr>
      <w:r>
        <w:rPr>
          <w:rStyle w:val="Hyperlink"/>
          <w:rFonts w:eastAsia="Arial"/>
          <w:spacing w:val="-1"/>
        </w:rPr>
        <w:br w:type="page"/>
      </w:r>
    </w:p>
    <w:p w14:paraId="2099AD9C" w14:textId="77777777" w:rsidR="00E62297" w:rsidRDefault="00E62297">
      <w:pPr>
        <w:pStyle w:val="berschrift1"/>
        <w:numPr>
          <w:ilvl w:val="0"/>
          <w:numId w:val="0"/>
        </w:numPr>
      </w:pPr>
      <w:bookmarkStart w:id="90" w:name="_Toc486362128"/>
      <w:r>
        <w:lastRenderedPageBreak/>
        <w:t>Abkürzungsverzeichnis</w:t>
      </w:r>
      <w:bookmarkEnd w:id="90"/>
    </w:p>
    <w:p w14:paraId="42A5FCF6" w14:textId="77777777" w:rsidR="00016A5B" w:rsidRDefault="00016A5B" w:rsidP="0088122D">
      <w:pPr>
        <w:spacing w:before="0" w:line="240" w:lineRule="auto"/>
      </w:pPr>
    </w:p>
    <w:tbl>
      <w:tblPr>
        <w:tblW w:w="706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5860"/>
      </w:tblGrid>
      <w:tr w:rsidR="00EA7BCB" w:rsidRPr="00EA7BCB" w14:paraId="1589D985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bookmarkEnd w:id="80"/>
          <w:bookmarkEnd w:id="81"/>
          <w:p w14:paraId="1DE36745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FD8FFE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Flussdichte</w:t>
            </w:r>
          </w:p>
        </w:tc>
      </w:tr>
      <w:tr w:rsidR="00EA7BCB" w:rsidRPr="00EA7BCB" w14:paraId="73352B6E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6A796A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3C0B6E4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Flussdichte</w:t>
            </w:r>
          </w:p>
        </w:tc>
      </w:tr>
      <w:tr w:rsidR="00EA7BCB" w:rsidRPr="00EA7BCB" w14:paraId="32210889" w14:textId="77777777" w:rsidTr="00EA7BCB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D01CA9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Br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FE8696C" w14:textId="77777777" w:rsidR="00EA7BCB" w:rsidRPr="00EA7BCB" w:rsidRDefault="00EA7BCB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Cs w:val="24"/>
              </w:rPr>
            </w:pPr>
            <w:r w:rsidRPr="00EA7BCB">
              <w:rPr>
                <w:rFonts w:ascii="Calibri" w:hAnsi="Calibri" w:cs="Calibri"/>
                <w:color w:val="000000"/>
                <w:szCs w:val="24"/>
              </w:rPr>
              <w:t>Remanenz</w:t>
            </w:r>
          </w:p>
        </w:tc>
      </w:tr>
      <w:tr w:rsidR="00EA7BCB" w:rsidRPr="00EA7BCB" w14:paraId="26220463" w14:textId="77777777" w:rsidTr="00023B72">
        <w:trPr>
          <w:trHeight w:val="315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851415E" w14:textId="20AC3582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FG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458592" w14:textId="3C2E96D9" w:rsidR="00EA7BCB" w:rsidRPr="00EA7BCB" w:rsidRDefault="00023B72" w:rsidP="00EA7BCB">
            <w:pPr>
              <w:spacing w:before="0" w:line="240" w:lineRule="auto"/>
              <w:jc w:val="left"/>
              <w:rPr>
                <w:rFonts w:ascii="Calibri" w:hAnsi="Calibri" w:cs="Calibri"/>
                <w:color w:val="222222"/>
                <w:szCs w:val="24"/>
              </w:rPr>
            </w:pP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F</w:t>
            </w:r>
            <w:r>
              <w:rPr>
                <w:rFonts w:ascii="Calibri" w:hAnsi="Calibri" w:cs="Calibri"/>
                <w:color w:val="222222"/>
                <w:szCs w:val="24"/>
              </w:rPr>
              <w:t>requenz</w:t>
            </w:r>
            <w:r w:rsidRPr="004E08C7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>
              <w:rPr>
                <w:rFonts w:ascii="Calibri" w:hAnsi="Calibri" w:cs="Calibri"/>
                <w:color w:val="222222"/>
                <w:szCs w:val="24"/>
              </w:rPr>
              <w:t>enerator</w:t>
            </w:r>
          </w:p>
        </w:tc>
      </w:tr>
      <w:tr w:rsidR="00023B72" w:rsidRPr="00EA7BCB" w14:paraId="3AC2EAB9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20F1559" w14:textId="69FA5C28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GUI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7B2A078" w14:textId="44AE5681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G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raphical</w:t>
            </w:r>
            <w:proofErr w:type="spellEnd"/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U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 xml:space="preserve">ser </w:t>
            </w:r>
            <w:r w:rsidRPr="00EA7BCB">
              <w:rPr>
                <w:rFonts w:ascii="Calibri" w:hAnsi="Calibri" w:cs="Calibri"/>
                <w:b/>
                <w:color w:val="222222"/>
                <w:szCs w:val="24"/>
              </w:rPr>
              <w:t>I</w:t>
            </w:r>
            <w:r w:rsidRPr="00EA7BCB">
              <w:rPr>
                <w:rFonts w:ascii="Calibri" w:hAnsi="Calibri" w:cs="Calibri"/>
                <w:color w:val="222222"/>
                <w:szCs w:val="24"/>
              </w:rPr>
              <w:t>nterface</w:t>
            </w:r>
          </w:p>
        </w:tc>
      </w:tr>
      <w:tr w:rsidR="00023B72" w:rsidRPr="00EA7BCB" w14:paraId="3107EE35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2B37E7E" w14:textId="6F3962E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B0885F6" w14:textId="07937802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Feldstärke</w:t>
            </w:r>
          </w:p>
        </w:tc>
      </w:tr>
      <w:tr w:rsidR="00023B72" w:rsidRPr="00EA7BCB" w14:paraId="58FD1646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84A37CE" w14:textId="3F6F9A9A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Hmax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24B976D" w14:textId="378AD06D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b/>
                <w:bCs/>
                <w:color w:val="222222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Größter Wert von der Feldstärke</w:t>
            </w:r>
          </w:p>
        </w:tc>
      </w:tr>
      <w:tr w:rsidR="00023B72" w:rsidRPr="0063251A" w14:paraId="14F5D9B8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04C6801" w14:textId="636AAE3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LabVIEW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E3EA969" w14:textId="0EA9DB1C" w:rsidR="00023B72" w:rsidRPr="00A3439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Lab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oratory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V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irtual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I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nstrumentation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E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ngineering </w:t>
            </w:r>
            <w:r w:rsidRPr="00A3439B">
              <w:rPr>
                <w:rFonts w:ascii="Calibri" w:hAnsi="Calibri" w:cs="Calibri"/>
                <w:b/>
                <w:bCs/>
                <w:color w:val="222222"/>
                <w:sz w:val="22"/>
                <w:szCs w:val="22"/>
                <w:lang w:val="en-US"/>
              </w:rPr>
              <w:t>W</w:t>
            </w:r>
            <w:r w:rsidRPr="00A3439B">
              <w:rPr>
                <w:rFonts w:ascii="Calibri" w:hAnsi="Calibri" w:cs="Calibri"/>
                <w:color w:val="222222"/>
                <w:sz w:val="22"/>
                <w:szCs w:val="22"/>
                <w:lang w:val="en-US"/>
              </w:rPr>
              <w:t>orkbench</w:t>
            </w:r>
          </w:p>
        </w:tc>
      </w:tr>
      <w:tr w:rsidR="00023B72" w:rsidRPr="00EA7BCB" w14:paraId="79A6B90B" w14:textId="77777777" w:rsidTr="00023B72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36AE2F02" w14:textId="254768F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SubVI</w:t>
            </w:r>
            <w:proofErr w:type="spellEnd"/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34E307B" w14:textId="3F926A27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Sub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routines</w:t>
            </w:r>
            <w:proofErr w:type="spellEnd"/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  <w:tr w:rsidR="00023B72" w:rsidRPr="00EA7BCB" w14:paraId="1E38EA4B" w14:textId="77777777" w:rsidTr="00EA7BCB">
        <w:trPr>
          <w:trHeight w:val="30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5FDF1E97" w14:textId="6EFF2A44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VI</w:t>
            </w:r>
          </w:p>
        </w:tc>
        <w:tc>
          <w:tcPr>
            <w:tcW w:w="58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0DA56C50" w14:textId="4E055336" w:rsidR="00023B72" w:rsidRPr="00EA7BCB" w:rsidRDefault="00023B72" w:rsidP="00023B72">
            <w:pPr>
              <w:spacing w:before="0"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V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irtual </w:t>
            </w:r>
            <w:r w:rsidRPr="00EA7BCB">
              <w:rPr>
                <w:rFonts w:ascii="Calibri" w:hAnsi="Calibri" w:cs="Calibri"/>
                <w:b/>
                <w:color w:val="000000"/>
                <w:sz w:val="22"/>
                <w:szCs w:val="22"/>
              </w:rPr>
              <w:t>I</w:t>
            </w:r>
            <w:r w:rsidRPr="00EA7BCB">
              <w:rPr>
                <w:rFonts w:ascii="Calibri" w:hAnsi="Calibri" w:cs="Calibri"/>
                <w:color w:val="000000"/>
                <w:sz w:val="22"/>
                <w:szCs w:val="22"/>
              </w:rPr>
              <w:t>nstruments</w:t>
            </w:r>
          </w:p>
        </w:tc>
      </w:tr>
    </w:tbl>
    <w:p w14:paraId="74E63830" w14:textId="77777777" w:rsidR="00E62297" w:rsidRDefault="00E62297" w:rsidP="00F7327E">
      <w:pPr>
        <w:rPr>
          <w:b/>
          <w:bCs/>
        </w:rPr>
      </w:pPr>
    </w:p>
    <w:sectPr w:rsidR="00E62297" w:rsidSect="001C3F56">
      <w:headerReference w:type="default" r:id="rId44"/>
      <w:pgSz w:w="11906" w:h="16838" w:code="9"/>
      <w:pgMar w:top="1418" w:right="1418" w:bottom="1134" w:left="1985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Schwaderer, Till" w:date="2017-06-27T10:04:00Z" w:initials="ST">
    <w:p w14:paraId="4448C3FB" w14:textId="77777777" w:rsidR="0063251A" w:rsidRDefault="0063251A">
      <w:pPr>
        <w:pStyle w:val="Kommentartext"/>
      </w:pPr>
      <w:r>
        <w:rPr>
          <w:rStyle w:val="Kommentarzeichen"/>
        </w:rPr>
        <w:annotationRef/>
      </w:r>
      <w:r>
        <w:t>Abbildungsverzeichnis Fehlt</w:t>
      </w:r>
    </w:p>
  </w:comment>
  <w:comment w:id="3" w:author="Till Schwaderer" w:date="2017-06-27T22:32:00Z" w:initials="TS">
    <w:p w14:paraId="50C3D2F4" w14:textId="3821F2D5" w:rsidR="00CE0ABD" w:rsidRDefault="00CE0ABD">
      <w:pPr>
        <w:pStyle w:val="Kommentartext"/>
      </w:pPr>
      <w:r>
        <w:rPr>
          <w:rStyle w:val="Kommentarzeichen"/>
        </w:rPr>
        <w:annotationRef/>
      </w:r>
      <w:r>
        <w:t xml:space="preserve">UNBEDINGT noch ergänzen </w:t>
      </w:r>
      <w:r>
        <w:sym w:font="Wingdings" w:char="F04A"/>
      </w:r>
    </w:p>
  </w:comment>
  <w:comment w:id="4" w:author="Till Schwaderer" w:date="2017-06-27T22:32:00Z" w:initials="TS">
    <w:p w14:paraId="7C751E53" w14:textId="341950E3" w:rsidR="00CE0ABD" w:rsidRDefault="00CE0ABD">
      <w:pPr>
        <w:pStyle w:val="Kommentartext"/>
      </w:pPr>
      <w:r>
        <w:rPr>
          <w:rStyle w:val="Kommentarzeichen"/>
        </w:rPr>
        <w:annotationRef/>
      </w:r>
    </w:p>
  </w:comment>
  <w:comment w:id="9" w:author="Till Schwaderer" w:date="2017-06-27T22:14:00Z" w:initials="TS">
    <w:p w14:paraId="2A68488C" w14:textId="23DB6FA2" w:rsidR="0063251A" w:rsidRDefault="0063251A">
      <w:pPr>
        <w:pStyle w:val="Kommentartext"/>
      </w:pPr>
      <w:r>
        <w:rPr>
          <w:rStyle w:val="Kommentarzeichen"/>
        </w:rPr>
        <w:annotationRef/>
      </w:r>
      <w:r>
        <w:t>Nur weichmagnetische?</w:t>
      </w:r>
    </w:p>
  </w:comment>
  <w:comment w:id="10" w:author="JP" w:date="2017-06-27T20:42:00Z" w:initials="J">
    <w:p w14:paraId="489854FE" w14:textId="300C1C20" w:rsidR="0063251A" w:rsidRDefault="0063251A">
      <w:pPr>
        <w:pStyle w:val="Kommentartext"/>
      </w:pPr>
      <w:r>
        <w:rPr>
          <w:rStyle w:val="Kommentarzeichen"/>
        </w:rPr>
        <w:annotationRef/>
      </w:r>
      <w:r>
        <w:t>Marc: Ist es wirklich die Kommutierungskurve?</w:t>
      </w:r>
    </w:p>
  </w:comment>
  <w:comment w:id="11" w:author="Marc Schnaitmann" w:date="2017-06-27T21:29:00Z" w:initials="MS">
    <w:p w14:paraId="2FF74F27" w14:textId="63CFD169" w:rsidR="0063251A" w:rsidRDefault="0063251A">
      <w:pPr>
        <w:pStyle w:val="Kommentartext"/>
      </w:pPr>
      <w:r>
        <w:rPr>
          <w:rStyle w:val="Kommentarzeichen"/>
        </w:rPr>
        <w:annotationRef/>
      </w:r>
      <w:r>
        <w:t xml:space="preserve">Ja, da hat der Weidlich heute drauf </w:t>
      </w:r>
      <w:r>
        <w:t>bestanden :D</w:t>
      </w:r>
    </w:p>
  </w:comment>
  <w:comment w:id="12" w:author="Till Schwaderer" w:date="2017-06-27T22:12:00Z" w:initials="TS">
    <w:p w14:paraId="57DD1287" w14:textId="6B7711D9" w:rsidR="0063251A" w:rsidRDefault="0063251A">
      <w:pPr>
        <w:pStyle w:val="Kommentartext"/>
      </w:pPr>
      <w:r>
        <w:rPr>
          <w:rStyle w:val="Kommentarzeichen"/>
        </w:rPr>
        <w:annotationRef/>
      </w:r>
      <w:r>
        <w:t xml:space="preserve">Liegt da noch eine Sine rum? </w:t>
      </w:r>
      <w:r>
        <w:t>:D</w:t>
      </w:r>
    </w:p>
  </w:comment>
  <w:comment w:id="13" w:author="Till Schwaderer" w:date="2017-06-27T22:13:00Z" w:initials="TS">
    <w:p w14:paraId="57FC244F" w14:textId="7F09CB21" w:rsidR="0063251A" w:rsidRDefault="0063251A">
      <w:pPr>
        <w:pStyle w:val="Kommentartext"/>
      </w:pPr>
      <w:r>
        <w:rPr>
          <w:rStyle w:val="Kommentarzeichen"/>
        </w:rPr>
        <w:annotationRef/>
      </w:r>
    </w:p>
  </w:comment>
  <w:comment w:id="14" w:author="Till Schwaderer" w:date="2017-06-27T22:17:00Z" w:initials="TS">
    <w:p w14:paraId="12DF4FD3" w14:textId="77777777" w:rsidR="00CE0ABD" w:rsidRDefault="0063251A">
      <w:pPr>
        <w:pStyle w:val="Kommentartext"/>
      </w:pPr>
      <w:r>
        <w:rPr>
          <w:rStyle w:val="Kommentarzeichen"/>
        </w:rPr>
        <w:annotationRef/>
      </w:r>
      <w:r>
        <w:t xml:space="preserve">Ist das nicht ein wenig </w:t>
      </w:r>
      <w:r>
        <w:t xml:space="preserve">schlaff wenn wir danach nur 3 Punkte haben? Das nimmt uns doch </w:t>
      </w:r>
      <w:proofErr w:type="spellStart"/>
      <w:r>
        <w:t>irgenwie</w:t>
      </w:r>
      <w:proofErr w:type="spellEnd"/>
      <w:r>
        <w:t xml:space="preserve"> morgen auch ein bisschen die Argumentationsgrundlage für eine gute Note oder?</w:t>
      </w:r>
      <w:r>
        <w:br/>
      </w:r>
      <w:r>
        <w:br/>
        <w:t>Vielleicht könnte man an den Satz ein „Unter anderem konnte … hinzugefügt werden“. Oder Allgemein nur de Vorteile zum Pascal Code auflisten. Da hätten wir WESENTLICH mehr.</w:t>
      </w:r>
    </w:p>
    <w:p w14:paraId="36350E58" w14:textId="77777777" w:rsidR="00CE0ABD" w:rsidRDefault="00CE0ABD">
      <w:pPr>
        <w:pStyle w:val="Kommentartext"/>
      </w:pPr>
    </w:p>
    <w:p w14:paraId="3349D8A0" w14:textId="77777777" w:rsidR="00CE0ABD" w:rsidRDefault="00CE0ABD">
      <w:pPr>
        <w:pStyle w:val="Kommentartext"/>
      </w:pPr>
      <w:r>
        <w:t xml:space="preserve">Das ist meiner Meinung nach der Wichtigste Teil, da das auch der </w:t>
      </w:r>
      <w:proofErr w:type="spellStart"/>
      <w:r>
        <w:t>Förschner</w:t>
      </w:r>
      <w:proofErr w:type="spellEnd"/>
      <w:r>
        <w:t xml:space="preserve"> vielleicht nochmal durchliest bevor er seine Noten macht.</w:t>
      </w:r>
      <w:r w:rsidR="0063251A">
        <w:br/>
      </w:r>
      <w:r w:rsidR="0063251A">
        <w:br/>
      </w:r>
      <w:r>
        <w:t>Was man bei Vorteilen noch ergänzen könnte:</w:t>
      </w:r>
    </w:p>
    <w:p w14:paraId="195CA7F0" w14:textId="07A3708C" w:rsidR="0063251A" w:rsidRDefault="0063251A" w:rsidP="00CE0ABD">
      <w:pPr>
        <w:pStyle w:val="Kommentartext"/>
        <w:numPr>
          <w:ilvl w:val="0"/>
          <w:numId w:val="22"/>
        </w:numPr>
      </w:pPr>
      <w:r>
        <w:t>noch Messpunkte Anzahl ergänzen.. (Funktioniert halt nicht ko</w:t>
      </w:r>
      <w:r w:rsidR="00CE0ABD">
        <w:t>mplett)</w:t>
      </w:r>
      <w:r w:rsidR="00CE0ABD">
        <w:br/>
      </w:r>
      <w:r>
        <w:t xml:space="preserve">- </w:t>
      </w:r>
      <w:r w:rsidR="00CE0ABD">
        <w:t>Übersichtlicher</w:t>
      </w:r>
    </w:p>
    <w:p w14:paraId="24217065" w14:textId="35AD2E72" w:rsidR="00CE0ABD" w:rsidRDefault="00CE0ABD" w:rsidP="00CE0ABD">
      <w:pPr>
        <w:pStyle w:val="Kommentartext"/>
        <w:numPr>
          <w:ilvl w:val="0"/>
          <w:numId w:val="22"/>
        </w:numPr>
      </w:pPr>
      <w:r>
        <w:t xml:space="preserve">Code besser </w:t>
      </w:r>
      <w:proofErr w:type="spellStart"/>
      <w:r>
        <w:t>Wartbar</w:t>
      </w:r>
      <w:proofErr w:type="spellEnd"/>
    </w:p>
    <w:p w14:paraId="0D3F6B5D" w14:textId="25132CC8" w:rsidR="00CE0ABD" w:rsidRDefault="00CE0ABD" w:rsidP="00CE0ABD">
      <w:pPr>
        <w:pStyle w:val="Kommentartext"/>
        <w:numPr>
          <w:ilvl w:val="0"/>
          <w:numId w:val="22"/>
        </w:numPr>
      </w:pPr>
      <w:r>
        <w:t>Breite Einstellungsmöglichkeiten</w:t>
      </w:r>
    </w:p>
    <w:p w14:paraId="6BA9C2CE" w14:textId="75D15D9C" w:rsidR="00CE0ABD" w:rsidRDefault="00CE0ABD" w:rsidP="00CE0ABD">
      <w:pPr>
        <w:pStyle w:val="Kommentartext"/>
        <w:numPr>
          <w:ilvl w:val="0"/>
          <w:numId w:val="22"/>
        </w:numPr>
      </w:pPr>
      <w:r>
        <w:t>Schnellere Bedienung</w:t>
      </w:r>
    </w:p>
    <w:p w14:paraId="7C013197" w14:textId="50B85C6F" w:rsidR="00CE0ABD" w:rsidRDefault="00CE0ABD" w:rsidP="00CE0ABD">
      <w:pPr>
        <w:pStyle w:val="Kommentartext"/>
        <w:numPr>
          <w:ilvl w:val="0"/>
          <w:numId w:val="22"/>
        </w:numPr>
      </w:pPr>
      <w:proofErr w:type="spellStart"/>
      <w:r>
        <w:t>Fortschritsanzeige</w:t>
      </w:r>
      <w:proofErr w:type="spellEnd"/>
    </w:p>
    <w:p w14:paraId="4BBEF26E" w14:textId="6CA372E0" w:rsidR="00CE0ABD" w:rsidRDefault="00CE0ABD" w:rsidP="00CE0ABD">
      <w:pPr>
        <w:pStyle w:val="Kommentartext"/>
        <w:numPr>
          <w:ilvl w:val="0"/>
          <w:numId w:val="22"/>
        </w:numPr>
      </w:pPr>
      <w:proofErr w:type="spellStart"/>
      <w:r>
        <w:t>Curser</w:t>
      </w:r>
      <w:proofErr w:type="spellEnd"/>
      <w:r>
        <w:t>/Zoom- Funktion im Graph</w:t>
      </w:r>
    </w:p>
    <w:p w14:paraId="557AE8B2" w14:textId="4F033D8E" w:rsidR="00CE0ABD" w:rsidRDefault="00CE0ABD" w:rsidP="00CE0ABD">
      <w:pPr>
        <w:pStyle w:val="Kommentartext"/>
        <w:numPr>
          <w:ilvl w:val="0"/>
          <w:numId w:val="22"/>
        </w:numPr>
      </w:pPr>
      <w:r>
        <w:t xml:space="preserve">Gruppen </w:t>
      </w:r>
      <w:proofErr w:type="spellStart"/>
      <w:r>
        <w:t>name</w:t>
      </w:r>
      <w:proofErr w:type="spellEnd"/>
      <w:r>
        <w:t xml:space="preserve"> / Datum wird bei </w:t>
      </w:r>
      <w:proofErr w:type="spellStart"/>
      <w:r>
        <w:t>plot</w:t>
      </w:r>
      <w:proofErr w:type="spellEnd"/>
      <w:r>
        <w:t xml:space="preserve"> aufgeprägt</w:t>
      </w:r>
    </w:p>
    <w:p w14:paraId="4A5D5870" w14:textId="6A914541" w:rsidR="00CE0ABD" w:rsidRDefault="00CE0ABD" w:rsidP="00CE0ABD">
      <w:pPr>
        <w:pStyle w:val="Kommentartext"/>
        <w:numPr>
          <w:ilvl w:val="0"/>
          <w:numId w:val="22"/>
        </w:numPr>
      </w:pPr>
      <w:r>
        <w:t>….</w:t>
      </w:r>
    </w:p>
    <w:p w14:paraId="4337FF76" w14:textId="3FF0F10F" w:rsidR="0063251A" w:rsidRDefault="0063251A">
      <w:pPr>
        <w:pStyle w:val="Kommentartext"/>
      </w:pPr>
      <w:r>
        <w:br/>
        <w:t>oder was meint ihr?</w:t>
      </w:r>
    </w:p>
  </w:comment>
  <w:comment w:id="15" w:author="Till Schwaderer" w:date="2017-06-27T22:16:00Z" w:initials="TS">
    <w:p w14:paraId="300AFBCB" w14:textId="20E97A35" w:rsidR="0063251A" w:rsidRDefault="0063251A">
      <w:pPr>
        <w:pStyle w:val="Kommentartext"/>
      </w:pPr>
      <w:r>
        <w:rPr>
          <w:rStyle w:val="Kommentarzeichen"/>
        </w:rPr>
        <w:annotationRef/>
      </w:r>
      <w:r>
        <w:t xml:space="preserve">Ergänzen für was die Strombegrenzung ist </w:t>
      </w:r>
    </w:p>
  </w:comment>
  <w:comment w:id="16" w:author="Christian Meier" w:date="2017-06-27T19:24:00Z" w:initials="CM">
    <w:p w14:paraId="5CF7C6BF" w14:textId="289078E9" w:rsidR="0063251A" w:rsidRDefault="0063251A">
      <w:pPr>
        <w:pStyle w:val="Kommentartext"/>
      </w:pPr>
      <w:r>
        <w:rPr>
          <w:rStyle w:val="Kommentarzeichen"/>
        </w:rPr>
        <w:annotationRef/>
      </w:r>
      <w:r>
        <w:t>Marc: passt das so?</w:t>
      </w:r>
    </w:p>
  </w:comment>
  <w:comment w:id="17" w:author="Marc Schnaitmann" w:date="2017-06-27T21:35:00Z" w:initials="MS">
    <w:p w14:paraId="497B4F39" w14:textId="116B2C1F" w:rsidR="0063251A" w:rsidRDefault="0063251A">
      <w:pPr>
        <w:pStyle w:val="Kommentartext"/>
      </w:pPr>
      <w:r>
        <w:rPr>
          <w:rStyle w:val="Kommentarzeichen"/>
        </w:rPr>
        <w:annotationRef/>
      </w:r>
      <w:r>
        <w:t xml:space="preserve">Ja passt </w:t>
      </w:r>
      <w:r>
        <w:sym w:font="Wingdings" w:char="F04A"/>
      </w:r>
      <w:r>
        <w:t xml:space="preserve"> </w:t>
      </w:r>
      <w:proofErr w:type="spellStart"/>
      <w:r>
        <w:t>habs</w:t>
      </w:r>
      <w:proofErr w:type="spellEnd"/>
      <w:r>
        <w:t xml:space="preserve"> an ein paar anderen Stellen auch geändert.</w:t>
      </w:r>
    </w:p>
  </w:comment>
  <w:comment w:id="21" w:author="Till Schwaderer" w:date="2017-06-27T22:27:00Z" w:initials="TS">
    <w:p w14:paraId="4E3B404B" w14:textId="7180A241" w:rsidR="00CE0ABD" w:rsidRDefault="00CE0ABD">
      <w:pPr>
        <w:pStyle w:val="Kommentartext"/>
      </w:pPr>
      <w:r>
        <w:rPr>
          <w:rStyle w:val="Kommentarzeichen"/>
        </w:rPr>
        <w:annotationRef/>
      </w:r>
      <w:r>
        <w:t xml:space="preserve">Vielleicht </w:t>
      </w:r>
      <w:r>
        <w:t xml:space="preserve">sagen dass man einzelne Zustände durchläuft in </w:t>
      </w:r>
      <w:proofErr w:type="spellStart"/>
      <w:r>
        <w:t>dennen</w:t>
      </w:r>
      <w:proofErr w:type="spellEnd"/>
      <w:r>
        <w:t xml:space="preserve"> dann Berechnungen und </w:t>
      </w:r>
      <w:proofErr w:type="spellStart"/>
      <w:r>
        <w:t>SubVis</w:t>
      </w:r>
      <w:proofErr w:type="spellEnd"/>
      <w:r>
        <w:t xml:space="preserve"> aufgerufen werden</w:t>
      </w:r>
    </w:p>
  </w:comment>
  <w:comment w:id="23" w:author="Till Schwaderer" w:date="2017-06-27T22:28:00Z" w:initials="TS">
    <w:p w14:paraId="668D9345" w14:textId="444BDEF6" w:rsidR="00CE0ABD" w:rsidRDefault="00CE0ABD">
      <w:pPr>
        <w:pStyle w:val="Kommentartext"/>
      </w:pPr>
      <w:r>
        <w:rPr>
          <w:rStyle w:val="Kommentarzeichen"/>
        </w:rPr>
        <w:annotationRef/>
      </w:r>
      <w:r>
        <w:t>Tastendruck leitet einen in neuen Zustand weiter</w:t>
      </w:r>
    </w:p>
  </w:comment>
  <w:comment w:id="24" w:author="Christian Meier" w:date="2017-06-27T20:09:00Z" w:initials="CM">
    <w:p w14:paraId="21A5C7EB" w14:textId="7BD03AE7" w:rsidR="0063251A" w:rsidRDefault="0063251A">
      <w:pPr>
        <w:pStyle w:val="Kommentartext"/>
      </w:pPr>
      <w:r>
        <w:rPr>
          <w:rStyle w:val="Kommentarzeichen"/>
        </w:rPr>
        <w:annotationRef/>
      </w:r>
      <w:r>
        <w:t>Vor dem Drucken prüfen</w:t>
      </w:r>
    </w:p>
  </w:comment>
  <w:comment w:id="25" w:author="Gruenewald, Jan Philipp" w:date="2017-06-27T07:42:00Z" w:initials="JPG">
    <w:p w14:paraId="5F8DD5EC" w14:textId="77777777" w:rsidR="0063251A" w:rsidRDefault="0063251A">
      <w:pPr>
        <w:pStyle w:val="Kommentartext"/>
      </w:pPr>
      <w:r>
        <w:rPr>
          <w:rStyle w:val="Kommentarzeichen"/>
        </w:rPr>
        <w:annotationRef/>
      </w:r>
      <w:r>
        <w:t>Vor drucken überprüfen ob der Verweis noch stimmt</w:t>
      </w:r>
    </w:p>
  </w:comment>
  <w:comment w:id="26" w:author="Till Schwaderer" w:date="2017-06-27T22:30:00Z" w:initials="TS">
    <w:p w14:paraId="535351E2" w14:textId="508FAB9F" w:rsidR="00CE0ABD" w:rsidRDefault="00CE0ABD">
      <w:pPr>
        <w:pStyle w:val="Kommentartext"/>
      </w:pPr>
      <w:r>
        <w:rPr>
          <w:rStyle w:val="Kommentarzeichen"/>
        </w:rPr>
        <w:annotationRef/>
      </w:r>
      <w:r>
        <w:t xml:space="preserve">Vielleicht noch </w:t>
      </w:r>
      <w:proofErr w:type="spellStart"/>
      <w:r>
        <w:t>Zustz</w:t>
      </w:r>
      <w:proofErr w:type="spellEnd"/>
      <w:r>
        <w:t xml:space="preserve"> als *.</w:t>
      </w:r>
      <w:proofErr w:type="spellStart"/>
      <w:r>
        <w:t>png</w:t>
      </w:r>
      <w:proofErr w:type="spellEnd"/>
    </w:p>
  </w:comment>
  <w:comment w:id="33" w:author="Christian Meier" w:date="2017-06-27T19:45:00Z" w:initials="CM">
    <w:p w14:paraId="3CD87157" w14:textId="41620D62" w:rsidR="0063251A" w:rsidRDefault="0063251A">
      <w:pPr>
        <w:pStyle w:val="Kommentartext"/>
      </w:pPr>
      <w:r>
        <w:rPr>
          <w:rStyle w:val="Kommentarzeichen"/>
        </w:rPr>
        <w:annotationRef/>
      </w:r>
      <w:r>
        <w:t>Marc: stimmt das so?</w:t>
      </w:r>
    </w:p>
  </w:comment>
  <w:comment w:id="48" w:author="Christian Meier" w:date="2017-06-27T19:49:00Z" w:initials="CM">
    <w:p w14:paraId="03D24152" w14:textId="6391D896" w:rsidR="0063251A" w:rsidRDefault="0063251A">
      <w:pPr>
        <w:pStyle w:val="Kommentartext"/>
      </w:pPr>
      <w:r>
        <w:rPr>
          <w:rStyle w:val="Kommentarzeichen"/>
        </w:rPr>
        <w:annotationRef/>
      </w:r>
      <w:r>
        <w:t>Evtl. noch anpassen</w:t>
      </w:r>
    </w:p>
  </w:comment>
  <w:comment w:id="55" w:author="Christian Meier" w:date="2017-06-27T19:50:00Z" w:initials="CM">
    <w:p w14:paraId="1191F096" w14:textId="7FFD3404" w:rsidR="0063251A" w:rsidRDefault="0063251A">
      <w:pPr>
        <w:pStyle w:val="Kommentartext"/>
      </w:pPr>
      <w:r>
        <w:rPr>
          <w:rStyle w:val="Kommentarzeichen"/>
        </w:rPr>
        <w:annotationRef/>
      </w:r>
      <w:proofErr w:type="spellStart"/>
      <w:r>
        <w:t>Evtl</w:t>
      </w:r>
      <w:proofErr w:type="spellEnd"/>
      <w:r>
        <w:t xml:space="preserve"> </w:t>
      </w:r>
      <w:proofErr w:type="spellStart"/>
      <w:r>
        <w:t>novh</w:t>
      </w:r>
      <w:proofErr w:type="spellEnd"/>
      <w:r>
        <w:t xml:space="preserve"> anpassen</w:t>
      </w:r>
    </w:p>
  </w:comment>
  <w:comment w:id="58" w:author="JP" w:date="2017-06-27T21:14:00Z" w:initials="J">
    <w:p w14:paraId="2B00B0F8" w14:textId="2095BB43" w:rsidR="0063251A" w:rsidRDefault="0063251A">
      <w:pPr>
        <w:pStyle w:val="Kommentartext"/>
      </w:pPr>
      <w:r>
        <w:rPr>
          <w:rStyle w:val="Kommentarzeichen"/>
        </w:rPr>
        <w:annotationRef/>
      </w:r>
      <w:r>
        <w:t xml:space="preserve">Till: Umformulieren </w:t>
      </w:r>
      <w:r>
        <w:t>wär glaub gut #Lachsmiley</w:t>
      </w:r>
    </w:p>
  </w:comment>
  <w:comment w:id="59" w:author="Till Schwaderer" w:date="2017-06-27T22:36:00Z" w:initials="TS">
    <w:p w14:paraId="40911D2F" w14:textId="50A26D47" w:rsidR="00714C85" w:rsidRDefault="00714C85">
      <w:pPr>
        <w:pStyle w:val="Kommentartext"/>
      </w:pPr>
      <w:r>
        <w:rPr>
          <w:rStyle w:val="Kommentarzeichen"/>
        </w:rPr>
        <w:annotationRef/>
      </w:r>
      <w:r>
        <w:t xml:space="preserve">Ja </w:t>
      </w:r>
      <w:proofErr w:type="spellStart"/>
      <w:r>
        <w:t>ka</w:t>
      </w:r>
      <w:proofErr w:type="spellEnd"/>
      <w:r>
        <w:t xml:space="preserve"> muss man die Anmerkung denn in die Doku?</w:t>
      </w:r>
    </w:p>
  </w:comment>
  <w:comment w:id="82" w:author="Schwaderer, Till" w:date="2017-06-27T10:13:00Z" w:initials="ST">
    <w:p w14:paraId="42F5AAAF" w14:textId="15F1EDB0" w:rsidR="0063251A" w:rsidRDefault="0063251A">
      <w:pPr>
        <w:pStyle w:val="Kommentartext"/>
      </w:pPr>
      <w:r>
        <w:rPr>
          <w:rStyle w:val="Kommentarzeichen"/>
        </w:rPr>
        <w:annotationRef/>
      </w:r>
      <w:proofErr w:type="spellStart"/>
      <w:r>
        <w:t>Errorhandling</w:t>
      </w:r>
      <w:proofErr w:type="spellEnd"/>
    </w:p>
  </w:comment>
  <w:comment w:id="83" w:author="JP" w:date="2017-06-27T21:25:00Z" w:initials="J">
    <w:p w14:paraId="36E1A7B5" w14:textId="7F70657A" w:rsidR="0063251A" w:rsidRDefault="0063251A">
      <w:pPr>
        <w:pStyle w:val="Kommentartext"/>
      </w:pPr>
      <w:r>
        <w:rPr>
          <w:rStyle w:val="Kommentarzeichen"/>
        </w:rPr>
        <w:annotationRef/>
      </w:r>
      <w:r>
        <w:t>siehe weitere Verbesserungen (unten)</w:t>
      </w:r>
    </w:p>
  </w:comment>
  <w:comment w:id="84" w:author="Till Schwaderer" w:date="2017-06-27T22:40:00Z" w:initials="TS">
    <w:p w14:paraId="18A1B61F" w14:textId="324C9EF0" w:rsidR="00714C85" w:rsidRDefault="00714C85">
      <w:pPr>
        <w:pStyle w:val="Kommentartext"/>
      </w:pPr>
      <w:r>
        <w:rPr>
          <w:rStyle w:val="Kommentarzeichen"/>
        </w:rPr>
        <w:annotationRef/>
      </w:r>
      <w:r>
        <w:t>Vielleicht noch beifügen, dass es bis auf ein Rechenfehler implementiert ist?</w:t>
      </w:r>
    </w:p>
  </w:comment>
  <w:comment w:id="86" w:author="JP" w:date="2017-06-27T21:21:00Z" w:initials="J">
    <w:p w14:paraId="0AB50A9B" w14:textId="5542C8CA" w:rsidR="0063251A" w:rsidRDefault="0063251A">
      <w:pPr>
        <w:pStyle w:val="Kommentartext"/>
      </w:pPr>
      <w:r>
        <w:rPr>
          <w:rStyle w:val="Kommentarzeichen"/>
        </w:rPr>
        <w:annotationRef/>
      </w:r>
      <w:r>
        <w:t xml:space="preserve">Till &amp; Marc: Was war nochmal die </w:t>
      </w:r>
      <w:proofErr w:type="spellStart"/>
      <w:r>
        <w:t>Ausiwrkung</w:t>
      </w:r>
      <w:proofErr w:type="spellEnd"/>
      <w:r>
        <w:t>?</w:t>
      </w:r>
    </w:p>
  </w:comment>
  <w:comment w:id="87" w:author="Marc Schnaitmann" w:date="2017-06-27T21:45:00Z" w:initials="MS">
    <w:p w14:paraId="505A9DF4" w14:textId="74414BCE" w:rsidR="0063251A" w:rsidRDefault="0063251A">
      <w:pPr>
        <w:pStyle w:val="Kommentartext"/>
      </w:pPr>
      <w:r>
        <w:rPr>
          <w:rStyle w:val="Kommentarzeichen"/>
        </w:rPr>
        <w:annotationRef/>
      </w:r>
      <w:r>
        <w:t>Dass die H-Werte zu groß werden, warum auch immer :/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448C3FB" w15:done="0"/>
  <w15:commentEx w15:paraId="50C3D2F4" w15:paraIdParent="4448C3FB" w15:done="0"/>
  <w15:commentEx w15:paraId="7C751E53" w15:paraIdParent="4448C3FB" w15:done="0"/>
  <w15:commentEx w15:paraId="2A68488C" w15:done="0"/>
  <w15:commentEx w15:paraId="489854FE" w15:done="0"/>
  <w15:commentEx w15:paraId="2FF74F27" w15:paraIdParent="489854FE" w15:done="0"/>
  <w15:commentEx w15:paraId="57DD1287" w15:paraIdParent="489854FE" w15:done="0"/>
  <w15:commentEx w15:paraId="57FC244F" w15:paraIdParent="489854FE" w15:done="0"/>
  <w15:commentEx w15:paraId="4337FF76" w15:done="0"/>
  <w15:commentEx w15:paraId="300AFBCB" w15:done="0"/>
  <w15:commentEx w15:paraId="5CF7C6BF" w15:done="0"/>
  <w15:commentEx w15:paraId="497B4F39" w15:paraIdParent="5CF7C6BF" w15:done="0"/>
  <w15:commentEx w15:paraId="4E3B404B" w15:done="0"/>
  <w15:commentEx w15:paraId="668D9345" w15:done="0"/>
  <w15:commentEx w15:paraId="21A5C7EB" w15:done="0"/>
  <w15:commentEx w15:paraId="5F8DD5EC" w15:done="0"/>
  <w15:commentEx w15:paraId="535351E2" w15:done="0"/>
  <w15:commentEx w15:paraId="3CD87157" w15:done="0"/>
  <w15:commentEx w15:paraId="03D24152" w15:done="0"/>
  <w15:commentEx w15:paraId="1191F096" w15:done="0"/>
  <w15:commentEx w15:paraId="2B00B0F8" w15:done="0"/>
  <w15:commentEx w15:paraId="40911D2F" w15:paraIdParent="2B00B0F8" w15:done="0"/>
  <w15:commentEx w15:paraId="42F5AAAF" w15:done="0"/>
  <w15:commentEx w15:paraId="36E1A7B5" w15:paraIdParent="42F5AAAF" w15:done="0"/>
  <w15:commentEx w15:paraId="18A1B61F" w15:done="0"/>
  <w15:commentEx w15:paraId="0AB50A9B" w15:done="0"/>
  <w15:commentEx w15:paraId="505A9DF4" w15:paraIdParent="0AB50A9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2E84C7" w14:textId="77777777" w:rsidR="00B45506" w:rsidRDefault="00B45506">
      <w:pPr>
        <w:spacing w:before="0" w:line="240" w:lineRule="auto"/>
      </w:pPr>
      <w:r>
        <w:separator/>
      </w:r>
    </w:p>
  </w:endnote>
  <w:endnote w:type="continuationSeparator" w:id="0">
    <w:p w14:paraId="182294E4" w14:textId="77777777" w:rsidR="00B45506" w:rsidRDefault="00B4550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sch Office 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CFD559" w14:textId="77777777" w:rsidR="00B45506" w:rsidRDefault="00B45506">
      <w:pPr>
        <w:spacing w:before="0" w:line="240" w:lineRule="auto"/>
      </w:pPr>
      <w:r>
        <w:separator/>
      </w:r>
    </w:p>
  </w:footnote>
  <w:footnote w:type="continuationSeparator" w:id="0">
    <w:p w14:paraId="29215BFA" w14:textId="77777777" w:rsidR="00B45506" w:rsidRDefault="00B4550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264DE1" w14:textId="77777777" w:rsidR="0063251A" w:rsidRDefault="0063251A">
    <w:pPr>
      <w:pStyle w:val="Kopfzeile"/>
      <w:pBdr>
        <w:bottom w:val="none" w:sz="0" w:space="0" w:color="auto"/>
      </w:pBdr>
      <w:tabs>
        <w:tab w:val="clear" w:pos="7938"/>
        <w:tab w:val="right" w:pos="8364"/>
      </w:tabs>
    </w:pPr>
    <w:r>
      <w:rPr>
        <w:noProof/>
      </w:rPr>
      <w:drawing>
        <wp:inline distT="0" distB="0" distL="0" distR="0" wp14:anchorId="5E803F14" wp14:editId="7900BE33">
          <wp:extent cx="618906" cy="534837"/>
          <wp:effectExtent l="0" t="0" r="0" b="0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abview-logo-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4525" cy="5396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2C8DA5DC" wp14:editId="5120C229">
          <wp:extent cx="1711960" cy="402590"/>
          <wp:effectExtent l="0" t="0" r="2540" b="0"/>
          <wp:docPr id="1" name="Bild 1" descr="logo_startse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startseite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1960" cy="402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08EFB9" w14:textId="1A456747" w:rsidR="0063251A" w:rsidRDefault="0063251A" w:rsidP="002006B9">
    <w:pPr>
      <w:pStyle w:val="Kopfzeile"/>
      <w:tabs>
        <w:tab w:val="clear" w:pos="7938"/>
        <w:tab w:val="right" w:pos="8505"/>
      </w:tabs>
      <w:jc w:val="left"/>
    </w:pPr>
    <w:r>
      <w:fldChar w:fldCharType="begin"/>
    </w:r>
    <w:r>
      <w:instrText xml:space="preserve"> IF  </w:instrText>
    </w:r>
    <w:fldSimple w:instr=" STYLEREF &quot;Überschrift 1&quot; \n \* MERGEFORMAT ">
      <w:r w:rsidR="00714C85">
        <w:rPr>
          <w:noProof/>
        </w:rPr>
        <w:instrText>2</w:instrText>
      </w:r>
    </w:fldSimple>
    <w:r>
      <w:instrText xml:space="preserve">&lt;&gt;"0" </w:instrText>
    </w:r>
    <w:r>
      <w:fldChar w:fldCharType="begin"/>
    </w:r>
    <w:r>
      <w:instrText xml:space="preserve"> QUOTE </w:instrText>
    </w:r>
    <w:fldSimple w:instr=" STYLEREF &quot;Überschrift 1&quot; \n \* MERGEFORMAT ">
      <w:r w:rsidR="00714C85">
        <w:rPr>
          <w:noProof/>
        </w:rPr>
        <w:instrText>2</w:instrText>
      </w:r>
    </w:fldSimple>
    <w:r>
      <w:instrText xml:space="preserve"> " " \* MERGEFORMAT </w:instrText>
    </w:r>
    <w:r>
      <w:fldChar w:fldCharType="separate"/>
    </w:r>
    <w:r w:rsidR="00714C85">
      <w:rPr>
        <w:noProof/>
      </w:rPr>
      <w:instrText>2</w:instrText>
    </w:r>
    <w:r w:rsidR="00714C85">
      <w:instrText xml:space="preserve"> </w:instrText>
    </w:r>
    <w:r>
      <w:fldChar w:fldCharType="end"/>
    </w:r>
    <w:r>
      <w:instrText xml:space="preserve"> \* MERGEFORMAT </w:instrText>
    </w:r>
    <w:r w:rsidR="00714C85">
      <w:fldChar w:fldCharType="separate"/>
    </w:r>
    <w:r w:rsidR="00714C85">
      <w:rPr>
        <w:noProof/>
      </w:rPr>
      <w:t xml:space="preserve">2 </w:t>
    </w:r>
    <w:r>
      <w:fldChar w:fldCharType="end"/>
    </w:r>
    <w:fldSimple w:instr=" STYLEREF &quot;Überschrift 1&quot; \* MERGEFORMAT ">
      <w:r w:rsidR="00714C85">
        <w:rPr>
          <w:noProof/>
        </w:rPr>
        <w:t>Beschreibung des Programmes</w:t>
      </w:r>
    </w:fldSimple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714C85">
      <w:rPr>
        <w:noProof/>
      </w:rPr>
      <w:t>26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345B6"/>
    <w:multiLevelType w:val="hybridMultilevel"/>
    <w:tmpl w:val="7AC2FD8C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601C36"/>
    <w:multiLevelType w:val="hybridMultilevel"/>
    <w:tmpl w:val="F6582B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141BF7"/>
    <w:multiLevelType w:val="hybridMultilevel"/>
    <w:tmpl w:val="913AD610"/>
    <w:lvl w:ilvl="0" w:tplc="74E29F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B2131A"/>
    <w:multiLevelType w:val="hybridMultilevel"/>
    <w:tmpl w:val="22D83C34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F043DC"/>
    <w:multiLevelType w:val="hybridMultilevel"/>
    <w:tmpl w:val="23143BA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8122D"/>
    <w:multiLevelType w:val="hybridMultilevel"/>
    <w:tmpl w:val="1B9811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22158"/>
    <w:multiLevelType w:val="hybridMultilevel"/>
    <w:tmpl w:val="023ADB0A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0F573BB"/>
    <w:multiLevelType w:val="hybridMultilevel"/>
    <w:tmpl w:val="32AAFEF0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9C4388"/>
    <w:multiLevelType w:val="hybridMultilevel"/>
    <w:tmpl w:val="2FA413C6"/>
    <w:lvl w:ilvl="0" w:tplc="8F5E7246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7C13E1"/>
    <w:multiLevelType w:val="hybridMultilevel"/>
    <w:tmpl w:val="F4621D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4A4F03"/>
    <w:multiLevelType w:val="hybridMultilevel"/>
    <w:tmpl w:val="C456AFC2"/>
    <w:lvl w:ilvl="0" w:tplc="8F5E724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8A6FE6"/>
    <w:multiLevelType w:val="multilevel"/>
    <w:tmpl w:val="F5123CA6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822"/>
        </w:tabs>
        <w:ind w:left="82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21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9"/>
  </w:num>
  <w:num w:numId="13">
    <w:abstractNumId w:val="10"/>
  </w:num>
  <w:num w:numId="14">
    <w:abstractNumId w:val="11"/>
  </w:num>
  <w:num w:numId="15">
    <w:abstractNumId w:val="13"/>
  </w:num>
  <w:num w:numId="16">
    <w:abstractNumId w:val="15"/>
  </w:num>
  <w:num w:numId="17">
    <w:abstractNumId w:val="20"/>
  </w:num>
  <w:num w:numId="18">
    <w:abstractNumId w:val="17"/>
  </w:num>
  <w:num w:numId="19">
    <w:abstractNumId w:val="16"/>
  </w:num>
  <w:num w:numId="20">
    <w:abstractNumId w:val="18"/>
  </w:num>
  <w:num w:numId="21">
    <w:abstractNumId w:val="14"/>
  </w:num>
  <w:num w:numId="22">
    <w:abstractNumId w:val="12"/>
  </w:num>
  <w:numIdMacAtCleanup w:val="2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ill Schwaderer">
    <w15:presenceInfo w15:providerId="Windows Live" w15:userId="d854f52a97747469"/>
  </w15:person>
  <w15:person w15:author="JP">
    <w15:presenceInfo w15:providerId="None" w15:userId="JP"/>
  </w15:person>
  <w15:person w15:author="Marc Schnaitmann">
    <w15:presenceInfo w15:providerId="None" w15:userId="Marc Schnaitmann"/>
  </w15:person>
  <w15:person w15:author="Christian Meier">
    <w15:presenceInfo w15:providerId="Windows Live" w15:userId="249b71b28dd248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de-DE" w:vendorID="64" w:dllVersion="6" w:nlCheck="1" w:checkStyle="0"/>
  <w:activeWritingStyle w:appName="MSWord" w:lang="en-GB" w:vendorID="64" w:dllVersion="6" w:nlCheck="1" w:checkStyle="1"/>
  <w:activeWritingStyle w:appName="MSWord" w:lang="de-LU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4510"/>
    <w:rsid w:val="0000793E"/>
    <w:rsid w:val="00011DC9"/>
    <w:rsid w:val="00016A5B"/>
    <w:rsid w:val="00023B72"/>
    <w:rsid w:val="0002748B"/>
    <w:rsid w:val="000322BA"/>
    <w:rsid w:val="00036C8A"/>
    <w:rsid w:val="0004735E"/>
    <w:rsid w:val="000515F3"/>
    <w:rsid w:val="0006249D"/>
    <w:rsid w:val="000679BC"/>
    <w:rsid w:val="00070C73"/>
    <w:rsid w:val="00070EA9"/>
    <w:rsid w:val="00072911"/>
    <w:rsid w:val="0007374F"/>
    <w:rsid w:val="00073B27"/>
    <w:rsid w:val="00091EB1"/>
    <w:rsid w:val="000C4B69"/>
    <w:rsid w:val="000E1BFF"/>
    <w:rsid w:val="000E269E"/>
    <w:rsid w:val="00100641"/>
    <w:rsid w:val="0011220C"/>
    <w:rsid w:val="001122EC"/>
    <w:rsid w:val="00131B50"/>
    <w:rsid w:val="001469A9"/>
    <w:rsid w:val="00146FA1"/>
    <w:rsid w:val="00151222"/>
    <w:rsid w:val="00153A66"/>
    <w:rsid w:val="00171632"/>
    <w:rsid w:val="001803A7"/>
    <w:rsid w:val="00190B09"/>
    <w:rsid w:val="001A5C7F"/>
    <w:rsid w:val="001B79B5"/>
    <w:rsid w:val="001C3F56"/>
    <w:rsid w:val="001E672D"/>
    <w:rsid w:val="001E7BCA"/>
    <w:rsid w:val="001F0574"/>
    <w:rsid w:val="001F4CB0"/>
    <w:rsid w:val="002006B9"/>
    <w:rsid w:val="00211D1C"/>
    <w:rsid w:val="002148D3"/>
    <w:rsid w:val="00224AB0"/>
    <w:rsid w:val="00237591"/>
    <w:rsid w:val="002621F8"/>
    <w:rsid w:val="00265F1D"/>
    <w:rsid w:val="002665B3"/>
    <w:rsid w:val="00270837"/>
    <w:rsid w:val="00274E7F"/>
    <w:rsid w:val="002A0D6F"/>
    <w:rsid w:val="002C2788"/>
    <w:rsid w:val="002C3C0E"/>
    <w:rsid w:val="002C6AC5"/>
    <w:rsid w:val="002D1B2C"/>
    <w:rsid w:val="002E5E33"/>
    <w:rsid w:val="00307F2C"/>
    <w:rsid w:val="00316566"/>
    <w:rsid w:val="00320408"/>
    <w:rsid w:val="003220AD"/>
    <w:rsid w:val="00332B7A"/>
    <w:rsid w:val="003334D2"/>
    <w:rsid w:val="0033501D"/>
    <w:rsid w:val="00365D5A"/>
    <w:rsid w:val="00392179"/>
    <w:rsid w:val="003A457A"/>
    <w:rsid w:val="003A77A7"/>
    <w:rsid w:val="003C4E40"/>
    <w:rsid w:val="003D2F35"/>
    <w:rsid w:val="003F1A41"/>
    <w:rsid w:val="003F24F7"/>
    <w:rsid w:val="00402082"/>
    <w:rsid w:val="00411EB0"/>
    <w:rsid w:val="00415337"/>
    <w:rsid w:val="00425D47"/>
    <w:rsid w:val="004429DC"/>
    <w:rsid w:val="004757A4"/>
    <w:rsid w:val="0047596C"/>
    <w:rsid w:val="00492814"/>
    <w:rsid w:val="004B105B"/>
    <w:rsid w:val="004B22BC"/>
    <w:rsid w:val="004B366C"/>
    <w:rsid w:val="004B4F4D"/>
    <w:rsid w:val="004D4774"/>
    <w:rsid w:val="004D5E6B"/>
    <w:rsid w:val="004E08C7"/>
    <w:rsid w:val="004F1AF9"/>
    <w:rsid w:val="004F477A"/>
    <w:rsid w:val="004F65E4"/>
    <w:rsid w:val="004F7315"/>
    <w:rsid w:val="0050560C"/>
    <w:rsid w:val="0050788C"/>
    <w:rsid w:val="0051213F"/>
    <w:rsid w:val="005149D3"/>
    <w:rsid w:val="0051597F"/>
    <w:rsid w:val="00516AD7"/>
    <w:rsid w:val="00522514"/>
    <w:rsid w:val="00535D50"/>
    <w:rsid w:val="00547471"/>
    <w:rsid w:val="005702A2"/>
    <w:rsid w:val="005730A4"/>
    <w:rsid w:val="00573501"/>
    <w:rsid w:val="0057512B"/>
    <w:rsid w:val="0058494B"/>
    <w:rsid w:val="00584D04"/>
    <w:rsid w:val="005A7F06"/>
    <w:rsid w:val="005B0ACD"/>
    <w:rsid w:val="005B579A"/>
    <w:rsid w:val="005E1B6E"/>
    <w:rsid w:val="005F7D37"/>
    <w:rsid w:val="00600F24"/>
    <w:rsid w:val="0060142C"/>
    <w:rsid w:val="00610258"/>
    <w:rsid w:val="00616D01"/>
    <w:rsid w:val="0062640E"/>
    <w:rsid w:val="00630452"/>
    <w:rsid w:val="0063251A"/>
    <w:rsid w:val="00634D81"/>
    <w:rsid w:val="00647E6B"/>
    <w:rsid w:val="006538A0"/>
    <w:rsid w:val="00661712"/>
    <w:rsid w:val="0066676E"/>
    <w:rsid w:val="00670582"/>
    <w:rsid w:val="006718E2"/>
    <w:rsid w:val="0068643A"/>
    <w:rsid w:val="00691F22"/>
    <w:rsid w:val="006A16D8"/>
    <w:rsid w:val="006A6C8F"/>
    <w:rsid w:val="006B127A"/>
    <w:rsid w:val="006B4182"/>
    <w:rsid w:val="006C4F32"/>
    <w:rsid w:val="006C59EA"/>
    <w:rsid w:val="006D1DFA"/>
    <w:rsid w:val="006D5C75"/>
    <w:rsid w:val="006E2358"/>
    <w:rsid w:val="006E4A8E"/>
    <w:rsid w:val="006E7682"/>
    <w:rsid w:val="006F08FA"/>
    <w:rsid w:val="006F56D9"/>
    <w:rsid w:val="00700B8F"/>
    <w:rsid w:val="00714C85"/>
    <w:rsid w:val="0071551E"/>
    <w:rsid w:val="00716050"/>
    <w:rsid w:val="00723E7A"/>
    <w:rsid w:val="007343B8"/>
    <w:rsid w:val="00736C8C"/>
    <w:rsid w:val="00750C1F"/>
    <w:rsid w:val="00752567"/>
    <w:rsid w:val="00752F26"/>
    <w:rsid w:val="00754EBD"/>
    <w:rsid w:val="00762E4D"/>
    <w:rsid w:val="007734F2"/>
    <w:rsid w:val="00773893"/>
    <w:rsid w:val="0079630C"/>
    <w:rsid w:val="007A27EE"/>
    <w:rsid w:val="007A6427"/>
    <w:rsid w:val="007B3FBB"/>
    <w:rsid w:val="007C1E9E"/>
    <w:rsid w:val="007D2823"/>
    <w:rsid w:val="007E6291"/>
    <w:rsid w:val="00802798"/>
    <w:rsid w:val="008138F1"/>
    <w:rsid w:val="00815FF9"/>
    <w:rsid w:val="008208F9"/>
    <w:rsid w:val="00825702"/>
    <w:rsid w:val="00843C20"/>
    <w:rsid w:val="00845407"/>
    <w:rsid w:val="00845C63"/>
    <w:rsid w:val="00857CBA"/>
    <w:rsid w:val="008633D9"/>
    <w:rsid w:val="008639BA"/>
    <w:rsid w:val="0087490D"/>
    <w:rsid w:val="008749E0"/>
    <w:rsid w:val="00875FD8"/>
    <w:rsid w:val="008772AF"/>
    <w:rsid w:val="0088122D"/>
    <w:rsid w:val="008826D8"/>
    <w:rsid w:val="008A7ED3"/>
    <w:rsid w:val="008B49AE"/>
    <w:rsid w:val="008C0919"/>
    <w:rsid w:val="008E0615"/>
    <w:rsid w:val="008E7B63"/>
    <w:rsid w:val="008F05DF"/>
    <w:rsid w:val="008F0F79"/>
    <w:rsid w:val="008F4F93"/>
    <w:rsid w:val="008F751A"/>
    <w:rsid w:val="00910555"/>
    <w:rsid w:val="00914F72"/>
    <w:rsid w:val="009200CE"/>
    <w:rsid w:val="0093225C"/>
    <w:rsid w:val="00932F8B"/>
    <w:rsid w:val="00932FA4"/>
    <w:rsid w:val="0094576F"/>
    <w:rsid w:val="009531C4"/>
    <w:rsid w:val="0099178F"/>
    <w:rsid w:val="009B6DA6"/>
    <w:rsid w:val="009B78E9"/>
    <w:rsid w:val="009C173D"/>
    <w:rsid w:val="009C231F"/>
    <w:rsid w:val="009F3CBF"/>
    <w:rsid w:val="009F4F71"/>
    <w:rsid w:val="00A14908"/>
    <w:rsid w:val="00A22D44"/>
    <w:rsid w:val="00A338CD"/>
    <w:rsid w:val="00A3439B"/>
    <w:rsid w:val="00A43486"/>
    <w:rsid w:val="00A4419E"/>
    <w:rsid w:val="00A531F6"/>
    <w:rsid w:val="00A74510"/>
    <w:rsid w:val="00A937F5"/>
    <w:rsid w:val="00AA114F"/>
    <w:rsid w:val="00AA6699"/>
    <w:rsid w:val="00AB7951"/>
    <w:rsid w:val="00AC41C1"/>
    <w:rsid w:val="00AD0340"/>
    <w:rsid w:val="00AD17CA"/>
    <w:rsid w:val="00AF6DD8"/>
    <w:rsid w:val="00B03121"/>
    <w:rsid w:val="00B14BF4"/>
    <w:rsid w:val="00B21105"/>
    <w:rsid w:val="00B237C6"/>
    <w:rsid w:val="00B32F3F"/>
    <w:rsid w:val="00B36A27"/>
    <w:rsid w:val="00B45506"/>
    <w:rsid w:val="00B504D4"/>
    <w:rsid w:val="00B55414"/>
    <w:rsid w:val="00B72DA2"/>
    <w:rsid w:val="00B82AD8"/>
    <w:rsid w:val="00B9382E"/>
    <w:rsid w:val="00B9441E"/>
    <w:rsid w:val="00BA4D97"/>
    <w:rsid w:val="00BB6281"/>
    <w:rsid w:val="00BB6A9C"/>
    <w:rsid w:val="00BC3FFF"/>
    <w:rsid w:val="00BE274E"/>
    <w:rsid w:val="00BE7D97"/>
    <w:rsid w:val="00BF3504"/>
    <w:rsid w:val="00C02410"/>
    <w:rsid w:val="00C05EE8"/>
    <w:rsid w:val="00C063E5"/>
    <w:rsid w:val="00C113F0"/>
    <w:rsid w:val="00C27E6D"/>
    <w:rsid w:val="00C309F5"/>
    <w:rsid w:val="00C364ED"/>
    <w:rsid w:val="00C436C7"/>
    <w:rsid w:val="00C45663"/>
    <w:rsid w:val="00C62CDF"/>
    <w:rsid w:val="00C63942"/>
    <w:rsid w:val="00C677EB"/>
    <w:rsid w:val="00C70590"/>
    <w:rsid w:val="00C758EA"/>
    <w:rsid w:val="00C8166E"/>
    <w:rsid w:val="00C8757D"/>
    <w:rsid w:val="00C90B59"/>
    <w:rsid w:val="00C955AB"/>
    <w:rsid w:val="00CC7944"/>
    <w:rsid w:val="00CE0ABD"/>
    <w:rsid w:val="00CE4E22"/>
    <w:rsid w:val="00D41B7C"/>
    <w:rsid w:val="00D435AA"/>
    <w:rsid w:val="00D50254"/>
    <w:rsid w:val="00D54035"/>
    <w:rsid w:val="00D56BEC"/>
    <w:rsid w:val="00D91A72"/>
    <w:rsid w:val="00DA774C"/>
    <w:rsid w:val="00DC22AB"/>
    <w:rsid w:val="00DC7FE8"/>
    <w:rsid w:val="00DD6125"/>
    <w:rsid w:val="00DE15AD"/>
    <w:rsid w:val="00DF6F15"/>
    <w:rsid w:val="00E1092D"/>
    <w:rsid w:val="00E2315D"/>
    <w:rsid w:val="00E31247"/>
    <w:rsid w:val="00E35AAB"/>
    <w:rsid w:val="00E419EC"/>
    <w:rsid w:val="00E53232"/>
    <w:rsid w:val="00E53F5F"/>
    <w:rsid w:val="00E62278"/>
    <w:rsid w:val="00E62297"/>
    <w:rsid w:val="00E66D06"/>
    <w:rsid w:val="00E76206"/>
    <w:rsid w:val="00E80710"/>
    <w:rsid w:val="00E9778B"/>
    <w:rsid w:val="00EA7971"/>
    <w:rsid w:val="00EA7BCB"/>
    <w:rsid w:val="00EE4DEB"/>
    <w:rsid w:val="00F02D78"/>
    <w:rsid w:val="00F1452D"/>
    <w:rsid w:val="00F301CD"/>
    <w:rsid w:val="00F34029"/>
    <w:rsid w:val="00F36AC3"/>
    <w:rsid w:val="00F40515"/>
    <w:rsid w:val="00F42296"/>
    <w:rsid w:val="00F600AF"/>
    <w:rsid w:val="00F7327E"/>
    <w:rsid w:val="00F81400"/>
    <w:rsid w:val="00F91E57"/>
    <w:rsid w:val="00F94154"/>
    <w:rsid w:val="00FB4A32"/>
    <w:rsid w:val="00FC4BCB"/>
    <w:rsid w:val="00FD14BE"/>
    <w:rsid w:val="00FD15F9"/>
    <w:rsid w:val="00FE3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4BE9D1"/>
  <w15:docId w15:val="{279A85AC-036E-4E96-9DC5-14B9F7DC3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Standard">
    <w:name w:val="Normal"/>
    <w:qFormat/>
    <w:rsid w:val="001C3F56"/>
    <w:pPr>
      <w:spacing w:before="120" w:line="312" w:lineRule="auto"/>
      <w:jc w:val="both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qFormat/>
    <w:rsid w:val="001C3F56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720"/>
      <w:ind w:left="720" w:hanging="720"/>
      <w:jc w:val="left"/>
      <w:outlineLvl w:val="0"/>
    </w:pPr>
    <w:rPr>
      <w:b/>
      <w:kern w:val="28"/>
      <w:sz w:val="32"/>
    </w:rPr>
  </w:style>
  <w:style w:type="paragraph" w:styleId="berschrift2">
    <w:name w:val="heading 2"/>
    <w:basedOn w:val="berschrift1"/>
    <w:next w:val="Standard"/>
    <w:qFormat/>
    <w:rsid w:val="001C3F56"/>
    <w:pPr>
      <w:pageBreakBefore w:val="0"/>
      <w:numPr>
        <w:ilvl w:val="1"/>
      </w:numPr>
      <w:tabs>
        <w:tab w:val="clear" w:pos="822"/>
        <w:tab w:val="left" w:pos="720"/>
      </w:tabs>
      <w:spacing w:before="480"/>
      <w:ind w:left="720" w:hanging="720"/>
      <w:outlineLvl w:val="1"/>
    </w:pPr>
    <w:rPr>
      <w:sz w:val="28"/>
    </w:rPr>
  </w:style>
  <w:style w:type="paragraph" w:styleId="berschrift3">
    <w:name w:val="heading 3"/>
    <w:basedOn w:val="berschrift2"/>
    <w:next w:val="Standard"/>
    <w:qFormat/>
    <w:rsid w:val="001C3F56"/>
    <w:pPr>
      <w:numPr>
        <w:ilvl w:val="2"/>
      </w:numPr>
      <w:tabs>
        <w:tab w:val="clear" w:pos="680"/>
      </w:tabs>
      <w:spacing w:before="360"/>
      <w:ind w:left="720" w:hanging="720"/>
      <w:outlineLvl w:val="2"/>
    </w:pPr>
    <w:rPr>
      <w:sz w:val="24"/>
    </w:rPr>
  </w:style>
  <w:style w:type="paragraph" w:styleId="berschrift4">
    <w:name w:val="heading 4"/>
    <w:basedOn w:val="berschrift3"/>
    <w:next w:val="Standard"/>
    <w:qFormat/>
    <w:rsid w:val="009200CE"/>
    <w:pPr>
      <w:numPr>
        <w:ilvl w:val="3"/>
      </w:numPr>
      <w:tabs>
        <w:tab w:val="clear" w:pos="864"/>
      </w:tabs>
      <w:spacing w:before="240"/>
      <w:ind w:left="720" w:hanging="720"/>
      <w:outlineLvl w:val="3"/>
    </w:pPr>
    <w:rPr>
      <w:b w:val="0"/>
      <w:u w:val="single"/>
    </w:rPr>
  </w:style>
  <w:style w:type="paragraph" w:styleId="berschrift5">
    <w:name w:val="heading 5"/>
    <w:basedOn w:val="berschrift4"/>
    <w:next w:val="Standard"/>
    <w:qFormat/>
    <w:rsid w:val="001C3F56"/>
    <w:pPr>
      <w:numPr>
        <w:ilvl w:val="4"/>
      </w:numPr>
      <w:tabs>
        <w:tab w:val="clear" w:pos="1008"/>
      </w:tabs>
      <w:ind w:left="720" w:hanging="720"/>
      <w:outlineLvl w:val="4"/>
    </w:pPr>
  </w:style>
  <w:style w:type="paragraph" w:styleId="berschrift6">
    <w:name w:val="heading 6"/>
    <w:basedOn w:val="berschrift5"/>
    <w:next w:val="Standard"/>
    <w:qFormat/>
    <w:rsid w:val="001C3F56"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qFormat/>
    <w:rsid w:val="001C3F56"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qFormat/>
    <w:rsid w:val="001C3F56"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qFormat/>
    <w:rsid w:val="001C3F56"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sid w:val="001C3F56"/>
    <w:rPr>
      <w:sz w:val="16"/>
    </w:rPr>
  </w:style>
  <w:style w:type="character" w:styleId="Hyperlink">
    <w:name w:val="Hyperlink"/>
    <w:uiPriority w:val="99"/>
    <w:rsid w:val="001C3F56"/>
    <w:rPr>
      <w:color w:val="auto"/>
      <w:u w:val="single"/>
    </w:rPr>
  </w:style>
  <w:style w:type="character" w:styleId="Seitenzahl">
    <w:name w:val="page number"/>
    <w:basedOn w:val="Absatz-Standardschriftart"/>
    <w:rsid w:val="001C3F56"/>
  </w:style>
  <w:style w:type="paragraph" w:styleId="Verzeichnis1">
    <w:name w:val="toc 1"/>
    <w:basedOn w:val="Standard"/>
    <w:next w:val="Standard"/>
    <w:autoRedefine/>
    <w:uiPriority w:val="39"/>
    <w:rsid w:val="001C3F56"/>
    <w:pPr>
      <w:tabs>
        <w:tab w:val="right" w:leader="dot" w:pos="8505"/>
      </w:tabs>
      <w:spacing w:before="240" w:line="240" w:lineRule="auto"/>
      <w:ind w:left="680" w:right="424" w:hanging="680"/>
      <w:jc w:val="left"/>
    </w:pPr>
    <w:rPr>
      <w:b/>
      <w:noProof/>
    </w:rPr>
  </w:style>
  <w:style w:type="paragraph" w:styleId="Verzeichnis2">
    <w:name w:val="toc 2"/>
    <w:basedOn w:val="Verzeichnis1"/>
    <w:next w:val="Standard"/>
    <w:autoRedefine/>
    <w:uiPriority w:val="39"/>
    <w:rsid w:val="001C3F56"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rsid w:val="001C3F56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rsid w:val="001C3F56"/>
  </w:style>
  <w:style w:type="paragraph" w:styleId="Beschriftung">
    <w:name w:val="caption"/>
    <w:basedOn w:val="Standard"/>
    <w:next w:val="Standard"/>
    <w:qFormat/>
    <w:rsid w:val="001C3F56"/>
    <w:pPr>
      <w:spacing w:after="360"/>
    </w:pPr>
  </w:style>
  <w:style w:type="character" w:styleId="Funotenzeichen">
    <w:name w:val="footnote reference"/>
    <w:semiHidden/>
    <w:rsid w:val="001C3F56"/>
    <w:rPr>
      <w:sz w:val="20"/>
      <w:vertAlign w:val="superscript"/>
    </w:rPr>
  </w:style>
  <w:style w:type="character" w:styleId="Hervorhebung">
    <w:name w:val="Emphasis"/>
    <w:qFormat/>
    <w:rsid w:val="001C3F56"/>
    <w:rPr>
      <w:i/>
      <w:iCs/>
    </w:rPr>
  </w:style>
  <w:style w:type="paragraph" w:customStyle="1" w:styleId="Computerprogramm">
    <w:name w:val="Computerprogramm"/>
    <w:basedOn w:val="Standard"/>
    <w:rsid w:val="001C3F56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</w:tabs>
      <w:jc w:val="left"/>
    </w:pPr>
    <w:rPr>
      <w:rFonts w:ascii="Courier New" w:hAnsi="Courier New"/>
      <w:noProof/>
      <w:sz w:val="20"/>
    </w:rPr>
  </w:style>
  <w:style w:type="paragraph" w:styleId="Literaturverzeichnis">
    <w:name w:val="Bibliography"/>
    <w:basedOn w:val="Standard"/>
    <w:autoRedefine/>
    <w:rsid w:val="001C3F56"/>
    <w:pPr>
      <w:jc w:val="left"/>
    </w:pPr>
  </w:style>
  <w:style w:type="paragraph" w:styleId="Funotentext">
    <w:name w:val="footnote text"/>
    <w:basedOn w:val="Standard"/>
    <w:semiHidden/>
    <w:rsid w:val="001C3F56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rsid w:val="001C3F56"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rsid w:val="00AD17CA"/>
    <w:pPr>
      <w:tabs>
        <w:tab w:val="clear" w:pos="680"/>
        <w:tab w:val="clear" w:pos="1004"/>
      </w:tabs>
      <w:ind w:left="709" w:hanging="709"/>
    </w:pPr>
    <w:rPr>
      <w:rFonts w:eastAsia="Arial"/>
      <w:spacing w:val="-2"/>
    </w:rPr>
  </w:style>
  <w:style w:type="paragraph" w:styleId="Aufzhlungszeichen2">
    <w:name w:val="List Bullet 2"/>
    <w:basedOn w:val="Standard"/>
    <w:rsid w:val="001C3F56"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Beschriftung"/>
    <w:rsid w:val="001C3F56"/>
    <w:pPr>
      <w:keepNext/>
      <w:spacing w:before="480"/>
      <w:jc w:val="center"/>
    </w:pPr>
  </w:style>
  <w:style w:type="paragraph" w:styleId="Fuzeile">
    <w:name w:val="footer"/>
    <w:basedOn w:val="Standard"/>
    <w:rsid w:val="001C3F56"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rsid w:val="001C3F56"/>
    <w:pPr>
      <w:numPr>
        <w:numId w:val="3"/>
      </w:numPr>
    </w:pPr>
  </w:style>
  <w:style w:type="paragraph" w:styleId="Zitat">
    <w:name w:val="Quote"/>
    <w:basedOn w:val="Standard"/>
    <w:qFormat/>
    <w:rsid w:val="001C3F56"/>
    <w:pPr>
      <w:ind w:left="680" w:right="680"/>
    </w:pPr>
    <w:rPr>
      <w:i/>
    </w:rPr>
  </w:style>
  <w:style w:type="paragraph" w:styleId="Anrede">
    <w:name w:val="Salutation"/>
    <w:basedOn w:val="Standard"/>
    <w:next w:val="Standard"/>
    <w:rsid w:val="001C3F56"/>
  </w:style>
  <w:style w:type="paragraph" w:styleId="Blocktext">
    <w:name w:val="Block Text"/>
    <w:basedOn w:val="Standard"/>
    <w:rsid w:val="001C3F56"/>
    <w:pPr>
      <w:ind w:left="1440" w:right="1440"/>
    </w:pPr>
  </w:style>
  <w:style w:type="paragraph" w:styleId="Datum">
    <w:name w:val="Date"/>
    <w:basedOn w:val="Standard"/>
    <w:next w:val="Standard"/>
    <w:rsid w:val="001C3F56"/>
  </w:style>
  <w:style w:type="paragraph" w:styleId="Dokumentstruktur">
    <w:name w:val="Document Map"/>
    <w:basedOn w:val="Standard"/>
    <w:semiHidden/>
    <w:rsid w:val="001C3F56"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  <w:rsid w:val="001C3F56"/>
  </w:style>
  <w:style w:type="paragraph" w:styleId="Fu-Endnotenberschrift">
    <w:name w:val="Note Heading"/>
    <w:basedOn w:val="Standard"/>
    <w:next w:val="Standard"/>
    <w:rsid w:val="001C3F56"/>
  </w:style>
  <w:style w:type="paragraph" w:styleId="Gruformel">
    <w:name w:val="Closing"/>
    <w:basedOn w:val="Standard"/>
    <w:rsid w:val="001C3F56"/>
    <w:pPr>
      <w:ind w:left="4252"/>
    </w:pPr>
  </w:style>
  <w:style w:type="paragraph" w:styleId="Index1">
    <w:name w:val="index 1"/>
    <w:basedOn w:val="Standard"/>
    <w:next w:val="Standard"/>
    <w:autoRedefine/>
    <w:semiHidden/>
    <w:rsid w:val="001C3F56"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rsid w:val="001C3F56"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rsid w:val="001C3F56"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rsid w:val="001C3F56"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rsid w:val="001C3F56"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rsid w:val="001C3F56"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rsid w:val="001C3F56"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rsid w:val="001C3F56"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rsid w:val="001C3F56"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sid w:val="001C3F56"/>
    <w:rPr>
      <w:b/>
    </w:rPr>
  </w:style>
  <w:style w:type="paragraph" w:styleId="Kommentartext">
    <w:name w:val="annotation text"/>
    <w:basedOn w:val="Standard"/>
    <w:link w:val="KommentartextZchn"/>
    <w:semiHidden/>
    <w:rsid w:val="001C3F56"/>
  </w:style>
  <w:style w:type="paragraph" w:styleId="Liste">
    <w:name w:val="List"/>
    <w:basedOn w:val="Standard"/>
    <w:rsid w:val="001C3F56"/>
    <w:pPr>
      <w:ind w:left="357" w:hanging="357"/>
    </w:pPr>
  </w:style>
  <w:style w:type="paragraph" w:styleId="Liste2">
    <w:name w:val="List 2"/>
    <w:basedOn w:val="Standard"/>
    <w:rsid w:val="001C3F56"/>
    <w:pPr>
      <w:ind w:left="714" w:hanging="357"/>
    </w:pPr>
  </w:style>
  <w:style w:type="paragraph" w:styleId="Liste3">
    <w:name w:val="List 3"/>
    <w:basedOn w:val="Standard"/>
    <w:rsid w:val="001C3F56"/>
    <w:pPr>
      <w:ind w:left="1077" w:hanging="357"/>
    </w:pPr>
  </w:style>
  <w:style w:type="paragraph" w:styleId="Liste4">
    <w:name w:val="List 4"/>
    <w:basedOn w:val="Standard"/>
    <w:rsid w:val="001C3F56"/>
    <w:pPr>
      <w:ind w:left="1434" w:hanging="357"/>
    </w:pPr>
  </w:style>
  <w:style w:type="paragraph" w:styleId="Liste5">
    <w:name w:val="List 5"/>
    <w:basedOn w:val="Standard"/>
    <w:rsid w:val="001C3F56"/>
    <w:pPr>
      <w:ind w:left="1797" w:hanging="357"/>
    </w:pPr>
  </w:style>
  <w:style w:type="paragraph" w:styleId="Listenfortsetzung">
    <w:name w:val="List Continue"/>
    <w:basedOn w:val="Standard"/>
    <w:rsid w:val="001C3F56"/>
    <w:pPr>
      <w:ind w:left="357"/>
    </w:pPr>
  </w:style>
  <w:style w:type="paragraph" w:styleId="Listenfortsetzung2">
    <w:name w:val="List Continue 2"/>
    <w:basedOn w:val="Standard"/>
    <w:rsid w:val="001C3F56"/>
    <w:pPr>
      <w:ind w:left="720"/>
    </w:pPr>
  </w:style>
  <w:style w:type="paragraph" w:styleId="Listenfortsetzung3">
    <w:name w:val="List Continue 3"/>
    <w:basedOn w:val="Standard"/>
    <w:rsid w:val="001C3F56"/>
    <w:pPr>
      <w:ind w:left="1077"/>
    </w:pPr>
  </w:style>
  <w:style w:type="paragraph" w:styleId="Listenfortsetzung4">
    <w:name w:val="List Continue 4"/>
    <w:basedOn w:val="Standard"/>
    <w:rsid w:val="001C3F56"/>
    <w:pPr>
      <w:ind w:left="1440"/>
    </w:pPr>
  </w:style>
  <w:style w:type="paragraph" w:styleId="Listenfortsetzung5">
    <w:name w:val="List Continue 5"/>
    <w:basedOn w:val="Standard"/>
    <w:rsid w:val="001C3F56"/>
    <w:pPr>
      <w:ind w:left="1797"/>
    </w:pPr>
  </w:style>
  <w:style w:type="paragraph" w:styleId="Listennummer">
    <w:name w:val="List Number"/>
    <w:basedOn w:val="Standard"/>
    <w:rsid w:val="001C3F56"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rsid w:val="001C3F56"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rsid w:val="001C3F56"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rsid w:val="001C3F56"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rsid w:val="001C3F56"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rsid w:val="001C3F5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rsid w:val="001C3F5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rsid w:val="001C3F56"/>
    <w:rPr>
      <w:rFonts w:ascii="Courier New" w:hAnsi="Courier New"/>
    </w:rPr>
  </w:style>
  <w:style w:type="paragraph" w:styleId="Standardeinzug">
    <w:name w:val="Normal Indent"/>
    <w:basedOn w:val="Standard"/>
    <w:rsid w:val="001C3F56"/>
    <w:pPr>
      <w:ind w:left="708"/>
    </w:pPr>
  </w:style>
  <w:style w:type="paragraph" w:styleId="Textkrper">
    <w:name w:val="Body Text"/>
    <w:basedOn w:val="Standard"/>
    <w:rsid w:val="001C3F56"/>
    <w:pPr>
      <w:spacing w:after="120"/>
    </w:pPr>
  </w:style>
  <w:style w:type="paragraph" w:styleId="Textkrper2">
    <w:name w:val="Body Text 2"/>
    <w:basedOn w:val="Standard"/>
    <w:rsid w:val="001C3F56"/>
    <w:pPr>
      <w:spacing w:after="120" w:line="480" w:lineRule="auto"/>
    </w:pPr>
  </w:style>
  <w:style w:type="paragraph" w:styleId="Textkrper3">
    <w:name w:val="Body Text 3"/>
    <w:basedOn w:val="Standard"/>
    <w:rsid w:val="001C3F56"/>
    <w:pPr>
      <w:spacing w:after="120"/>
    </w:pPr>
    <w:rPr>
      <w:sz w:val="16"/>
    </w:rPr>
  </w:style>
  <w:style w:type="paragraph" w:styleId="Textkrper-Zeileneinzug">
    <w:name w:val="Body Text Indent"/>
    <w:basedOn w:val="Standard"/>
    <w:rsid w:val="001C3F56"/>
    <w:pPr>
      <w:spacing w:after="120"/>
      <w:ind w:left="283"/>
    </w:pPr>
  </w:style>
  <w:style w:type="paragraph" w:styleId="Textkrper-Einzug2">
    <w:name w:val="Body Text Indent 2"/>
    <w:basedOn w:val="Standard"/>
    <w:rsid w:val="001C3F56"/>
    <w:pPr>
      <w:spacing w:after="120" w:line="480" w:lineRule="auto"/>
      <w:ind w:left="283"/>
    </w:pPr>
  </w:style>
  <w:style w:type="paragraph" w:styleId="Textkrper-Einzug3">
    <w:name w:val="Body Text Indent 3"/>
    <w:basedOn w:val="Standard"/>
    <w:rsid w:val="001C3F56"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rsid w:val="001C3F56"/>
    <w:pPr>
      <w:ind w:firstLine="210"/>
    </w:pPr>
  </w:style>
  <w:style w:type="paragraph" w:styleId="Textkrper-Erstzeileneinzug2">
    <w:name w:val="Body Text First Indent 2"/>
    <w:basedOn w:val="Textkrper-Zeileneinzug"/>
    <w:rsid w:val="001C3F56"/>
    <w:pPr>
      <w:ind w:firstLine="210"/>
    </w:pPr>
  </w:style>
  <w:style w:type="paragraph" w:styleId="Titel">
    <w:name w:val="Title"/>
    <w:basedOn w:val="Standard"/>
    <w:next w:val="Untertitel"/>
    <w:qFormat/>
    <w:rsid w:val="001C3F56"/>
    <w:pPr>
      <w:suppressAutoHyphens/>
      <w:spacing w:before="360" w:after="720" w:line="360" w:lineRule="auto"/>
      <w:ind w:left="-1418"/>
      <w:jc w:val="center"/>
    </w:pPr>
    <w:rPr>
      <w:b/>
      <w:kern w:val="28"/>
      <w:sz w:val="44"/>
    </w:rPr>
  </w:style>
  <w:style w:type="paragraph" w:styleId="Untertitel">
    <w:name w:val="Subtitle"/>
    <w:basedOn w:val="Standard"/>
    <w:qFormat/>
    <w:rsid w:val="001C3F56"/>
    <w:pPr>
      <w:suppressAutoHyphens/>
      <w:spacing w:before="720"/>
      <w:ind w:left="-1418"/>
      <w:jc w:val="center"/>
    </w:pPr>
    <w:rPr>
      <w:sz w:val="32"/>
    </w:rPr>
  </w:style>
  <w:style w:type="paragraph" w:styleId="Umschlagadresse">
    <w:name w:val="envelope address"/>
    <w:basedOn w:val="Standard"/>
    <w:rsid w:val="001C3F56"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rsid w:val="001C3F56"/>
    <w:pPr>
      <w:ind w:left="4252"/>
    </w:pPr>
  </w:style>
  <w:style w:type="paragraph" w:styleId="Verzeichnis4">
    <w:name w:val="toc 4"/>
    <w:basedOn w:val="Verzeichnis3"/>
    <w:next w:val="Standard"/>
    <w:autoRedefine/>
    <w:semiHidden/>
    <w:rsid w:val="001C3F56"/>
  </w:style>
  <w:style w:type="paragraph" w:styleId="Verzeichnis5">
    <w:name w:val="toc 5"/>
    <w:basedOn w:val="Verzeichnis4"/>
    <w:next w:val="Standard"/>
    <w:autoRedefine/>
    <w:semiHidden/>
    <w:rsid w:val="001C3F56"/>
  </w:style>
  <w:style w:type="paragraph" w:styleId="Verzeichnis6">
    <w:name w:val="toc 6"/>
    <w:basedOn w:val="Verzeichnis5"/>
    <w:next w:val="Standard"/>
    <w:autoRedefine/>
    <w:semiHidden/>
    <w:rsid w:val="001C3F56"/>
  </w:style>
  <w:style w:type="paragraph" w:styleId="Verzeichnis7">
    <w:name w:val="toc 7"/>
    <w:basedOn w:val="Verzeichnis6"/>
    <w:next w:val="Standard"/>
    <w:autoRedefine/>
    <w:semiHidden/>
    <w:rsid w:val="001C3F56"/>
  </w:style>
  <w:style w:type="paragraph" w:styleId="Verzeichnis8">
    <w:name w:val="toc 8"/>
    <w:basedOn w:val="Verzeichnis7"/>
    <w:next w:val="Standard"/>
    <w:autoRedefine/>
    <w:semiHidden/>
    <w:rsid w:val="001C3F56"/>
  </w:style>
  <w:style w:type="paragraph" w:styleId="Verzeichnis9">
    <w:name w:val="toc 9"/>
    <w:basedOn w:val="Verzeichnis8"/>
    <w:next w:val="Standard"/>
    <w:autoRedefine/>
    <w:semiHidden/>
    <w:rsid w:val="001C3F56"/>
    <w:pPr>
      <w:outlineLvl w:val="8"/>
    </w:pPr>
  </w:style>
  <w:style w:type="paragraph" w:styleId="RGV-berschrift">
    <w:name w:val="toa heading"/>
    <w:basedOn w:val="Standard"/>
    <w:next w:val="Standard"/>
    <w:semiHidden/>
    <w:rsid w:val="001C3F56"/>
    <w:rPr>
      <w:b/>
    </w:rPr>
  </w:style>
  <w:style w:type="paragraph" w:styleId="Rechtsgrundlagenverzeichnis">
    <w:name w:val="table of authorities"/>
    <w:basedOn w:val="Standard"/>
    <w:next w:val="Standard"/>
    <w:semiHidden/>
    <w:rsid w:val="001C3F56"/>
    <w:pPr>
      <w:ind w:left="200" w:hanging="200"/>
    </w:pPr>
  </w:style>
  <w:style w:type="paragraph" w:styleId="Aufzhlungszeichen4">
    <w:name w:val="List Bullet 4"/>
    <w:basedOn w:val="Standard"/>
    <w:rsid w:val="001C3F56"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rsid w:val="001C3F56"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rsid w:val="001C3F56"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Beschriftung"/>
    <w:rsid w:val="001C3F56"/>
    <w:pPr>
      <w:keepNext/>
      <w:spacing w:before="480" w:after="0"/>
    </w:pPr>
  </w:style>
  <w:style w:type="paragraph" w:customStyle="1" w:styleId="Default">
    <w:name w:val="Default"/>
    <w:rsid w:val="006D1DFA"/>
    <w:pPr>
      <w:autoSpaceDE w:val="0"/>
      <w:autoSpaceDN w:val="0"/>
      <w:adjustRightInd w:val="0"/>
    </w:pPr>
    <w:rPr>
      <w:rFonts w:ascii="Bosch Office Sans" w:hAnsi="Bosch Office Sans" w:cs="Bosch Office Sans"/>
      <w:color w:val="000000"/>
      <w:sz w:val="24"/>
      <w:szCs w:val="24"/>
    </w:rPr>
  </w:style>
  <w:style w:type="paragraph" w:styleId="Sprechblasentext">
    <w:name w:val="Balloon Text"/>
    <w:basedOn w:val="Standard"/>
    <w:link w:val="SprechblasentextZchn"/>
    <w:rsid w:val="00FD14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FD14BE"/>
    <w:rPr>
      <w:rFonts w:ascii="Tahoma" w:hAnsi="Tahoma" w:cs="Tahoma"/>
      <w:sz w:val="16"/>
      <w:szCs w:val="16"/>
    </w:rPr>
  </w:style>
  <w:style w:type="character" w:customStyle="1" w:styleId="Erwhnung1">
    <w:name w:val="Erwähnung1"/>
    <w:basedOn w:val="Absatz-Standardschriftart"/>
    <w:uiPriority w:val="99"/>
    <w:semiHidden/>
    <w:unhideWhenUsed/>
    <w:rsid w:val="00B9441E"/>
    <w:rPr>
      <w:color w:val="2B579A"/>
      <w:shd w:val="clear" w:color="auto" w:fill="E6E6E6"/>
    </w:rPr>
  </w:style>
  <w:style w:type="paragraph" w:styleId="Listenabsatz">
    <w:name w:val="List Paragraph"/>
    <w:basedOn w:val="Standard"/>
    <w:uiPriority w:val="34"/>
    <w:qFormat/>
    <w:rsid w:val="006A6C8F"/>
    <w:pPr>
      <w:ind w:left="720"/>
      <w:contextualSpacing/>
    </w:pPr>
  </w:style>
  <w:style w:type="table" w:styleId="Tabellenraster">
    <w:name w:val="Table Grid"/>
    <w:basedOn w:val="NormaleTabelle"/>
    <w:rsid w:val="00DA77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ittleresRaster3-Akzent1">
    <w:name w:val="Medium Grid 3 Accent 1"/>
    <w:basedOn w:val="NormaleTabelle"/>
    <w:uiPriority w:val="69"/>
    <w:rsid w:val="00E35AA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A338CD"/>
    <w:pPr>
      <w:spacing w:line="240" w:lineRule="auto"/>
    </w:pPr>
    <w:rPr>
      <w:b/>
      <w:bCs/>
      <w:sz w:val="20"/>
    </w:rPr>
  </w:style>
  <w:style w:type="character" w:customStyle="1" w:styleId="KommentartextZchn">
    <w:name w:val="Kommentartext Zchn"/>
    <w:basedOn w:val="Absatz-Standardschriftart"/>
    <w:link w:val="Kommentartext"/>
    <w:semiHidden/>
    <w:rsid w:val="00A338CD"/>
    <w:rPr>
      <w:rFonts w:ascii="Arial" w:hAnsi="Arial"/>
      <w:sz w:val="24"/>
    </w:rPr>
  </w:style>
  <w:style w:type="character" w:customStyle="1" w:styleId="KommentarthemaZchn">
    <w:name w:val="Kommentarthema Zchn"/>
    <w:basedOn w:val="KommentartextZchn"/>
    <w:link w:val="Kommentarthema"/>
    <w:semiHidden/>
    <w:rsid w:val="00A338CD"/>
    <w:rPr>
      <w:rFonts w:ascii="Arial" w:hAnsi="Arial"/>
      <w:b/>
      <w:bCs/>
      <w:sz w:val="24"/>
    </w:rPr>
  </w:style>
  <w:style w:type="character" w:customStyle="1" w:styleId="font231">
    <w:name w:val="font231"/>
    <w:basedOn w:val="Absatz-Standardschriftart"/>
    <w:rsid w:val="00EA7BCB"/>
    <w:rPr>
      <w:rFonts w:ascii="Calibri" w:hAnsi="Calibri" w:cs="Calibri" w:hint="default"/>
      <w:b w:val="0"/>
      <w:bCs w:val="0"/>
      <w:i w:val="0"/>
      <w:iCs w:val="0"/>
      <w:strike w:val="0"/>
      <w:dstrike w:val="0"/>
      <w:color w:val="222222"/>
      <w:sz w:val="22"/>
      <w:szCs w:val="22"/>
      <w:u w:val="none"/>
      <w:effect w:val="none"/>
    </w:rPr>
  </w:style>
  <w:style w:type="character" w:customStyle="1" w:styleId="font241">
    <w:name w:val="font241"/>
    <w:basedOn w:val="Absatz-Standardschriftart"/>
    <w:rsid w:val="00EA7BCB"/>
    <w:rPr>
      <w:rFonts w:ascii="Calibri" w:hAnsi="Calibri" w:cs="Calibri" w:hint="default"/>
      <w:b/>
      <w:bCs/>
      <w:i w:val="0"/>
      <w:iCs w:val="0"/>
      <w:strike w:val="0"/>
      <w:dstrike w:val="0"/>
      <w:color w:val="222222"/>
      <w:sz w:val="22"/>
      <w:szCs w:val="22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4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6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7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518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97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019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857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918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57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2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1647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770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microsoft.com/office/2011/relationships/commentsExtended" Target="commentsExtended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blog.digilentinc.com/labview-compiler-under-the-hood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microsoft.com/office/2011/relationships/people" Target="peop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73C03F-EC95-4266-868F-2A911EA4D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2885</Words>
  <Characters>18181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Diplomarbeit</vt:lpstr>
    </vt:vector>
  </TitlesOfParts>
  <Company>Schuler Pressen und Hochschule Esslingen</Company>
  <LinksUpToDate>false</LinksUpToDate>
  <CharactersWithSpaces>21024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Diplomarbeit</dc:title>
  <dc:subject>Überarbeitung des Antriebs eines Servovorschubes für Schnellläuferpressen unter besonderer Berücksichtigung der Kosten und der Wartbarkeit</dc:subject>
  <dc:creator>Andreas Stumpp</dc:creator>
  <cp:lastModifiedBy>Till Schwaderer</cp:lastModifiedBy>
  <cp:revision>128</cp:revision>
  <cp:lastPrinted>2009-01-13T11:07:00Z</cp:lastPrinted>
  <dcterms:created xsi:type="dcterms:W3CDTF">2017-06-15T09:10:00Z</dcterms:created>
  <dcterms:modified xsi:type="dcterms:W3CDTF">2017-06-27T20:41:00Z</dcterms:modified>
</cp:coreProperties>
</file>