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w:t>
      </w:r>
      <w:r>
        <w:rPr>
          <w:rtl w:val="0"/>
        </w:rPr>
        <w:t>The Last Lecture</w:t>
      </w:r>
      <w:r>
        <w:rPr>
          <w:rtl w:val="0"/>
        </w:rPr>
        <w:t>”</w:t>
      </w:r>
      <w:r>
        <w:rPr>
          <w:rtl w:val="0"/>
        </w:rPr>
        <w:t>- reflection &amp; thoughts</w:t>
      </w:r>
    </w:p>
    <w:p>
      <w:pPr>
        <w:pStyle w:val="Body"/>
        <w:bidi w:val="0"/>
      </w:pPr>
    </w:p>
    <w:p>
      <w:pPr>
        <w:pStyle w:val="Body"/>
        <w:bidi w:val="0"/>
      </w:pPr>
      <w:r>
        <w:rPr>
          <w:rtl w:val="0"/>
        </w:rPr>
        <w:t>Jeremy Jeffay</w:t>
      </w:r>
    </w:p>
    <w:p>
      <w:pPr>
        <w:pStyle w:val="Body"/>
        <w:bidi w:val="0"/>
      </w:pPr>
    </w:p>
    <w:p>
      <w:pPr>
        <w:pStyle w:val="Body"/>
        <w:bidi w:val="0"/>
      </w:pPr>
      <w:r>
        <w:rPr>
          <w:rtl w:val="0"/>
        </w:rPr>
        <w:t xml:space="preserve">Creative Coding I </w:t>
      </w:r>
    </w:p>
    <w:p>
      <w:pPr>
        <w:pStyle w:val="Body"/>
        <w:bidi w:val="0"/>
      </w:pPr>
    </w:p>
    <w:p>
      <w:pPr>
        <w:pStyle w:val="Body"/>
        <w:bidi w:val="0"/>
      </w:pPr>
    </w:p>
    <w:p>
      <w:pPr>
        <w:pStyle w:val="Body"/>
        <w:bidi w:val="0"/>
      </w:pPr>
      <w:r>
        <w:rPr>
          <w:rtl w:val="0"/>
        </w:rPr>
        <w:t xml:space="preserve">What a Tigger!  I resonate with Randy in many ways.  The pure joy for living life, despite the waves he encounters, is a lesson for all to take what they will from.  For me, I take the lesson that our minds are ever more powerful than we give credit to.  Our mindset dictates our reality more-so than our present surroundings or circumstances, or so it seems.  What Randy chooses to address right away in his introduction is of course the </w:t>
      </w:r>
      <w:r>
        <w:rPr>
          <w:rtl w:val="0"/>
        </w:rPr>
        <w:t>“</w:t>
      </w:r>
      <w:r>
        <w:rPr>
          <w:rtl w:val="0"/>
        </w:rPr>
        <w:t>elephant in the room</w:t>
      </w:r>
      <w:r>
        <w:rPr>
          <w:rtl w:val="0"/>
        </w:rPr>
        <w:t>”</w:t>
      </w:r>
      <w:r>
        <w:rPr>
          <w:rtl w:val="0"/>
        </w:rPr>
        <w:t xml:space="preserve">, his quick-moving cancer.  He does so with levity and strength, showing that he understands the predicament yet chooses to be present to have some fun.  I appreciate that.  </w:t>
      </w:r>
    </w:p>
    <w:p>
      <w:pPr>
        <w:pStyle w:val="Body"/>
        <w:bidi w:val="0"/>
      </w:pPr>
      <w:r>
        <w:rPr>
          <w:rtl w:val="0"/>
        </w:rPr>
        <w:t>Randy then continues on to talk about all things personal, business and research &amp; development of Virtual Reality Systems.  Super neat to hear from one of the people that has been an integral part of VR progression since the first VR wave happened in the 1990</w:t>
      </w:r>
      <w:r>
        <w:rPr>
          <w:rtl w:val="0"/>
        </w:rPr>
        <w:t>’</w:t>
      </w:r>
      <w:r>
        <w:rPr>
          <w:rtl w:val="0"/>
        </w:rPr>
        <w:t xml:space="preserve">s.  Interactive Media and specifically VR world building is my primary objective here at the university and in future business endeavors so that was an unexpected twist to find as a central part of Randys life in this video.  Certainly inspiring to further the dreams of those that have preceded me. </w:t>
      </w:r>
    </w:p>
    <w:p>
      <w:pPr>
        <w:pStyle w:val="Body"/>
        <w:bidi w:val="0"/>
      </w:pPr>
      <w:r>
        <w:rPr>
          <w:rtl w:val="0"/>
        </w:rPr>
        <w:t xml:space="preserve">All in all I feel that Randy and I are similar in the sense that we both try our best to live on the positive side of life, be kind &amp; empowering to others, while enjoying ourselves along the way.  Not to be in denial of harsh realities and difficult paths, but to be cognizant &amp; pragmatic in those moments, inviting greater gratitude in the joyous and simple moments.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hint="default"/>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