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2-concert-tickets"/>
    <w:p>
      <w:pPr>
        <w:pStyle w:val="Heading2"/>
      </w:pPr>
      <w:r>
        <w:t xml:space="preserve">Activity 2: Concert Tickets</w:t>
      </w:r>
    </w:p>
    <w:bookmarkEnd w:id="20"/>
    <w:p>
      <w:pPr>
        <w:pStyle w:val="FirstParagraph"/>
      </w:pPr>
      <w:r>
        <w:t xml:space="preserve">Diego paid</w:t>
      </w:r>
      <w:r>
        <w:t xml:space="preserve"> </w:t>
      </w:r>
      <w:r>
        <w:t xml:space="preserve">$</w:t>
      </w:r>
      <w:r>
        <w:t xml:space="preserve">47 for 3 tickets to a concert. Andre paid</w:t>
      </w:r>
      <w:r>
        <w:t xml:space="preserve"> </w:t>
      </w:r>
      <w:r>
        <w:t xml:space="preserve">$</w:t>
      </w:r>
      <w:r>
        <w:t xml:space="preserve">141 for 9 tickets to a concert. Did they pay at the</w:t>
      </w:r>
      <w:r>
        <w:t xml:space="preserve"> </w:t>
      </w:r>
      <w:r>
        <w:rPr>
          <w:bCs/>
          <w:b/>
        </w:rPr>
        <w:t xml:space="preserve">same rate</w:t>
      </w:r>
      <w:r>
        <w:t xml:space="preserve">? Explain your reasoning.</w:t>
      </w:r>
    </w:p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2023-05-04T19:13:29Z</dcterms:created>
  <dcterms:modified xsi:type="dcterms:W3CDTF">2023-05-04T19:13:29Z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CEp5nePMW1pqgvD9AtTf65H3b0Ymp/wY28YCyxcRK20rv5CtjGB2DA5JPxJfca4Lbcsv2H2pROuuDk2yL+NJwQ==</vt:lpwstr>
  </property>
</Properties>
</file>