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429ddb55c57bb55ee7034f9cee492766da92ff"/>
    <w:p>
      <w:pPr>
        <w:pStyle w:val="Heading2"/>
      </w:pPr>
      <w:r>
        <w:t xml:space="preserve">Activity 2: A Huge Amount of Sparkling Orange Juice</w:t>
      </w:r>
    </w:p>
    <w:bookmarkEnd w:id="20"/>
    <w:p>
      <w:pPr>
        <w:pStyle w:val="FirstParagraph"/>
      </w:pPr>
      <w:r>
        <w:t xml:space="preserve">Noah’s recipe for one batch of sparkling orange juice uses 4 liters of orange juice and 5 liters of soda water.</w:t>
      </w:r>
    </w:p>
    <w:p>
      <w:pPr>
        <w:numPr>
          <w:ilvl w:val="0"/>
          <w:numId w:val="1001"/>
        </w:numPr>
        <w:pStyle w:val="Compact"/>
      </w:pPr>
      <w:r>
        <w:t xml:space="preserve">Use the double number line to show how many liters of each ingredient to use for different-sized batches of sparkling orange juice.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1168908"/>
            <wp:effectExtent b="0" l="0" r="0" t="0"/>
            <wp:docPr descr="A double number line with 11 evenly spaced tick marks. The top number line is labeled &quot;orange juice, in liters&quot; and the bottom number line is labeled &quot;soda water, in liters.&quot;" title="" id="22" name="Picture"/>
            <a:graphic>
              <a:graphicData uri="http://schemas.openxmlformats.org/drawingml/2006/picture">
                <pic:pic>
                  <pic:nvPicPr>
                    <pic:cNvPr descr="/app/tmp/embedder-1683227611.682886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If someone mixes 36 liters of orange juice and 45 liters of soda water, how many batches would they make?</w:t>
      </w:r>
    </w:p>
    <w:p>
      <w:pPr>
        <w:numPr>
          <w:ilvl w:val="0"/>
          <w:numId w:val="1001"/>
        </w:numPr>
        <w:pStyle w:val="Compact"/>
      </w:pPr>
      <w:r>
        <w:t xml:space="preserve">If someone uses 400 liters of orange juice, how much soda water would they need?</w:t>
      </w:r>
    </w:p>
    <w:p>
      <w:pPr>
        <w:numPr>
          <w:ilvl w:val="0"/>
          <w:numId w:val="1001"/>
        </w:numPr>
        <w:pStyle w:val="Compact"/>
      </w:pPr>
      <w:r>
        <w:t xml:space="preserve">If someone uses 455 liters of soda water, how much orange juice would they need?</w:t>
      </w:r>
    </w:p>
    <w:p>
      <w:pPr>
        <w:numPr>
          <w:ilvl w:val="0"/>
          <w:numId w:val="1001"/>
        </w:numPr>
        <w:pStyle w:val="Compact"/>
      </w:pPr>
      <w:r>
        <w:t xml:space="preserve">Explain the trouble with using a double number line diagram to answer the last two questions.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2023-05-04T19:13:32Z</dcterms:created>
  <dcterms:modified xsi:type="dcterms:W3CDTF">2023-05-04T19:13:32Z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YOVKCFREY3P6dpWLiAL+s5GjZhmx2srjluRtmgpDKzVDEKM4O+hOJZ69WmTVp49TbZ8mh+rUchDjLCLjMrFJmQ==</vt:lpwstr>
  </property>
</Properties>
</file>