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3-hourly-wages"/>
    <w:p>
      <w:pPr>
        <w:pStyle w:val="Heading2"/>
      </w:pPr>
      <w:r>
        <w:t xml:space="preserve">Activity 3: Hourly Wages</w:t>
      </w:r>
    </w:p>
    <w:bookmarkEnd w:id="20"/>
    <w:p>
      <w:pPr>
        <w:pStyle w:val="FirstParagraph"/>
      </w:pPr>
      <w:r>
        <w:t xml:space="preserve">Lin is paid</w:t>
      </w:r>
      <w:r>
        <w:t xml:space="preserve"> </w:t>
      </w:r>
      <w:r>
        <w:t xml:space="preserve">$</w:t>
      </w:r>
      <w:r>
        <w:t xml:space="preserve">90 for 5 hours of work. She used the table to calculate how much she would be paid at this rate for 8 hours of work.</w:t>
      </w:r>
    </w:p>
    <w:p>
      <w:pPr>
        <w:pStyle w:val="BodyText"/>
      </w:pPr>
      <w:r>
        <w:drawing>
          <wp:inline>
            <wp:extent cx="3691240" cy="2097921"/>
            <wp:effectExtent b="0" l="0" r="0" t="0"/>
            <wp:docPr descr="A 2-column table with 5 rows of data. " title="" id="22" name="Picture"/>
            <a:graphic>
              <a:graphicData uri="http://schemas.openxmlformats.org/drawingml/2006/picture">
                <pic:pic>
                  <pic:nvPicPr>
                    <pic:cNvPr descr="/app/tmp/embedder-1683227615.076068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40" cy="2097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What is the meaning of the 18 that appears in the table?</w:t>
      </w:r>
    </w:p>
    <w:p>
      <w:pPr>
        <w:numPr>
          <w:ilvl w:val="0"/>
          <w:numId w:val="1001"/>
        </w:numPr>
        <w:pStyle w:val="Compact"/>
      </w:pPr>
      <w:r>
        <w:t xml:space="preserve">Why was the number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used as a multiplier?</w:t>
      </w:r>
    </w:p>
    <w:p>
      <w:pPr>
        <w:numPr>
          <w:ilvl w:val="0"/>
          <w:numId w:val="1001"/>
        </w:numPr>
        <w:pStyle w:val="Compact"/>
      </w:pPr>
      <w:r>
        <w:t xml:space="preserve">Explain how Lin used this table to solve the problem.</w:t>
      </w:r>
    </w:p>
    <w:p>
      <w:pPr>
        <w:numPr>
          <w:ilvl w:val="0"/>
          <w:numId w:val="1001"/>
        </w:numPr>
      </w:pPr>
      <w:r>
        <w:t xml:space="preserve">At this rate, how much would Lin be paid for 3 hours of work? For 2.1 hours of work?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2023-05-04T19:13:35Z</dcterms:created>
  <dcterms:modified xsi:type="dcterms:W3CDTF">2023-05-04T19:13:35Z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GCcTrtrFqoAgQ+PfH0qIo3wJUtmGzJ5nuE2so8010Mg70vqetWmH1kSILDBC7/lDgDUSR93CJpTNhePa9ceyZA==</vt:lpwstr>
  </property>
</Properties>
</file>