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2acb73e54bba07074f488532196c02e62da9da"/>
    <w:p>
      <w:pPr>
        <w:pStyle w:val="Heading2"/>
      </w:pPr>
      <w:r>
        <w:t xml:space="preserve">Lesson 10: Comparing Situations by Examining Ratios</w:t>
      </w:r>
    </w:p>
    <w:bookmarkEnd w:id="20"/>
    <w:bookmarkStart w:id="24" w:name="cool-down-comparing-runs"/>
    <w:p>
      <w:pPr>
        <w:pStyle w:val="Heading3"/>
      </w:pPr>
      <w:r>
        <w:t xml:space="preserve">Cool Down: Comparing Runs</w:t>
      </w:r>
    </w:p>
    <w:p>
      <w:pPr>
        <w:pStyle w:val="FirstParagraph"/>
      </w:pPr>
      <w:r>
        <w:t xml:space="preserve">Andre ran 2 kilometers in 15 minutes, and Jada ran 3 kilometers in 20 minutes. Both ran at a constant speed.</w:t>
      </w:r>
    </w:p>
    <w:p>
      <w:pPr>
        <w:pStyle w:val="BodyText"/>
      </w:pPr>
      <w:r>
        <w:t xml:space="preserve">Did they run at the</w:t>
      </w:r>
      <w:r>
        <w:t xml:space="preserve"> </w:t>
      </w:r>
      <w:r>
        <w:rPr>
          <w:iCs/>
          <w:i/>
        </w:rPr>
        <w:t xml:space="preserve">same</w:t>
      </w:r>
      <w:r>
        <w:t xml:space="preserve"> </w:t>
      </w:r>
      <w:r>
        <w:t xml:space="preserve">speed? Explain your reasoning.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4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2023-05-04T19:12:32Z</dcterms:created>
  <dcterms:modified xsi:type="dcterms:W3CDTF">2023-05-04T19:12:32Z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ReKvDK/v4f2/pGJDtsB3NBjW6wyN1t40yACPUNkTSTNmF0Y8wEPMq9tvrazrZQbU5OqrktbYZse9yMAp4eErnw==</vt:lpwstr>
  </property>
</Properties>
</file>