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bf4d245afdcc7366f40e119a160733710d8611"/>
    <w:p>
      <w:pPr>
        <w:pStyle w:val="Heading2"/>
      </w:pPr>
      <w:r>
        <w:t xml:space="preserve">Activity 1: True or False: Multiplying by a Unit Fraction</w:t>
      </w:r>
    </w:p>
    <w:bookmarkEnd w:id="20"/>
    <w:p>
      <w:pPr>
        <w:pStyle w:val="FirstParagraph"/>
      </w:pPr>
      <w:r>
        <w:t xml:space="preserve">True or false?</w:t>
      </w:r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⋅</m:t>
        </m:r>
        <m:r>
          <m:t>45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45</m:t>
            </m:r>
          </m:num>
          <m:den>
            <m:r>
              <m:t>5</m:t>
            </m:r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⋅</m:t>
        </m:r>
        <m:r>
          <m:t>20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⋅</m:t>
        </m:r>
        <m:r>
          <m:t>24</m:t>
        </m:r>
      </m:oMath>
    </w:p>
    <w:p>
      <w:pPr>
        <w:pStyle w:val="BodyText"/>
      </w:pPr>
      <m:oMath>
        <m:r>
          <m:t>42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⋅</m:t>
        </m:r>
        <m:r>
          <m:t>42</m:t>
        </m:r>
      </m:oMath>
    </w:p>
    <w:p>
      <w:pPr>
        <w:pStyle w:val="BodyText"/>
      </w:pPr>
      <m:oMath>
        <m:r>
          <m:t>486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480</m:t>
            </m:r>
          </m:num>
          <m:den>
            <m:r>
              <m:t>12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</m:num>
          <m:den>
            <m:r>
              <m:t>12</m:t>
            </m:r>
          </m:den>
        </m:f>
      </m:oMath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2023-05-04T19:13:43Z</dcterms:created>
  <dcterms:modified xsi:type="dcterms:W3CDTF">2023-05-04T19:13:43Z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RXjqcxJtZPr+pICIF2gMgj6Amh7tCD/0QtUJq9Ze021mjQNDfcFJrJpvT2dKzX1iwrzagLYGhwc3HUbS7qyxwQ==</vt:lpwstr>
  </property>
</Properties>
</file>