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2-who-was-fermi"/>
    <w:p>
      <w:pPr>
        <w:pStyle w:val="Heading2"/>
      </w:pPr>
      <w:r>
        <w:t xml:space="preserve">Activity 2: Who Was Fermi?</w:t>
      </w:r>
    </w:p>
    <w:bookmarkEnd w:id="20"/>
    <w:p>
      <w:pPr>
        <w:numPr>
          <w:ilvl w:val="0"/>
          <w:numId w:val="1001"/>
        </w:numPr>
        <w:pStyle w:val="Compact"/>
      </w:pPr>
      <w:r>
        <w:t xml:space="preserve">Record the Fermi question that your class will explore together.</w:t>
      </w:r>
    </w:p>
    <w:p>
      <w:pPr>
        <w:numPr>
          <w:ilvl w:val="0"/>
          <w:numId w:val="1001"/>
        </w:numPr>
        <w:pStyle w:val="Compact"/>
      </w:pPr>
      <w:r>
        <w:t xml:space="preserve">Make an estimate of the answer. If making an estimate is too hard, consider writing down a number that would definitely be too low and another number that would definitely be too high.</w:t>
      </w:r>
    </w:p>
    <w:p>
      <w:pPr>
        <w:numPr>
          <w:ilvl w:val="0"/>
          <w:numId w:val="1001"/>
        </w:numPr>
        <w:pStyle w:val="Compact"/>
      </w:pPr>
      <w:r>
        <w:t xml:space="preserve">What are some smaller sub-questions we would need to figure out to reasonably answer our bigger question?</w:t>
      </w:r>
    </w:p>
    <w:p>
      <w:pPr>
        <w:numPr>
          <w:ilvl w:val="0"/>
          <w:numId w:val="1001"/>
        </w:numPr>
      </w:pPr>
      <w:r>
        <w:t xml:space="preserve">Think about how the smaller questions above should be organized to answer the big question. Label each smaller question with a number to show the order in which they should be answered. If you notice a gap in the set of sub-questions (i.e., there is an unlisted question that would need to be answered before the next one could be tackled), write another question to fill the gap.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2023-05-04T19:13:50Z</dcterms:created>
  <dcterms:modified xsi:type="dcterms:W3CDTF">2023-05-04T19:13:50Z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uuuMIxeddWdDXvBnGMgZyuaS6pF07mlVTwsfXmbluOiZHmUTeDFYMSeVP4hFbWgqGq6qDy/g0aY6w1AnXhfaRA==</vt:lpwstr>
  </property>
</Properties>
</file>