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6316" w14:textId="371ED316" w:rsidR="005D44B3" w:rsidRPr="00F524DC" w:rsidRDefault="007D4508" w:rsidP="00F524D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9476DA">
        <w:rPr>
          <w:b/>
          <w:sz w:val="28"/>
          <w:lang w:val="en-US"/>
        </w:rPr>
        <w:t>2</w:t>
      </w:r>
    </w:p>
    <w:p w14:paraId="61DB20C9" w14:textId="77777777" w:rsidR="009476DA" w:rsidRPr="00F524DC" w:rsidRDefault="009476DA" w:rsidP="009476DA">
      <w:pPr>
        <w:jc w:val="center"/>
        <w:rPr>
          <w:lang w:val="en-US"/>
        </w:rPr>
      </w:pPr>
      <w:r w:rsidRPr="00CD1DF1">
        <w:rPr>
          <w:b/>
          <w:sz w:val="32"/>
        </w:rPr>
        <w:t>НАЛАГОДЖЕННЯ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ТА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ДОСЛІДЖЕННЯ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ПАРАМЕТРІВ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АДРЕСАЦІЇ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РОБОЧИХ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СТАНЦІЙ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ОС</w:t>
      </w:r>
      <w:r w:rsidRPr="00F524DC">
        <w:rPr>
          <w:sz w:val="32"/>
          <w:lang w:val="en-US"/>
        </w:rPr>
        <w:t xml:space="preserve"> </w:t>
      </w:r>
      <w:r w:rsidRPr="00F524DC">
        <w:rPr>
          <w:b/>
          <w:sz w:val="32"/>
          <w:lang w:val="en-US"/>
        </w:rPr>
        <w:t xml:space="preserve">WINDOWS </w:t>
      </w:r>
      <w:r w:rsidRPr="00CD1DF1">
        <w:rPr>
          <w:b/>
          <w:sz w:val="32"/>
        </w:rPr>
        <w:t>ТА</w:t>
      </w:r>
      <w:r w:rsidRPr="00F524DC">
        <w:rPr>
          <w:b/>
          <w:sz w:val="32"/>
          <w:lang w:val="en-US"/>
        </w:rPr>
        <w:t xml:space="preserve"> </w:t>
      </w:r>
      <w:r w:rsidRPr="00CD1DF1">
        <w:rPr>
          <w:b/>
          <w:sz w:val="32"/>
        </w:rPr>
        <w:t>ОС</w:t>
      </w:r>
      <w:r w:rsidRPr="00F524DC">
        <w:rPr>
          <w:b/>
          <w:sz w:val="32"/>
          <w:lang w:val="en-US"/>
        </w:rPr>
        <w:t xml:space="preserve"> LINUX</w:t>
      </w:r>
      <w:r w:rsidRPr="00F524DC">
        <w:rPr>
          <w:lang w:val="en-US"/>
        </w:rPr>
        <w:t xml:space="preserve"> </w:t>
      </w:r>
    </w:p>
    <w:p w14:paraId="34D08ABC" w14:textId="32C209BA" w:rsidR="00EF30D1" w:rsidRPr="000E5743" w:rsidRDefault="00593F4B" w:rsidP="008E5092">
      <w:pPr>
        <w:pStyle w:val="Textlab"/>
        <w:spacing w:line="276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0E5743">
        <w:rPr>
          <w:b/>
          <w:i/>
          <w:sz w:val="28"/>
          <w:szCs w:val="28"/>
        </w:rPr>
        <w:t xml:space="preserve"> </w:t>
      </w:r>
      <w:r w:rsidR="009476DA" w:rsidRPr="009476DA">
        <w:rPr>
          <w:sz w:val="28"/>
          <w:szCs w:val="28"/>
        </w:rPr>
        <w:t xml:space="preserve">ознайомитися з основними відомостями стосовно адресації вузлів в IP-мережах; ознайомитися з основними засобами налагодження параметрів адресації мережних адаптерів/інтерфейсів робочих станцій ОС Windows та ОС </w:t>
      </w:r>
      <w:proofErr w:type="spellStart"/>
      <w:r w:rsidR="009476DA" w:rsidRPr="009476DA">
        <w:rPr>
          <w:sz w:val="28"/>
          <w:szCs w:val="28"/>
        </w:rPr>
        <w:t>Linux</w:t>
      </w:r>
      <w:proofErr w:type="spellEnd"/>
      <w:r w:rsidR="009476DA" w:rsidRPr="009476DA">
        <w:rPr>
          <w:sz w:val="28"/>
          <w:szCs w:val="28"/>
        </w:rPr>
        <w:t xml:space="preserve">; отримати практичні навички побудови локальної мережі на базі комутатора </w:t>
      </w:r>
      <w:proofErr w:type="spellStart"/>
      <w:r w:rsidR="009476DA" w:rsidRPr="009476DA">
        <w:rPr>
          <w:sz w:val="28"/>
          <w:szCs w:val="28"/>
        </w:rPr>
        <w:t>Ethernet</w:t>
      </w:r>
      <w:proofErr w:type="spellEnd"/>
      <w:r w:rsidR="009476DA" w:rsidRPr="009476DA">
        <w:rPr>
          <w:sz w:val="28"/>
          <w:szCs w:val="28"/>
        </w:rPr>
        <w:t xml:space="preserve"> та навички налагодження, керування, моніторингу та діагностування роботи мережних адаптерів/інтерфейсів робочих станцій ОС Windows та ОС </w:t>
      </w:r>
      <w:proofErr w:type="spellStart"/>
      <w:r w:rsidR="009476DA" w:rsidRPr="009476DA">
        <w:rPr>
          <w:sz w:val="28"/>
          <w:szCs w:val="28"/>
        </w:rPr>
        <w:t>Linux</w:t>
      </w:r>
      <w:proofErr w:type="spellEnd"/>
      <w:r w:rsidR="009476DA" w:rsidRPr="009476DA">
        <w:rPr>
          <w:sz w:val="28"/>
          <w:szCs w:val="28"/>
        </w:rPr>
        <w:t>; дослідити процеси функціонування мережних адаптерів/інтерфейсів робочих станцій та процеси передачі даних у побудованій мережі.</w:t>
      </w:r>
    </w:p>
    <w:p w14:paraId="3F671089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6FF2211F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6ED9BCC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3F6C4D84" w14:textId="0A2AAD94" w:rsidR="003E7E51" w:rsidRDefault="003E7E51" w:rsidP="005A186D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7E51">
        <w:rPr>
          <w:rFonts w:ascii="Times New Roman" w:hAnsi="Times New Roman"/>
          <w:sz w:val="28"/>
          <w:szCs w:val="28"/>
          <w:lang w:val="uk-UA"/>
        </w:rPr>
        <w:t xml:space="preserve">У середовищі програмного емулятора створити проект локальної комп’ютерної мережі (рис. 27), яка складається не менше ніж із п’яти вузлів (робочих станцій) ОС </w:t>
      </w:r>
      <w:r w:rsidRPr="00B54C9B">
        <w:rPr>
          <w:rFonts w:ascii="Times New Roman" w:hAnsi="Times New Roman"/>
          <w:sz w:val="28"/>
          <w:szCs w:val="28"/>
        </w:rPr>
        <w:t>Windows</w:t>
      </w:r>
      <w:r w:rsidRPr="003E7E51">
        <w:rPr>
          <w:rFonts w:ascii="Times New Roman" w:hAnsi="Times New Roman"/>
          <w:sz w:val="28"/>
          <w:szCs w:val="28"/>
          <w:lang w:val="uk-UA"/>
        </w:rPr>
        <w:t xml:space="preserve"> та ОС </w:t>
      </w:r>
      <w:r w:rsidRPr="00B54C9B">
        <w:rPr>
          <w:rFonts w:ascii="Times New Roman" w:hAnsi="Times New Roman"/>
          <w:sz w:val="28"/>
          <w:szCs w:val="28"/>
        </w:rPr>
        <w:t>Linux</w:t>
      </w:r>
      <w:r w:rsidRPr="003E7E51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B54C9B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B54C9B">
        <w:rPr>
          <w:rFonts w:ascii="Times New Roman" w:hAnsi="Times New Roman"/>
          <w:sz w:val="28"/>
          <w:szCs w:val="28"/>
        </w:rPr>
        <w:t>вибору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ОС </w:t>
      </w:r>
      <w:proofErr w:type="spellStart"/>
      <w:r w:rsidRPr="00B54C9B">
        <w:rPr>
          <w:rFonts w:ascii="Times New Roman" w:hAnsi="Times New Roman"/>
          <w:sz w:val="28"/>
          <w:szCs w:val="28"/>
        </w:rPr>
        <w:t>вузла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скористатися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даними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табл. 4. Для </w:t>
      </w:r>
      <w:proofErr w:type="spellStart"/>
      <w:r w:rsidRPr="00B54C9B">
        <w:rPr>
          <w:rFonts w:ascii="Times New Roman" w:hAnsi="Times New Roman"/>
          <w:sz w:val="28"/>
          <w:szCs w:val="28"/>
        </w:rPr>
        <w:t>побудованої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мережі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заповнити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описову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C9B">
        <w:rPr>
          <w:rFonts w:ascii="Times New Roman" w:hAnsi="Times New Roman"/>
          <w:sz w:val="28"/>
          <w:szCs w:val="28"/>
        </w:rPr>
        <w:t>таблицю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54C9B">
        <w:rPr>
          <w:rFonts w:ascii="Times New Roman" w:hAnsi="Times New Roman"/>
          <w:sz w:val="28"/>
          <w:szCs w:val="28"/>
        </w:rPr>
        <w:t>аналогічна</w:t>
      </w:r>
      <w:proofErr w:type="spellEnd"/>
      <w:r w:rsidRPr="00B54C9B">
        <w:rPr>
          <w:rFonts w:ascii="Times New Roman" w:hAnsi="Times New Roman"/>
          <w:sz w:val="28"/>
          <w:szCs w:val="28"/>
        </w:rPr>
        <w:t xml:space="preserve"> табл. 2</w:t>
      </w:r>
    </w:p>
    <w:p w14:paraId="24DF0795" w14:textId="77777777" w:rsidR="005A186D" w:rsidRPr="00B54C9B" w:rsidRDefault="005A186D" w:rsidP="005A186D">
      <w:pPr>
        <w:pStyle w:val="ae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AEE6C8" w14:textId="74935440" w:rsidR="006F09E6" w:rsidRDefault="005A186D" w:rsidP="003E7E51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1421E5" wp14:editId="7E582B6B">
            <wp:extent cx="5873115" cy="46411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066" cy="4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1A9" w14:textId="5F681176" w:rsidR="000E5743" w:rsidRDefault="000E5743" w:rsidP="00392200">
      <w:pPr>
        <w:ind w:firstLine="708"/>
        <w:jc w:val="center"/>
        <w:rPr>
          <w:sz w:val="28"/>
          <w:szCs w:val="28"/>
        </w:rPr>
      </w:pPr>
    </w:p>
    <w:p w14:paraId="7FC19369" w14:textId="77777777" w:rsidR="0046561B" w:rsidRDefault="0046561B" w:rsidP="00392200">
      <w:pPr>
        <w:ind w:left="1069"/>
        <w:jc w:val="center"/>
        <w:rPr>
          <w:rFonts w:ascii="ISOCPEUR" w:hAnsi="ISOCPEUR"/>
          <w:i/>
          <w:noProof/>
          <w:color w:val="FF0000"/>
          <w:sz w:val="30"/>
          <w:szCs w:val="32"/>
          <w:lang w:val="uk-UA"/>
        </w:rPr>
      </w:pPr>
    </w:p>
    <w:p w14:paraId="40412D3D" w14:textId="61F255EC" w:rsidR="000E5743" w:rsidRDefault="003E7E51" w:rsidP="000E574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роботи:</w:t>
      </w:r>
    </w:p>
    <w:p w14:paraId="28D72C35" w14:textId="1ECC37E9" w:rsidR="003E7E51" w:rsidRPr="0096415C" w:rsidRDefault="003E7E51" w:rsidP="003E7E51">
      <w:pPr>
        <w:jc w:val="center"/>
        <w:rPr>
          <w:sz w:val="28"/>
          <w:szCs w:val="28"/>
          <w:lang w:val="en-US"/>
        </w:rPr>
      </w:pPr>
    </w:p>
    <w:p w14:paraId="333DCA24" w14:textId="61D2803A" w:rsidR="003E7E51" w:rsidRDefault="003E7E51" w:rsidP="003E7E51">
      <w:pPr>
        <w:jc w:val="center"/>
        <w:rPr>
          <w:sz w:val="28"/>
          <w:szCs w:val="28"/>
          <w:lang w:val="uk-UA"/>
        </w:rPr>
      </w:pPr>
    </w:p>
    <w:p w14:paraId="638E09B5" w14:textId="5B176062" w:rsidR="003E7E51" w:rsidRDefault="003E7E51" w:rsidP="003E7E51">
      <w:pPr>
        <w:jc w:val="center"/>
        <w:rPr>
          <w:sz w:val="28"/>
          <w:szCs w:val="28"/>
          <w:lang w:val="uk-UA"/>
        </w:rPr>
      </w:pPr>
    </w:p>
    <w:p w14:paraId="2AD98491" w14:textId="75BF76E7" w:rsidR="003E7E51" w:rsidRDefault="003E7E51" w:rsidP="003E7E51">
      <w:pPr>
        <w:jc w:val="center"/>
        <w:rPr>
          <w:sz w:val="28"/>
          <w:szCs w:val="28"/>
          <w:lang w:val="uk-UA"/>
        </w:rPr>
      </w:pPr>
    </w:p>
    <w:p w14:paraId="4D418004" w14:textId="64D8FC48" w:rsidR="003E7E51" w:rsidRDefault="003E7E51" w:rsidP="003E7E51">
      <w:pPr>
        <w:jc w:val="center"/>
        <w:rPr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E7E51" w14:paraId="62175795" w14:textId="77777777" w:rsidTr="002D07C2">
        <w:tc>
          <w:tcPr>
            <w:tcW w:w="2477" w:type="dxa"/>
            <w:vAlign w:val="center"/>
          </w:tcPr>
          <w:p w14:paraId="16E2CC1D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6660C"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Пристрій</w:t>
            </w:r>
          </w:p>
        </w:tc>
        <w:tc>
          <w:tcPr>
            <w:tcW w:w="2478" w:type="dxa"/>
            <w:vAlign w:val="center"/>
          </w:tcPr>
          <w:p w14:paraId="15BD2099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Інтерфейс</w:t>
            </w:r>
          </w:p>
        </w:tc>
        <w:tc>
          <w:tcPr>
            <w:tcW w:w="2478" w:type="dxa"/>
            <w:vAlign w:val="center"/>
          </w:tcPr>
          <w:p w14:paraId="13983991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Підключення до пристрою</w:t>
            </w:r>
          </w:p>
        </w:tc>
        <w:tc>
          <w:tcPr>
            <w:tcW w:w="2478" w:type="dxa"/>
            <w:vAlign w:val="center"/>
          </w:tcPr>
          <w:p w14:paraId="51E53B0E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Підключення до інтерфейсу</w:t>
            </w:r>
          </w:p>
        </w:tc>
      </w:tr>
      <w:tr w:rsidR="003E7E51" w14:paraId="229D9314" w14:textId="77777777" w:rsidTr="002D07C2">
        <w:tc>
          <w:tcPr>
            <w:tcW w:w="2477" w:type="dxa"/>
            <w:vAlign w:val="center"/>
          </w:tcPr>
          <w:p w14:paraId="3487E49E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Маршрутизатор</w:t>
            </w:r>
          </w:p>
          <w:p w14:paraId="5C5A540B" w14:textId="79C48863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R_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10571140" w14:textId="77777777" w:rsidR="003E7E51" w:rsidRP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Fa0/0</w:t>
            </w:r>
          </w:p>
        </w:tc>
        <w:tc>
          <w:tcPr>
            <w:tcW w:w="2478" w:type="dxa"/>
            <w:vAlign w:val="center"/>
          </w:tcPr>
          <w:p w14:paraId="7EB612A7" w14:textId="33E35664" w:rsidR="003E7E51" w:rsidRP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Комутатор</w:t>
            </w:r>
            <w:proofErr w:type="spellEnd"/>
          </w:p>
          <w:p w14:paraId="773D8343" w14:textId="63B3C969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0DE19854" w14:textId="6643408B" w:rsidR="003E7E51" w:rsidRP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E7E51" w14:paraId="52EF3BB5" w14:textId="77777777" w:rsidTr="002D07C2">
        <w:tc>
          <w:tcPr>
            <w:tcW w:w="2477" w:type="dxa"/>
            <w:vMerge w:val="restart"/>
            <w:vAlign w:val="center"/>
          </w:tcPr>
          <w:p w14:paraId="12202176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Комутатор</w:t>
            </w:r>
            <w:proofErr w:type="spellEnd"/>
          </w:p>
          <w:p w14:paraId="75B0725F" w14:textId="3ABD6BF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0D20A3CC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</w:t>
            </w:r>
          </w:p>
        </w:tc>
        <w:tc>
          <w:tcPr>
            <w:tcW w:w="2478" w:type="dxa"/>
            <w:vAlign w:val="center"/>
          </w:tcPr>
          <w:p w14:paraId="38387132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685B6BD2" w14:textId="172441AC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16443D45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3E7E51" w14:paraId="121CD1A9" w14:textId="77777777" w:rsidTr="002D07C2">
        <w:tc>
          <w:tcPr>
            <w:tcW w:w="2477" w:type="dxa"/>
            <w:vMerge/>
            <w:vAlign w:val="center"/>
          </w:tcPr>
          <w:p w14:paraId="3ED27F12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2C61BA18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</w:p>
        </w:tc>
        <w:tc>
          <w:tcPr>
            <w:tcW w:w="2478" w:type="dxa"/>
            <w:vAlign w:val="center"/>
          </w:tcPr>
          <w:p w14:paraId="3C2CFB6B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24B60367" w14:textId="3DF40B0A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_2</w:t>
            </w:r>
          </w:p>
        </w:tc>
        <w:tc>
          <w:tcPr>
            <w:tcW w:w="2478" w:type="dxa"/>
            <w:vAlign w:val="center"/>
          </w:tcPr>
          <w:p w14:paraId="75AD3D7D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3E7E51" w14:paraId="3FD92AB8" w14:textId="77777777" w:rsidTr="002D07C2">
        <w:tc>
          <w:tcPr>
            <w:tcW w:w="2477" w:type="dxa"/>
            <w:vMerge/>
            <w:vAlign w:val="center"/>
          </w:tcPr>
          <w:p w14:paraId="76A3ED93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09DE0E8D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Fa0/3</w:t>
            </w:r>
          </w:p>
        </w:tc>
        <w:tc>
          <w:tcPr>
            <w:tcW w:w="2478" w:type="dxa"/>
            <w:vAlign w:val="center"/>
          </w:tcPr>
          <w:p w14:paraId="26E0EB4D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1DAFA5AB" w14:textId="4FAD8D00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_3</w:t>
            </w:r>
          </w:p>
        </w:tc>
        <w:tc>
          <w:tcPr>
            <w:tcW w:w="2478" w:type="dxa"/>
            <w:vAlign w:val="center"/>
          </w:tcPr>
          <w:p w14:paraId="7673498A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3E7E51" w14:paraId="4B1A99E2" w14:textId="77777777" w:rsidTr="002D07C2">
        <w:tc>
          <w:tcPr>
            <w:tcW w:w="2477" w:type="dxa"/>
            <w:vMerge/>
            <w:vAlign w:val="center"/>
          </w:tcPr>
          <w:p w14:paraId="0948AACA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43CCC7F9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Fa0/4</w:t>
            </w:r>
          </w:p>
        </w:tc>
        <w:tc>
          <w:tcPr>
            <w:tcW w:w="2478" w:type="dxa"/>
            <w:vAlign w:val="center"/>
          </w:tcPr>
          <w:p w14:paraId="222064F7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4FCE1279" w14:textId="4DB44633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_4</w:t>
            </w:r>
          </w:p>
        </w:tc>
        <w:tc>
          <w:tcPr>
            <w:tcW w:w="2478" w:type="dxa"/>
            <w:vAlign w:val="center"/>
          </w:tcPr>
          <w:p w14:paraId="2FA79562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3E7E51" w14:paraId="03B49B26" w14:textId="77777777" w:rsidTr="002D07C2">
        <w:tc>
          <w:tcPr>
            <w:tcW w:w="2477" w:type="dxa"/>
            <w:vMerge/>
            <w:vAlign w:val="center"/>
          </w:tcPr>
          <w:p w14:paraId="568E3F4D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2A1F62C3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Fa0/5</w:t>
            </w:r>
          </w:p>
        </w:tc>
        <w:tc>
          <w:tcPr>
            <w:tcW w:w="2478" w:type="dxa"/>
            <w:vAlign w:val="center"/>
          </w:tcPr>
          <w:p w14:paraId="111C9B00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1172FF68" w14:textId="3FAF870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_5</w:t>
            </w:r>
          </w:p>
        </w:tc>
        <w:tc>
          <w:tcPr>
            <w:tcW w:w="2478" w:type="dxa"/>
            <w:vAlign w:val="center"/>
          </w:tcPr>
          <w:p w14:paraId="03BCF94C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</w:tr>
      <w:tr w:rsidR="003E7E51" w14:paraId="2CFF7571" w14:textId="77777777" w:rsidTr="002D07C2">
        <w:tc>
          <w:tcPr>
            <w:tcW w:w="2477" w:type="dxa"/>
            <w:vMerge/>
            <w:vAlign w:val="center"/>
          </w:tcPr>
          <w:p w14:paraId="42B0BFAB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11B5EC2C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Fa0/15</w:t>
            </w:r>
          </w:p>
        </w:tc>
        <w:tc>
          <w:tcPr>
            <w:tcW w:w="2478" w:type="dxa"/>
            <w:vAlign w:val="center"/>
          </w:tcPr>
          <w:p w14:paraId="0B3220CA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Маршрутизатор</w:t>
            </w:r>
          </w:p>
          <w:p w14:paraId="1D209FD4" w14:textId="7E13BAB5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R_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07A05592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Fa0/0</w:t>
            </w:r>
          </w:p>
        </w:tc>
      </w:tr>
      <w:tr w:rsidR="003E7E51" w14:paraId="7B1BC02E" w14:textId="77777777" w:rsidTr="002D07C2">
        <w:tc>
          <w:tcPr>
            <w:tcW w:w="2477" w:type="dxa"/>
            <w:vAlign w:val="center"/>
          </w:tcPr>
          <w:p w14:paraId="5F493AC1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175FDBA0" w14:textId="68CA0CF3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537956FA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 w:val="restart"/>
            <w:vAlign w:val="center"/>
          </w:tcPr>
          <w:p w14:paraId="710A8417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Комутатор</w:t>
            </w:r>
          </w:p>
          <w:p w14:paraId="3B7A6D4D" w14:textId="607A06BE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SW_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</w:p>
        </w:tc>
        <w:tc>
          <w:tcPr>
            <w:tcW w:w="2478" w:type="dxa"/>
            <w:vAlign w:val="center"/>
          </w:tcPr>
          <w:p w14:paraId="62C0020E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Fa0/1</w:t>
            </w:r>
          </w:p>
        </w:tc>
      </w:tr>
      <w:tr w:rsidR="003E7E51" w14:paraId="7AEA8AA7" w14:textId="77777777" w:rsidTr="002D07C2">
        <w:tc>
          <w:tcPr>
            <w:tcW w:w="2477" w:type="dxa"/>
            <w:vAlign w:val="center"/>
          </w:tcPr>
          <w:p w14:paraId="72A89088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47BD99EE" w14:textId="1C92F80B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_2</w:t>
            </w:r>
          </w:p>
        </w:tc>
        <w:tc>
          <w:tcPr>
            <w:tcW w:w="2478" w:type="dxa"/>
            <w:vAlign w:val="center"/>
          </w:tcPr>
          <w:p w14:paraId="4FC72849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266156C8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7F4AFD76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Fa0/2</w:t>
            </w:r>
          </w:p>
        </w:tc>
      </w:tr>
      <w:tr w:rsidR="003E7E51" w14:paraId="18C2FDBA" w14:textId="77777777" w:rsidTr="002D07C2">
        <w:tc>
          <w:tcPr>
            <w:tcW w:w="2477" w:type="dxa"/>
            <w:vAlign w:val="center"/>
          </w:tcPr>
          <w:p w14:paraId="12D6335D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3E7D32A7" w14:textId="10B7BBD0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_3</w:t>
            </w:r>
          </w:p>
        </w:tc>
        <w:tc>
          <w:tcPr>
            <w:tcW w:w="2478" w:type="dxa"/>
            <w:vAlign w:val="center"/>
          </w:tcPr>
          <w:p w14:paraId="640D0F86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6419863B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423F7D9E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Fa0/3</w:t>
            </w:r>
          </w:p>
        </w:tc>
      </w:tr>
      <w:tr w:rsidR="003E7E51" w14:paraId="70562A01" w14:textId="77777777" w:rsidTr="002D07C2">
        <w:tc>
          <w:tcPr>
            <w:tcW w:w="2477" w:type="dxa"/>
            <w:vAlign w:val="center"/>
          </w:tcPr>
          <w:p w14:paraId="0B8C8E8F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2A45AA17" w14:textId="5CEF70E0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_4</w:t>
            </w:r>
          </w:p>
        </w:tc>
        <w:tc>
          <w:tcPr>
            <w:tcW w:w="2478" w:type="dxa"/>
            <w:vAlign w:val="center"/>
          </w:tcPr>
          <w:p w14:paraId="4D9AF94A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4D5A69EB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209E34A4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Fa0/4</w:t>
            </w:r>
          </w:p>
        </w:tc>
      </w:tr>
      <w:tr w:rsidR="003E7E51" w14:paraId="725C1A73" w14:textId="77777777" w:rsidTr="002D07C2">
        <w:tc>
          <w:tcPr>
            <w:tcW w:w="2477" w:type="dxa"/>
            <w:vAlign w:val="center"/>
          </w:tcPr>
          <w:p w14:paraId="34964B92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обоча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станція</w:t>
            </w:r>
          </w:p>
          <w:p w14:paraId="04DDE667" w14:textId="0E71F815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WS_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203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_1</w:t>
            </w:r>
            <w:r w:rsidR="005A186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_5</w:t>
            </w:r>
          </w:p>
        </w:tc>
        <w:tc>
          <w:tcPr>
            <w:tcW w:w="2478" w:type="dxa"/>
            <w:vAlign w:val="center"/>
          </w:tcPr>
          <w:p w14:paraId="4FDCA009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</w:t>
            </w:r>
          </w:p>
        </w:tc>
        <w:tc>
          <w:tcPr>
            <w:tcW w:w="2478" w:type="dxa"/>
            <w:vMerge/>
            <w:vAlign w:val="center"/>
          </w:tcPr>
          <w:p w14:paraId="5DF44FF6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478" w:type="dxa"/>
            <w:vAlign w:val="center"/>
          </w:tcPr>
          <w:p w14:paraId="00AC7048" w14:textId="77777777" w:rsidR="003E7E51" w:rsidRPr="00E6660C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Fa0/5</w:t>
            </w:r>
          </w:p>
        </w:tc>
      </w:tr>
    </w:tbl>
    <w:p w14:paraId="53100C1A" w14:textId="77777777" w:rsidR="003E7E51" w:rsidRPr="009871FF" w:rsidRDefault="003E7E51" w:rsidP="003E7E51">
      <w:pPr>
        <w:jc w:val="center"/>
        <w:rPr>
          <w:sz w:val="28"/>
          <w:szCs w:val="28"/>
          <w:lang w:val="uk-UA"/>
        </w:rPr>
      </w:pPr>
    </w:p>
    <w:p w14:paraId="1800744C" w14:textId="77777777" w:rsidR="003E7E51" w:rsidRPr="003E7E51" w:rsidRDefault="003E7E51" w:rsidP="000E5743">
      <w:pPr>
        <w:jc w:val="both"/>
        <w:rPr>
          <w:sz w:val="32"/>
          <w:szCs w:val="32"/>
          <w:lang w:val="uk-UA"/>
        </w:rPr>
      </w:pPr>
    </w:p>
    <w:p w14:paraId="432AAAC8" w14:textId="68A2EC54" w:rsidR="003E7E51" w:rsidRDefault="003E7E51" w:rsidP="000E5743">
      <w:pPr>
        <w:jc w:val="both"/>
        <w:rPr>
          <w:sz w:val="28"/>
          <w:szCs w:val="28"/>
        </w:rPr>
      </w:pPr>
      <w:r w:rsidRPr="003E7E51">
        <w:rPr>
          <w:sz w:val="28"/>
          <w:szCs w:val="28"/>
        </w:rPr>
        <w:t xml:space="preserve">2. </w:t>
      </w:r>
      <w:proofErr w:type="spellStart"/>
      <w:r w:rsidRPr="003E7E51">
        <w:rPr>
          <w:sz w:val="28"/>
          <w:szCs w:val="28"/>
        </w:rPr>
        <w:t>Розробити</w:t>
      </w:r>
      <w:proofErr w:type="spellEnd"/>
      <w:r w:rsidRPr="003E7E51">
        <w:rPr>
          <w:sz w:val="28"/>
          <w:szCs w:val="28"/>
        </w:rPr>
        <w:t xml:space="preserve"> схему </w:t>
      </w:r>
      <w:proofErr w:type="spellStart"/>
      <w:r w:rsidRPr="003E7E51">
        <w:rPr>
          <w:sz w:val="28"/>
          <w:szCs w:val="28"/>
        </w:rPr>
        <w:t>адресації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пристроїв</w:t>
      </w:r>
      <w:proofErr w:type="spellEnd"/>
      <w:r w:rsidRPr="003E7E51">
        <w:rPr>
          <w:sz w:val="28"/>
          <w:szCs w:val="28"/>
        </w:rPr>
        <w:t xml:space="preserve"> (як </w:t>
      </w:r>
      <w:proofErr w:type="spellStart"/>
      <w:r w:rsidRPr="003E7E51">
        <w:rPr>
          <w:sz w:val="28"/>
          <w:szCs w:val="28"/>
        </w:rPr>
        <w:t>кінцевих</w:t>
      </w:r>
      <w:proofErr w:type="spellEnd"/>
      <w:r w:rsidRPr="003E7E51">
        <w:rPr>
          <w:sz w:val="28"/>
          <w:szCs w:val="28"/>
        </w:rPr>
        <w:t xml:space="preserve">, так і </w:t>
      </w:r>
      <w:proofErr w:type="spellStart"/>
      <w:r w:rsidRPr="003E7E51">
        <w:rPr>
          <w:sz w:val="28"/>
          <w:szCs w:val="28"/>
        </w:rPr>
        <w:t>проміжних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вузлів</w:t>
      </w:r>
      <w:proofErr w:type="spellEnd"/>
      <w:r w:rsidRPr="003E7E51">
        <w:rPr>
          <w:sz w:val="28"/>
          <w:szCs w:val="28"/>
        </w:rPr>
        <w:t xml:space="preserve">) </w:t>
      </w:r>
      <w:proofErr w:type="spellStart"/>
      <w:r w:rsidRPr="003E7E51">
        <w:rPr>
          <w:sz w:val="28"/>
          <w:szCs w:val="28"/>
        </w:rPr>
        <w:t>мережі</w:t>
      </w:r>
      <w:proofErr w:type="spellEnd"/>
      <w:r w:rsidRPr="003E7E51">
        <w:rPr>
          <w:sz w:val="28"/>
          <w:szCs w:val="28"/>
        </w:rPr>
        <w:t xml:space="preserve">. Для </w:t>
      </w:r>
      <w:proofErr w:type="spellStart"/>
      <w:r w:rsidRPr="003E7E51">
        <w:rPr>
          <w:sz w:val="28"/>
          <w:szCs w:val="28"/>
        </w:rPr>
        <w:t>цього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скористатися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даними</w:t>
      </w:r>
      <w:proofErr w:type="spellEnd"/>
      <w:r w:rsidRPr="003E7E51">
        <w:rPr>
          <w:sz w:val="28"/>
          <w:szCs w:val="28"/>
        </w:rPr>
        <w:t xml:space="preserve"> табл. 5, 6. </w:t>
      </w:r>
      <w:proofErr w:type="spellStart"/>
      <w:r w:rsidRPr="003E7E51">
        <w:rPr>
          <w:sz w:val="28"/>
          <w:szCs w:val="28"/>
        </w:rPr>
        <w:t>Під</w:t>
      </w:r>
      <w:proofErr w:type="spellEnd"/>
      <w:r w:rsidRPr="003E7E51">
        <w:rPr>
          <w:sz w:val="28"/>
          <w:szCs w:val="28"/>
        </w:rPr>
        <w:t xml:space="preserve"> час </w:t>
      </w:r>
      <w:proofErr w:type="spellStart"/>
      <w:r w:rsidRPr="003E7E51">
        <w:rPr>
          <w:sz w:val="28"/>
          <w:szCs w:val="28"/>
        </w:rPr>
        <w:t>розрахунку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враховувати</w:t>
      </w:r>
      <w:proofErr w:type="spellEnd"/>
      <w:r w:rsidRPr="003E7E51">
        <w:rPr>
          <w:sz w:val="28"/>
          <w:szCs w:val="28"/>
        </w:rPr>
        <w:t xml:space="preserve">, </w:t>
      </w:r>
      <w:proofErr w:type="spellStart"/>
      <w:r w:rsidRPr="003E7E51">
        <w:rPr>
          <w:sz w:val="28"/>
          <w:szCs w:val="28"/>
        </w:rPr>
        <w:t>що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комутатору</w:t>
      </w:r>
      <w:proofErr w:type="spellEnd"/>
      <w:r w:rsidRPr="003E7E51">
        <w:rPr>
          <w:sz w:val="28"/>
          <w:szCs w:val="28"/>
        </w:rPr>
        <w:t xml:space="preserve"> та </w:t>
      </w:r>
      <w:proofErr w:type="spellStart"/>
      <w:r w:rsidRPr="003E7E51">
        <w:rPr>
          <w:sz w:val="28"/>
          <w:szCs w:val="28"/>
        </w:rPr>
        <w:t>інтерфейсу</w:t>
      </w:r>
      <w:proofErr w:type="spellEnd"/>
      <w:r w:rsidRPr="003E7E51">
        <w:rPr>
          <w:sz w:val="28"/>
          <w:szCs w:val="28"/>
        </w:rPr>
        <w:t xml:space="preserve"> маршрутизатора </w:t>
      </w:r>
      <w:proofErr w:type="spellStart"/>
      <w:r w:rsidRPr="003E7E51">
        <w:rPr>
          <w:sz w:val="28"/>
          <w:szCs w:val="28"/>
        </w:rPr>
        <w:t>мережі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також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виділяється</w:t>
      </w:r>
      <w:proofErr w:type="spellEnd"/>
      <w:r w:rsidRPr="003E7E51">
        <w:rPr>
          <w:sz w:val="28"/>
          <w:szCs w:val="28"/>
        </w:rPr>
        <w:t xml:space="preserve"> по </w:t>
      </w:r>
      <w:proofErr w:type="spellStart"/>
      <w:r w:rsidRPr="003E7E51">
        <w:rPr>
          <w:sz w:val="28"/>
          <w:szCs w:val="28"/>
        </w:rPr>
        <w:t>одній</w:t>
      </w:r>
      <w:proofErr w:type="spellEnd"/>
      <w:r w:rsidRPr="003E7E51">
        <w:rPr>
          <w:sz w:val="28"/>
          <w:szCs w:val="28"/>
        </w:rPr>
        <w:t xml:space="preserve"> ІР-</w:t>
      </w:r>
      <w:proofErr w:type="spellStart"/>
      <w:r w:rsidRPr="003E7E51">
        <w:rPr>
          <w:sz w:val="28"/>
          <w:szCs w:val="28"/>
        </w:rPr>
        <w:t>адресі</w:t>
      </w:r>
      <w:proofErr w:type="spellEnd"/>
      <w:r w:rsidRPr="003E7E51">
        <w:rPr>
          <w:sz w:val="28"/>
          <w:szCs w:val="28"/>
        </w:rPr>
        <w:t>. Маску/</w:t>
      </w:r>
      <w:proofErr w:type="spellStart"/>
      <w:r w:rsidRPr="003E7E51">
        <w:rPr>
          <w:sz w:val="28"/>
          <w:szCs w:val="28"/>
        </w:rPr>
        <w:t>префікс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мережі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визначити</w:t>
      </w:r>
      <w:proofErr w:type="spellEnd"/>
      <w:r w:rsidRPr="003E7E51">
        <w:rPr>
          <w:sz w:val="28"/>
          <w:szCs w:val="28"/>
        </w:rPr>
        <w:t xml:space="preserve"> з </w:t>
      </w:r>
      <w:proofErr w:type="spellStart"/>
      <w:r w:rsidRPr="003E7E51">
        <w:rPr>
          <w:sz w:val="28"/>
          <w:szCs w:val="28"/>
        </w:rPr>
        <w:t>урахуванням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необхідності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економії</w:t>
      </w:r>
      <w:proofErr w:type="spellEnd"/>
      <w:r w:rsidRPr="003E7E51">
        <w:rPr>
          <w:sz w:val="28"/>
          <w:szCs w:val="28"/>
        </w:rPr>
        <w:t xml:space="preserve"> адрес. </w:t>
      </w:r>
      <w:proofErr w:type="spellStart"/>
      <w:r w:rsidRPr="003E7E51">
        <w:rPr>
          <w:sz w:val="28"/>
          <w:szCs w:val="28"/>
        </w:rPr>
        <w:t>Результати</w:t>
      </w:r>
      <w:proofErr w:type="spellEnd"/>
      <w:r w:rsidRPr="003E7E51">
        <w:rPr>
          <w:sz w:val="28"/>
          <w:szCs w:val="28"/>
        </w:rPr>
        <w:t xml:space="preserve"> навести у </w:t>
      </w:r>
      <w:proofErr w:type="spellStart"/>
      <w:r w:rsidRPr="003E7E51">
        <w:rPr>
          <w:sz w:val="28"/>
          <w:szCs w:val="28"/>
        </w:rPr>
        <w:t>вигляді</w:t>
      </w:r>
      <w:proofErr w:type="spellEnd"/>
      <w:r w:rsidRPr="003E7E51">
        <w:rPr>
          <w:sz w:val="28"/>
          <w:szCs w:val="28"/>
        </w:rPr>
        <w:t xml:space="preserve"> </w:t>
      </w:r>
      <w:proofErr w:type="spellStart"/>
      <w:r w:rsidRPr="003E7E51">
        <w:rPr>
          <w:sz w:val="28"/>
          <w:szCs w:val="28"/>
        </w:rPr>
        <w:t>таблиці</w:t>
      </w:r>
      <w:proofErr w:type="spellEnd"/>
      <w:r w:rsidRPr="003E7E51">
        <w:rPr>
          <w:sz w:val="28"/>
          <w:szCs w:val="28"/>
        </w:rPr>
        <w:t xml:space="preserve">, яка </w:t>
      </w:r>
      <w:proofErr w:type="spellStart"/>
      <w:r w:rsidRPr="003E7E51">
        <w:rPr>
          <w:sz w:val="28"/>
          <w:szCs w:val="28"/>
        </w:rPr>
        <w:t>аналогічна</w:t>
      </w:r>
      <w:proofErr w:type="spellEnd"/>
      <w:r w:rsidRPr="003E7E51">
        <w:rPr>
          <w:sz w:val="28"/>
          <w:szCs w:val="28"/>
        </w:rPr>
        <w:t xml:space="preserve"> табл. 3.</w:t>
      </w:r>
    </w:p>
    <w:p w14:paraId="4D513605" w14:textId="620B855E" w:rsidR="003E7E51" w:rsidRDefault="005A186D" w:rsidP="003E7E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085D3C" wp14:editId="35C621D8">
            <wp:extent cx="2637278" cy="5490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075" cy="5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9833" w14:textId="31DD57DA" w:rsidR="003E7E51" w:rsidRDefault="005A186D" w:rsidP="003E7E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800A75" wp14:editId="07140B12">
            <wp:extent cx="2643130" cy="221393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738" cy="2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4493" w14:textId="77777777" w:rsidR="003E7E51" w:rsidRDefault="003E7E51" w:rsidP="003E7E51">
      <w:pPr>
        <w:jc w:val="center"/>
        <w:rPr>
          <w:sz w:val="28"/>
          <w:szCs w:val="28"/>
        </w:rPr>
      </w:pPr>
    </w:p>
    <w:p w14:paraId="1D0E7A31" w14:textId="6D7EA801" w:rsidR="003E7E51" w:rsidRDefault="005A186D" w:rsidP="003E7E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002700" wp14:editId="1B5E3650">
            <wp:extent cx="5255895" cy="549906"/>
            <wp:effectExtent l="0" t="0" r="1905" b="31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316" cy="5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E872" w14:textId="090309B0" w:rsidR="003E7E51" w:rsidRDefault="005A186D" w:rsidP="003E7E5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B2AE8E" wp14:editId="41D61C64">
            <wp:extent cx="5255895" cy="238928"/>
            <wp:effectExtent l="0" t="0" r="1905" b="889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693" cy="2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AB50" w14:textId="77777777" w:rsidR="000C39A7" w:rsidRDefault="000C39A7" w:rsidP="003E7E51">
      <w:pPr>
        <w:rPr>
          <w:sz w:val="28"/>
          <w:szCs w:val="28"/>
          <w:lang w:val="uk-UA"/>
        </w:rPr>
      </w:pPr>
    </w:p>
    <w:p w14:paraId="74E19271" w14:textId="283F95C0" w:rsidR="003E7E51" w:rsidRDefault="003E7E51" w:rsidP="003E7E5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економії адрес використаємо префікс </w:t>
      </w:r>
      <w:r w:rsidRPr="003E7E51">
        <w:rPr>
          <w:sz w:val="28"/>
          <w:szCs w:val="28"/>
        </w:rPr>
        <w:t>/2</w:t>
      </w:r>
      <w:r w:rsidR="000C39A7">
        <w:rPr>
          <w:sz w:val="28"/>
          <w:szCs w:val="28"/>
        </w:rPr>
        <w:t>4</w:t>
      </w:r>
    </w:p>
    <w:p w14:paraId="3FC11E10" w14:textId="6068B61B" w:rsidR="003E7E51" w:rsidRPr="003E7E51" w:rsidRDefault="003E7E51" w:rsidP="003E7E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Маска мережі:</w:t>
      </w:r>
    </w:p>
    <w:p w14:paraId="108908C0" w14:textId="0BECD1CD" w:rsidR="003E7E51" w:rsidRDefault="003E7E51" w:rsidP="003E7E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11111111.11111111.11111111.</w:t>
      </w:r>
      <w:r w:rsidR="000C39A7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00000</w:t>
      </w:r>
      <w:r w:rsidR="000C39A7">
        <w:rPr>
          <w:sz w:val="28"/>
          <w:szCs w:val="28"/>
          <w:lang w:val="uk-UA"/>
        </w:rPr>
        <w:t>0</w:t>
      </w:r>
    </w:p>
    <w:p w14:paraId="7CFF9C1E" w14:textId="74E70298" w:rsidR="003E7E51" w:rsidRDefault="003E7E51" w:rsidP="003E7E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255.255.255.</w:t>
      </w:r>
      <w:r w:rsidR="000C39A7">
        <w:rPr>
          <w:sz w:val="28"/>
          <w:szCs w:val="28"/>
          <w:lang w:val="uk-UA"/>
        </w:rPr>
        <w:t>0</w:t>
      </w:r>
    </w:p>
    <w:p w14:paraId="0405FE77" w14:textId="74FFBCA5" w:rsidR="003E7E51" w:rsidRDefault="003E7E51" w:rsidP="003E7E51">
      <w:pPr>
        <w:rPr>
          <w:sz w:val="28"/>
          <w:szCs w:val="28"/>
          <w:lang w:val="uk-UA"/>
        </w:rPr>
      </w:pPr>
    </w:p>
    <w:p w14:paraId="11F50699" w14:textId="000ACA6B" w:rsidR="003E7E51" w:rsidRDefault="003E7E51" w:rsidP="003E7E51">
      <w:pPr>
        <w:rPr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1"/>
        <w:gridCol w:w="1772"/>
        <w:gridCol w:w="1656"/>
        <w:gridCol w:w="1472"/>
        <w:gridCol w:w="1979"/>
        <w:gridCol w:w="1101"/>
      </w:tblGrid>
      <w:tr w:rsidR="003E7E51" w14:paraId="5135FB2F" w14:textId="77777777" w:rsidTr="002D07C2">
        <w:tc>
          <w:tcPr>
            <w:tcW w:w="1940" w:type="dxa"/>
            <w:vAlign w:val="center"/>
          </w:tcPr>
          <w:p w14:paraId="41EF2023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 w:rsidRPr="00933BC6">
              <w:rPr>
                <w:rFonts w:ascii="Times New Roman" w:hAnsi="Times New Roman"/>
                <w:b/>
                <w:color w:val="000000"/>
                <w:lang w:val="uk-UA" w:eastAsia="ru-RU"/>
              </w:rPr>
              <w:t>Мережа</w:t>
            </w:r>
            <w:r w:rsidRPr="00933BC6"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 w:rsidRPr="00933BC6">
              <w:rPr>
                <w:rFonts w:ascii="Times New Roman" w:hAnsi="Times New Roman"/>
                <w:b/>
                <w:color w:val="000000"/>
                <w:lang w:val="uk-UA" w:eastAsia="ru-RU"/>
              </w:rPr>
              <w:t>пристрій</w:t>
            </w:r>
          </w:p>
        </w:tc>
        <w:tc>
          <w:tcPr>
            <w:tcW w:w="1792" w:type="dxa"/>
            <w:vAlign w:val="center"/>
          </w:tcPr>
          <w:p w14:paraId="0DB0BA48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Інтерфейс</w:t>
            </w: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Мережний адаптер</w:t>
            </w: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Шлюз</w:t>
            </w:r>
          </w:p>
        </w:tc>
        <w:tc>
          <w:tcPr>
            <w:tcW w:w="1594" w:type="dxa"/>
            <w:vAlign w:val="center"/>
          </w:tcPr>
          <w:p w14:paraId="4FE70E48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MAC-</w:t>
            </w: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адреса</w:t>
            </w:r>
          </w:p>
        </w:tc>
        <w:tc>
          <w:tcPr>
            <w:tcW w:w="1476" w:type="dxa"/>
            <w:vAlign w:val="center"/>
          </w:tcPr>
          <w:p w14:paraId="6E1BCDD9" w14:textId="77777777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en-US" w:eastAsia="ru-RU"/>
              </w:rPr>
              <w:t>IP-</w:t>
            </w:r>
            <w:r>
              <w:rPr>
                <w:rFonts w:ascii="Times New Roman" w:hAnsi="Times New Roman"/>
                <w:b/>
                <w:color w:val="000000"/>
                <w:lang w:eastAsia="ru-RU"/>
              </w:rPr>
              <w:t>адреса</w:t>
            </w:r>
          </w:p>
        </w:tc>
        <w:tc>
          <w:tcPr>
            <w:tcW w:w="1993" w:type="dxa"/>
            <w:vAlign w:val="center"/>
          </w:tcPr>
          <w:p w14:paraId="3BB4FB0A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Маска</w:t>
            </w:r>
          </w:p>
        </w:tc>
        <w:tc>
          <w:tcPr>
            <w:tcW w:w="1116" w:type="dxa"/>
            <w:vAlign w:val="center"/>
          </w:tcPr>
          <w:p w14:paraId="290F7631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b/>
                <w:color w:val="000000"/>
                <w:lang w:val="uk-UA" w:eastAsia="ru-RU"/>
              </w:rPr>
              <w:t>Префікс</w:t>
            </w:r>
          </w:p>
        </w:tc>
      </w:tr>
      <w:tr w:rsidR="003E7E51" w14:paraId="3C7BA9DA" w14:textId="77777777" w:rsidTr="002D07C2">
        <w:tc>
          <w:tcPr>
            <w:tcW w:w="1940" w:type="dxa"/>
            <w:vAlign w:val="center"/>
          </w:tcPr>
          <w:p w14:paraId="1EF21B8F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Мережа А</w:t>
            </w:r>
          </w:p>
        </w:tc>
        <w:tc>
          <w:tcPr>
            <w:tcW w:w="1792" w:type="dxa"/>
            <w:vAlign w:val="center"/>
          </w:tcPr>
          <w:p w14:paraId="4917FC7D" w14:textId="77777777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594" w:type="dxa"/>
            <w:vAlign w:val="center"/>
          </w:tcPr>
          <w:p w14:paraId="383E2273" w14:textId="77777777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476" w:type="dxa"/>
            <w:vAlign w:val="center"/>
          </w:tcPr>
          <w:p w14:paraId="42BC63DA" w14:textId="41A337E0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20</w:t>
            </w:r>
            <w:r w:rsidR="000C39A7">
              <w:rPr>
                <w:rFonts w:ascii="Times New Roman" w:hAnsi="Times New Roman"/>
                <w:color w:val="000000"/>
                <w:lang w:val="uk-UA" w:eastAsia="ru-RU"/>
              </w:rPr>
              <w:t>5</w:t>
            </w:r>
            <w:r>
              <w:rPr>
                <w:rFonts w:ascii="Times New Roman" w:hAnsi="Times New Roman"/>
                <w:color w:val="000000"/>
                <w:lang w:val="uk-UA" w:eastAsia="ru-RU"/>
              </w:rPr>
              <w:t>.</w:t>
            </w:r>
            <w:r w:rsidR="000C39A7">
              <w:rPr>
                <w:rFonts w:ascii="Times New Roman" w:hAnsi="Times New Roman"/>
                <w:color w:val="000000"/>
                <w:lang w:val="uk-UA" w:eastAsia="ru-RU"/>
              </w:rPr>
              <w:t>3</w:t>
            </w:r>
            <w:r>
              <w:rPr>
                <w:rFonts w:ascii="Times New Roman" w:hAnsi="Times New Roman"/>
                <w:color w:val="000000"/>
                <w:lang w:val="uk-UA" w:eastAsia="ru-RU"/>
              </w:rPr>
              <w:t>.1</w:t>
            </w:r>
            <w:r w:rsidR="000C39A7">
              <w:rPr>
                <w:rFonts w:ascii="Times New Roman" w:hAnsi="Times New Roman"/>
                <w:color w:val="000000"/>
                <w:lang w:val="uk-UA" w:eastAsia="ru-RU"/>
              </w:rPr>
              <w:t>5</w:t>
            </w:r>
            <w:r>
              <w:rPr>
                <w:rFonts w:ascii="Times New Roman" w:hAnsi="Times New Roman"/>
                <w:color w:val="000000"/>
                <w:lang w:val="uk-UA" w:eastAsia="ru-RU"/>
              </w:rPr>
              <w:t>.0</w:t>
            </w:r>
          </w:p>
        </w:tc>
        <w:tc>
          <w:tcPr>
            <w:tcW w:w="1993" w:type="dxa"/>
            <w:vAlign w:val="center"/>
          </w:tcPr>
          <w:p w14:paraId="504F8660" w14:textId="5F2DD57E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255.255.255.</w:t>
            </w:r>
            <w:r w:rsidR="000C39A7">
              <w:rPr>
                <w:rFonts w:ascii="Times New Roman" w:hAnsi="Times New Roman"/>
                <w:color w:val="000000"/>
                <w:lang w:val="uk-UA" w:eastAsia="ru-RU"/>
              </w:rPr>
              <w:t>0</w:t>
            </w:r>
          </w:p>
        </w:tc>
        <w:tc>
          <w:tcPr>
            <w:tcW w:w="1116" w:type="dxa"/>
            <w:vAlign w:val="center"/>
          </w:tcPr>
          <w:p w14:paraId="15E2E519" w14:textId="2B1CFD01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4DD34E0C" w14:textId="77777777" w:rsidTr="002D07C2">
        <w:tc>
          <w:tcPr>
            <w:tcW w:w="1940" w:type="dxa"/>
            <w:vAlign w:val="center"/>
          </w:tcPr>
          <w:p w14:paraId="6F2FEBC1" w14:textId="53BB089D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 xml:space="preserve">Маршрутизатор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R_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</w:p>
        </w:tc>
        <w:tc>
          <w:tcPr>
            <w:tcW w:w="1792" w:type="dxa"/>
          </w:tcPr>
          <w:p w14:paraId="1C7449F8" w14:textId="77777777" w:rsidR="003E7E51" w:rsidRPr="008A5326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Fa0/0</w:t>
            </w:r>
          </w:p>
        </w:tc>
        <w:tc>
          <w:tcPr>
            <w:tcW w:w="1594" w:type="dxa"/>
            <w:vAlign w:val="center"/>
          </w:tcPr>
          <w:p w14:paraId="34467680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-</w:t>
            </w:r>
          </w:p>
        </w:tc>
        <w:tc>
          <w:tcPr>
            <w:tcW w:w="1476" w:type="dxa"/>
            <w:vAlign w:val="center"/>
          </w:tcPr>
          <w:p w14:paraId="0E3CEA50" w14:textId="777D913B" w:rsidR="003E7E51" w:rsidRPr="00DF78CE" w:rsidRDefault="00356916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="00DF78CE">
              <w:rPr>
                <w:lang w:val="uk-UA"/>
              </w:rPr>
              <w:t>.1</w:t>
            </w:r>
          </w:p>
        </w:tc>
        <w:tc>
          <w:tcPr>
            <w:tcW w:w="1993" w:type="dxa"/>
            <w:vAlign w:val="center"/>
          </w:tcPr>
          <w:p w14:paraId="51F5C26C" w14:textId="28BAE59E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255.255.255.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0</w:t>
            </w:r>
          </w:p>
        </w:tc>
        <w:tc>
          <w:tcPr>
            <w:tcW w:w="1116" w:type="dxa"/>
            <w:vAlign w:val="center"/>
          </w:tcPr>
          <w:p w14:paraId="5C308E63" w14:textId="58D765E9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515B189C" w14:textId="77777777" w:rsidTr="002D07C2">
        <w:tc>
          <w:tcPr>
            <w:tcW w:w="1940" w:type="dxa"/>
            <w:vMerge w:val="restart"/>
            <w:vAlign w:val="center"/>
          </w:tcPr>
          <w:p w14:paraId="3E65F348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lang w:val="uk-UA" w:eastAsia="ru-RU"/>
              </w:rPr>
              <w:t>Комутатор</w:t>
            </w:r>
          </w:p>
          <w:p w14:paraId="6832F196" w14:textId="267F8253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SW_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</w:p>
        </w:tc>
        <w:tc>
          <w:tcPr>
            <w:tcW w:w="1792" w:type="dxa"/>
          </w:tcPr>
          <w:p w14:paraId="056AFEEF" w14:textId="77777777" w:rsidR="003E7E51" w:rsidRPr="008A5326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Інтерфейс </w:t>
            </w:r>
            <w:r>
              <w:rPr>
                <w:lang w:val="en-US"/>
              </w:rPr>
              <w:t>Vlan1</w:t>
            </w:r>
          </w:p>
        </w:tc>
        <w:tc>
          <w:tcPr>
            <w:tcW w:w="1594" w:type="dxa"/>
            <w:vAlign w:val="center"/>
          </w:tcPr>
          <w:p w14:paraId="74C2B877" w14:textId="77777777" w:rsidR="003E7E51" w:rsidRPr="008A5326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1476" w:type="dxa"/>
            <w:vAlign w:val="center"/>
          </w:tcPr>
          <w:p w14:paraId="6D2B9C6C" w14:textId="64ADB271" w:rsidR="003E7E51" w:rsidRPr="00DF78CE" w:rsidRDefault="003E7E51" w:rsidP="002D07C2">
            <w:pPr>
              <w:jc w:val="center"/>
              <w:rPr>
                <w:lang w:val="uk-UA"/>
              </w:rPr>
            </w:pPr>
            <w:r w:rsidRPr="00FA63EB">
              <w:t>20</w:t>
            </w:r>
            <w:r w:rsidR="00356916">
              <w:t>5</w:t>
            </w:r>
            <w:r w:rsidRPr="00FA63EB">
              <w:t>.</w:t>
            </w:r>
            <w:r w:rsidR="00356916">
              <w:t>3</w:t>
            </w:r>
            <w:r w:rsidRPr="00FA63EB">
              <w:t>.</w:t>
            </w:r>
            <w:r w:rsidR="00356916">
              <w:t>15</w:t>
            </w:r>
            <w:r w:rsidRPr="00FA63EB">
              <w:t>.</w:t>
            </w:r>
            <w:r w:rsidR="00DF78CE">
              <w:rPr>
                <w:lang w:val="uk-UA"/>
              </w:rPr>
              <w:t>2</w:t>
            </w:r>
          </w:p>
        </w:tc>
        <w:tc>
          <w:tcPr>
            <w:tcW w:w="1993" w:type="dxa"/>
            <w:vAlign w:val="center"/>
          </w:tcPr>
          <w:p w14:paraId="3D1CCA5B" w14:textId="7FCEA067" w:rsidR="003E7E51" w:rsidRPr="000C39A7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0C39A7">
              <w:t>0</w:t>
            </w:r>
          </w:p>
        </w:tc>
        <w:tc>
          <w:tcPr>
            <w:tcW w:w="1116" w:type="dxa"/>
            <w:vAlign w:val="center"/>
          </w:tcPr>
          <w:p w14:paraId="148BC6EC" w14:textId="3557BB2D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41EACF45" w14:textId="77777777" w:rsidTr="002D07C2">
        <w:tc>
          <w:tcPr>
            <w:tcW w:w="1940" w:type="dxa"/>
            <w:vMerge/>
            <w:vAlign w:val="center"/>
          </w:tcPr>
          <w:p w14:paraId="2ECC0073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633A0535" w14:textId="77777777" w:rsidR="003E7E51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43E69C65" w14:textId="77777777" w:rsidR="003E7E51" w:rsidRPr="008A5326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uk-UA"/>
              </w:rPr>
            </w:pPr>
          </w:p>
        </w:tc>
        <w:tc>
          <w:tcPr>
            <w:tcW w:w="1476" w:type="dxa"/>
            <w:vAlign w:val="center"/>
          </w:tcPr>
          <w:p w14:paraId="010A95E1" w14:textId="1616F033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="003E7E51" w:rsidRPr="00FA63EB">
              <w:t>.1</w:t>
            </w:r>
          </w:p>
        </w:tc>
        <w:tc>
          <w:tcPr>
            <w:tcW w:w="1993" w:type="dxa"/>
            <w:vAlign w:val="center"/>
          </w:tcPr>
          <w:p w14:paraId="0E247B49" w14:textId="0AA0F638" w:rsidR="003E7E51" w:rsidRPr="000C39A7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0C39A7">
              <w:t>0</w:t>
            </w:r>
          </w:p>
        </w:tc>
        <w:tc>
          <w:tcPr>
            <w:tcW w:w="1116" w:type="dxa"/>
            <w:vAlign w:val="center"/>
          </w:tcPr>
          <w:p w14:paraId="289A48E2" w14:textId="0337CAB2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0834FA05" w14:textId="77777777" w:rsidTr="002D07C2">
        <w:tc>
          <w:tcPr>
            <w:tcW w:w="1940" w:type="dxa"/>
            <w:vMerge w:val="restart"/>
            <w:vAlign w:val="center"/>
          </w:tcPr>
          <w:p w14:paraId="681E5EFF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702F4562" w14:textId="0A47B2E3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</w:p>
          <w:p w14:paraId="6085BE41" w14:textId="77777777" w:rsidR="003E7E51" w:rsidRPr="00A3070A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lastRenderedPageBreak/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Windows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XP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92" w:type="dxa"/>
          </w:tcPr>
          <w:p w14:paraId="05E0B4FC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Мережний адаптер</w:t>
            </w:r>
          </w:p>
        </w:tc>
        <w:tc>
          <w:tcPr>
            <w:tcW w:w="1594" w:type="dxa"/>
            <w:vAlign w:val="center"/>
          </w:tcPr>
          <w:p w14:paraId="188BD435" w14:textId="57B5B6A1" w:rsidR="003E7E51" w:rsidRPr="00B54C9B" w:rsidRDefault="00E644C5" w:rsidP="002D07C2">
            <w:pPr>
              <w:jc w:val="center"/>
            </w:pPr>
            <w:r w:rsidRPr="00E644C5">
              <w:t>080021911901</w:t>
            </w:r>
          </w:p>
        </w:tc>
        <w:tc>
          <w:tcPr>
            <w:tcW w:w="1476" w:type="dxa"/>
            <w:vAlign w:val="center"/>
          </w:tcPr>
          <w:p w14:paraId="4758B29F" w14:textId="7BBCD57B" w:rsidR="003E7E51" w:rsidRPr="00DF78CE" w:rsidRDefault="00356916" w:rsidP="002D07C2">
            <w:pPr>
              <w:jc w:val="center"/>
              <w:rPr>
                <w:lang w:val="uk-UA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DF78CE">
              <w:rPr>
                <w:lang w:val="uk-UA"/>
              </w:rPr>
              <w:t>3</w:t>
            </w:r>
          </w:p>
        </w:tc>
        <w:tc>
          <w:tcPr>
            <w:tcW w:w="1993" w:type="dxa"/>
            <w:vAlign w:val="center"/>
          </w:tcPr>
          <w:p w14:paraId="30C94E89" w14:textId="185621A5" w:rsidR="003E7E51" w:rsidRPr="000C39A7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0C39A7">
              <w:t>0</w:t>
            </w:r>
          </w:p>
        </w:tc>
        <w:tc>
          <w:tcPr>
            <w:tcW w:w="1116" w:type="dxa"/>
            <w:vAlign w:val="center"/>
          </w:tcPr>
          <w:p w14:paraId="35D6B044" w14:textId="3C0039BA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67ED9415" w14:textId="77777777" w:rsidTr="002D07C2">
        <w:tc>
          <w:tcPr>
            <w:tcW w:w="1940" w:type="dxa"/>
            <w:vMerge/>
            <w:vAlign w:val="center"/>
          </w:tcPr>
          <w:p w14:paraId="73685912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052DFDC8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506D870B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14E2A357" w14:textId="3F2D1D18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55A0FB20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1BCECF26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2FE0F9E" w14:textId="77777777" w:rsidTr="002D07C2">
        <w:tc>
          <w:tcPr>
            <w:tcW w:w="1940" w:type="dxa"/>
            <w:vMerge/>
            <w:vAlign w:val="center"/>
          </w:tcPr>
          <w:p w14:paraId="2056DB13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F1F1B87" w14:textId="77777777" w:rsidR="003E7E51" w:rsidRPr="003D5E48" w:rsidRDefault="003E7E51" w:rsidP="002D07C2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</w:t>
            </w:r>
            <w:r w:rsidRPr="00FA63EB">
              <w:t>-</w:t>
            </w:r>
            <w:r>
              <w:t>сервер</w:t>
            </w:r>
          </w:p>
        </w:tc>
        <w:tc>
          <w:tcPr>
            <w:tcW w:w="1594" w:type="dxa"/>
            <w:vAlign w:val="center"/>
          </w:tcPr>
          <w:p w14:paraId="276FE9A7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0B637CD2" w14:textId="6E355F19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02B82CE7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6E9F5EA0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55CBDD69" w14:textId="77777777" w:rsidTr="002D07C2">
        <w:tc>
          <w:tcPr>
            <w:tcW w:w="1940" w:type="dxa"/>
            <w:vMerge/>
            <w:vAlign w:val="center"/>
          </w:tcPr>
          <w:p w14:paraId="17AA1C1C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74050D73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</w:t>
            </w:r>
            <w:r w:rsidRPr="00FA63EB">
              <w:t>-</w:t>
            </w:r>
            <w:r>
              <w:t>сервер 1</w:t>
            </w:r>
          </w:p>
        </w:tc>
        <w:tc>
          <w:tcPr>
            <w:tcW w:w="1594" w:type="dxa"/>
            <w:vAlign w:val="center"/>
          </w:tcPr>
          <w:p w14:paraId="00E1E639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7549CC7B" w14:textId="646ABCA1" w:rsidR="003E7E51" w:rsidRPr="003D5E48" w:rsidRDefault="000C39A7" w:rsidP="002D07C2">
            <w:pPr>
              <w:jc w:val="center"/>
              <w:rPr>
                <w:lang w:val="en-US"/>
              </w:rPr>
            </w:pPr>
            <w:r>
              <w:t>8.26.56.26</w:t>
            </w:r>
          </w:p>
        </w:tc>
        <w:tc>
          <w:tcPr>
            <w:tcW w:w="1993" w:type="dxa"/>
            <w:vAlign w:val="center"/>
          </w:tcPr>
          <w:p w14:paraId="2B36783B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63AF43E0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219C9836" w14:textId="77777777" w:rsidTr="002D07C2">
        <w:tc>
          <w:tcPr>
            <w:tcW w:w="1940" w:type="dxa"/>
            <w:vMerge/>
            <w:vAlign w:val="center"/>
          </w:tcPr>
          <w:p w14:paraId="08F9FAB6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7913CB5D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594" w:type="dxa"/>
            <w:vAlign w:val="center"/>
          </w:tcPr>
          <w:p w14:paraId="076DB848" w14:textId="77777777" w:rsidR="003E7E51" w:rsidRPr="003D5E48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vAlign w:val="center"/>
          </w:tcPr>
          <w:p w14:paraId="174361A0" w14:textId="54588429" w:rsidR="003E7E51" w:rsidRPr="003D5E48" w:rsidRDefault="000C39A7" w:rsidP="002D07C2">
            <w:pPr>
              <w:jc w:val="center"/>
              <w:rPr>
                <w:lang w:val="en-US"/>
              </w:rPr>
            </w:pPr>
            <w:r>
              <w:t>8.20.247.20</w:t>
            </w:r>
          </w:p>
        </w:tc>
        <w:tc>
          <w:tcPr>
            <w:tcW w:w="1993" w:type="dxa"/>
            <w:vAlign w:val="center"/>
          </w:tcPr>
          <w:p w14:paraId="0F04E4D6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49CB9193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D0C811F" w14:textId="77777777" w:rsidTr="002D07C2">
        <w:tc>
          <w:tcPr>
            <w:tcW w:w="1940" w:type="dxa"/>
            <w:vMerge w:val="restart"/>
            <w:vAlign w:val="center"/>
          </w:tcPr>
          <w:p w14:paraId="0F880100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6F9B0502" w14:textId="01DE9912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</w:t>
            </w:r>
          </w:p>
          <w:p w14:paraId="291C1DC8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Windows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92" w:type="dxa"/>
          </w:tcPr>
          <w:p w14:paraId="36AF4578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594" w:type="dxa"/>
            <w:vAlign w:val="center"/>
          </w:tcPr>
          <w:p w14:paraId="7D08CED4" w14:textId="2E92A077" w:rsidR="003E7E51" w:rsidRPr="003D5E48" w:rsidRDefault="00E644C5" w:rsidP="002D07C2">
            <w:pPr>
              <w:jc w:val="center"/>
              <w:rPr>
                <w:lang w:val="en-US"/>
              </w:rPr>
            </w:pPr>
            <w:r w:rsidRPr="00E644C5">
              <w:t>08002191190</w:t>
            </w:r>
            <w:r>
              <w:t>2</w:t>
            </w:r>
          </w:p>
        </w:tc>
        <w:tc>
          <w:tcPr>
            <w:tcW w:w="1476" w:type="dxa"/>
            <w:vAlign w:val="center"/>
          </w:tcPr>
          <w:p w14:paraId="55F38ABC" w14:textId="1D0A36DA" w:rsidR="003E7E51" w:rsidRPr="00DF78CE" w:rsidRDefault="00356916" w:rsidP="002D07C2">
            <w:pPr>
              <w:jc w:val="center"/>
              <w:rPr>
                <w:lang w:val="uk-UA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DF78CE">
              <w:rPr>
                <w:lang w:val="uk-UA"/>
              </w:rPr>
              <w:t>4</w:t>
            </w:r>
          </w:p>
        </w:tc>
        <w:tc>
          <w:tcPr>
            <w:tcW w:w="1993" w:type="dxa"/>
            <w:vAlign w:val="center"/>
          </w:tcPr>
          <w:p w14:paraId="7B1E218A" w14:textId="6130711F" w:rsidR="003E7E51" w:rsidRPr="003E7E51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356916">
              <w:rPr>
                <w:lang w:val="uk-UA"/>
              </w:rPr>
              <w:t>0</w:t>
            </w:r>
          </w:p>
        </w:tc>
        <w:tc>
          <w:tcPr>
            <w:tcW w:w="1116" w:type="dxa"/>
            <w:vAlign w:val="center"/>
          </w:tcPr>
          <w:p w14:paraId="4DF9A3C4" w14:textId="4EA95DE8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25CB4B97" w14:textId="77777777" w:rsidTr="002D07C2">
        <w:tc>
          <w:tcPr>
            <w:tcW w:w="1940" w:type="dxa"/>
            <w:vMerge/>
            <w:vAlign w:val="center"/>
          </w:tcPr>
          <w:p w14:paraId="63C28A2E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93BF3BB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4C0231C9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0B3CD898" w14:textId="757A2BF2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="003E7E51" w:rsidRPr="00FA63EB">
              <w:t>.1</w:t>
            </w:r>
          </w:p>
        </w:tc>
        <w:tc>
          <w:tcPr>
            <w:tcW w:w="1993" w:type="dxa"/>
            <w:vAlign w:val="center"/>
          </w:tcPr>
          <w:p w14:paraId="384DFA43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2286BB47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11F2A99F" w14:textId="77777777" w:rsidTr="002D07C2">
        <w:tc>
          <w:tcPr>
            <w:tcW w:w="1940" w:type="dxa"/>
            <w:vMerge/>
            <w:vAlign w:val="center"/>
          </w:tcPr>
          <w:p w14:paraId="031FAD8F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71520849" w14:textId="77777777" w:rsidR="003E7E51" w:rsidRPr="003D5E48" w:rsidRDefault="003E7E51" w:rsidP="002D07C2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594" w:type="dxa"/>
            <w:vAlign w:val="center"/>
          </w:tcPr>
          <w:p w14:paraId="7314C158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7E4A423A" w14:textId="4DF95BD2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01DBB59E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64D31C54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15014AD" w14:textId="77777777" w:rsidTr="002D07C2">
        <w:tc>
          <w:tcPr>
            <w:tcW w:w="1940" w:type="dxa"/>
            <w:vMerge/>
            <w:vAlign w:val="center"/>
          </w:tcPr>
          <w:p w14:paraId="256200D8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BC72E45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594" w:type="dxa"/>
            <w:vAlign w:val="center"/>
          </w:tcPr>
          <w:p w14:paraId="6346D1B3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2EE7A88E" w14:textId="4C31D893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8.26.56.26</w:t>
            </w:r>
          </w:p>
        </w:tc>
        <w:tc>
          <w:tcPr>
            <w:tcW w:w="1993" w:type="dxa"/>
            <w:vAlign w:val="center"/>
          </w:tcPr>
          <w:p w14:paraId="083A11FA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36D054C0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4DA8014C" w14:textId="77777777" w:rsidTr="002D07C2">
        <w:tc>
          <w:tcPr>
            <w:tcW w:w="1940" w:type="dxa"/>
            <w:vMerge/>
            <w:vAlign w:val="center"/>
          </w:tcPr>
          <w:p w14:paraId="28362344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FF3A944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594" w:type="dxa"/>
            <w:vAlign w:val="center"/>
          </w:tcPr>
          <w:p w14:paraId="01B16D13" w14:textId="77777777" w:rsidR="003E7E51" w:rsidRPr="003D5E48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vAlign w:val="center"/>
          </w:tcPr>
          <w:p w14:paraId="0EB21D70" w14:textId="5951E030" w:rsidR="003E7E51" w:rsidRPr="00B54C9B" w:rsidRDefault="00356916" w:rsidP="002D07C2">
            <w:pPr>
              <w:jc w:val="center"/>
            </w:pPr>
            <w:r>
              <w:t>8.20.247.20</w:t>
            </w:r>
          </w:p>
        </w:tc>
        <w:tc>
          <w:tcPr>
            <w:tcW w:w="1993" w:type="dxa"/>
            <w:vAlign w:val="center"/>
          </w:tcPr>
          <w:p w14:paraId="6220199F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0483C1A1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6C3AC4EC" w14:textId="77777777" w:rsidTr="002D07C2">
        <w:tc>
          <w:tcPr>
            <w:tcW w:w="1940" w:type="dxa"/>
            <w:vMerge w:val="restart"/>
            <w:vAlign w:val="center"/>
          </w:tcPr>
          <w:p w14:paraId="4146A936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4ED645F9" w14:textId="6D4F3B03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3</w:t>
            </w:r>
          </w:p>
          <w:p w14:paraId="0D4734A1" w14:textId="513DC1CA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proofErr w:type="spellStart"/>
            <w:r w:rsidR="00356916" w:rsidRPr="00356916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LinuxCentOS</w:t>
            </w:r>
            <w:proofErr w:type="spellEnd"/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92" w:type="dxa"/>
          </w:tcPr>
          <w:p w14:paraId="7FBACFCA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594" w:type="dxa"/>
            <w:vAlign w:val="center"/>
          </w:tcPr>
          <w:p w14:paraId="3CC26747" w14:textId="29F7A17F" w:rsidR="003E7E51" w:rsidRPr="003D5E48" w:rsidRDefault="00E644C5" w:rsidP="002D07C2">
            <w:pPr>
              <w:jc w:val="center"/>
              <w:rPr>
                <w:lang w:val="en-US"/>
              </w:rPr>
            </w:pPr>
            <w:r w:rsidRPr="00E644C5">
              <w:t>08002191190</w:t>
            </w:r>
            <w:r>
              <w:t>3</w:t>
            </w:r>
          </w:p>
        </w:tc>
        <w:tc>
          <w:tcPr>
            <w:tcW w:w="1476" w:type="dxa"/>
            <w:vAlign w:val="center"/>
          </w:tcPr>
          <w:p w14:paraId="0900E20B" w14:textId="56FC89B7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DF78CE">
              <w:rPr>
                <w:lang w:val="uk-UA"/>
              </w:rPr>
              <w:t>5</w:t>
            </w:r>
            <w:r w:rsidR="000D1B70">
              <w:t xml:space="preserve"> </w:t>
            </w:r>
          </w:p>
        </w:tc>
        <w:tc>
          <w:tcPr>
            <w:tcW w:w="1993" w:type="dxa"/>
            <w:vAlign w:val="center"/>
          </w:tcPr>
          <w:p w14:paraId="01EC6BE8" w14:textId="51FF8E55" w:rsidR="003E7E51" w:rsidRPr="00F524DC" w:rsidRDefault="003E7E51" w:rsidP="002D07C2">
            <w:pPr>
              <w:jc w:val="center"/>
              <w:rPr>
                <w:lang w:val="uk-UA"/>
              </w:rPr>
            </w:pPr>
            <w:r>
              <w:t>255.255.255</w:t>
            </w:r>
            <w:r w:rsidR="00356916">
              <w:t>.0</w:t>
            </w:r>
          </w:p>
        </w:tc>
        <w:tc>
          <w:tcPr>
            <w:tcW w:w="1116" w:type="dxa"/>
            <w:vAlign w:val="center"/>
          </w:tcPr>
          <w:p w14:paraId="65F467B0" w14:textId="3E0D0F92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0A0CD80D" w14:textId="77777777" w:rsidTr="002D07C2">
        <w:tc>
          <w:tcPr>
            <w:tcW w:w="1940" w:type="dxa"/>
            <w:vMerge/>
            <w:vAlign w:val="center"/>
          </w:tcPr>
          <w:p w14:paraId="25A1777D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E71C3A9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2D6C0EA6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257AD17F" w14:textId="12FABBC0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73C3AAC8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347BBCF5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6539B81E" w14:textId="77777777" w:rsidTr="002D07C2">
        <w:tc>
          <w:tcPr>
            <w:tcW w:w="1940" w:type="dxa"/>
            <w:vMerge/>
            <w:vAlign w:val="center"/>
          </w:tcPr>
          <w:p w14:paraId="29C9246B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2486F178" w14:textId="77777777" w:rsidR="003E7E51" w:rsidRPr="003D5E48" w:rsidRDefault="003E7E51" w:rsidP="002D07C2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594" w:type="dxa"/>
            <w:vAlign w:val="center"/>
          </w:tcPr>
          <w:p w14:paraId="67EA3ED7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2079AB6E" w14:textId="2941C828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76B24EF5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318C0F75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4DD110C4" w14:textId="77777777" w:rsidTr="002D07C2">
        <w:tc>
          <w:tcPr>
            <w:tcW w:w="1940" w:type="dxa"/>
            <w:vMerge/>
            <w:vAlign w:val="center"/>
          </w:tcPr>
          <w:p w14:paraId="72595513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6821B59B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594" w:type="dxa"/>
            <w:vAlign w:val="center"/>
          </w:tcPr>
          <w:p w14:paraId="7040F750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075CA982" w14:textId="0A73974F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8.26.56.26</w:t>
            </w:r>
          </w:p>
        </w:tc>
        <w:tc>
          <w:tcPr>
            <w:tcW w:w="1993" w:type="dxa"/>
            <w:vAlign w:val="center"/>
          </w:tcPr>
          <w:p w14:paraId="08DF9401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043DB18D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46DEF5B" w14:textId="77777777" w:rsidTr="002D07C2">
        <w:tc>
          <w:tcPr>
            <w:tcW w:w="1940" w:type="dxa"/>
            <w:vMerge/>
            <w:vAlign w:val="center"/>
          </w:tcPr>
          <w:p w14:paraId="687CFEED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1E4CAE21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594" w:type="dxa"/>
            <w:vAlign w:val="center"/>
          </w:tcPr>
          <w:p w14:paraId="7EC0EE44" w14:textId="77777777" w:rsidR="003E7E51" w:rsidRPr="003D5E48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vAlign w:val="center"/>
          </w:tcPr>
          <w:p w14:paraId="4A81B571" w14:textId="22CC24E0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8.20.247.20</w:t>
            </w:r>
          </w:p>
        </w:tc>
        <w:tc>
          <w:tcPr>
            <w:tcW w:w="1993" w:type="dxa"/>
            <w:vAlign w:val="center"/>
          </w:tcPr>
          <w:p w14:paraId="6D1A8AF0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2E50FFB1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D5490F5" w14:textId="77777777" w:rsidTr="002D07C2">
        <w:tc>
          <w:tcPr>
            <w:tcW w:w="1940" w:type="dxa"/>
            <w:vMerge w:val="restart"/>
            <w:vAlign w:val="center"/>
          </w:tcPr>
          <w:p w14:paraId="38846FE5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4BC56527" w14:textId="4E13F6DC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  <w:p w14:paraId="6EC67583" w14:textId="7053B03A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Linux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356916" w:rsidRPr="00356916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MicroCore</w:t>
            </w:r>
            <w:proofErr w:type="spellEnd"/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92" w:type="dxa"/>
          </w:tcPr>
          <w:p w14:paraId="4E971574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594" w:type="dxa"/>
            <w:vAlign w:val="center"/>
          </w:tcPr>
          <w:p w14:paraId="151EEE84" w14:textId="56E0D7E2" w:rsidR="003E7E51" w:rsidRPr="003D5E48" w:rsidRDefault="00E644C5" w:rsidP="002D07C2">
            <w:pPr>
              <w:jc w:val="center"/>
              <w:rPr>
                <w:lang w:val="en-US"/>
              </w:rPr>
            </w:pPr>
            <w:r w:rsidRPr="00E644C5">
              <w:t>08002191190</w:t>
            </w:r>
            <w:r>
              <w:t>4</w:t>
            </w:r>
          </w:p>
        </w:tc>
        <w:tc>
          <w:tcPr>
            <w:tcW w:w="1476" w:type="dxa"/>
            <w:vAlign w:val="center"/>
          </w:tcPr>
          <w:p w14:paraId="5EB0FC97" w14:textId="6B09123D" w:rsidR="003E7E51" w:rsidRPr="00DF78CE" w:rsidRDefault="00356916" w:rsidP="002D07C2">
            <w:pPr>
              <w:jc w:val="center"/>
              <w:rPr>
                <w:lang w:val="uk-UA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DF78CE">
              <w:rPr>
                <w:lang w:val="uk-UA"/>
              </w:rPr>
              <w:t>6</w:t>
            </w:r>
          </w:p>
        </w:tc>
        <w:tc>
          <w:tcPr>
            <w:tcW w:w="1993" w:type="dxa"/>
            <w:vAlign w:val="center"/>
          </w:tcPr>
          <w:p w14:paraId="46D7275D" w14:textId="3F346084" w:rsidR="003E7E51" w:rsidRPr="00F524DC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356916">
              <w:t>0</w:t>
            </w:r>
          </w:p>
        </w:tc>
        <w:tc>
          <w:tcPr>
            <w:tcW w:w="1116" w:type="dxa"/>
            <w:vAlign w:val="center"/>
          </w:tcPr>
          <w:p w14:paraId="470DF3F3" w14:textId="2A34F400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749488DE" w14:textId="77777777" w:rsidTr="002D07C2">
        <w:tc>
          <w:tcPr>
            <w:tcW w:w="1940" w:type="dxa"/>
            <w:vMerge/>
            <w:vAlign w:val="center"/>
          </w:tcPr>
          <w:p w14:paraId="304A057C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22C130E7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687DD300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3E1492F9" w14:textId="42450E71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36572A7B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49058A39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504B27EE" w14:textId="77777777" w:rsidTr="002D07C2">
        <w:tc>
          <w:tcPr>
            <w:tcW w:w="1940" w:type="dxa"/>
            <w:vMerge/>
            <w:vAlign w:val="center"/>
          </w:tcPr>
          <w:p w14:paraId="01539687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7EC25F7A" w14:textId="77777777" w:rsidR="003E7E51" w:rsidRPr="003D5E48" w:rsidRDefault="003E7E51" w:rsidP="002D07C2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594" w:type="dxa"/>
            <w:vAlign w:val="center"/>
          </w:tcPr>
          <w:p w14:paraId="01D5D27F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02F904DE" w14:textId="573E76FD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263C6B01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76E1D23B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12033CFF" w14:textId="77777777" w:rsidTr="002D07C2">
        <w:tc>
          <w:tcPr>
            <w:tcW w:w="1940" w:type="dxa"/>
            <w:vMerge/>
            <w:vAlign w:val="center"/>
          </w:tcPr>
          <w:p w14:paraId="6E47B119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4F61EB8A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594" w:type="dxa"/>
            <w:vAlign w:val="center"/>
          </w:tcPr>
          <w:p w14:paraId="7A95F6DA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662C14B6" w14:textId="4F6650F5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8.26.56.26</w:t>
            </w:r>
          </w:p>
        </w:tc>
        <w:tc>
          <w:tcPr>
            <w:tcW w:w="1993" w:type="dxa"/>
            <w:vAlign w:val="center"/>
          </w:tcPr>
          <w:p w14:paraId="44236C59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1E007132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730109F" w14:textId="77777777" w:rsidTr="002D07C2">
        <w:tc>
          <w:tcPr>
            <w:tcW w:w="1940" w:type="dxa"/>
            <w:vMerge/>
            <w:vAlign w:val="center"/>
          </w:tcPr>
          <w:p w14:paraId="2147AE19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55EEB60B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594" w:type="dxa"/>
            <w:vAlign w:val="center"/>
          </w:tcPr>
          <w:p w14:paraId="41CAB058" w14:textId="77777777" w:rsidR="003E7E51" w:rsidRPr="003D5E48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vAlign w:val="center"/>
          </w:tcPr>
          <w:p w14:paraId="17DBEC79" w14:textId="78D34D3C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8.20.247.20</w:t>
            </w:r>
          </w:p>
        </w:tc>
        <w:tc>
          <w:tcPr>
            <w:tcW w:w="1993" w:type="dxa"/>
            <w:vAlign w:val="center"/>
          </w:tcPr>
          <w:p w14:paraId="6B0BA2E4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3874E2DD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4B12B4DB" w14:textId="77777777" w:rsidTr="002D07C2">
        <w:tc>
          <w:tcPr>
            <w:tcW w:w="1940" w:type="dxa"/>
            <w:vMerge w:val="restart"/>
            <w:vAlign w:val="center"/>
          </w:tcPr>
          <w:p w14:paraId="09FAA9E3" w14:textId="77777777" w:rsidR="003E7E51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Робоча станція</w:t>
            </w:r>
          </w:p>
          <w:p w14:paraId="70542255" w14:textId="711AECE0" w:rsidR="003E7E51" w:rsidRPr="000C39A7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WS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203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_1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  <w:r w:rsidR="000C39A7">
              <w:rPr>
                <w:rFonts w:ascii="Times New Roman" w:hAnsi="Times New Roman"/>
                <w:color w:val="000000"/>
                <w:lang w:val="en-US" w:eastAsia="ru-RU"/>
              </w:rPr>
              <w:t>_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5</w:t>
            </w:r>
          </w:p>
          <w:p w14:paraId="66B611E9" w14:textId="30869874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Linux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356916" w:rsidRPr="00356916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Debian</w:t>
            </w:r>
            <w:r w:rsidRPr="00A3070A">
              <w:rPr>
                <w:rFonts w:ascii="Times New Roman" w:hAnsi="Times New Roman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792" w:type="dxa"/>
          </w:tcPr>
          <w:p w14:paraId="71D9FB5F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Мережний адаптер</w:t>
            </w:r>
          </w:p>
        </w:tc>
        <w:tc>
          <w:tcPr>
            <w:tcW w:w="1594" w:type="dxa"/>
            <w:vAlign w:val="center"/>
          </w:tcPr>
          <w:p w14:paraId="528D62A6" w14:textId="22757B74" w:rsidR="003E7E51" w:rsidRPr="003D5E48" w:rsidRDefault="00E644C5" w:rsidP="002D07C2">
            <w:pPr>
              <w:jc w:val="center"/>
              <w:rPr>
                <w:lang w:val="en-US"/>
              </w:rPr>
            </w:pPr>
            <w:r w:rsidRPr="00E644C5">
              <w:t>08002191190</w:t>
            </w:r>
            <w:r>
              <w:t>5</w:t>
            </w:r>
          </w:p>
        </w:tc>
        <w:tc>
          <w:tcPr>
            <w:tcW w:w="1476" w:type="dxa"/>
            <w:vAlign w:val="center"/>
          </w:tcPr>
          <w:p w14:paraId="150E4CF4" w14:textId="637CF343" w:rsidR="003E7E51" w:rsidRPr="00DF78CE" w:rsidRDefault="00356916" w:rsidP="002D07C2">
            <w:pPr>
              <w:jc w:val="center"/>
              <w:rPr>
                <w:lang w:val="uk-UA"/>
              </w:rPr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DF78CE">
              <w:rPr>
                <w:lang w:val="uk-UA"/>
              </w:rPr>
              <w:t>7</w:t>
            </w:r>
          </w:p>
        </w:tc>
        <w:tc>
          <w:tcPr>
            <w:tcW w:w="1993" w:type="dxa"/>
            <w:vAlign w:val="center"/>
          </w:tcPr>
          <w:p w14:paraId="60AAED87" w14:textId="1B92D504" w:rsidR="003E7E51" w:rsidRPr="00F524DC" w:rsidRDefault="003E7E51" w:rsidP="002D07C2">
            <w:pPr>
              <w:jc w:val="center"/>
              <w:rPr>
                <w:lang w:val="uk-UA"/>
              </w:rPr>
            </w:pPr>
            <w:r>
              <w:t>255.255.255.</w:t>
            </w:r>
            <w:r w:rsidR="00356916">
              <w:t>0</w:t>
            </w:r>
          </w:p>
        </w:tc>
        <w:tc>
          <w:tcPr>
            <w:tcW w:w="1116" w:type="dxa"/>
            <w:vAlign w:val="center"/>
          </w:tcPr>
          <w:p w14:paraId="1867396C" w14:textId="1C754D6C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A63EB">
              <w:rPr>
                <w:rFonts w:ascii="Times New Roman" w:hAnsi="Times New Roman"/>
                <w:color w:val="000000"/>
                <w:lang w:eastAsia="ru-RU"/>
              </w:rPr>
              <w:t>/2</w:t>
            </w:r>
            <w:r w:rsidR="000C39A7">
              <w:rPr>
                <w:rFonts w:ascii="Times New Roman" w:hAnsi="Times New Roman"/>
                <w:color w:val="000000"/>
                <w:lang w:eastAsia="ru-RU"/>
              </w:rPr>
              <w:t>4</w:t>
            </w:r>
          </w:p>
        </w:tc>
      </w:tr>
      <w:tr w:rsidR="003E7E51" w14:paraId="4F198C6C" w14:textId="77777777" w:rsidTr="002D07C2">
        <w:tc>
          <w:tcPr>
            <w:tcW w:w="1940" w:type="dxa"/>
            <w:vMerge/>
            <w:vAlign w:val="center"/>
          </w:tcPr>
          <w:p w14:paraId="27B1207C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5137F03D" w14:textId="77777777" w:rsidR="003E7E51" w:rsidRPr="003D5E48" w:rsidRDefault="003E7E51" w:rsidP="002D07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Шлюз за </w:t>
            </w:r>
            <w:proofErr w:type="spellStart"/>
            <w:r>
              <w:rPr>
                <w:lang w:val="uk-UA"/>
              </w:rPr>
              <w:t>замовч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94" w:type="dxa"/>
            <w:vAlign w:val="center"/>
          </w:tcPr>
          <w:p w14:paraId="6A084107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59B3A6D2" w14:textId="6C74E001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Pr="00FA63EB">
              <w:t>.</w:t>
            </w:r>
            <w:r w:rsidR="003E7E51" w:rsidRPr="00FA63EB">
              <w:t>1</w:t>
            </w:r>
          </w:p>
        </w:tc>
        <w:tc>
          <w:tcPr>
            <w:tcW w:w="1993" w:type="dxa"/>
            <w:vAlign w:val="center"/>
          </w:tcPr>
          <w:p w14:paraId="5C13BB1A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7BFDB519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62AB3BDF" w14:textId="77777777" w:rsidTr="002D07C2">
        <w:tc>
          <w:tcPr>
            <w:tcW w:w="1940" w:type="dxa"/>
            <w:vMerge/>
            <w:vAlign w:val="center"/>
          </w:tcPr>
          <w:p w14:paraId="222CED51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30990D59" w14:textId="77777777" w:rsidR="003E7E51" w:rsidRPr="003D5E48" w:rsidRDefault="003E7E51" w:rsidP="002D07C2">
            <w:pPr>
              <w:jc w:val="center"/>
            </w:pPr>
            <w:r>
              <w:rPr>
                <w:lang w:val="uk-UA"/>
              </w:rPr>
              <w:t xml:space="preserve">Основний </w:t>
            </w:r>
            <w:r>
              <w:rPr>
                <w:lang w:val="en-US"/>
              </w:rPr>
              <w:t>DNS-</w:t>
            </w:r>
            <w:r>
              <w:t>сервер</w:t>
            </w:r>
          </w:p>
        </w:tc>
        <w:tc>
          <w:tcPr>
            <w:tcW w:w="1594" w:type="dxa"/>
            <w:vAlign w:val="center"/>
          </w:tcPr>
          <w:p w14:paraId="7AA1EFC3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31780347" w14:textId="0F39D8D0" w:rsidR="003E7E51" w:rsidRPr="00FA63EB" w:rsidRDefault="00356916" w:rsidP="002D07C2">
            <w:pPr>
              <w:jc w:val="center"/>
            </w:pPr>
            <w:r w:rsidRPr="00FA63EB">
              <w:t>20</w:t>
            </w:r>
            <w:r>
              <w:t>5</w:t>
            </w:r>
            <w:r w:rsidRPr="00FA63EB">
              <w:t>.</w:t>
            </w:r>
            <w:r>
              <w:t>3</w:t>
            </w:r>
            <w:r w:rsidRPr="00FA63EB">
              <w:t>.</w:t>
            </w:r>
            <w:r>
              <w:t>15</w:t>
            </w:r>
            <w:r w:rsidR="003E7E51" w:rsidRPr="00FA63EB">
              <w:t>.1</w:t>
            </w:r>
          </w:p>
        </w:tc>
        <w:tc>
          <w:tcPr>
            <w:tcW w:w="1993" w:type="dxa"/>
            <w:vAlign w:val="center"/>
          </w:tcPr>
          <w:p w14:paraId="642282F2" w14:textId="77777777" w:rsidR="003E7E51" w:rsidRPr="00FA63EB" w:rsidRDefault="003E7E51" w:rsidP="002D07C2">
            <w:pPr>
              <w:jc w:val="center"/>
            </w:pPr>
            <w:r w:rsidRPr="00FA63EB">
              <w:t>-</w:t>
            </w:r>
          </w:p>
        </w:tc>
        <w:tc>
          <w:tcPr>
            <w:tcW w:w="1116" w:type="dxa"/>
            <w:vAlign w:val="center"/>
          </w:tcPr>
          <w:p w14:paraId="1B067B0C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7B169794" w14:textId="77777777" w:rsidTr="002D07C2">
        <w:tc>
          <w:tcPr>
            <w:tcW w:w="1940" w:type="dxa"/>
            <w:vMerge/>
            <w:vAlign w:val="center"/>
          </w:tcPr>
          <w:p w14:paraId="5E24C2E9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435649DF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1</w:t>
            </w:r>
          </w:p>
        </w:tc>
        <w:tc>
          <w:tcPr>
            <w:tcW w:w="1594" w:type="dxa"/>
            <w:vAlign w:val="center"/>
          </w:tcPr>
          <w:p w14:paraId="605CD90F" w14:textId="77777777" w:rsidR="003E7E51" w:rsidRPr="00FA63EB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</w:pPr>
          </w:p>
        </w:tc>
        <w:tc>
          <w:tcPr>
            <w:tcW w:w="1476" w:type="dxa"/>
            <w:vAlign w:val="center"/>
          </w:tcPr>
          <w:p w14:paraId="6500079D" w14:textId="53207B59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8.26.56.26</w:t>
            </w:r>
          </w:p>
        </w:tc>
        <w:tc>
          <w:tcPr>
            <w:tcW w:w="1993" w:type="dxa"/>
            <w:vAlign w:val="center"/>
          </w:tcPr>
          <w:p w14:paraId="4D30F2D8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69E11604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  <w:tr w:rsidR="003E7E51" w14:paraId="24EE0C2C" w14:textId="77777777" w:rsidTr="002D07C2">
        <w:tc>
          <w:tcPr>
            <w:tcW w:w="1940" w:type="dxa"/>
            <w:vMerge/>
            <w:vAlign w:val="center"/>
          </w:tcPr>
          <w:p w14:paraId="2CC1F9D5" w14:textId="77777777" w:rsidR="003E7E51" w:rsidRPr="00933BC6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uk-UA" w:eastAsia="ru-RU"/>
              </w:rPr>
            </w:pPr>
          </w:p>
        </w:tc>
        <w:tc>
          <w:tcPr>
            <w:tcW w:w="1792" w:type="dxa"/>
          </w:tcPr>
          <w:p w14:paraId="289A3DF7" w14:textId="77777777" w:rsidR="003E7E51" w:rsidRPr="003D5E48" w:rsidRDefault="003E7E51" w:rsidP="002D07C2">
            <w:pPr>
              <w:jc w:val="center"/>
            </w:pPr>
            <w:r>
              <w:t xml:space="preserve">Альтернат. </w:t>
            </w:r>
            <w:r>
              <w:rPr>
                <w:lang w:val="en-US"/>
              </w:rPr>
              <w:t>DNS-</w:t>
            </w:r>
            <w:r>
              <w:t>сервер 2</w:t>
            </w:r>
          </w:p>
        </w:tc>
        <w:tc>
          <w:tcPr>
            <w:tcW w:w="1594" w:type="dxa"/>
            <w:vAlign w:val="center"/>
          </w:tcPr>
          <w:p w14:paraId="4048018D" w14:textId="77777777" w:rsidR="003E7E51" w:rsidRPr="003D5E48" w:rsidRDefault="003E7E51" w:rsidP="003E7E51">
            <w:pPr>
              <w:pStyle w:val="ae"/>
              <w:numPr>
                <w:ilvl w:val="0"/>
                <w:numId w:val="44"/>
              </w:num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76" w:type="dxa"/>
            <w:vAlign w:val="center"/>
          </w:tcPr>
          <w:p w14:paraId="25704961" w14:textId="1C9D6A86" w:rsidR="003E7E51" w:rsidRPr="003D5E48" w:rsidRDefault="00356916" w:rsidP="002D07C2">
            <w:pPr>
              <w:jc w:val="center"/>
              <w:rPr>
                <w:lang w:val="en-US"/>
              </w:rPr>
            </w:pPr>
            <w:r>
              <w:t>8.20.247.20</w:t>
            </w:r>
          </w:p>
        </w:tc>
        <w:tc>
          <w:tcPr>
            <w:tcW w:w="1993" w:type="dxa"/>
            <w:vAlign w:val="center"/>
          </w:tcPr>
          <w:p w14:paraId="5FBBC8D5" w14:textId="77777777" w:rsidR="003E7E51" w:rsidRPr="003D5E48" w:rsidRDefault="003E7E51" w:rsidP="002D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6" w:type="dxa"/>
            <w:vAlign w:val="center"/>
          </w:tcPr>
          <w:p w14:paraId="42146EDE" w14:textId="77777777" w:rsidR="003E7E51" w:rsidRPr="00FA63EB" w:rsidRDefault="003E7E51" w:rsidP="002D07C2">
            <w:pPr>
              <w:pStyle w:val="ae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-</w:t>
            </w:r>
          </w:p>
        </w:tc>
      </w:tr>
    </w:tbl>
    <w:p w14:paraId="39040C24" w14:textId="26D2E66B" w:rsidR="003E7E51" w:rsidRDefault="003E7E51" w:rsidP="003E7E51">
      <w:pPr>
        <w:rPr>
          <w:sz w:val="28"/>
          <w:szCs w:val="28"/>
          <w:lang w:val="uk-UA"/>
        </w:rPr>
      </w:pPr>
    </w:p>
    <w:p w14:paraId="03DE65B3" w14:textId="05F03ACE" w:rsidR="002D07C2" w:rsidRDefault="002D07C2" w:rsidP="003E7E51">
      <w:pPr>
        <w:rPr>
          <w:sz w:val="28"/>
          <w:szCs w:val="28"/>
          <w:lang w:val="uk-UA"/>
        </w:rPr>
      </w:pPr>
    </w:p>
    <w:p w14:paraId="6C0C9BD8" w14:textId="37FD3BC1" w:rsidR="002D07C2" w:rsidRDefault="002D07C2" w:rsidP="003E7E51">
      <w:pPr>
        <w:rPr>
          <w:sz w:val="28"/>
          <w:szCs w:val="28"/>
        </w:rPr>
      </w:pPr>
      <w:r w:rsidRPr="002D07C2">
        <w:rPr>
          <w:sz w:val="28"/>
          <w:szCs w:val="28"/>
          <w:lang w:val="uk-UA"/>
        </w:rPr>
        <w:lastRenderedPageBreak/>
        <w:t xml:space="preserve">3. Провести налагодження параметрів іменування та ІР-адресації мережних адаптерів/інтерфейсів робочих станцій мережі згідно з даними п. 2. </w:t>
      </w:r>
      <w:r w:rsidRPr="002D07C2">
        <w:rPr>
          <w:sz w:val="28"/>
          <w:szCs w:val="28"/>
        </w:rPr>
        <w:t xml:space="preserve">Для </w:t>
      </w:r>
      <w:proofErr w:type="spellStart"/>
      <w:r w:rsidRPr="002D07C2">
        <w:rPr>
          <w:sz w:val="28"/>
          <w:szCs w:val="28"/>
        </w:rPr>
        <w:t>робочих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станцій</w:t>
      </w:r>
      <w:proofErr w:type="spellEnd"/>
      <w:r w:rsidRPr="002D07C2">
        <w:rPr>
          <w:sz w:val="28"/>
          <w:szCs w:val="28"/>
        </w:rPr>
        <w:t xml:space="preserve"> ОС </w:t>
      </w:r>
      <w:proofErr w:type="spellStart"/>
      <w:r w:rsidRPr="002D07C2">
        <w:rPr>
          <w:sz w:val="28"/>
          <w:szCs w:val="28"/>
        </w:rPr>
        <w:t>Windows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скористатися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засобами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графічного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інтерфейсу</w:t>
      </w:r>
      <w:proofErr w:type="spellEnd"/>
      <w:r w:rsidRPr="002D07C2">
        <w:rPr>
          <w:sz w:val="28"/>
          <w:szCs w:val="28"/>
        </w:rPr>
        <w:t xml:space="preserve">. Для </w:t>
      </w:r>
      <w:proofErr w:type="spellStart"/>
      <w:r w:rsidRPr="002D07C2">
        <w:rPr>
          <w:sz w:val="28"/>
          <w:szCs w:val="28"/>
        </w:rPr>
        <w:t>робочих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станцій</w:t>
      </w:r>
      <w:proofErr w:type="spellEnd"/>
      <w:r w:rsidRPr="002D07C2">
        <w:rPr>
          <w:sz w:val="28"/>
          <w:szCs w:val="28"/>
        </w:rPr>
        <w:t xml:space="preserve"> ОС </w:t>
      </w:r>
      <w:proofErr w:type="spellStart"/>
      <w:r w:rsidRPr="002D07C2">
        <w:rPr>
          <w:sz w:val="28"/>
          <w:szCs w:val="28"/>
        </w:rPr>
        <w:t>Linux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виконати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налагодження</w:t>
      </w:r>
      <w:proofErr w:type="spellEnd"/>
      <w:r w:rsidRPr="002D07C2">
        <w:rPr>
          <w:sz w:val="28"/>
          <w:szCs w:val="28"/>
        </w:rPr>
        <w:t xml:space="preserve"> за </w:t>
      </w:r>
      <w:proofErr w:type="spellStart"/>
      <w:r w:rsidRPr="002D07C2">
        <w:rPr>
          <w:sz w:val="28"/>
          <w:szCs w:val="28"/>
        </w:rPr>
        <w:t>допомогою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відповідних</w:t>
      </w:r>
      <w:proofErr w:type="spellEnd"/>
      <w:r w:rsidRPr="002D07C2">
        <w:rPr>
          <w:sz w:val="28"/>
          <w:szCs w:val="28"/>
        </w:rPr>
        <w:t xml:space="preserve"> команд.</w:t>
      </w:r>
    </w:p>
    <w:p w14:paraId="08EA2A8A" w14:textId="77777777" w:rsidR="002D07C2" w:rsidRPr="002D07C2" w:rsidRDefault="002D07C2" w:rsidP="003E7E51">
      <w:pPr>
        <w:rPr>
          <w:sz w:val="32"/>
          <w:szCs w:val="32"/>
          <w:lang w:val="uk-UA"/>
        </w:rPr>
      </w:pPr>
    </w:p>
    <w:p w14:paraId="63CBFA71" w14:textId="1C5100D9" w:rsidR="003E7E51" w:rsidRDefault="004575BE" w:rsidP="002D07C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9A3622" wp14:editId="391BA41F">
            <wp:extent cx="3857143" cy="4266667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62B" w14:textId="088F3FB8" w:rsidR="002D07C2" w:rsidRPr="002D07C2" w:rsidRDefault="002D07C2" w:rsidP="002D07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1. </w:t>
      </w:r>
      <w:r>
        <w:rPr>
          <w:sz w:val="28"/>
          <w:szCs w:val="28"/>
          <w:lang w:val="en-US"/>
        </w:rPr>
        <w:t xml:space="preserve">Windows </w:t>
      </w:r>
      <w:proofErr w:type="spellStart"/>
      <w:r>
        <w:rPr>
          <w:sz w:val="28"/>
          <w:szCs w:val="28"/>
          <w:lang w:val="en-US"/>
        </w:rPr>
        <w:t>xp</w:t>
      </w:r>
      <w:proofErr w:type="spellEnd"/>
    </w:p>
    <w:p w14:paraId="4D118549" w14:textId="55FB6A7D" w:rsidR="00DE2904" w:rsidRDefault="004575BE" w:rsidP="002D07C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1112F" wp14:editId="5A6CEE65">
            <wp:extent cx="3952381" cy="4342857"/>
            <wp:effectExtent l="0" t="0" r="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A656" w14:textId="42D8BB04" w:rsidR="002D07C2" w:rsidRPr="002D07C2" w:rsidRDefault="002D07C2" w:rsidP="002D07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2. </w:t>
      </w:r>
      <w:r>
        <w:rPr>
          <w:sz w:val="28"/>
          <w:szCs w:val="28"/>
          <w:lang w:val="en-US"/>
        </w:rPr>
        <w:t>Windows 7</w:t>
      </w:r>
    </w:p>
    <w:p w14:paraId="107AF5FF" w14:textId="77777777" w:rsidR="003E7E51" w:rsidRPr="003E7E51" w:rsidRDefault="003E7E51" w:rsidP="003E7E51">
      <w:pPr>
        <w:rPr>
          <w:sz w:val="28"/>
          <w:szCs w:val="28"/>
          <w:lang w:val="uk-UA"/>
        </w:rPr>
      </w:pPr>
    </w:p>
    <w:p w14:paraId="467098CE" w14:textId="6A5530B8" w:rsidR="003E7E51" w:rsidRDefault="00FF4559" w:rsidP="002D07C2">
      <w:pPr>
        <w:jc w:val="center"/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13AEF30" wp14:editId="2CF6F74E">
            <wp:extent cx="5733333" cy="1047619"/>
            <wp:effectExtent l="0" t="0" r="127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DF0" w14:textId="0894FD17" w:rsidR="00DE2904" w:rsidRPr="002D07C2" w:rsidRDefault="002D07C2" w:rsidP="002D07C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Рис 3. </w:t>
      </w:r>
      <w:r>
        <w:rPr>
          <w:sz w:val="32"/>
          <w:szCs w:val="32"/>
          <w:lang w:val="en-US"/>
        </w:rPr>
        <w:t>Debian</w:t>
      </w:r>
    </w:p>
    <w:p w14:paraId="63D18E83" w14:textId="77777777" w:rsidR="00DE2904" w:rsidRPr="002D07C2" w:rsidRDefault="00DE2904" w:rsidP="000E5743">
      <w:pPr>
        <w:jc w:val="both"/>
        <w:rPr>
          <w:sz w:val="32"/>
          <w:szCs w:val="32"/>
        </w:rPr>
      </w:pPr>
    </w:p>
    <w:p w14:paraId="65F5A827" w14:textId="77777777" w:rsidR="003E7E51" w:rsidRDefault="003E7E51" w:rsidP="000E5743">
      <w:pPr>
        <w:jc w:val="both"/>
        <w:rPr>
          <w:sz w:val="28"/>
          <w:szCs w:val="28"/>
          <w:lang w:val="uk-UA"/>
        </w:rPr>
      </w:pPr>
    </w:p>
    <w:p w14:paraId="7D8549DB" w14:textId="36FCF64A" w:rsidR="003E7E51" w:rsidRPr="00D00B5F" w:rsidRDefault="00FF4559" w:rsidP="000E574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151F2" wp14:editId="6E49B8D7">
            <wp:extent cx="6299835" cy="3995420"/>
            <wp:effectExtent l="0" t="0" r="5715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5E32" w14:textId="690286ED" w:rsidR="002D07C2" w:rsidRDefault="002D07C2" w:rsidP="002D07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4. </w:t>
      </w:r>
      <w:r>
        <w:rPr>
          <w:sz w:val="28"/>
          <w:szCs w:val="28"/>
          <w:lang w:val="en-US"/>
        </w:rPr>
        <w:t>CentOS</w:t>
      </w:r>
    </w:p>
    <w:p w14:paraId="27288454" w14:textId="458C7B1A" w:rsidR="002D07C2" w:rsidRDefault="001B4161" w:rsidP="002D07C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5B61FF" wp14:editId="5AB56A5E">
            <wp:extent cx="6299835" cy="3475990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82A" w14:textId="6360F85E" w:rsidR="002D07C2" w:rsidRDefault="002D07C2" w:rsidP="002D07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5. </w:t>
      </w:r>
      <w:r>
        <w:rPr>
          <w:sz w:val="28"/>
          <w:szCs w:val="28"/>
          <w:lang w:val="en-US"/>
        </w:rPr>
        <w:t>Linux microcore</w:t>
      </w:r>
    </w:p>
    <w:p w14:paraId="1A2528CF" w14:textId="1CBF6356" w:rsidR="002D07C2" w:rsidRDefault="002D07C2" w:rsidP="002D07C2">
      <w:pPr>
        <w:jc w:val="both"/>
        <w:rPr>
          <w:sz w:val="28"/>
          <w:szCs w:val="28"/>
        </w:rPr>
      </w:pPr>
      <w:r w:rsidRPr="009E2B90">
        <w:rPr>
          <w:sz w:val="28"/>
          <w:szCs w:val="28"/>
          <w:lang w:val="en-US"/>
        </w:rPr>
        <w:t xml:space="preserve">. 4. </w:t>
      </w:r>
      <w:proofErr w:type="spellStart"/>
      <w:r w:rsidRPr="002D07C2">
        <w:rPr>
          <w:sz w:val="28"/>
          <w:szCs w:val="28"/>
        </w:rPr>
        <w:t>Перевірити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можливість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інформаційного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обміну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між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робочими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станціями</w:t>
      </w:r>
      <w:proofErr w:type="spellEnd"/>
      <w:r w:rsidRPr="009E2B90">
        <w:rPr>
          <w:sz w:val="28"/>
          <w:szCs w:val="28"/>
          <w:lang w:val="en-US"/>
        </w:rPr>
        <w:t xml:space="preserve"> </w:t>
      </w:r>
      <w:proofErr w:type="spellStart"/>
      <w:r w:rsidRPr="002D07C2">
        <w:rPr>
          <w:sz w:val="28"/>
          <w:szCs w:val="28"/>
        </w:rPr>
        <w:t>мережі</w:t>
      </w:r>
      <w:proofErr w:type="spellEnd"/>
      <w:r w:rsidRPr="009E2B90">
        <w:rPr>
          <w:sz w:val="28"/>
          <w:szCs w:val="28"/>
          <w:lang w:val="en-US"/>
        </w:rPr>
        <w:t xml:space="preserve">. </w:t>
      </w:r>
      <w:r w:rsidRPr="002D07C2">
        <w:rPr>
          <w:sz w:val="28"/>
          <w:szCs w:val="28"/>
        </w:rPr>
        <w:t xml:space="preserve">У </w:t>
      </w:r>
      <w:proofErr w:type="spellStart"/>
      <w:r w:rsidRPr="002D07C2">
        <w:rPr>
          <w:sz w:val="28"/>
          <w:szCs w:val="28"/>
        </w:rPr>
        <w:t>разі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виявлення</w:t>
      </w:r>
      <w:proofErr w:type="spellEnd"/>
      <w:r w:rsidRPr="002D07C2">
        <w:rPr>
          <w:sz w:val="28"/>
          <w:szCs w:val="28"/>
        </w:rPr>
        <w:t xml:space="preserve"> проблем </w:t>
      </w:r>
      <w:proofErr w:type="spellStart"/>
      <w:r w:rsidRPr="002D07C2">
        <w:rPr>
          <w:sz w:val="28"/>
          <w:szCs w:val="28"/>
        </w:rPr>
        <w:t>зв’язку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знайти</w:t>
      </w:r>
      <w:proofErr w:type="spellEnd"/>
      <w:r w:rsidRPr="002D07C2">
        <w:rPr>
          <w:sz w:val="28"/>
          <w:szCs w:val="28"/>
        </w:rPr>
        <w:t xml:space="preserve"> та </w:t>
      </w:r>
      <w:proofErr w:type="spellStart"/>
      <w:r w:rsidRPr="002D07C2">
        <w:rPr>
          <w:sz w:val="28"/>
          <w:szCs w:val="28"/>
        </w:rPr>
        <w:t>усунути</w:t>
      </w:r>
      <w:proofErr w:type="spellEnd"/>
      <w:r w:rsidRPr="002D07C2">
        <w:rPr>
          <w:sz w:val="28"/>
          <w:szCs w:val="28"/>
        </w:rPr>
        <w:t xml:space="preserve"> </w:t>
      </w:r>
      <w:proofErr w:type="spellStart"/>
      <w:r w:rsidRPr="002D07C2">
        <w:rPr>
          <w:sz w:val="28"/>
          <w:szCs w:val="28"/>
        </w:rPr>
        <w:t>їх</w:t>
      </w:r>
      <w:proofErr w:type="spellEnd"/>
      <w:r w:rsidRPr="002D07C2">
        <w:rPr>
          <w:sz w:val="28"/>
          <w:szCs w:val="28"/>
        </w:rPr>
        <w:t xml:space="preserve"> причини.</w:t>
      </w:r>
    </w:p>
    <w:p w14:paraId="75529176" w14:textId="7BD17AC6" w:rsidR="001B4161" w:rsidRPr="002D07C2" w:rsidRDefault="001B4161" w:rsidP="002D07C2">
      <w:pPr>
        <w:jc w:val="both"/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E6004CD" wp14:editId="1B8F4764">
            <wp:extent cx="6299835" cy="3098165"/>
            <wp:effectExtent l="0" t="0" r="571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C69" w14:textId="34497875" w:rsidR="001B4161" w:rsidRDefault="001B4161" w:rsidP="001B416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6. </w:t>
      </w:r>
      <w:r>
        <w:rPr>
          <w:sz w:val="28"/>
          <w:szCs w:val="28"/>
          <w:lang w:val="en-US"/>
        </w:rPr>
        <w:t xml:space="preserve">Ping </w:t>
      </w:r>
      <w:proofErr w:type="spellStart"/>
      <w:r>
        <w:rPr>
          <w:sz w:val="28"/>
          <w:szCs w:val="28"/>
          <w:lang w:val="en-US"/>
        </w:rPr>
        <w:t>ws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xp</w:t>
      </w:r>
      <w:proofErr w:type="spellEnd"/>
    </w:p>
    <w:p w14:paraId="019EF002" w14:textId="69E2925A" w:rsidR="000972CB" w:rsidRDefault="000972CB" w:rsidP="001B416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56FAC" wp14:editId="11E564D4">
            <wp:extent cx="6299835" cy="3173095"/>
            <wp:effectExtent l="0" t="0" r="5715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28D7" w14:textId="7DDA4E07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7. </w:t>
      </w:r>
      <w:r>
        <w:rPr>
          <w:sz w:val="28"/>
          <w:szCs w:val="28"/>
          <w:lang w:val="en-US"/>
        </w:rPr>
        <w:t xml:space="preserve">Ping </w:t>
      </w:r>
      <w:proofErr w:type="spellStart"/>
      <w:r>
        <w:rPr>
          <w:sz w:val="28"/>
          <w:szCs w:val="28"/>
          <w:lang w:val="en-US"/>
        </w:rPr>
        <w:t>ws</w:t>
      </w:r>
      <w:proofErr w:type="spellEnd"/>
      <w:r>
        <w:rPr>
          <w:sz w:val="28"/>
          <w:szCs w:val="28"/>
          <w:lang w:val="en-US"/>
        </w:rPr>
        <w:t xml:space="preserve"> 7</w:t>
      </w:r>
    </w:p>
    <w:p w14:paraId="3AF050B0" w14:textId="6EA1CAEE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2F49C" wp14:editId="369EF118">
            <wp:extent cx="5552381" cy="1676190"/>
            <wp:effectExtent l="0" t="0" r="0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BC29" w14:textId="2859D21D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8. </w:t>
      </w:r>
      <w:r>
        <w:rPr>
          <w:sz w:val="28"/>
          <w:szCs w:val="28"/>
          <w:lang w:val="en-US"/>
        </w:rPr>
        <w:t>Ping Debian</w:t>
      </w:r>
    </w:p>
    <w:p w14:paraId="18DE65C0" w14:textId="1F6ED7FB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606E5A" wp14:editId="6DB0900C">
            <wp:extent cx="6299835" cy="3372485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082B" w14:textId="077FE2E5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9. </w:t>
      </w:r>
      <w:r>
        <w:rPr>
          <w:sz w:val="28"/>
          <w:szCs w:val="28"/>
          <w:lang w:val="en-US"/>
        </w:rPr>
        <w:t xml:space="preserve">Ping </w:t>
      </w:r>
      <w:proofErr w:type="spellStart"/>
      <w:r>
        <w:rPr>
          <w:sz w:val="28"/>
          <w:szCs w:val="28"/>
          <w:lang w:val="en-US"/>
        </w:rPr>
        <w:t>CentOs</w:t>
      </w:r>
      <w:proofErr w:type="spellEnd"/>
    </w:p>
    <w:p w14:paraId="503018E6" w14:textId="00B0378A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F55B8" wp14:editId="15982A3F">
            <wp:extent cx="5238095" cy="1628571"/>
            <wp:effectExtent l="0" t="0" r="127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6124" w14:textId="77777777" w:rsidR="000972CB" w:rsidRDefault="000972CB" w:rsidP="000972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972CB">
        <w:rPr>
          <w:sz w:val="28"/>
          <w:szCs w:val="28"/>
          <w:lang w:val="en-US"/>
        </w:rPr>
        <w:t xml:space="preserve"> 10. </w:t>
      </w:r>
      <w:r>
        <w:rPr>
          <w:sz w:val="28"/>
          <w:szCs w:val="28"/>
          <w:lang w:val="en-US"/>
        </w:rPr>
        <w:t>Ping Microcore</w:t>
      </w:r>
    </w:p>
    <w:p w14:paraId="3CF2F914" w14:textId="77777777" w:rsidR="000972CB" w:rsidRPr="00474548" w:rsidRDefault="000972CB" w:rsidP="000972CB">
      <w:pPr>
        <w:jc w:val="both"/>
        <w:rPr>
          <w:sz w:val="32"/>
          <w:szCs w:val="32"/>
        </w:rPr>
      </w:pPr>
      <w:r w:rsidRPr="00474548">
        <w:rPr>
          <w:sz w:val="28"/>
          <w:szCs w:val="28"/>
        </w:rPr>
        <w:t xml:space="preserve">5. </w:t>
      </w:r>
      <w:r w:rsidRPr="00C77EB5">
        <w:rPr>
          <w:sz w:val="28"/>
          <w:szCs w:val="28"/>
        </w:rPr>
        <w:t>Для</w:t>
      </w:r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робочих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станцій</w:t>
      </w:r>
      <w:proofErr w:type="spellEnd"/>
      <w:r w:rsidRPr="00474548">
        <w:rPr>
          <w:sz w:val="28"/>
          <w:szCs w:val="28"/>
        </w:rPr>
        <w:t xml:space="preserve"> </w:t>
      </w:r>
      <w:r w:rsidRPr="00C77EB5">
        <w:rPr>
          <w:sz w:val="28"/>
          <w:szCs w:val="28"/>
        </w:rPr>
        <w:t>ОС</w:t>
      </w:r>
      <w:r w:rsidRPr="00474548">
        <w:rPr>
          <w:sz w:val="28"/>
          <w:szCs w:val="28"/>
        </w:rPr>
        <w:t xml:space="preserve"> </w:t>
      </w:r>
      <w:r w:rsidRPr="000972CB">
        <w:rPr>
          <w:sz w:val="28"/>
          <w:szCs w:val="28"/>
          <w:lang w:val="en-US"/>
        </w:rPr>
        <w:t>Linux</w:t>
      </w:r>
      <w:r w:rsidRPr="00474548">
        <w:rPr>
          <w:sz w:val="28"/>
          <w:szCs w:val="28"/>
        </w:rPr>
        <w:t xml:space="preserve"> </w:t>
      </w:r>
      <w:r w:rsidRPr="00C77EB5">
        <w:rPr>
          <w:sz w:val="28"/>
          <w:szCs w:val="28"/>
        </w:rPr>
        <w:t>провести</w:t>
      </w:r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налагодження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параметрів</w:t>
      </w:r>
      <w:proofErr w:type="spellEnd"/>
      <w:r w:rsidRPr="00474548">
        <w:rPr>
          <w:sz w:val="28"/>
          <w:szCs w:val="28"/>
        </w:rPr>
        <w:t xml:space="preserve"> </w:t>
      </w:r>
      <w:r w:rsidRPr="00C77EB5">
        <w:rPr>
          <w:sz w:val="28"/>
          <w:szCs w:val="28"/>
        </w:rPr>
        <w:t>ІР</w:t>
      </w:r>
      <w:r w:rsidRPr="00474548">
        <w:rPr>
          <w:sz w:val="28"/>
          <w:szCs w:val="28"/>
        </w:rPr>
        <w:t>-</w:t>
      </w:r>
      <w:proofErr w:type="spellStart"/>
      <w:r w:rsidRPr="00C77EB5">
        <w:rPr>
          <w:sz w:val="28"/>
          <w:szCs w:val="28"/>
        </w:rPr>
        <w:t>адресації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із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застосуванням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конфігураційних</w:t>
      </w:r>
      <w:proofErr w:type="spellEnd"/>
      <w:r w:rsidRPr="00474548">
        <w:rPr>
          <w:sz w:val="28"/>
          <w:szCs w:val="28"/>
        </w:rPr>
        <w:t xml:space="preserve"> </w:t>
      </w:r>
      <w:proofErr w:type="spellStart"/>
      <w:r w:rsidRPr="00C77EB5">
        <w:rPr>
          <w:sz w:val="28"/>
          <w:szCs w:val="28"/>
        </w:rPr>
        <w:t>файлів</w:t>
      </w:r>
      <w:proofErr w:type="spellEnd"/>
      <w:r w:rsidRPr="00474548">
        <w:rPr>
          <w:sz w:val="28"/>
          <w:szCs w:val="28"/>
        </w:rPr>
        <w:t>.</w:t>
      </w:r>
    </w:p>
    <w:p w14:paraId="0EB9DE4E" w14:textId="2FE7BE2F" w:rsidR="002D07C2" w:rsidRDefault="008768A9" w:rsidP="000972C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456F1" wp14:editId="3196645B">
            <wp:extent cx="5880735" cy="3019500"/>
            <wp:effectExtent l="0" t="0" r="571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5573" cy="30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172" w14:textId="2F36922A" w:rsidR="008768A9" w:rsidRPr="00C77EB5" w:rsidRDefault="008768A9" w:rsidP="008768A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.  налагодження </w:t>
      </w:r>
      <w:r>
        <w:rPr>
          <w:sz w:val="28"/>
          <w:szCs w:val="28"/>
          <w:lang w:val="en-US"/>
        </w:rPr>
        <w:t>CentOS</w:t>
      </w:r>
    </w:p>
    <w:p w14:paraId="6877D509" w14:textId="2E57B60E" w:rsidR="008768A9" w:rsidRPr="000972CB" w:rsidRDefault="00B7771D" w:rsidP="00B7771D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F0103F" wp14:editId="15AC46F0">
            <wp:extent cx="4333333" cy="780952"/>
            <wp:effectExtent l="0" t="0" r="0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5586" w14:textId="77777777" w:rsidR="00B7771D" w:rsidRDefault="00B7771D" w:rsidP="00B7771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 14. Налагодження </w:t>
      </w:r>
      <w:r>
        <w:rPr>
          <w:sz w:val="28"/>
          <w:szCs w:val="28"/>
          <w:lang w:val="en-US"/>
        </w:rPr>
        <w:t>Microcore</w:t>
      </w:r>
    </w:p>
    <w:p w14:paraId="47680F06" w14:textId="42930FA2" w:rsidR="002D07C2" w:rsidRDefault="002D07C2" w:rsidP="002D07C2">
      <w:pPr>
        <w:jc w:val="center"/>
        <w:rPr>
          <w:sz w:val="28"/>
          <w:szCs w:val="28"/>
          <w:lang w:val="uk-UA"/>
        </w:rPr>
      </w:pPr>
    </w:p>
    <w:p w14:paraId="5F635C00" w14:textId="16CDFE3D" w:rsidR="00C77EB5" w:rsidRPr="000972CB" w:rsidRDefault="00C77EB5" w:rsidP="00803A15">
      <w:pPr>
        <w:rPr>
          <w:sz w:val="28"/>
          <w:szCs w:val="28"/>
          <w:lang w:val="en-US"/>
        </w:rPr>
      </w:pPr>
    </w:p>
    <w:p w14:paraId="779F30BD" w14:textId="25F0EC79" w:rsidR="00C77EB5" w:rsidRPr="000972CB" w:rsidRDefault="00E97F04" w:rsidP="002D07C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AC9C13" wp14:editId="46EC4EA2">
            <wp:extent cx="3723809" cy="13619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40D" w14:textId="0CC072F9" w:rsidR="00E97F04" w:rsidRPr="00C77EB5" w:rsidRDefault="00E97F04" w:rsidP="00E97F0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. Налагодження </w:t>
      </w:r>
      <w:r>
        <w:rPr>
          <w:sz w:val="28"/>
          <w:szCs w:val="28"/>
          <w:lang w:val="en-US"/>
        </w:rPr>
        <w:t>Debian</w:t>
      </w:r>
    </w:p>
    <w:p w14:paraId="4D91D5CD" w14:textId="3D143970" w:rsidR="00E97F04" w:rsidRDefault="00E97F04" w:rsidP="00E97F04">
      <w:pPr>
        <w:jc w:val="center"/>
        <w:rPr>
          <w:sz w:val="28"/>
          <w:szCs w:val="28"/>
          <w:lang w:val="en-US"/>
        </w:rPr>
      </w:pPr>
    </w:p>
    <w:p w14:paraId="5E64A30C" w14:textId="29930051" w:rsidR="00C77EB5" w:rsidRPr="000972CB" w:rsidRDefault="00C77EB5" w:rsidP="002D07C2">
      <w:pPr>
        <w:jc w:val="center"/>
        <w:rPr>
          <w:sz w:val="28"/>
          <w:szCs w:val="28"/>
          <w:lang w:val="en-US"/>
        </w:rPr>
      </w:pPr>
    </w:p>
    <w:p w14:paraId="0F5EAC7F" w14:textId="77777777" w:rsidR="00E97F04" w:rsidRDefault="00E97F04" w:rsidP="00E97F04">
      <w:pPr>
        <w:jc w:val="both"/>
        <w:rPr>
          <w:sz w:val="28"/>
          <w:szCs w:val="28"/>
        </w:rPr>
      </w:pPr>
      <w:r w:rsidRPr="00F524DC">
        <w:rPr>
          <w:sz w:val="28"/>
          <w:szCs w:val="28"/>
          <w:lang w:val="en-US"/>
        </w:rPr>
        <w:t xml:space="preserve">6. </w:t>
      </w:r>
      <w:proofErr w:type="spellStart"/>
      <w:r w:rsidRPr="00F524DC">
        <w:rPr>
          <w:sz w:val="28"/>
          <w:szCs w:val="28"/>
        </w:rPr>
        <w:t>Перевірити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можливість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інформаційного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обміну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між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робочими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станціями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мережі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після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змін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proofErr w:type="spellStart"/>
      <w:r w:rsidRPr="00F524DC">
        <w:rPr>
          <w:sz w:val="28"/>
          <w:szCs w:val="28"/>
        </w:rPr>
        <w:t>згідно</w:t>
      </w:r>
      <w:proofErr w:type="spellEnd"/>
      <w:r w:rsidRPr="00F524DC">
        <w:rPr>
          <w:sz w:val="28"/>
          <w:szCs w:val="28"/>
          <w:lang w:val="en-US"/>
        </w:rPr>
        <w:t xml:space="preserve"> </w:t>
      </w:r>
      <w:r w:rsidRPr="00F524DC">
        <w:rPr>
          <w:sz w:val="28"/>
          <w:szCs w:val="28"/>
        </w:rPr>
        <w:t>з</w:t>
      </w:r>
      <w:r w:rsidRPr="00F524DC">
        <w:rPr>
          <w:sz w:val="28"/>
          <w:szCs w:val="28"/>
          <w:lang w:val="en-US"/>
        </w:rPr>
        <w:t xml:space="preserve"> </w:t>
      </w:r>
      <w:r w:rsidRPr="00F524DC">
        <w:rPr>
          <w:sz w:val="28"/>
          <w:szCs w:val="28"/>
        </w:rPr>
        <w:t>п</w:t>
      </w:r>
      <w:r w:rsidRPr="00F524DC">
        <w:rPr>
          <w:sz w:val="28"/>
          <w:szCs w:val="28"/>
          <w:lang w:val="en-US"/>
        </w:rPr>
        <w:t xml:space="preserve">. 5. </w:t>
      </w:r>
      <w:r w:rsidRPr="00F524DC">
        <w:rPr>
          <w:sz w:val="28"/>
          <w:szCs w:val="28"/>
        </w:rPr>
        <w:t xml:space="preserve">У </w:t>
      </w:r>
      <w:proofErr w:type="spellStart"/>
      <w:r w:rsidRPr="00F524DC">
        <w:rPr>
          <w:sz w:val="28"/>
          <w:szCs w:val="28"/>
        </w:rPr>
        <w:t>разі</w:t>
      </w:r>
      <w:proofErr w:type="spellEnd"/>
      <w:r w:rsidRPr="00F524DC">
        <w:rPr>
          <w:sz w:val="28"/>
          <w:szCs w:val="28"/>
        </w:rPr>
        <w:t xml:space="preserve"> </w:t>
      </w:r>
      <w:proofErr w:type="spellStart"/>
      <w:r w:rsidRPr="00F524DC">
        <w:rPr>
          <w:sz w:val="28"/>
          <w:szCs w:val="28"/>
        </w:rPr>
        <w:t>виявлення</w:t>
      </w:r>
      <w:proofErr w:type="spellEnd"/>
      <w:r w:rsidRPr="00F524DC">
        <w:rPr>
          <w:sz w:val="28"/>
          <w:szCs w:val="28"/>
        </w:rPr>
        <w:t xml:space="preserve"> проблем </w:t>
      </w:r>
      <w:proofErr w:type="spellStart"/>
      <w:r w:rsidRPr="00F524DC">
        <w:rPr>
          <w:sz w:val="28"/>
          <w:szCs w:val="28"/>
        </w:rPr>
        <w:t>зв’язку</w:t>
      </w:r>
      <w:proofErr w:type="spellEnd"/>
      <w:r w:rsidRPr="00F524DC">
        <w:rPr>
          <w:sz w:val="28"/>
          <w:szCs w:val="28"/>
        </w:rPr>
        <w:t xml:space="preserve"> </w:t>
      </w:r>
      <w:proofErr w:type="spellStart"/>
      <w:r w:rsidRPr="00F524DC">
        <w:rPr>
          <w:sz w:val="28"/>
          <w:szCs w:val="28"/>
        </w:rPr>
        <w:t>знайти</w:t>
      </w:r>
      <w:proofErr w:type="spellEnd"/>
      <w:r w:rsidRPr="00F524DC">
        <w:rPr>
          <w:sz w:val="28"/>
          <w:szCs w:val="28"/>
        </w:rPr>
        <w:t xml:space="preserve"> та </w:t>
      </w:r>
      <w:proofErr w:type="spellStart"/>
      <w:r w:rsidRPr="00F524DC">
        <w:rPr>
          <w:sz w:val="28"/>
          <w:szCs w:val="28"/>
        </w:rPr>
        <w:t>усунути</w:t>
      </w:r>
      <w:proofErr w:type="spellEnd"/>
      <w:r w:rsidRPr="00F524DC">
        <w:rPr>
          <w:sz w:val="28"/>
          <w:szCs w:val="28"/>
        </w:rPr>
        <w:t xml:space="preserve"> </w:t>
      </w:r>
      <w:proofErr w:type="spellStart"/>
      <w:r w:rsidRPr="00F524DC">
        <w:rPr>
          <w:sz w:val="28"/>
          <w:szCs w:val="28"/>
        </w:rPr>
        <w:t>їх</w:t>
      </w:r>
      <w:proofErr w:type="spellEnd"/>
      <w:r w:rsidRPr="00F524DC">
        <w:rPr>
          <w:sz w:val="28"/>
          <w:szCs w:val="28"/>
        </w:rPr>
        <w:t xml:space="preserve"> причини.</w:t>
      </w:r>
    </w:p>
    <w:p w14:paraId="248506C2" w14:textId="5F6DDFAE" w:rsidR="00C77EB5" w:rsidRPr="00E97F04" w:rsidRDefault="00C276E3" w:rsidP="00E97F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AFA3E" wp14:editId="2CCEE2CF">
            <wp:extent cx="5447619" cy="1542857"/>
            <wp:effectExtent l="0" t="0" r="1270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359A" w14:textId="6320CBE1" w:rsidR="00C276E3" w:rsidRDefault="00C276E3" w:rsidP="00C276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Ping</w:t>
      </w:r>
      <w:r w:rsidRPr="00C27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Debian</w:t>
      </w:r>
      <w:r w:rsidRPr="00C276E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після настройки</w:t>
      </w:r>
    </w:p>
    <w:p w14:paraId="7C3A58E4" w14:textId="3D879516" w:rsidR="00C276E3" w:rsidRPr="00C77EB5" w:rsidRDefault="00C276E3" w:rsidP="00C276E3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6F4C87" wp14:editId="40100EC9">
            <wp:extent cx="6299835" cy="261683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7DA7" w14:textId="264008EE" w:rsidR="00C276E3" w:rsidRDefault="00C276E3" w:rsidP="00C276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</w:t>
      </w:r>
      <w:r w:rsidRPr="00C276E3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Ping</w:t>
      </w:r>
      <w:r w:rsidRPr="00C27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CentOS</w:t>
      </w:r>
      <w:r>
        <w:rPr>
          <w:sz w:val="28"/>
          <w:szCs w:val="28"/>
          <w:lang w:val="uk-UA"/>
        </w:rPr>
        <w:t xml:space="preserve"> після настройки</w:t>
      </w:r>
    </w:p>
    <w:p w14:paraId="01A36569" w14:textId="6E209D51" w:rsidR="00C276E3" w:rsidRDefault="00C276E3" w:rsidP="00C276E3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4400D74" wp14:editId="58512409">
            <wp:extent cx="4685714" cy="1438095"/>
            <wp:effectExtent l="0" t="0" r="63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06E6" w14:textId="038245BC" w:rsidR="009E2B90" w:rsidRPr="00C276E3" w:rsidRDefault="00C276E3" w:rsidP="00C276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</w:t>
      </w:r>
      <w:r w:rsidRPr="00C276E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Ping</w:t>
      </w:r>
      <w:r w:rsidRPr="00F524DC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MicroCore</w:t>
      </w:r>
      <w:proofErr w:type="spellEnd"/>
      <w:r w:rsidRPr="00F524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після настройки</w:t>
      </w:r>
    </w:p>
    <w:p w14:paraId="728770C5" w14:textId="582DBF23" w:rsidR="009E2B90" w:rsidRPr="00C276E3" w:rsidRDefault="009E2B90" w:rsidP="002D07C2">
      <w:pPr>
        <w:jc w:val="center"/>
        <w:rPr>
          <w:sz w:val="28"/>
          <w:szCs w:val="28"/>
          <w:lang w:val="uk-UA"/>
        </w:rPr>
      </w:pPr>
    </w:p>
    <w:p w14:paraId="3FAC91FF" w14:textId="474DD910" w:rsidR="00F524DC" w:rsidRPr="000E5743" w:rsidRDefault="00440D2B" w:rsidP="00F524DC">
      <w:pPr>
        <w:pStyle w:val="Textlab"/>
        <w:spacing w:line="276" w:lineRule="auto"/>
        <w:ind w:firstLine="708"/>
        <w:rPr>
          <w:sz w:val="28"/>
          <w:szCs w:val="28"/>
        </w:rPr>
      </w:pPr>
      <w:r w:rsidRPr="00440D2B">
        <w:rPr>
          <w:b/>
          <w:bCs/>
          <w:sz w:val="28"/>
          <w:szCs w:val="28"/>
        </w:rPr>
        <w:t>Висновки:</w:t>
      </w:r>
      <w:r>
        <w:rPr>
          <w:sz w:val="28"/>
          <w:szCs w:val="28"/>
        </w:rPr>
        <w:t xml:space="preserve"> Я </w:t>
      </w:r>
      <w:r w:rsidR="00F524DC" w:rsidRPr="009476DA">
        <w:rPr>
          <w:sz w:val="28"/>
          <w:szCs w:val="28"/>
        </w:rPr>
        <w:t>ознайоми</w:t>
      </w:r>
      <w:r w:rsidR="00F524DC">
        <w:rPr>
          <w:sz w:val="28"/>
          <w:szCs w:val="28"/>
        </w:rPr>
        <w:t>вся</w:t>
      </w:r>
      <w:r w:rsidR="00F524DC" w:rsidRPr="009476DA">
        <w:rPr>
          <w:sz w:val="28"/>
          <w:szCs w:val="28"/>
        </w:rPr>
        <w:t xml:space="preserve"> з основними відомостями стосовно адресації вузлів в IP-мережах; ознайоми</w:t>
      </w:r>
      <w:r w:rsidR="00F524DC">
        <w:rPr>
          <w:sz w:val="28"/>
          <w:szCs w:val="28"/>
        </w:rPr>
        <w:t>вся</w:t>
      </w:r>
      <w:r w:rsidR="00F524DC" w:rsidRPr="009476DA">
        <w:rPr>
          <w:sz w:val="28"/>
          <w:szCs w:val="28"/>
        </w:rPr>
        <w:t xml:space="preserve"> з основними засобами налагодження параметрів адресації мережних адаптерів/інтерфейсів робочих станцій ОС Windows та ОС </w:t>
      </w:r>
      <w:proofErr w:type="spellStart"/>
      <w:r w:rsidR="00F524DC" w:rsidRPr="009476DA">
        <w:rPr>
          <w:sz w:val="28"/>
          <w:szCs w:val="28"/>
        </w:rPr>
        <w:t>Linux</w:t>
      </w:r>
      <w:proofErr w:type="spellEnd"/>
      <w:r w:rsidR="00F524DC" w:rsidRPr="009476DA">
        <w:rPr>
          <w:sz w:val="28"/>
          <w:szCs w:val="28"/>
        </w:rPr>
        <w:t>; отрима</w:t>
      </w:r>
      <w:r w:rsidR="00F524DC">
        <w:rPr>
          <w:sz w:val="28"/>
          <w:szCs w:val="28"/>
        </w:rPr>
        <w:t>в</w:t>
      </w:r>
      <w:r w:rsidR="00F524DC" w:rsidRPr="009476DA">
        <w:rPr>
          <w:sz w:val="28"/>
          <w:szCs w:val="28"/>
        </w:rPr>
        <w:t xml:space="preserve"> практичні навички побудови локальної мережі на базі комутатора </w:t>
      </w:r>
      <w:proofErr w:type="spellStart"/>
      <w:r w:rsidR="00F524DC" w:rsidRPr="009476DA">
        <w:rPr>
          <w:sz w:val="28"/>
          <w:szCs w:val="28"/>
        </w:rPr>
        <w:t>Ethernet</w:t>
      </w:r>
      <w:proofErr w:type="spellEnd"/>
      <w:r w:rsidR="00F524DC" w:rsidRPr="009476DA">
        <w:rPr>
          <w:sz w:val="28"/>
          <w:szCs w:val="28"/>
        </w:rPr>
        <w:t xml:space="preserve"> та навички налагодження, керування, моніторингу та діагностування роботи мережних адаптерів/інтерфейсів робочих станцій ОС Windows та ОС </w:t>
      </w:r>
      <w:proofErr w:type="spellStart"/>
      <w:r w:rsidR="00F524DC" w:rsidRPr="009476DA">
        <w:rPr>
          <w:sz w:val="28"/>
          <w:szCs w:val="28"/>
        </w:rPr>
        <w:t>Linux</w:t>
      </w:r>
      <w:proofErr w:type="spellEnd"/>
      <w:r w:rsidR="00F524DC" w:rsidRPr="009476DA">
        <w:rPr>
          <w:sz w:val="28"/>
          <w:szCs w:val="28"/>
        </w:rPr>
        <w:t>; досліди</w:t>
      </w:r>
      <w:r w:rsidR="00F524DC">
        <w:rPr>
          <w:sz w:val="28"/>
          <w:szCs w:val="28"/>
        </w:rPr>
        <w:t>в</w:t>
      </w:r>
      <w:r w:rsidR="00F524DC" w:rsidRPr="009476DA">
        <w:rPr>
          <w:sz w:val="28"/>
          <w:szCs w:val="28"/>
        </w:rPr>
        <w:t xml:space="preserve"> процеси функціонування мережних адаптерів/інтерфейсів робочих станцій та процеси передачі даних у побудованій мережі.</w:t>
      </w:r>
    </w:p>
    <w:p w14:paraId="32D8B32F" w14:textId="5868986E" w:rsidR="00440D2B" w:rsidRPr="00440D2B" w:rsidRDefault="00440D2B" w:rsidP="00440D2B">
      <w:pPr>
        <w:spacing w:line="360" w:lineRule="auto"/>
        <w:jc w:val="both"/>
        <w:rPr>
          <w:sz w:val="28"/>
          <w:szCs w:val="28"/>
          <w:lang w:val="uk-UA"/>
        </w:rPr>
      </w:pPr>
    </w:p>
    <w:p w14:paraId="07D98EB8" w14:textId="77777777" w:rsidR="00440D2B" w:rsidRPr="00F524DC" w:rsidRDefault="00440D2B" w:rsidP="00440D2B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14:paraId="18AA8316" w14:textId="77777777" w:rsidR="00440D2B" w:rsidRPr="00F524DC" w:rsidRDefault="00440D2B" w:rsidP="00440D2B">
      <w:pPr>
        <w:spacing w:line="360" w:lineRule="auto"/>
        <w:jc w:val="both"/>
        <w:rPr>
          <w:sz w:val="28"/>
          <w:szCs w:val="28"/>
          <w:lang w:val="uk-UA"/>
        </w:rPr>
      </w:pPr>
    </w:p>
    <w:p w14:paraId="57A6F41B" w14:textId="3AEF8501" w:rsidR="00440D2B" w:rsidRPr="00F524DC" w:rsidRDefault="00440D2B" w:rsidP="00A46A6E">
      <w:pPr>
        <w:spacing w:line="360" w:lineRule="auto"/>
        <w:rPr>
          <w:sz w:val="28"/>
          <w:szCs w:val="28"/>
          <w:lang w:val="uk-UA"/>
        </w:rPr>
      </w:pPr>
    </w:p>
    <w:p w14:paraId="34FD6832" w14:textId="789308FF" w:rsidR="000166C4" w:rsidRDefault="000166C4" w:rsidP="000166C4">
      <w:pPr>
        <w:spacing w:line="360" w:lineRule="auto"/>
        <w:jc w:val="center"/>
        <w:rPr>
          <w:sz w:val="28"/>
          <w:szCs w:val="28"/>
          <w:lang w:val="uk-UA"/>
        </w:rPr>
      </w:pPr>
    </w:p>
    <w:p w14:paraId="4B5BE835" w14:textId="77777777" w:rsidR="006F09E6" w:rsidRPr="006F09E6" w:rsidRDefault="006F09E6" w:rsidP="00F524DC">
      <w:pPr>
        <w:spacing w:line="360" w:lineRule="auto"/>
        <w:jc w:val="both"/>
        <w:rPr>
          <w:sz w:val="28"/>
          <w:szCs w:val="28"/>
          <w:lang w:val="uk-UA"/>
        </w:rPr>
      </w:pPr>
    </w:p>
    <w:sectPr w:rsidR="006F09E6" w:rsidRPr="006F09E6" w:rsidSect="0005415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9920F" w14:textId="77777777" w:rsidR="00F20A84" w:rsidRDefault="00F20A84" w:rsidP="00B06596">
      <w:r>
        <w:separator/>
      </w:r>
    </w:p>
  </w:endnote>
  <w:endnote w:type="continuationSeparator" w:id="0">
    <w:p w14:paraId="683FD357" w14:textId="77777777" w:rsidR="00F20A84" w:rsidRDefault="00F20A8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D134E" w14:textId="77777777" w:rsidR="00474548" w:rsidRDefault="004745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F2AE2" w14:textId="5044681C" w:rsidR="002D07C2" w:rsidRDefault="002D07C2">
    <w:pPr>
      <w:pStyle w:val="a5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60C01" w14:textId="77777777" w:rsidR="00474548" w:rsidRDefault="004745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635B0" w14:textId="77777777" w:rsidR="00F20A84" w:rsidRDefault="00F20A84" w:rsidP="00B06596">
      <w:r>
        <w:separator/>
      </w:r>
    </w:p>
  </w:footnote>
  <w:footnote w:type="continuationSeparator" w:id="0">
    <w:p w14:paraId="5CC3E223" w14:textId="77777777" w:rsidR="00F20A84" w:rsidRDefault="00F20A8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015B0" w14:textId="77777777" w:rsidR="00474548" w:rsidRDefault="004745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737C" w14:textId="3213163B" w:rsidR="002D07C2" w:rsidRDefault="002D07C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B111C29" wp14:editId="58D3027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22D69" w14:textId="1B297655" w:rsidR="002D07C2" w:rsidRPr="00331968" w:rsidRDefault="0047454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Кирилович І.М.</w:t>
                            </w:r>
                          </w:p>
                          <w:p w14:paraId="6CA50C0E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2CC591E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4839A42" w14:textId="77777777" w:rsidR="002D07C2" w:rsidRPr="00331968" w:rsidRDefault="002D07C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BF3B3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17510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6678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2EF20E8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CE1CD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35B65B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1A5C3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61087A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5F7E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F9295F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DFCE20" w14:textId="77777777" w:rsidR="002D07C2" w:rsidRPr="001278B1" w:rsidRDefault="002D07C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057EB" w14:textId="77777777" w:rsidR="002D07C2" w:rsidRPr="001278B1" w:rsidRDefault="002D07C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151778" w14:textId="06762579" w:rsidR="002D07C2" w:rsidRPr="00737355" w:rsidRDefault="002D07C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03A1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47454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803A15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524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524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543223B2" w14:textId="77777777" w:rsidR="002D07C2" w:rsidRPr="00803A15" w:rsidRDefault="002D07C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E0523" w14:textId="34F2EF2A" w:rsidR="00474548" w:rsidRDefault="00474548" w:rsidP="00474548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120D359E" w14:textId="5BD8FC25" w:rsidR="002D07C2" w:rsidRPr="00BB2D64" w:rsidRDefault="002D07C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1C2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5522D69" w14:textId="1B297655" w:rsidR="002D07C2" w:rsidRPr="00331968" w:rsidRDefault="0047454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Кирилович І.М.</w:t>
                      </w:r>
                    </w:p>
                    <w:p w14:paraId="6CA50C0E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2CC591E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4839A42" w14:textId="77777777" w:rsidR="002D07C2" w:rsidRPr="00331968" w:rsidRDefault="002D07C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FBF3B3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D817510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F6678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2EF20E8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CE1CD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35B65B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1A5C3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61087A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45F7E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F9295F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5DFCE20" w14:textId="77777777" w:rsidR="002D07C2" w:rsidRPr="001278B1" w:rsidRDefault="002D07C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5E057EB" w14:textId="77777777" w:rsidR="002D07C2" w:rsidRPr="001278B1" w:rsidRDefault="002D07C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0151778" w14:textId="06762579" w:rsidR="002D07C2" w:rsidRPr="00737355" w:rsidRDefault="002D07C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03A1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474548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803A15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524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524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543223B2" w14:textId="77777777" w:rsidR="002D07C2" w:rsidRPr="00803A15" w:rsidRDefault="002D07C2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E4E0523" w14:textId="34F2EF2A" w:rsidR="00474548" w:rsidRDefault="00474548" w:rsidP="00474548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</w:t>
                        </w: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120D359E" w14:textId="5BD8FC25" w:rsidR="002D07C2" w:rsidRPr="00BB2D64" w:rsidRDefault="002D07C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C8F61" w14:textId="2B5D9853" w:rsidR="002D07C2" w:rsidRDefault="002D07C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723A8B" wp14:editId="26371CE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B7D97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758D5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F489A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6A53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08C15" w14:textId="77777777" w:rsidR="002D07C2" w:rsidRPr="004D3F2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81A0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CEB6" w14:textId="77777777" w:rsidR="002D07C2" w:rsidRPr="00CF5643" w:rsidRDefault="002D07C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F19E7" w14:textId="240AECD4" w:rsidR="002D07C2" w:rsidRPr="00737355" w:rsidRDefault="002D07C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474548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A186D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524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524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0C9176A8" w14:textId="77777777" w:rsidR="002D07C2" w:rsidRPr="00552DF5" w:rsidRDefault="002D07C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14572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1939" w14:textId="6CEF83B7" w:rsidR="002D07C2" w:rsidRPr="00D37761" w:rsidRDefault="0047454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Кирилович І.М.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7F9B4" w14:textId="77777777" w:rsidR="002D07C2" w:rsidRPr="00E716F4" w:rsidRDefault="002D07C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8B7B" w14:textId="77777777" w:rsidR="00474548" w:rsidRDefault="00474548" w:rsidP="00474548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Покотило О.А</w:t>
                              </w:r>
                            </w:p>
                            <w:p w14:paraId="6D0395F6" w14:textId="0EB6202F" w:rsidR="002D07C2" w:rsidRPr="00552DF5" w:rsidRDefault="002D07C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772F7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2AB4A" w14:textId="77777777" w:rsidR="002D07C2" w:rsidRPr="00E00BAC" w:rsidRDefault="002D07C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EAC08" w14:textId="77777777" w:rsidR="002D07C2" w:rsidRPr="00C93D82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E4E33" w14:textId="77777777" w:rsidR="002D07C2" w:rsidRPr="00E00BAC" w:rsidRDefault="002D07C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E705E" w14:textId="77777777" w:rsidR="002D07C2" w:rsidRPr="001439B3" w:rsidRDefault="002D07C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AE24C" w14:textId="77777777" w:rsidR="002D07C2" w:rsidRPr="005D44B3" w:rsidRDefault="002D07C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88514" w14:textId="77777777" w:rsidR="002D07C2" w:rsidRDefault="002D07C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0608F4" w14:textId="77777777" w:rsidR="002D07C2" w:rsidRDefault="002D07C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0923FB6" w14:textId="77777777" w:rsidR="002D07C2" w:rsidRPr="00C0477F" w:rsidRDefault="002D07C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5A2CCC5" w14:textId="77777777" w:rsidR="002D07C2" w:rsidRDefault="002D07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D2251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ABBF" w14:textId="77777777" w:rsidR="002D07C2" w:rsidRPr="00C93D82" w:rsidRDefault="002D07C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4350E" w14:textId="1DD608DD" w:rsidR="002D07C2" w:rsidRPr="00F524DC" w:rsidRDefault="00F524D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A4DA7" w14:textId="77D5F1C6" w:rsidR="002D07C2" w:rsidRPr="00F524DC" w:rsidRDefault="002D07C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474548">
                              <w:rPr>
                                <w:szCs w:val="28"/>
                              </w:rPr>
                              <w:t>КН</w:t>
                            </w:r>
                            <w:r w:rsidR="00F524DC">
                              <w:rPr>
                                <w:szCs w:val="28"/>
                              </w:rPr>
                              <w:t>-</w:t>
                            </w:r>
                            <w:r w:rsidR="005A186D">
                              <w:rPr>
                                <w:szCs w:val="28"/>
                              </w:rPr>
                              <w:t>20</w:t>
                            </w:r>
                            <w:r w:rsidR="00F524DC">
                              <w:rPr>
                                <w:szCs w:val="28"/>
                              </w:rPr>
                              <w:t>-</w:t>
                            </w:r>
                            <w:r w:rsidR="00474548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723A8B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5B7D97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DF758D5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5F489A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C016A53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108C15" w14:textId="77777777" w:rsidR="002D07C2" w:rsidRPr="004D3F22" w:rsidRDefault="002D07C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367281A0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639CEB6" w14:textId="77777777" w:rsidR="002D07C2" w:rsidRPr="00CF5643" w:rsidRDefault="002D07C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3FF19E7" w14:textId="240AECD4" w:rsidR="002D07C2" w:rsidRPr="00737355" w:rsidRDefault="002D07C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A18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5A186D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474548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A186D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524D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F524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0C9176A8" w14:textId="77777777" w:rsidR="002D07C2" w:rsidRPr="00552DF5" w:rsidRDefault="002D07C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4A14572" w14:textId="77777777" w:rsidR="002D07C2" w:rsidRPr="00C93D82" w:rsidRDefault="002D07C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8B21939" w14:textId="6CEF83B7" w:rsidR="002D07C2" w:rsidRPr="00D37761" w:rsidRDefault="0047454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Кирилович І.М.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C47F9B4" w14:textId="77777777" w:rsidR="002D07C2" w:rsidRPr="00E716F4" w:rsidRDefault="002D07C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F428B7B" w14:textId="77777777" w:rsidR="00474548" w:rsidRDefault="00474548" w:rsidP="00474548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Покотило О.А</w:t>
                        </w:r>
                      </w:p>
                      <w:p w14:paraId="6D0395F6" w14:textId="0EB6202F" w:rsidR="002D07C2" w:rsidRPr="00552DF5" w:rsidRDefault="002D07C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489772F7" w14:textId="77777777" w:rsidR="002D07C2" w:rsidRPr="00C93D82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F2AB4A" w14:textId="77777777" w:rsidR="002D07C2" w:rsidRPr="00E00BAC" w:rsidRDefault="002D07C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2CEAC08" w14:textId="77777777" w:rsidR="002D07C2" w:rsidRPr="00C93D82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33E4E33" w14:textId="77777777" w:rsidR="002D07C2" w:rsidRPr="00E00BAC" w:rsidRDefault="002D07C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3CE705E" w14:textId="77777777" w:rsidR="002D07C2" w:rsidRPr="001439B3" w:rsidRDefault="002D07C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67AE24C" w14:textId="77777777" w:rsidR="002D07C2" w:rsidRPr="005D44B3" w:rsidRDefault="002D07C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2A88514" w14:textId="77777777" w:rsidR="002D07C2" w:rsidRDefault="002D07C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0608F4" w14:textId="77777777" w:rsidR="002D07C2" w:rsidRDefault="002D07C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0923FB6" w14:textId="77777777" w:rsidR="002D07C2" w:rsidRPr="00C0477F" w:rsidRDefault="002D07C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5A2CCC5" w14:textId="77777777" w:rsidR="002D07C2" w:rsidRDefault="002D07C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D5D2251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024ABBF" w14:textId="77777777" w:rsidR="002D07C2" w:rsidRPr="00C93D82" w:rsidRDefault="002D07C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5A4350E" w14:textId="1DD608DD" w:rsidR="002D07C2" w:rsidRPr="00F524DC" w:rsidRDefault="00F524D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75A4DA7" w14:textId="77D5F1C6" w:rsidR="002D07C2" w:rsidRPr="00F524DC" w:rsidRDefault="002D07C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474548">
                        <w:rPr>
                          <w:szCs w:val="28"/>
                        </w:rPr>
                        <w:t>КН</w:t>
                      </w:r>
                      <w:r w:rsidR="00F524DC">
                        <w:rPr>
                          <w:szCs w:val="28"/>
                        </w:rPr>
                        <w:t>-</w:t>
                      </w:r>
                      <w:r w:rsidR="005A186D">
                        <w:rPr>
                          <w:szCs w:val="28"/>
                        </w:rPr>
                        <w:t>20</w:t>
                      </w:r>
                      <w:r w:rsidR="00F524DC">
                        <w:rPr>
                          <w:szCs w:val="28"/>
                        </w:rPr>
                        <w:t>-</w:t>
                      </w:r>
                      <w:r w:rsidR="00474548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A0351"/>
    <w:multiLevelType w:val="hybridMultilevel"/>
    <w:tmpl w:val="1A325F08"/>
    <w:lvl w:ilvl="0" w:tplc="B74EC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42A96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641EA1"/>
    <w:multiLevelType w:val="hybridMultilevel"/>
    <w:tmpl w:val="E5DA6E46"/>
    <w:lvl w:ilvl="0" w:tplc="BE6AA3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37B4A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51344B"/>
    <w:multiLevelType w:val="hybridMultilevel"/>
    <w:tmpl w:val="75303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9BB2FE1"/>
    <w:multiLevelType w:val="hybridMultilevel"/>
    <w:tmpl w:val="257A3710"/>
    <w:lvl w:ilvl="0" w:tplc="4B6821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231857"/>
    <w:multiLevelType w:val="hybridMultilevel"/>
    <w:tmpl w:val="C2D2ACBC"/>
    <w:lvl w:ilvl="0" w:tplc="0DE210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EE6793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01ECE"/>
    <w:multiLevelType w:val="hybridMultilevel"/>
    <w:tmpl w:val="7D9E92CC"/>
    <w:lvl w:ilvl="0" w:tplc="87E6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AA736B"/>
    <w:multiLevelType w:val="hybridMultilevel"/>
    <w:tmpl w:val="F4A28600"/>
    <w:lvl w:ilvl="0" w:tplc="B93A85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FE5567"/>
    <w:multiLevelType w:val="hybridMultilevel"/>
    <w:tmpl w:val="D338A6AC"/>
    <w:lvl w:ilvl="0" w:tplc="BA9C6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A35D04"/>
    <w:multiLevelType w:val="hybridMultilevel"/>
    <w:tmpl w:val="20D27040"/>
    <w:lvl w:ilvl="0" w:tplc="2042ED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9"/>
  </w:num>
  <w:num w:numId="4">
    <w:abstractNumId w:val="22"/>
  </w:num>
  <w:num w:numId="5">
    <w:abstractNumId w:val="1"/>
  </w:num>
  <w:num w:numId="6">
    <w:abstractNumId w:val="12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3"/>
  </w:num>
  <w:num w:numId="12">
    <w:abstractNumId w:val="25"/>
  </w:num>
  <w:num w:numId="13">
    <w:abstractNumId w:val="19"/>
  </w:num>
  <w:num w:numId="14">
    <w:abstractNumId w:val="18"/>
  </w:num>
  <w:num w:numId="15">
    <w:abstractNumId w:val="34"/>
  </w:num>
  <w:num w:numId="16">
    <w:abstractNumId w:val="28"/>
  </w:num>
  <w:num w:numId="17">
    <w:abstractNumId w:val="5"/>
  </w:num>
  <w:num w:numId="18">
    <w:abstractNumId w:val="16"/>
  </w:num>
  <w:num w:numId="19">
    <w:abstractNumId w:val="23"/>
  </w:num>
  <w:num w:numId="20">
    <w:abstractNumId w:val="11"/>
  </w:num>
  <w:num w:numId="21">
    <w:abstractNumId w:val="40"/>
  </w:num>
  <w:num w:numId="22">
    <w:abstractNumId w:val="0"/>
  </w:num>
  <w:num w:numId="23">
    <w:abstractNumId w:val="39"/>
  </w:num>
  <w:num w:numId="24">
    <w:abstractNumId w:val="42"/>
  </w:num>
  <w:num w:numId="25">
    <w:abstractNumId w:val="26"/>
  </w:num>
  <w:num w:numId="26">
    <w:abstractNumId w:val="32"/>
  </w:num>
  <w:num w:numId="27">
    <w:abstractNumId w:val="15"/>
  </w:num>
  <w:num w:numId="28">
    <w:abstractNumId w:val="41"/>
  </w:num>
  <w:num w:numId="29">
    <w:abstractNumId w:val="20"/>
  </w:num>
  <w:num w:numId="30">
    <w:abstractNumId w:val="44"/>
  </w:num>
  <w:num w:numId="31">
    <w:abstractNumId w:val="36"/>
  </w:num>
  <w:num w:numId="32">
    <w:abstractNumId w:val="27"/>
  </w:num>
  <w:num w:numId="33">
    <w:abstractNumId w:val="7"/>
  </w:num>
  <w:num w:numId="34">
    <w:abstractNumId w:val="2"/>
  </w:num>
  <w:num w:numId="35">
    <w:abstractNumId w:val="14"/>
  </w:num>
  <w:num w:numId="36">
    <w:abstractNumId w:val="8"/>
  </w:num>
  <w:num w:numId="37">
    <w:abstractNumId w:val="33"/>
  </w:num>
  <w:num w:numId="38">
    <w:abstractNumId w:val="17"/>
  </w:num>
  <w:num w:numId="39">
    <w:abstractNumId w:val="13"/>
  </w:num>
  <w:num w:numId="40">
    <w:abstractNumId w:val="37"/>
  </w:num>
  <w:num w:numId="41">
    <w:abstractNumId w:val="35"/>
  </w:num>
  <w:num w:numId="42">
    <w:abstractNumId w:val="4"/>
  </w:num>
  <w:num w:numId="43">
    <w:abstractNumId w:val="38"/>
  </w:num>
  <w:num w:numId="44">
    <w:abstractNumId w:val="6"/>
  </w:num>
  <w:num w:numId="4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581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6C4"/>
    <w:rsid w:val="00016D71"/>
    <w:rsid w:val="00022D74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CB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9A7"/>
    <w:rsid w:val="000C48E9"/>
    <w:rsid w:val="000C593B"/>
    <w:rsid w:val="000C7A7A"/>
    <w:rsid w:val="000D0140"/>
    <w:rsid w:val="000D0546"/>
    <w:rsid w:val="000D1B70"/>
    <w:rsid w:val="000D1D11"/>
    <w:rsid w:val="000D202B"/>
    <w:rsid w:val="000D2786"/>
    <w:rsid w:val="000D2A66"/>
    <w:rsid w:val="000D4158"/>
    <w:rsid w:val="000D60E0"/>
    <w:rsid w:val="000D6154"/>
    <w:rsid w:val="000E1215"/>
    <w:rsid w:val="000E29D4"/>
    <w:rsid w:val="000E3E46"/>
    <w:rsid w:val="000E4188"/>
    <w:rsid w:val="000E4EF7"/>
    <w:rsid w:val="000E5743"/>
    <w:rsid w:val="000E6735"/>
    <w:rsid w:val="000E6BE2"/>
    <w:rsid w:val="000E70BB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E6A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75E"/>
    <w:rsid w:val="001B1FC2"/>
    <w:rsid w:val="001B4161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59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C2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4DE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911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916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87F68"/>
    <w:rsid w:val="0039143B"/>
    <w:rsid w:val="0039182B"/>
    <w:rsid w:val="003920AA"/>
    <w:rsid w:val="003920EC"/>
    <w:rsid w:val="00392200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E51"/>
    <w:rsid w:val="003F2A01"/>
    <w:rsid w:val="003F2B29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F64"/>
    <w:rsid w:val="004364D9"/>
    <w:rsid w:val="00436B72"/>
    <w:rsid w:val="00437829"/>
    <w:rsid w:val="00440144"/>
    <w:rsid w:val="00440D2B"/>
    <w:rsid w:val="00441405"/>
    <w:rsid w:val="00441F23"/>
    <w:rsid w:val="00442B0C"/>
    <w:rsid w:val="004431F3"/>
    <w:rsid w:val="00445F54"/>
    <w:rsid w:val="004460D8"/>
    <w:rsid w:val="00447899"/>
    <w:rsid w:val="00447A29"/>
    <w:rsid w:val="00450A15"/>
    <w:rsid w:val="00451201"/>
    <w:rsid w:val="004514DE"/>
    <w:rsid w:val="0045407E"/>
    <w:rsid w:val="00456F0E"/>
    <w:rsid w:val="004575B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548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196"/>
    <w:rsid w:val="004A565D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86D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D2E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AB1"/>
    <w:rsid w:val="00623ACF"/>
    <w:rsid w:val="00624D22"/>
    <w:rsid w:val="006251BD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2AF8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9E6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907"/>
    <w:rsid w:val="00705C3B"/>
    <w:rsid w:val="007065EB"/>
    <w:rsid w:val="0071103B"/>
    <w:rsid w:val="007128F9"/>
    <w:rsid w:val="00712D5A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753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35C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A1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A5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91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8A9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26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476DA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15C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15"/>
    <w:rsid w:val="009E22A0"/>
    <w:rsid w:val="009E29A5"/>
    <w:rsid w:val="009E2B90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244"/>
    <w:rsid w:val="00A12D6A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A6E"/>
    <w:rsid w:val="00A478B3"/>
    <w:rsid w:val="00A47DFB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4FC8"/>
    <w:rsid w:val="00A87A96"/>
    <w:rsid w:val="00A912DA"/>
    <w:rsid w:val="00A93B16"/>
    <w:rsid w:val="00A93E17"/>
    <w:rsid w:val="00A95A15"/>
    <w:rsid w:val="00A95F12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55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71D"/>
    <w:rsid w:val="00B77992"/>
    <w:rsid w:val="00B81AF4"/>
    <w:rsid w:val="00B81B56"/>
    <w:rsid w:val="00B82390"/>
    <w:rsid w:val="00B82E6C"/>
    <w:rsid w:val="00B82EA5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66B"/>
    <w:rsid w:val="00C16130"/>
    <w:rsid w:val="00C1714F"/>
    <w:rsid w:val="00C212C4"/>
    <w:rsid w:val="00C2176C"/>
    <w:rsid w:val="00C24DAC"/>
    <w:rsid w:val="00C2703E"/>
    <w:rsid w:val="00C276E3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BD3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E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0B5F"/>
    <w:rsid w:val="00D01890"/>
    <w:rsid w:val="00D02613"/>
    <w:rsid w:val="00D043D2"/>
    <w:rsid w:val="00D04853"/>
    <w:rsid w:val="00D06C31"/>
    <w:rsid w:val="00D07163"/>
    <w:rsid w:val="00D105C3"/>
    <w:rsid w:val="00D10BD7"/>
    <w:rsid w:val="00D1219B"/>
    <w:rsid w:val="00D130E6"/>
    <w:rsid w:val="00D13399"/>
    <w:rsid w:val="00D13D1A"/>
    <w:rsid w:val="00D1650B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A1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5476"/>
    <w:rsid w:val="00DE0407"/>
    <w:rsid w:val="00DE06B2"/>
    <w:rsid w:val="00DE0F42"/>
    <w:rsid w:val="00DE1825"/>
    <w:rsid w:val="00DE26C3"/>
    <w:rsid w:val="00DE2904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8CE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13E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4C5"/>
    <w:rsid w:val="00E64548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F04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669"/>
    <w:rsid w:val="00EF02C4"/>
    <w:rsid w:val="00EF0618"/>
    <w:rsid w:val="00EF0D3B"/>
    <w:rsid w:val="00EF1406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002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0A8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B72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4DC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F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88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559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0FB2D2"/>
  <w15:chartTrackingRefBased/>
  <w15:docId w15:val="{EA8BAB65-BF6D-4FAA-8C64-ADD26D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F329D-379C-48DC-88C9-963E4F3D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Ілля Кирилович</cp:lastModifiedBy>
  <cp:revision>10</cp:revision>
  <cp:lastPrinted>2016-02-17T21:59:00Z</cp:lastPrinted>
  <dcterms:created xsi:type="dcterms:W3CDTF">2022-02-22T22:51:00Z</dcterms:created>
  <dcterms:modified xsi:type="dcterms:W3CDTF">2022-09-13T23:07:00Z</dcterms:modified>
</cp:coreProperties>
</file>