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 Template: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9194335937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Retro Games Store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9194335937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718994140625" w:line="240" w:lineRule="auto"/>
        <w:ind w:left="2.100067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Budnik Serhii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4603271484375" w:line="240" w:lineRule="auto"/>
        <w:ind w:left="26.8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18.03.24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4.9200439453125" w:line="437.3250102996826" w:lineRule="auto"/>
        <w:ind w:left="26.880035400390625" w:right="6718.30810546875" w:hanging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1.0 INTRODUCTION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9521484375" w:line="437.3250102996826" w:lineRule="auto"/>
        <w:ind w:left="3.84002685546875" w:right="6132.50732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2.0 OBJECTIVES AND TASKS 2.1 Objectives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952148437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Tasks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8.6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3.0 SCOPE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4.0 Testing Strategy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34912109375" w:line="437.3250102996826" w:lineRule="auto"/>
        <w:ind w:left="2.64007568359375" w:right="5902.74780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Alpha Testing (Unit Testing) 4.2 System and Integration Testing 4.3 Performance and Stress Testing 4.4 User Acceptance Testing 4.5 Batch Testing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9490966796875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 Automated Regression Testing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4.7 Beta Testing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1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5.0 Hardware Requirements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9.1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6.0 Environment Requirements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9.1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Main Frame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9.1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Workstation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7.0 Test Schedule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13.44009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8.0 Control Procedures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8.400115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9.0 Features to Be Tested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88232421875" w:line="240" w:lineRule="auto"/>
        <w:ind w:left="26.8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10.0 Features Not to Be Tested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26.8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11.0 Resources/Roles &amp; Responsibilities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26.8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12.0 Schedules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26.8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13.0 Significantly Impacted Departments (SIDs)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26.8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14.0 Dependencies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26.8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15.0 Risks/Assumptions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26.8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16.0 Tools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26.8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17.0 Approvals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20312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1.0 INTRODUCTION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3978271484375" w:line="274.8900032043457" w:lineRule="auto"/>
        <w:ind w:left="6.000061035156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outlines the testing approach, objectives, tasks, and strategies for ensuring the quality and functionality of the online retro games store website. The primary goal is to guarantee a seamless user experience, adherence to specifications, and compliance with industry standards.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42987060546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42987060546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2.0 OBJECTIVES AND TASKS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399353027344" w:line="240" w:lineRule="auto"/>
        <w:ind w:left="4.56008911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Objectives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all website functionalities meet specified requirements.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the user interface is intuitive and user-friendly.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0.9600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Validate performance and responsiveness under various conditions.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0.720062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 security measures effectiveness.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compatibility across different devices and browsers.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compliance with industry standards and regulations.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4.56008911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Tasks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2.8800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comprehensive test cases covering all aspects of the website.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8823242187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tests based on predefined test cases.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2.8800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and track defects throughout the testing phase.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 with developers and stakeholders to address issues.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0.9600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Validate fixes and perform retests as necessary.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203125" w:line="240" w:lineRule="auto"/>
        <w:ind w:left="3.2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3.0 SCOPE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394775390625" w:line="274.8900032043457" w:lineRule="auto"/>
        <w:ind w:left="5.760040283203125" w:right="19.9072265625" w:firstLine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will cover all features and functionalities of the online retro games store website, including but not limited to: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990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registration and authentication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browsing and searching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34912109375" w:line="240" w:lineRule="auto"/>
        <w:ind w:left="1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Shopping cart functionality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 process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2.8800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processing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0.720062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management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2.8800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across devices and browsers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80001831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4.0 TESTING STRATEGY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4008789062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Alpha Testing (Unit Testing)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by developers to test individual components.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code-level testing to ensure each unit functions correctly.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System and Integration Testing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0.9600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interactions between different modules and systems.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seamless integration and communication between components.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Performance and Stress Testing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88232421875" w:line="240" w:lineRule="auto"/>
        <w:ind w:left="0.720062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 website performance under normal and peak loads.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optimize performance bottlenecks for scalability.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 User Acceptance Testing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 end-users to validate the website meets their requirements.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usability, accessibility, and overall satisfaction.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 Batch Testing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0.9600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Validate bulk operations such as batch processing orders.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 Automated Regression Testing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437.3250102996826" w:lineRule="auto"/>
        <w:ind w:left="4.80010986328125" w:right="60.38818359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automated tests to ensure new updates do not affect existing functionality negatively.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4.7 Beta Testing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9521484375" w:line="240" w:lineRule="auto"/>
        <w:ind w:left="2.8800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 a beta version to a limited audience for real-world feedback.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200073242188" w:line="240" w:lineRule="auto"/>
        <w:ind w:left="8.3200073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5.0 HARDWARE REQUIREMENTS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40087890625" w:line="240" w:lineRule="auto"/>
        <w:ind w:left="1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server hardware configurations for hosting.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73876953125" w:line="240" w:lineRule="auto"/>
        <w:ind w:left="2.880096435546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Devices representative of target audience for client-side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73876953125" w:line="240" w:lineRule="auto"/>
        <w:ind w:left="2.880096435546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83264541625977" w:lineRule="auto"/>
        <w:ind w:left="7.6800537109375" w:right="4327.0361328125" w:firstLine="1.47994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6.0 ENVIRONMENT REQUIREMENTS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Main Frame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020507812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servers (e.g., Apache, Nginx)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437.3250102996826" w:lineRule="auto"/>
        <w:ind w:left="7.6800537109375" w:right="4919.547119140625" w:hanging="4.799957275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servers (e.g., MySQL, PostgreSQL)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Workstation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9521484375" w:line="240" w:lineRule="auto"/>
        <w:ind w:left="2.8800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Desktop and mobile devices for testing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1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Supported browsers (e.g., Chrome, Firefox, Safari)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19091796875" w:line="240" w:lineRule="auto"/>
        <w:ind w:left="8.3200073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7.0 TEST SCHEDULE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39477539062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1: Develop test cases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2-3: Alpha testing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4-5: System and integration testing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6: Performance and stress testing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7-8: User acceptance testing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Ongoing: Automated regression testing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203125" w:line="240" w:lineRule="auto"/>
        <w:ind w:left="8.6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8.0 CONTROL PROCEDURES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40087890625" w:line="437.32529640197754" w:lineRule="auto"/>
        <w:ind w:left="7.440032958984375" w:right="4419.9395751953125" w:hanging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 for test cases and documentation. Change management process for handling updates.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994873046875" w:line="240" w:lineRule="auto"/>
        <w:ind w:left="7.4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9.0 FEATURES TO BE TESTED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40087890625" w:line="873.3171272277832" w:lineRule="auto"/>
        <w:ind w:left="17.280120849609375" w:right="3633.773193359375" w:hanging="16.5600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features outlined in the project requirements document.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10.0 FEATURES NOT TO BE TESTED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explicitly excluded from the project scope.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19091796875" w:line="418.83264541625977" w:lineRule="auto"/>
        <w:ind w:left="6.00006103515625" w:right="2996.2841796875" w:firstLine="11.2800598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11.0 RESOURCES/ROLES &amp; RESPONSIBILITIES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Testers: Execute tests and report defects.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0205078125" w:line="240" w:lineRule="auto"/>
        <w:ind w:left="2.8800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Developers: Fix reported defects and implement changes.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2.8800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Manager: Oversee testing process and coordinate with stakeholders.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1909179687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12.0 SCHEDULES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394775390625" w:line="240" w:lineRule="auto"/>
        <w:ind w:left="6.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execution schedule outlined in section 7.0.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203125" w:line="418.8322162628174" w:lineRule="auto"/>
        <w:ind w:left="2.880096435546875" w:right="1921.663818359375" w:firstLine="14.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13.0 SIGNIFICANTLY IMPACTED DEPARTMENTS (SIDs)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team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02661132812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support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20312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14.0 DEPENDENCIES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394775390625" w:line="240" w:lineRule="auto"/>
        <w:ind w:left="0.720062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Availability of development resources for fixing defects.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6.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Timely feedback from stakeholders during user acceptance testing.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20312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15.0 RISKS/ASSUMPTIONS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40087890625" w:line="437.3250102996826" w:lineRule="auto"/>
        <w:ind w:left="0.720062255859375" w:right="2200.6634521484375" w:firstLine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Risks: Potential delays due to technical issues or changes in requirements. Assumptions: Availability of required resources.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99487304687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16.0 TOOLS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399353027344" w:line="240" w:lineRule="auto"/>
        <w:ind w:left="6.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management tools (e.g., Jira, TestRail)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Automation testing tools (e.g., Selenium, Cypress)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1909179687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17.0 APPROVALS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40087890625" w:line="274.8900032043457" w:lineRule="auto"/>
        <w:ind w:left="10.55999755859375" w:right="9.84375" w:firstLine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 the names and titles of all persons who must approve this plan. Provide space for the signatures and dates.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030517578125" w:line="240" w:lineRule="auto"/>
        <w:ind w:left="0.9600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Vasylchuk Oleksandr + 18.04.24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2.8800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Bukevych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+ 18.04.24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2.8800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Budnik 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+ 18.04.24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0.9600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Yednak Ivan + 18.04.24</w:t>
      </w:r>
    </w:p>
    <w:sectPr>
      <w:pgSz w:h="15840" w:w="12240" w:orient="portrait"/>
      <w:pgMar w:bottom="1754.6000671386719" w:top="1408.800048828125" w:left="1801.199951171875" w:right="1108.830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