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E050" w14:textId="77777777" w:rsidR="00407E63" w:rsidRPr="00407E63" w:rsidRDefault="00407E63" w:rsidP="00407E63">
      <w:pPr>
        <w:pStyle w:val="a6"/>
        <w:ind w:firstLine="0"/>
        <w:jc w:val="center"/>
        <w:rPr>
          <w:b/>
          <w:bCs/>
        </w:rPr>
      </w:pPr>
      <w:r w:rsidRPr="00407E63">
        <w:rPr>
          <w:b/>
          <w:bCs/>
        </w:rPr>
        <w:t>ФЕДЕРАЛЬНОЕ АГЕНТСТВО ПО РЫБОЛОВСТВУ</w:t>
      </w:r>
    </w:p>
    <w:p w14:paraId="323F35A1" w14:textId="77777777" w:rsidR="00407E63" w:rsidRPr="009B77D8" w:rsidRDefault="00407E63" w:rsidP="00407E63">
      <w:pPr>
        <w:pStyle w:val="a6"/>
        <w:ind w:firstLine="0"/>
        <w:jc w:val="center"/>
      </w:pPr>
    </w:p>
    <w:p w14:paraId="3DF92FCA" w14:textId="77777777" w:rsidR="00407E63" w:rsidRPr="009B77D8" w:rsidRDefault="00407E63" w:rsidP="00407E63">
      <w:pPr>
        <w:pStyle w:val="a6"/>
        <w:ind w:firstLine="0"/>
        <w:jc w:val="center"/>
        <w:rPr>
          <w:caps/>
          <w:kern w:val="28"/>
        </w:rPr>
      </w:pPr>
      <w:r w:rsidRPr="009B77D8">
        <w:rPr>
          <w:kern w:val="28"/>
        </w:rPr>
        <w:t>Федеральное государственное бюджетное образовательное учреждение</w:t>
      </w:r>
    </w:p>
    <w:p w14:paraId="1BAB2B1B" w14:textId="77777777" w:rsidR="00407E63" w:rsidRPr="009B77D8" w:rsidRDefault="00407E63" w:rsidP="00407E63">
      <w:pPr>
        <w:pStyle w:val="a6"/>
        <w:ind w:firstLine="0"/>
        <w:jc w:val="center"/>
        <w:rPr>
          <w:caps/>
          <w:kern w:val="28"/>
        </w:rPr>
      </w:pPr>
      <w:r w:rsidRPr="009B77D8">
        <w:rPr>
          <w:kern w:val="28"/>
        </w:rPr>
        <w:t>высшего образования</w:t>
      </w:r>
    </w:p>
    <w:p w14:paraId="10A172AB" w14:textId="77777777" w:rsidR="00407E63" w:rsidRPr="00407E63" w:rsidRDefault="00407E63" w:rsidP="00407E63">
      <w:pPr>
        <w:pStyle w:val="a6"/>
        <w:ind w:firstLine="0"/>
        <w:jc w:val="center"/>
        <w:rPr>
          <w:b/>
          <w:bCs/>
          <w:caps/>
          <w:kern w:val="28"/>
        </w:rPr>
      </w:pPr>
      <w:r w:rsidRPr="00407E63">
        <w:rPr>
          <w:b/>
          <w:bCs/>
          <w:kern w:val="28"/>
        </w:rPr>
        <w:t>«Калининградский государственный технический</w:t>
      </w:r>
      <w:r w:rsidRPr="00407E63">
        <w:rPr>
          <w:b/>
          <w:bCs/>
          <w:caps/>
          <w:kern w:val="28"/>
        </w:rPr>
        <w:t xml:space="preserve"> </w:t>
      </w:r>
      <w:r w:rsidRPr="00407E63">
        <w:rPr>
          <w:b/>
          <w:bCs/>
          <w:kern w:val="28"/>
        </w:rPr>
        <w:t>университет»</w:t>
      </w:r>
    </w:p>
    <w:p w14:paraId="1CB8C504" w14:textId="77777777" w:rsidR="00407E63" w:rsidRPr="009B77D8" w:rsidRDefault="00407E63" w:rsidP="00407E63">
      <w:pPr>
        <w:pStyle w:val="a6"/>
        <w:ind w:firstLine="0"/>
        <w:jc w:val="center"/>
      </w:pPr>
    </w:p>
    <w:p w14:paraId="776AFB73" w14:textId="77777777" w:rsidR="00407E63" w:rsidRPr="009B77D8" w:rsidRDefault="00407E63" w:rsidP="00407E63">
      <w:pPr>
        <w:pStyle w:val="a6"/>
        <w:ind w:firstLine="0"/>
        <w:jc w:val="center"/>
      </w:pPr>
      <w:r w:rsidRPr="009B77D8">
        <w:t>Институт цифровых технологий</w:t>
      </w:r>
    </w:p>
    <w:p w14:paraId="5E3D522D" w14:textId="77777777" w:rsidR="00407E63" w:rsidRPr="009B77D8" w:rsidRDefault="00407E63" w:rsidP="00407E63">
      <w:pPr>
        <w:pStyle w:val="a6"/>
        <w:ind w:firstLine="0"/>
        <w:jc w:val="center"/>
      </w:pPr>
    </w:p>
    <w:p w14:paraId="71867BA9" w14:textId="626951C0" w:rsidR="00407E63" w:rsidRPr="009B77D8" w:rsidRDefault="00407E63" w:rsidP="00407E63">
      <w:pPr>
        <w:pStyle w:val="a6"/>
        <w:ind w:firstLine="0"/>
        <w:jc w:val="center"/>
      </w:pPr>
      <w:r w:rsidRPr="009B77D8">
        <w:t>Кафедра Прикладной информатики</w:t>
      </w:r>
    </w:p>
    <w:p w14:paraId="4F42F123" w14:textId="77777777" w:rsidR="00407E63" w:rsidRPr="009B77D8" w:rsidRDefault="00407E63" w:rsidP="00407E63">
      <w:pPr>
        <w:pStyle w:val="a6"/>
        <w:ind w:firstLine="0"/>
      </w:pPr>
    </w:p>
    <w:p w14:paraId="5629B789" w14:textId="30930DF2" w:rsidR="00407E63" w:rsidRDefault="00407E63" w:rsidP="00407E63">
      <w:pPr>
        <w:pStyle w:val="a6"/>
        <w:ind w:firstLine="0"/>
      </w:pPr>
    </w:p>
    <w:p w14:paraId="148AD3D5" w14:textId="77777777" w:rsidR="0045527E" w:rsidRPr="009B77D8" w:rsidRDefault="0045527E" w:rsidP="00407E63">
      <w:pPr>
        <w:pStyle w:val="a6"/>
        <w:ind w:firstLine="0"/>
      </w:pPr>
    </w:p>
    <w:p w14:paraId="1972EB39" w14:textId="77777777" w:rsidR="00407E63" w:rsidRPr="009B77D8" w:rsidRDefault="00407E63" w:rsidP="00407E63">
      <w:pPr>
        <w:pStyle w:val="a6"/>
        <w:ind w:firstLine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11"/>
        <w:gridCol w:w="992"/>
        <w:gridCol w:w="4252"/>
      </w:tblGrid>
      <w:tr w:rsidR="00407E63" w:rsidRPr="003F39A5" w14:paraId="2C69ADAB" w14:textId="77777777" w:rsidTr="0045527E">
        <w:tc>
          <w:tcPr>
            <w:tcW w:w="4111" w:type="dxa"/>
            <w:hideMark/>
          </w:tcPr>
          <w:p w14:paraId="68B6A51F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 xml:space="preserve">Курсовая работа </w:t>
            </w:r>
          </w:p>
          <w:p w14:paraId="41E9980A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>допущена к защите</w:t>
            </w:r>
          </w:p>
          <w:p w14:paraId="397A8230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>Руководитель, доцент</w:t>
            </w:r>
          </w:p>
          <w:p w14:paraId="2BE13B03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 xml:space="preserve">__________ Л.Г. Высоцкий </w:t>
            </w:r>
          </w:p>
          <w:p w14:paraId="7AA1B82E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 xml:space="preserve">«___» </w:t>
            </w:r>
            <w:r w:rsidRPr="009B77D8">
              <w:rPr>
                <w:u w:val="single"/>
              </w:rPr>
              <w:t>___________</w:t>
            </w:r>
            <w:r w:rsidRPr="009B77D8">
              <w:t xml:space="preserve"> 2025 г.</w:t>
            </w:r>
          </w:p>
        </w:tc>
        <w:tc>
          <w:tcPr>
            <w:tcW w:w="992" w:type="dxa"/>
          </w:tcPr>
          <w:p w14:paraId="2923B19A" w14:textId="77777777" w:rsidR="00407E63" w:rsidRPr="009B77D8" w:rsidRDefault="00407E63" w:rsidP="00407E63">
            <w:pPr>
              <w:pStyle w:val="a6"/>
              <w:ind w:firstLine="0"/>
            </w:pPr>
          </w:p>
        </w:tc>
        <w:tc>
          <w:tcPr>
            <w:tcW w:w="4252" w:type="dxa"/>
            <w:hideMark/>
          </w:tcPr>
          <w:p w14:paraId="59612235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 xml:space="preserve">Курсовая работа защищена </w:t>
            </w:r>
          </w:p>
          <w:p w14:paraId="7E6A2D1B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>с оценкой ______________</w:t>
            </w:r>
          </w:p>
          <w:p w14:paraId="4A516D8D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>Руководитель, доцент</w:t>
            </w:r>
          </w:p>
          <w:p w14:paraId="30E4A718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 xml:space="preserve">__________ Л.Г. Высоцкий </w:t>
            </w:r>
          </w:p>
          <w:p w14:paraId="4EEB1AA3" w14:textId="77777777" w:rsidR="00407E63" w:rsidRPr="009B77D8" w:rsidRDefault="00407E63" w:rsidP="00407E63">
            <w:pPr>
              <w:pStyle w:val="a6"/>
              <w:ind w:firstLine="0"/>
            </w:pPr>
            <w:r w:rsidRPr="009B77D8">
              <w:t xml:space="preserve">«___» </w:t>
            </w:r>
            <w:r w:rsidRPr="009B77D8">
              <w:rPr>
                <w:u w:val="single"/>
              </w:rPr>
              <w:t>___________</w:t>
            </w:r>
            <w:r w:rsidRPr="009B77D8">
              <w:t xml:space="preserve"> 2025 г.</w:t>
            </w:r>
          </w:p>
        </w:tc>
      </w:tr>
    </w:tbl>
    <w:p w14:paraId="6D38336A" w14:textId="77777777" w:rsidR="00407E63" w:rsidRPr="009B77D8" w:rsidRDefault="00407E63" w:rsidP="00407E63">
      <w:pPr>
        <w:pStyle w:val="a6"/>
        <w:ind w:firstLine="0"/>
      </w:pPr>
    </w:p>
    <w:p w14:paraId="20194F7D" w14:textId="2CED60D5" w:rsidR="00407E63" w:rsidRDefault="00407E63" w:rsidP="00407E63">
      <w:pPr>
        <w:pStyle w:val="a6"/>
        <w:ind w:firstLine="0"/>
      </w:pPr>
    </w:p>
    <w:p w14:paraId="29A885AD" w14:textId="411CFD76" w:rsidR="0045527E" w:rsidRDefault="0045527E" w:rsidP="00407E63">
      <w:pPr>
        <w:pStyle w:val="a6"/>
        <w:ind w:firstLine="0"/>
      </w:pPr>
    </w:p>
    <w:p w14:paraId="103479E0" w14:textId="77777777" w:rsidR="0045527E" w:rsidRPr="009B77D8" w:rsidRDefault="0045527E" w:rsidP="00407E63">
      <w:pPr>
        <w:pStyle w:val="a6"/>
        <w:ind w:firstLine="0"/>
      </w:pPr>
    </w:p>
    <w:p w14:paraId="755C04E8" w14:textId="77777777" w:rsidR="00407E63" w:rsidRPr="009B77D8" w:rsidRDefault="00407E63" w:rsidP="00407E63">
      <w:pPr>
        <w:pStyle w:val="a6"/>
        <w:ind w:firstLine="0"/>
      </w:pPr>
    </w:p>
    <w:p w14:paraId="29C45946" w14:textId="19BB4233" w:rsidR="00407E63" w:rsidRPr="008210A3" w:rsidRDefault="008A2AE9" w:rsidP="00407E63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ИНФОРМАЦИОННАЯ СИСТЕМА «СПРАВОЧНИК ЗАДОЛЖНИКОВ»</w:t>
      </w:r>
    </w:p>
    <w:p w14:paraId="6CA1AD51" w14:textId="77777777" w:rsidR="00407E63" w:rsidRPr="008210A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1182E2EE" w14:textId="77777777" w:rsidR="00407E63" w:rsidRPr="008210A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  <w:r w:rsidRPr="008210A3">
        <w:rPr>
          <w:sz w:val="28"/>
          <w:szCs w:val="28"/>
        </w:rPr>
        <w:t>Курсовая работа по дисциплине</w:t>
      </w:r>
    </w:p>
    <w:p w14:paraId="65488A84" w14:textId="77777777" w:rsidR="00407E63" w:rsidRPr="008210A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  <w:r w:rsidRPr="008210A3">
        <w:rPr>
          <w:sz w:val="28"/>
          <w:szCs w:val="28"/>
        </w:rPr>
        <w:t>«Наименование дисциплины»</w:t>
      </w:r>
    </w:p>
    <w:p w14:paraId="2AF6E3CA" w14:textId="445F7503" w:rsidR="00407E63" w:rsidRPr="00702660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  <w:r w:rsidRPr="00702660">
        <w:rPr>
          <w:sz w:val="28"/>
          <w:szCs w:val="28"/>
        </w:rPr>
        <w:t xml:space="preserve"> КР.</w:t>
      </w:r>
      <w:r>
        <w:rPr>
          <w:sz w:val="28"/>
          <w:szCs w:val="28"/>
        </w:rPr>
        <w:t>12</w:t>
      </w:r>
      <w:r w:rsidRPr="00702660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Pr="00702660">
        <w:rPr>
          <w:sz w:val="28"/>
          <w:szCs w:val="28"/>
        </w:rPr>
        <w:t>.</w:t>
      </w:r>
      <w:r>
        <w:rPr>
          <w:sz w:val="28"/>
          <w:szCs w:val="28"/>
        </w:rPr>
        <w:t>03</w:t>
      </w:r>
      <w:r w:rsidRPr="00702660">
        <w:rPr>
          <w:sz w:val="28"/>
          <w:szCs w:val="28"/>
        </w:rPr>
        <w:t>.</w:t>
      </w:r>
      <w:r>
        <w:rPr>
          <w:sz w:val="28"/>
          <w:szCs w:val="28"/>
        </w:rPr>
        <w:t>03</w:t>
      </w:r>
      <w:r w:rsidRPr="007026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702660">
        <w:rPr>
          <w:sz w:val="28"/>
          <w:szCs w:val="28"/>
        </w:rPr>
        <w:t>.</w:t>
      </w:r>
      <w:r>
        <w:rPr>
          <w:sz w:val="28"/>
          <w:szCs w:val="28"/>
        </w:rPr>
        <w:t>32</w:t>
      </w:r>
    </w:p>
    <w:p w14:paraId="5C8D7D32" w14:textId="77777777" w:rsidR="00407E63" w:rsidRPr="00702660" w:rsidRDefault="00407E63" w:rsidP="00407E63">
      <w:pPr>
        <w:spacing w:line="240" w:lineRule="auto"/>
        <w:ind w:firstLine="0"/>
        <w:jc w:val="right"/>
        <w:rPr>
          <w:sz w:val="28"/>
          <w:szCs w:val="28"/>
        </w:rPr>
      </w:pPr>
    </w:p>
    <w:p w14:paraId="3B08C593" w14:textId="77777777" w:rsidR="00407E63" w:rsidRPr="00702660" w:rsidRDefault="00407E63" w:rsidP="00407E63">
      <w:pPr>
        <w:spacing w:line="240" w:lineRule="auto"/>
        <w:ind w:firstLine="0"/>
        <w:jc w:val="right"/>
        <w:rPr>
          <w:sz w:val="28"/>
          <w:szCs w:val="28"/>
        </w:rPr>
      </w:pPr>
    </w:p>
    <w:p w14:paraId="6E14B75F" w14:textId="77777777" w:rsidR="00407E63" w:rsidRDefault="00407E63" w:rsidP="00407E63">
      <w:pPr>
        <w:spacing w:line="240" w:lineRule="auto"/>
        <w:ind w:left="5812" w:firstLine="0"/>
        <w:rPr>
          <w:sz w:val="28"/>
          <w:szCs w:val="28"/>
        </w:rPr>
      </w:pPr>
    </w:p>
    <w:p w14:paraId="3D23E4FD" w14:textId="61760C3D" w:rsidR="00407E63" w:rsidRPr="00702660" w:rsidRDefault="00407E63" w:rsidP="00407E63">
      <w:pPr>
        <w:spacing w:line="240" w:lineRule="auto"/>
        <w:ind w:left="5812" w:firstLine="0"/>
        <w:rPr>
          <w:sz w:val="28"/>
          <w:szCs w:val="28"/>
        </w:rPr>
      </w:pPr>
      <w:r w:rsidRPr="00702660">
        <w:rPr>
          <w:sz w:val="28"/>
          <w:szCs w:val="28"/>
        </w:rPr>
        <w:t>Работу выполнил:</w:t>
      </w:r>
    </w:p>
    <w:p w14:paraId="2514991A" w14:textId="62999BF1" w:rsidR="00407E63" w:rsidRPr="00702660" w:rsidRDefault="00407E63" w:rsidP="00407E63">
      <w:pPr>
        <w:spacing w:line="240" w:lineRule="auto"/>
        <w:ind w:left="5812" w:firstLine="0"/>
        <w:rPr>
          <w:sz w:val="28"/>
          <w:szCs w:val="28"/>
        </w:rPr>
      </w:pPr>
      <w:r w:rsidRPr="00702660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22-ИЭ-1</w:t>
      </w:r>
    </w:p>
    <w:p w14:paraId="22423019" w14:textId="47998FD0" w:rsidR="00407E63" w:rsidRPr="00702660" w:rsidRDefault="00407E63" w:rsidP="00407E63">
      <w:pPr>
        <w:spacing w:line="240" w:lineRule="auto"/>
        <w:ind w:left="5812" w:firstLine="0"/>
        <w:rPr>
          <w:sz w:val="28"/>
          <w:szCs w:val="28"/>
        </w:rPr>
      </w:pPr>
      <w:r w:rsidRPr="00702660">
        <w:rPr>
          <w:sz w:val="28"/>
          <w:szCs w:val="28"/>
        </w:rPr>
        <w:t xml:space="preserve"> __________ И.</w:t>
      </w:r>
      <w:r>
        <w:rPr>
          <w:sz w:val="28"/>
          <w:szCs w:val="28"/>
        </w:rPr>
        <w:t>А</w:t>
      </w:r>
      <w:r w:rsidRPr="00702660">
        <w:rPr>
          <w:sz w:val="28"/>
          <w:szCs w:val="28"/>
        </w:rPr>
        <w:t xml:space="preserve">. </w:t>
      </w:r>
      <w:r>
        <w:rPr>
          <w:sz w:val="28"/>
          <w:szCs w:val="28"/>
        </w:rPr>
        <w:t>Тихонов</w:t>
      </w:r>
    </w:p>
    <w:p w14:paraId="603BE4A7" w14:textId="6E624B55" w:rsidR="00407E63" w:rsidRPr="00702660" w:rsidRDefault="00407E63" w:rsidP="00407E63">
      <w:pPr>
        <w:spacing w:line="240" w:lineRule="auto"/>
        <w:ind w:left="5812" w:firstLine="0"/>
        <w:rPr>
          <w:sz w:val="28"/>
          <w:szCs w:val="28"/>
        </w:rPr>
      </w:pPr>
      <w:r w:rsidRPr="00702660">
        <w:rPr>
          <w:sz w:val="28"/>
          <w:szCs w:val="28"/>
        </w:rPr>
        <w:t>«___» __________ 20</w:t>
      </w:r>
      <w:r>
        <w:rPr>
          <w:sz w:val="28"/>
          <w:szCs w:val="28"/>
        </w:rPr>
        <w:t>25</w:t>
      </w:r>
      <w:r w:rsidRPr="00702660">
        <w:rPr>
          <w:sz w:val="28"/>
          <w:szCs w:val="28"/>
        </w:rPr>
        <w:t xml:space="preserve"> </w:t>
      </w:r>
      <w:r w:rsidR="00A52C57">
        <w:rPr>
          <w:sz w:val="28"/>
          <w:szCs w:val="28"/>
        </w:rPr>
        <w:t>г.</w:t>
      </w:r>
    </w:p>
    <w:p w14:paraId="43E60391" w14:textId="77777777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2375D023" w14:textId="2A285E5A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79CBE993" w14:textId="1ECCB872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2ECCB3A0" w14:textId="7E13BC2A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56269C8E" w14:textId="2250D2D2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11B496F6" w14:textId="58101895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7C8BF553" w14:textId="4B630A53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318FEFF7" w14:textId="3A1F0EDC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2CD9815D" w14:textId="77777777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</w:p>
    <w:p w14:paraId="22DF0041" w14:textId="54AA843C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</w:p>
    <w:p w14:paraId="2C9FCE56" w14:textId="3BDDE9E7" w:rsidR="00407E63" w:rsidRDefault="00407E63" w:rsidP="00407E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2025 г.</w:t>
      </w:r>
    </w:p>
    <w:p w14:paraId="19BEEA5F" w14:textId="046AB1FA" w:rsidR="00407E63" w:rsidRPr="00407E63" w:rsidRDefault="00407E63" w:rsidP="00407E63">
      <w:pPr>
        <w:ind w:firstLine="0"/>
        <w:jc w:val="center"/>
        <w:rPr>
          <w:b/>
          <w:bCs/>
        </w:rPr>
      </w:pPr>
      <w:r w:rsidRPr="00407E63">
        <w:rPr>
          <w:b/>
          <w:bCs/>
        </w:rPr>
        <w:lastRenderedPageBreak/>
        <w:t>Аннотация</w:t>
      </w:r>
    </w:p>
    <w:p w14:paraId="088EF138" w14:textId="7C77C49E" w:rsidR="0098277E" w:rsidRPr="0098277E" w:rsidRDefault="0098277E" w:rsidP="00490071">
      <w:r w:rsidRPr="0098277E">
        <w:t>Представленная курсовая работа состоит из введения, трех глав, заключения, списка литературных источников и приложений.</w:t>
      </w:r>
    </w:p>
    <w:p w14:paraId="6EC8960E" w14:textId="77777777" w:rsidR="0098277E" w:rsidRPr="0098277E" w:rsidRDefault="0098277E" w:rsidP="00490071">
      <w:r w:rsidRPr="0098277E">
        <w:t>В первой части работы рассматривается подробная характеристика главных источников права, а также, источников права, используемых в различных правовых семьях. Дана сводная классификация. В следующей главе детально анализируется каждый из видов правовых источников и делается вывод на основании изложенного материала.</w:t>
      </w:r>
    </w:p>
    <w:p w14:paraId="20319771" w14:textId="77777777" w:rsidR="0098277E" w:rsidRPr="0098277E" w:rsidRDefault="0098277E" w:rsidP="00490071">
      <w:r w:rsidRPr="0098277E">
        <w:t>Ключевые слова: источники права, правовые семьи.</w:t>
      </w:r>
    </w:p>
    <w:p w14:paraId="298B835F" w14:textId="77777777" w:rsidR="0098277E" w:rsidRPr="0098277E" w:rsidRDefault="0098277E" w:rsidP="00490071">
      <w:r w:rsidRPr="0098277E">
        <w:t>Работа состоит из 31 страницы, содержит 43 литературных источника, 3 таблицы и 8 приложений.</w:t>
      </w:r>
    </w:p>
    <w:p w14:paraId="683BABA0" w14:textId="7B662AF3" w:rsidR="0098277E" w:rsidRDefault="0098277E" w:rsidP="00490071">
      <w:r w:rsidRPr="00476ECD">
        <w:br w:type="page"/>
      </w:r>
    </w:p>
    <w:p w14:paraId="198A999A" w14:textId="4171C801" w:rsidR="0098277E" w:rsidRPr="00407E63" w:rsidRDefault="0098277E" w:rsidP="00407E63">
      <w:pPr>
        <w:ind w:firstLine="0"/>
        <w:jc w:val="center"/>
        <w:rPr>
          <w:b/>
          <w:bCs/>
        </w:rPr>
      </w:pPr>
      <w:r w:rsidRPr="00407E63">
        <w:rPr>
          <w:b/>
          <w:bCs/>
        </w:rPr>
        <w:lastRenderedPageBreak/>
        <w:t>СОДЕРЖАНИЕ</w:t>
      </w:r>
    </w:p>
    <w:p w14:paraId="5D901443" w14:textId="2D7F612A" w:rsidR="0098277E" w:rsidRDefault="0098277E" w:rsidP="00490071"/>
    <w:p w14:paraId="0ABF609A" w14:textId="77777777" w:rsidR="0098277E" w:rsidRDefault="0098277E" w:rsidP="00490071">
      <w:r>
        <w:br w:type="page"/>
      </w:r>
    </w:p>
    <w:p w14:paraId="695B0927" w14:textId="701677EC" w:rsidR="00D02E01" w:rsidRPr="00B55080" w:rsidRDefault="0098277E" w:rsidP="00B55080">
      <w:pPr>
        <w:pStyle w:val="1"/>
      </w:pPr>
      <w:r w:rsidRPr="00B55080">
        <w:lastRenderedPageBreak/>
        <w:t>ВВЕДЕНИЕ</w:t>
      </w:r>
    </w:p>
    <w:p w14:paraId="3FFCF6B4" w14:textId="77777777" w:rsidR="00B40B92" w:rsidRPr="00B40B92" w:rsidRDefault="00B40B92" w:rsidP="00490071">
      <w:pPr>
        <w:pStyle w:val="a3"/>
      </w:pPr>
      <w:r w:rsidRPr="00B40B92">
        <w:t>В современном образовательном процессе управление академическими задолженностями студентов является важной задачей для образовательных учреждений. С ростом числа студентов и усложнением учебных программ возрастает потребность в эффективных инструментах, позволяющих систематизировать информацию о задолженностях, обеспечивать её актуальность и предоставлять доступ к данным различным категориям пользователей. Программная система "Справочник задолжников" разработана с целью автоматизации этих процессов, предоставляя удобный интерфейс для работы с данными о студентах, их задолженностях и связанных с ними сведениях.</w:t>
      </w:r>
    </w:p>
    <w:p w14:paraId="66913499" w14:textId="77777777" w:rsidR="00B40B92" w:rsidRPr="00B40B92" w:rsidRDefault="00B40B92" w:rsidP="00490071">
      <w:pPr>
        <w:pStyle w:val="a3"/>
      </w:pPr>
      <w:r w:rsidRPr="00B40B92">
        <w:t>Данная курсовая работа посвящена созданию веб-приложения, которое позволяет администраторам и пользователям управлять информацией о задолженностях, включая добавление, удаление, поиск и сортировку записей. Система реализована с использованием современных технологий программирования и баз данных, что обеспечивает её масштабируемость и удобство использования. Разработка включает в себя анализ требований, проектирование структуры данных, реализацию функционала и обеспечение базовой валидации и безопасности данных.</w:t>
      </w:r>
    </w:p>
    <w:p w14:paraId="6B9BD049" w14:textId="77777777" w:rsidR="00B40B92" w:rsidRPr="00B40B92" w:rsidRDefault="00B40B92" w:rsidP="00490071">
      <w:pPr>
        <w:pStyle w:val="a3"/>
      </w:pPr>
      <w:r w:rsidRPr="00B40B92">
        <w:t>Актуальность темы обусловлена необходимостью оптимизации работы учебных заведений, повышения прозрачности процессов учёта задолженностей и сокращения временных затрат на их управление. В рамках работы рассматриваются ключевые аспекты разработки, такие как выбор средств реализации, ограничения системы и права доступа для различных категорий пользователей. Целью курсовой работы является создание полноценного прототипа системы, который может быть интегрирован в реальную образовательную среду и адаптирован под конкретные нужды пользователей.</w:t>
      </w:r>
    </w:p>
    <w:p w14:paraId="53926047" w14:textId="77777777" w:rsidR="00B40B92" w:rsidRPr="00B40B92" w:rsidRDefault="00B40B92" w:rsidP="00490071">
      <w:pPr>
        <w:pStyle w:val="a3"/>
      </w:pPr>
      <w:r w:rsidRPr="00B40B92">
        <w:t xml:space="preserve">Работа выполнена на основе технологий Python с фреймворком </w:t>
      </w:r>
      <w:proofErr w:type="spellStart"/>
      <w:r w:rsidRPr="00B40B92">
        <w:t>Flask</w:t>
      </w:r>
      <w:proofErr w:type="spellEnd"/>
      <w:r w:rsidRPr="00B40B92">
        <w:t>, MySQL как системы управления базами данных, а также HTML, CSS и JavaScript для обеспечения интерактивного веб-интерфейса. Настоящее исследование представляет собой шаг к созданию автоматизированных решений, способных улучшить административные процессы в образовательных учреждениях.</w:t>
      </w:r>
    </w:p>
    <w:p w14:paraId="71994DA8" w14:textId="48915DD8" w:rsidR="00D02E01" w:rsidRPr="00D02E01" w:rsidRDefault="00D02E01" w:rsidP="00B55080">
      <w:pPr>
        <w:pStyle w:val="1"/>
      </w:pPr>
      <w:r>
        <w:lastRenderedPageBreak/>
        <w:t xml:space="preserve">1. </w:t>
      </w:r>
      <w:r w:rsidRPr="00D02E01">
        <w:t>ОСНОВНАЯ ЧАСТЬ</w:t>
      </w:r>
    </w:p>
    <w:p w14:paraId="68371CDB" w14:textId="1A5B2092" w:rsidR="00D02E01" w:rsidRDefault="00D02E01" w:rsidP="00616D46">
      <w:pPr>
        <w:pStyle w:val="2"/>
      </w:pPr>
      <w:r w:rsidRPr="00D02E01">
        <w:t>Обоснование выбора СУБД и языка программирования</w:t>
      </w:r>
    </w:p>
    <w:p w14:paraId="484095A2" w14:textId="208C3417" w:rsidR="00490071" w:rsidRPr="00490071" w:rsidRDefault="00490071" w:rsidP="00490071">
      <w:r w:rsidRPr="00490071">
        <w:t>Для реализации программной системы «Справочник задолжников» были выбраны технологии:</w:t>
      </w:r>
    </w:p>
    <w:p w14:paraId="4E6093A8" w14:textId="07C9153E" w:rsidR="00490071" w:rsidRPr="00490071" w:rsidRDefault="00490071" w:rsidP="00490071">
      <w:r w:rsidRPr="005F0F79">
        <w:rPr>
          <w:b/>
          <w:bCs/>
        </w:rPr>
        <w:t>Выбор СУБД:</w:t>
      </w:r>
      <w:r w:rsidRPr="00490071">
        <w:t xml:space="preserve"> MySQL</w:t>
      </w:r>
    </w:p>
    <w:p w14:paraId="6A0D664D" w14:textId="77777777" w:rsidR="00490071" w:rsidRPr="00490071" w:rsidRDefault="00490071" w:rsidP="00490071">
      <w:r w:rsidRPr="00490071">
        <w:t xml:space="preserve">Для разработки программной системы "Справочник задолжников" была выбрана система управления базами данных (СУБД) </w:t>
      </w:r>
      <w:r w:rsidRPr="00490071">
        <w:rPr>
          <w:rStyle w:val="a4"/>
          <w:b w:val="0"/>
          <w:bCs w:val="0"/>
        </w:rPr>
        <w:t>MySQL</w:t>
      </w:r>
      <w:r w:rsidRPr="00490071">
        <w:t xml:space="preserve"> по следующим причинам:</w:t>
      </w:r>
    </w:p>
    <w:p w14:paraId="1F1A82BF" w14:textId="77777777" w:rsidR="00490071" w:rsidRPr="00490071" w:rsidRDefault="00490071" w:rsidP="00062153">
      <w:pPr>
        <w:pStyle w:val="a5"/>
        <w:numPr>
          <w:ilvl w:val="0"/>
          <w:numId w:val="7"/>
        </w:numPr>
        <w:ind w:left="0" w:firstLine="709"/>
      </w:pPr>
      <w:r w:rsidRPr="00062153">
        <w:rPr>
          <w:rStyle w:val="a4"/>
          <w:b w:val="0"/>
          <w:bCs w:val="0"/>
        </w:rPr>
        <w:t>Популярность и поддержка</w:t>
      </w:r>
      <w:r w:rsidRPr="00490071">
        <w:t>: MySQL является одной из самых популярных реляционных СУБД с открытым исходным кодом, что обеспечивает широкую поддержку сообщества, обилие документации и доступность библиотек для интеграции с различными языками программирования.</w:t>
      </w:r>
    </w:p>
    <w:p w14:paraId="5716AD01" w14:textId="77777777" w:rsidR="00490071" w:rsidRPr="00490071" w:rsidRDefault="00490071" w:rsidP="00062153">
      <w:pPr>
        <w:pStyle w:val="a5"/>
        <w:numPr>
          <w:ilvl w:val="0"/>
          <w:numId w:val="7"/>
        </w:numPr>
        <w:ind w:left="0" w:firstLine="709"/>
      </w:pPr>
      <w:r w:rsidRPr="00062153">
        <w:rPr>
          <w:rStyle w:val="a4"/>
          <w:b w:val="0"/>
          <w:bCs w:val="0"/>
        </w:rPr>
        <w:t>Производительность</w:t>
      </w:r>
      <w:r w:rsidRPr="00490071">
        <w:t>: MySQL хорошо справляется с обработкой данных среднего объёма (до 1000 записей в данном проекте), обеспечивая высокую скорость выполнения запросов, включая фильтрацию и сортировку, что важно для функций поиска и отображения данных в системе.</w:t>
      </w:r>
    </w:p>
    <w:p w14:paraId="1BF7F47B" w14:textId="77777777" w:rsidR="00490071" w:rsidRPr="00490071" w:rsidRDefault="00490071" w:rsidP="00062153">
      <w:pPr>
        <w:pStyle w:val="a5"/>
        <w:numPr>
          <w:ilvl w:val="0"/>
          <w:numId w:val="7"/>
        </w:numPr>
        <w:ind w:left="0" w:firstLine="709"/>
      </w:pPr>
      <w:r w:rsidRPr="00062153">
        <w:rPr>
          <w:rStyle w:val="a4"/>
          <w:b w:val="0"/>
          <w:bCs w:val="0"/>
        </w:rPr>
        <w:t>Реляционная модель</w:t>
      </w:r>
      <w:r w:rsidRPr="00490071">
        <w:t xml:space="preserve">: Структура данных в "Справочнике задолжников" предполагает использование связанных таблиц (например, </w:t>
      </w:r>
      <w:proofErr w:type="spellStart"/>
      <w:r w:rsidRPr="00490071">
        <w:t>students</w:t>
      </w:r>
      <w:proofErr w:type="spellEnd"/>
      <w:r w:rsidRPr="00490071">
        <w:t xml:space="preserve"> и </w:t>
      </w:r>
      <w:proofErr w:type="spellStart"/>
      <w:r w:rsidRPr="00490071">
        <w:t>debts</w:t>
      </w:r>
      <w:proofErr w:type="spellEnd"/>
      <w:r w:rsidRPr="00490071">
        <w:t xml:space="preserve"> с отношением один-ко-многим). MySQL поддерживает реляционную модель, включая внешние ключи и каскадное удаление, что упрощает управление связанными данными.</w:t>
      </w:r>
    </w:p>
    <w:p w14:paraId="126AC27E" w14:textId="77777777" w:rsidR="00490071" w:rsidRPr="00490071" w:rsidRDefault="00490071" w:rsidP="00062153">
      <w:pPr>
        <w:pStyle w:val="a5"/>
        <w:numPr>
          <w:ilvl w:val="0"/>
          <w:numId w:val="7"/>
        </w:numPr>
        <w:ind w:left="0" w:firstLine="709"/>
      </w:pPr>
      <w:r w:rsidRPr="00062153">
        <w:rPr>
          <w:rStyle w:val="a4"/>
          <w:b w:val="0"/>
          <w:bCs w:val="0"/>
        </w:rPr>
        <w:t>Совместимость</w:t>
      </w:r>
      <w:r w:rsidRPr="00490071">
        <w:t xml:space="preserve">: MySQL легко интегрируется с Python через библиотеку </w:t>
      </w:r>
      <w:proofErr w:type="spellStart"/>
      <w:r w:rsidRPr="00490071">
        <w:t>mysql-connector-python</w:t>
      </w:r>
      <w:proofErr w:type="spellEnd"/>
      <w:r w:rsidRPr="00490071">
        <w:t>, которая используется в проекте для взаимодействия с базой данных.</w:t>
      </w:r>
    </w:p>
    <w:p w14:paraId="24B40AE8" w14:textId="77777777" w:rsidR="00490071" w:rsidRPr="00490071" w:rsidRDefault="00490071" w:rsidP="00062153">
      <w:pPr>
        <w:pStyle w:val="a5"/>
        <w:numPr>
          <w:ilvl w:val="0"/>
          <w:numId w:val="7"/>
        </w:numPr>
        <w:ind w:left="0" w:firstLine="709"/>
      </w:pPr>
      <w:r w:rsidRPr="00062153">
        <w:rPr>
          <w:rStyle w:val="a4"/>
          <w:b w:val="0"/>
          <w:bCs w:val="0"/>
        </w:rPr>
        <w:t>Доступность</w:t>
      </w:r>
      <w:r w:rsidRPr="00490071">
        <w:t>: MySQL бесплатна для использования в рамках лицензии GNU GPL, что делает её экономически выгодным решением для учебного проекта.</w:t>
      </w:r>
    </w:p>
    <w:p w14:paraId="2A13236D" w14:textId="077CEDB8" w:rsidR="00490071" w:rsidRDefault="00490071" w:rsidP="00062153">
      <w:pPr>
        <w:pStyle w:val="a5"/>
        <w:numPr>
          <w:ilvl w:val="0"/>
          <w:numId w:val="7"/>
        </w:numPr>
        <w:ind w:left="0" w:firstLine="709"/>
      </w:pPr>
      <w:r w:rsidRPr="00062153">
        <w:rPr>
          <w:rStyle w:val="a4"/>
          <w:b w:val="0"/>
          <w:bCs w:val="0"/>
        </w:rPr>
        <w:t>Простота настройки и администрирования</w:t>
      </w:r>
      <w:r w:rsidRPr="00490071">
        <w:t xml:space="preserve">: MySQL имеет интуитивно понятные инструменты для управления базами данных, такие как </w:t>
      </w:r>
      <w:proofErr w:type="spellStart"/>
      <w:r w:rsidRPr="00490071">
        <w:t>phpMyAdmin</w:t>
      </w:r>
      <w:proofErr w:type="spellEnd"/>
      <w:r w:rsidRPr="00490071">
        <w:t xml:space="preserve"> или MySQL </w:t>
      </w:r>
      <w:proofErr w:type="spellStart"/>
      <w:r w:rsidRPr="00490071">
        <w:t>Workbench</w:t>
      </w:r>
      <w:proofErr w:type="spellEnd"/>
      <w:r w:rsidRPr="00490071">
        <w:t>, что упрощает создание и тестирование базы данных spravochnik4.</w:t>
      </w:r>
    </w:p>
    <w:p w14:paraId="5EB85DF8" w14:textId="77777777" w:rsidR="00062153" w:rsidRPr="00490071" w:rsidRDefault="00062153" w:rsidP="00062153">
      <w:pPr>
        <w:pStyle w:val="a5"/>
        <w:ind w:left="709" w:firstLine="0"/>
      </w:pPr>
    </w:p>
    <w:p w14:paraId="3B42C877" w14:textId="77777777" w:rsidR="00490071" w:rsidRPr="00490071" w:rsidRDefault="00490071" w:rsidP="00490071">
      <w:r w:rsidRPr="005F0F79">
        <w:rPr>
          <w:b/>
          <w:bCs/>
        </w:rPr>
        <w:lastRenderedPageBreak/>
        <w:t>Выбор языка программирования:</w:t>
      </w:r>
      <w:r w:rsidRPr="00490071">
        <w:t xml:space="preserve"> Python с фреймворком </w:t>
      </w:r>
      <w:proofErr w:type="spellStart"/>
      <w:r w:rsidRPr="00490071">
        <w:t>Flask</w:t>
      </w:r>
      <w:proofErr w:type="spellEnd"/>
    </w:p>
    <w:p w14:paraId="0C115C18" w14:textId="77777777" w:rsidR="00490071" w:rsidRPr="00490071" w:rsidRDefault="00490071" w:rsidP="00490071">
      <w:r w:rsidRPr="00490071">
        <w:t xml:space="preserve">Для реализации программной системы был выбран язык программирования </w:t>
      </w:r>
      <w:r w:rsidRPr="00490071">
        <w:rPr>
          <w:rStyle w:val="a4"/>
          <w:b w:val="0"/>
          <w:bCs w:val="0"/>
        </w:rPr>
        <w:t>Python</w:t>
      </w:r>
      <w:r w:rsidRPr="00490071">
        <w:t xml:space="preserve"> с фреймворком </w:t>
      </w:r>
      <w:proofErr w:type="spellStart"/>
      <w:r w:rsidRPr="00490071">
        <w:rPr>
          <w:rStyle w:val="a4"/>
          <w:b w:val="0"/>
          <w:bCs w:val="0"/>
        </w:rPr>
        <w:t>Flask</w:t>
      </w:r>
      <w:proofErr w:type="spellEnd"/>
      <w:r w:rsidRPr="00490071">
        <w:t xml:space="preserve"> по следующим причинам:</w:t>
      </w:r>
    </w:p>
    <w:p w14:paraId="1106B68D" w14:textId="77777777" w:rsidR="00490071" w:rsidRPr="00490071" w:rsidRDefault="00490071" w:rsidP="00062153">
      <w:pPr>
        <w:pStyle w:val="a5"/>
        <w:numPr>
          <w:ilvl w:val="0"/>
          <w:numId w:val="8"/>
        </w:numPr>
        <w:ind w:left="0" w:firstLine="709"/>
      </w:pPr>
      <w:r w:rsidRPr="00062153">
        <w:rPr>
          <w:rStyle w:val="a4"/>
          <w:b w:val="0"/>
          <w:bCs w:val="0"/>
        </w:rPr>
        <w:t>Простота и читаемость кода</w:t>
      </w:r>
      <w:r w:rsidRPr="00490071">
        <w:t>: Python известен своим лаконичным синтаксисом и высокой читаемостью, что делает его идеальным выбором для учебного проекта, где важно быстрое освоение и минимизация ошибок. Это позволило сосредоточиться на логике приложения, а не на сложностях синтаксиса.</w:t>
      </w:r>
    </w:p>
    <w:p w14:paraId="4995EAAE" w14:textId="77777777" w:rsidR="00490071" w:rsidRPr="00490071" w:rsidRDefault="00490071" w:rsidP="00062153">
      <w:pPr>
        <w:pStyle w:val="a5"/>
        <w:numPr>
          <w:ilvl w:val="0"/>
          <w:numId w:val="8"/>
        </w:numPr>
        <w:ind w:left="0" w:firstLine="709"/>
      </w:pPr>
      <w:proofErr w:type="spellStart"/>
      <w:r w:rsidRPr="00062153">
        <w:rPr>
          <w:rStyle w:val="a4"/>
          <w:b w:val="0"/>
          <w:bCs w:val="0"/>
        </w:rPr>
        <w:t>Flask</w:t>
      </w:r>
      <w:proofErr w:type="spellEnd"/>
      <w:r w:rsidRPr="00062153">
        <w:rPr>
          <w:rStyle w:val="a4"/>
          <w:b w:val="0"/>
          <w:bCs w:val="0"/>
        </w:rPr>
        <w:t xml:space="preserve"> как минималистичный фреймворк</w:t>
      </w:r>
      <w:r w:rsidRPr="00490071">
        <w:t xml:space="preserve">: </w:t>
      </w:r>
      <w:proofErr w:type="spellStart"/>
      <w:r w:rsidRPr="00490071">
        <w:t>Flask</w:t>
      </w:r>
      <w:proofErr w:type="spellEnd"/>
      <w:r w:rsidRPr="00490071">
        <w:t xml:space="preserve"> — это легковесный веб-фреймворк для Python, который предоставляет базовый функционал для создания веб-приложений, оставляя разработчику свободу в выборе дополнительных инструментов. Для проекта "Справочник задолжников" не требовались сложные механизмы, которые предлагают более тяжеловесные фреймворки, такие как </w:t>
      </w:r>
      <w:proofErr w:type="spellStart"/>
      <w:r w:rsidRPr="00490071">
        <w:t>Django</w:t>
      </w:r>
      <w:proofErr w:type="spellEnd"/>
      <w:r w:rsidRPr="00490071">
        <w:t xml:space="preserve">, поэтому </w:t>
      </w:r>
      <w:proofErr w:type="spellStart"/>
      <w:r w:rsidRPr="00490071">
        <w:t>Flask</w:t>
      </w:r>
      <w:proofErr w:type="spellEnd"/>
      <w:r w:rsidRPr="00490071">
        <w:t xml:space="preserve"> стал оптимальным выбором.</w:t>
      </w:r>
    </w:p>
    <w:p w14:paraId="1758FC8A" w14:textId="77777777" w:rsidR="00490071" w:rsidRPr="00490071" w:rsidRDefault="00490071" w:rsidP="00062153">
      <w:pPr>
        <w:pStyle w:val="a5"/>
        <w:numPr>
          <w:ilvl w:val="0"/>
          <w:numId w:val="8"/>
        </w:numPr>
        <w:ind w:left="0" w:firstLine="709"/>
      </w:pPr>
      <w:r w:rsidRPr="00062153">
        <w:rPr>
          <w:rStyle w:val="a4"/>
          <w:b w:val="0"/>
          <w:bCs w:val="0"/>
        </w:rPr>
        <w:t>Поддержка веб-разработки</w:t>
      </w:r>
      <w:r w:rsidRPr="00490071">
        <w:t xml:space="preserve">: </w:t>
      </w:r>
      <w:proofErr w:type="spellStart"/>
      <w:r w:rsidRPr="00490071">
        <w:t>Flask</w:t>
      </w:r>
      <w:proofErr w:type="spellEnd"/>
      <w:r w:rsidRPr="00490071">
        <w:t xml:space="preserve"> предоставляет встроенные инструменты для маршрутизации запросов, обработки форм, работы с сессиями и </w:t>
      </w:r>
      <w:proofErr w:type="spellStart"/>
      <w:r w:rsidRPr="00490071">
        <w:t>шаблонизатором</w:t>
      </w:r>
      <w:proofErr w:type="spellEnd"/>
      <w:r w:rsidRPr="00490071">
        <w:t xml:space="preserve"> Jinja2, что позволило реализовать функционал аутентификации, рендеринга страниц и управления сессиями без дополнительных сложностей.</w:t>
      </w:r>
    </w:p>
    <w:p w14:paraId="4BDD001E" w14:textId="77777777" w:rsidR="00490071" w:rsidRPr="00490071" w:rsidRDefault="00490071" w:rsidP="00062153">
      <w:pPr>
        <w:pStyle w:val="a5"/>
        <w:numPr>
          <w:ilvl w:val="0"/>
          <w:numId w:val="8"/>
        </w:numPr>
        <w:ind w:left="0" w:firstLine="709"/>
      </w:pPr>
      <w:r w:rsidRPr="00062153">
        <w:rPr>
          <w:rStyle w:val="a4"/>
          <w:b w:val="0"/>
          <w:bCs w:val="0"/>
        </w:rPr>
        <w:t>Интеграция с MySQL</w:t>
      </w:r>
      <w:r w:rsidRPr="00490071">
        <w:t xml:space="preserve">: Python имеет надёжные библиотеки для работы с MySQL, такие как </w:t>
      </w:r>
      <w:proofErr w:type="spellStart"/>
      <w:r w:rsidRPr="00490071">
        <w:t>mysql-connector-python</w:t>
      </w:r>
      <w:proofErr w:type="spellEnd"/>
      <w:r w:rsidRPr="00490071">
        <w:t>, что упростило взаимодействие с базой данных. Код для выполнения запросов и обработки данных оказался компактным и понятным.</w:t>
      </w:r>
    </w:p>
    <w:p w14:paraId="785A4B66" w14:textId="77777777" w:rsidR="00490071" w:rsidRPr="00490071" w:rsidRDefault="00490071" w:rsidP="00062153">
      <w:pPr>
        <w:pStyle w:val="a5"/>
        <w:numPr>
          <w:ilvl w:val="0"/>
          <w:numId w:val="8"/>
        </w:numPr>
        <w:ind w:left="0" w:firstLine="709"/>
      </w:pPr>
      <w:r w:rsidRPr="00062153">
        <w:rPr>
          <w:rStyle w:val="a4"/>
          <w:b w:val="0"/>
          <w:bCs w:val="0"/>
        </w:rPr>
        <w:t>Поддержка AJAX</w:t>
      </w:r>
      <w:r w:rsidRPr="00490071">
        <w:t xml:space="preserve">: В проекте используется асинхронная сортировка таблицы через AJAX, и </w:t>
      </w:r>
      <w:proofErr w:type="spellStart"/>
      <w:r w:rsidRPr="00490071">
        <w:t>Flask</w:t>
      </w:r>
      <w:proofErr w:type="spellEnd"/>
      <w:r w:rsidRPr="00490071">
        <w:t xml:space="preserve"> легко обрабатывает такие запросы, возвращая данные в формате JSON с помощью функции </w:t>
      </w:r>
      <w:proofErr w:type="spellStart"/>
      <w:r w:rsidRPr="00490071">
        <w:t>jsonify</w:t>
      </w:r>
      <w:proofErr w:type="spellEnd"/>
      <w:r w:rsidRPr="00490071">
        <w:t>. Python также хорошо интегрируется с JavaScript на клиентской стороне.</w:t>
      </w:r>
    </w:p>
    <w:p w14:paraId="3B0B735A" w14:textId="77777777" w:rsidR="00490071" w:rsidRPr="00490071" w:rsidRDefault="00490071" w:rsidP="00062153">
      <w:pPr>
        <w:pStyle w:val="a5"/>
        <w:numPr>
          <w:ilvl w:val="0"/>
          <w:numId w:val="8"/>
        </w:numPr>
        <w:ind w:left="0" w:firstLine="709"/>
      </w:pPr>
      <w:r w:rsidRPr="00062153">
        <w:rPr>
          <w:rStyle w:val="a4"/>
          <w:b w:val="0"/>
          <w:bCs w:val="0"/>
        </w:rPr>
        <w:t>Сообщество и ресурсы</w:t>
      </w:r>
      <w:r w:rsidRPr="00490071">
        <w:t xml:space="preserve">: Python и </w:t>
      </w:r>
      <w:proofErr w:type="spellStart"/>
      <w:r w:rsidRPr="00490071">
        <w:t>Flask</w:t>
      </w:r>
      <w:proofErr w:type="spellEnd"/>
      <w:r w:rsidRPr="00490071">
        <w:t xml:space="preserve"> имеют большое сообщество разработчиков, что обеспечило доступ к множеству примеров и решений типичных задач, таких как валидация данных, работа с сессиями и обработка ошибок.</w:t>
      </w:r>
    </w:p>
    <w:p w14:paraId="415521BB" w14:textId="6B66E4FA" w:rsidR="00490071" w:rsidRDefault="00490071" w:rsidP="00062153">
      <w:pPr>
        <w:pStyle w:val="a5"/>
        <w:numPr>
          <w:ilvl w:val="0"/>
          <w:numId w:val="8"/>
        </w:numPr>
        <w:ind w:left="0" w:firstLine="709"/>
      </w:pPr>
      <w:r w:rsidRPr="00062153">
        <w:rPr>
          <w:rStyle w:val="a4"/>
          <w:b w:val="0"/>
          <w:bCs w:val="0"/>
        </w:rPr>
        <w:t>Кроссплатформенность</w:t>
      </w:r>
      <w:r w:rsidRPr="00490071">
        <w:t xml:space="preserve">: Python позволяет запускать приложение на различных операционных системах (Windows, </w:t>
      </w:r>
      <w:proofErr w:type="spellStart"/>
      <w:r w:rsidRPr="00490071">
        <w:t>macOS</w:t>
      </w:r>
      <w:proofErr w:type="spellEnd"/>
      <w:r w:rsidRPr="00490071">
        <w:t>, Linux), что делает систему универсальной для разработки и тестирования.</w:t>
      </w:r>
    </w:p>
    <w:p w14:paraId="656B46F9" w14:textId="77777777" w:rsidR="00062153" w:rsidRPr="00490071" w:rsidRDefault="00062153" w:rsidP="00062153">
      <w:pPr>
        <w:pStyle w:val="a5"/>
        <w:ind w:left="709" w:firstLine="0"/>
      </w:pPr>
    </w:p>
    <w:p w14:paraId="79FBDB32" w14:textId="54E7A925" w:rsidR="00490071" w:rsidRPr="005F0F79" w:rsidRDefault="00490071" w:rsidP="00490071">
      <w:pPr>
        <w:rPr>
          <w:b/>
          <w:bCs/>
        </w:rPr>
      </w:pPr>
      <w:r w:rsidRPr="005F0F79">
        <w:rPr>
          <w:b/>
          <w:bCs/>
        </w:rPr>
        <w:lastRenderedPageBreak/>
        <w:t>Дополнительные средства</w:t>
      </w:r>
      <w:r w:rsidR="005F0F79">
        <w:rPr>
          <w:b/>
          <w:bCs/>
        </w:rPr>
        <w:t>:</w:t>
      </w:r>
    </w:p>
    <w:p w14:paraId="4E150C51" w14:textId="77777777" w:rsidR="00490071" w:rsidRPr="00490071" w:rsidRDefault="00490071" w:rsidP="00490071">
      <w:r w:rsidRPr="00490071">
        <w:t>Помимо MySQL и Python/</w:t>
      </w:r>
      <w:proofErr w:type="spellStart"/>
      <w:r w:rsidRPr="00490071">
        <w:t>Flask</w:t>
      </w:r>
      <w:proofErr w:type="spellEnd"/>
      <w:r w:rsidRPr="00490071">
        <w:t>, в проекте использовались:</w:t>
      </w:r>
    </w:p>
    <w:p w14:paraId="188662B5" w14:textId="22FBA7F0" w:rsidR="00490071" w:rsidRPr="00490071" w:rsidRDefault="00490071" w:rsidP="00062153">
      <w:pPr>
        <w:pStyle w:val="a5"/>
        <w:numPr>
          <w:ilvl w:val="0"/>
          <w:numId w:val="9"/>
        </w:numPr>
        <w:ind w:left="0" w:firstLine="709"/>
      </w:pPr>
      <w:r w:rsidRPr="00062153">
        <w:rPr>
          <w:rStyle w:val="a4"/>
          <w:b w:val="0"/>
          <w:bCs w:val="0"/>
        </w:rPr>
        <w:t>HTML5, CSS и JavaScript</w:t>
      </w:r>
      <w:r w:rsidRPr="00490071">
        <w:t xml:space="preserve">: </w:t>
      </w:r>
      <w:r w:rsidR="00546F73">
        <w:t>д</w:t>
      </w:r>
      <w:r w:rsidRPr="00490071">
        <w:t>ля создания интерфейса и реализации асинхронных функций (например, сортировки таблицы без перезагрузки страницы).</w:t>
      </w:r>
    </w:p>
    <w:p w14:paraId="76858714" w14:textId="0FC04EA2" w:rsidR="00490071" w:rsidRPr="00490071" w:rsidRDefault="00490071" w:rsidP="00062153">
      <w:pPr>
        <w:pStyle w:val="a5"/>
        <w:numPr>
          <w:ilvl w:val="0"/>
          <w:numId w:val="9"/>
        </w:numPr>
        <w:ind w:left="0" w:firstLine="709"/>
      </w:pPr>
      <w:r w:rsidRPr="00062153">
        <w:rPr>
          <w:rStyle w:val="a4"/>
          <w:b w:val="0"/>
          <w:bCs w:val="0"/>
        </w:rPr>
        <w:t>Jinja2</w:t>
      </w:r>
      <w:r w:rsidRPr="00490071">
        <w:t xml:space="preserve">: </w:t>
      </w:r>
      <w:r w:rsidR="00546F73">
        <w:t>д</w:t>
      </w:r>
      <w:r w:rsidRPr="00490071">
        <w:t>ля динамического рендеринга HTML-страниц, что упростило отображение данных из базы.</w:t>
      </w:r>
    </w:p>
    <w:p w14:paraId="7B9BF57C" w14:textId="5835722E" w:rsidR="00490071" w:rsidRDefault="00490071" w:rsidP="00062153">
      <w:pPr>
        <w:pStyle w:val="a5"/>
        <w:numPr>
          <w:ilvl w:val="0"/>
          <w:numId w:val="9"/>
        </w:numPr>
        <w:ind w:left="0" w:firstLine="709"/>
      </w:pPr>
      <w:r w:rsidRPr="00062153">
        <w:rPr>
          <w:rStyle w:val="a4"/>
          <w:b w:val="0"/>
          <w:bCs w:val="0"/>
        </w:rPr>
        <w:t xml:space="preserve">Регулярные выражения (модуль </w:t>
      </w:r>
      <w:proofErr w:type="spellStart"/>
      <w:r w:rsidRPr="00062153">
        <w:rPr>
          <w:rStyle w:val="a4"/>
          <w:b w:val="0"/>
          <w:bCs w:val="0"/>
        </w:rPr>
        <w:t>re</w:t>
      </w:r>
      <w:proofErr w:type="spellEnd"/>
      <w:r w:rsidRPr="00062153">
        <w:rPr>
          <w:rStyle w:val="a4"/>
          <w:b w:val="0"/>
          <w:bCs w:val="0"/>
        </w:rPr>
        <w:t>)</w:t>
      </w:r>
      <w:r w:rsidRPr="00490071">
        <w:t xml:space="preserve">: </w:t>
      </w:r>
      <w:r w:rsidR="00546F73">
        <w:t>д</w:t>
      </w:r>
      <w:r w:rsidRPr="00490071">
        <w:t>ля серверной валидации данных, таких как формат номера зачётной книжки и телефона.</w:t>
      </w:r>
    </w:p>
    <w:p w14:paraId="156A3358" w14:textId="26406846" w:rsidR="00616D46" w:rsidRDefault="00616D46">
      <w:r>
        <w:br w:type="page"/>
      </w:r>
    </w:p>
    <w:p w14:paraId="0FED0CD7" w14:textId="5E66DADF" w:rsidR="00616D46" w:rsidRPr="00616D46" w:rsidRDefault="00616D46" w:rsidP="00616D46">
      <w:pPr>
        <w:pStyle w:val="2"/>
      </w:pPr>
      <w:r w:rsidRPr="00616D46">
        <w:lastRenderedPageBreak/>
        <w:t>Постановка задачи</w:t>
      </w:r>
    </w:p>
    <w:p w14:paraId="13D003AF" w14:textId="1ACFC985" w:rsidR="00616D46" w:rsidRPr="00616D46" w:rsidRDefault="00616D46" w:rsidP="00616D46">
      <w:pPr>
        <w:rPr>
          <w:b/>
          <w:bCs/>
          <w:sz w:val="24"/>
          <w:szCs w:val="24"/>
          <w:lang w:val="en-US"/>
        </w:rPr>
      </w:pPr>
      <w:r w:rsidRPr="00616D46">
        <w:rPr>
          <w:b/>
          <w:bCs/>
        </w:rPr>
        <w:t>Назначение разработки</w:t>
      </w:r>
      <w:r>
        <w:rPr>
          <w:b/>
          <w:bCs/>
          <w:lang w:val="en-US"/>
        </w:rPr>
        <w:t>:</w:t>
      </w:r>
    </w:p>
    <w:p w14:paraId="2E29FD62" w14:textId="77777777" w:rsidR="00616D46" w:rsidRDefault="00616D46" w:rsidP="00616D46">
      <w:r>
        <w:t>Разработка программной системы "Справочник задолжников" направлена на создание автоматизированного инструмента для управления информацией об академических задолженностях студентов в образовательных учреждениях. Система предназначена для упрощения процессов учёта, поиска и редактирования данных о студентах и их задолженностях, а также для обеспечения безопасного доступа к этим данным различным категориям пользователей. Основное назначение — повышение эффективности работы административного персонала и доступности информации для пользователей, минимизация ручного труда и обеспечение прозрачности процессов управления задолженностями.</w:t>
      </w:r>
    </w:p>
    <w:p w14:paraId="1BEA63E8" w14:textId="683B15CE" w:rsidR="00616D46" w:rsidRPr="00407E63" w:rsidRDefault="00616D46" w:rsidP="00616D46">
      <w:pPr>
        <w:rPr>
          <w:b/>
          <w:bCs/>
        </w:rPr>
      </w:pPr>
      <w:r w:rsidRPr="00616D46">
        <w:rPr>
          <w:b/>
          <w:bCs/>
        </w:rPr>
        <w:t>Область применения</w:t>
      </w:r>
      <w:r w:rsidRPr="00407E63">
        <w:rPr>
          <w:b/>
          <w:bCs/>
        </w:rPr>
        <w:t>:</w:t>
      </w:r>
    </w:p>
    <w:p w14:paraId="0A0783D1" w14:textId="77777777" w:rsidR="00616D46" w:rsidRDefault="00616D46" w:rsidP="00616D46">
      <w:r>
        <w:t xml:space="preserve">Система "Справочник задолжников" может быть применена в образовательных учреждениях, таких как университеты, колледжи и школы, где существует необходимость ведения учёта студентов с академическими задолженностями. Она подходит для использования в учебных отделах, деканатах и кафедрах, где сотрудники и администраторы нуждаются в оперативном доступе к данным для анализа, планирования и принятия решений. Приложение разработано как веб-система, что позволяет использовать её на различных устройствах с доступом в интернет, включая персональные компьютеры и мобильные устройства, при условии соблюдения требований к браузерам (совместимость с современными версиями </w:t>
      </w:r>
      <w:proofErr w:type="spellStart"/>
      <w:r>
        <w:t>Chrome</w:t>
      </w:r>
      <w:proofErr w:type="spellEnd"/>
      <w:r>
        <w:t>, Firefox, Edge).</w:t>
      </w:r>
    </w:p>
    <w:p w14:paraId="5D5895CE" w14:textId="3DC0794C" w:rsidR="00616D46" w:rsidRPr="00616D46" w:rsidRDefault="00616D46" w:rsidP="00616D46">
      <w:pPr>
        <w:rPr>
          <w:b/>
          <w:bCs/>
        </w:rPr>
      </w:pPr>
      <w:r w:rsidRPr="00616D46">
        <w:rPr>
          <w:b/>
          <w:bCs/>
        </w:rPr>
        <w:t>Основные цели (функции) разрабатываемой системы:</w:t>
      </w:r>
    </w:p>
    <w:p w14:paraId="2A77F879" w14:textId="5FAE7115" w:rsidR="00616D46" w:rsidRPr="00616D46" w:rsidRDefault="00616D46" w:rsidP="00616D46">
      <w:pPr>
        <w:pStyle w:val="a5"/>
        <w:numPr>
          <w:ilvl w:val="0"/>
          <w:numId w:val="14"/>
        </w:numPr>
        <w:ind w:left="0" w:firstLine="709"/>
      </w:pPr>
      <w:r>
        <w:t>Для всех пользователей (гостей и администраторов)</w:t>
      </w:r>
      <w:r w:rsidRPr="00616D46">
        <w:t>:</w:t>
      </w:r>
    </w:p>
    <w:p w14:paraId="5783FE5E" w14:textId="77777777" w:rsidR="00616D46" w:rsidRDefault="00616D46" w:rsidP="00616D46">
      <w:pPr>
        <w:pStyle w:val="a5"/>
        <w:numPr>
          <w:ilvl w:val="0"/>
          <w:numId w:val="13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Регистрация и аутентификация</w:t>
      </w:r>
      <w:r w:rsidRPr="00616D46">
        <w:rPr>
          <w:b/>
          <w:bCs/>
        </w:rPr>
        <w:t>:</w:t>
      </w:r>
      <w:r>
        <w:t xml:space="preserve"> Предоставление возможности входа в систему с выбором роли (гость, пользователь или администратор) на основе логина и пароля для обеспечения доступа к данным.</w:t>
      </w:r>
    </w:p>
    <w:p w14:paraId="7DC22FC4" w14:textId="77777777" w:rsidR="00616D46" w:rsidRDefault="00616D46" w:rsidP="00616D46">
      <w:pPr>
        <w:pStyle w:val="a5"/>
        <w:numPr>
          <w:ilvl w:val="0"/>
          <w:numId w:val="13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Просмотр списка задолженностей</w:t>
      </w:r>
      <w:r w:rsidRPr="00616D46">
        <w:rPr>
          <w:b/>
          <w:bCs/>
        </w:rPr>
        <w:t>:</w:t>
      </w:r>
      <w:r>
        <w:t xml:space="preserve"> Отображение таблицы с информацией о студентах, включая номер зачётной книжки, имя, группу, тип задолженности, дисциплину, семестр, преподавателя, кафедру, заведующего кафедрой и контактный телефон.</w:t>
      </w:r>
    </w:p>
    <w:p w14:paraId="1DAF6752" w14:textId="77777777" w:rsidR="00616D46" w:rsidRDefault="00616D46" w:rsidP="00616D46">
      <w:pPr>
        <w:pStyle w:val="a5"/>
        <w:numPr>
          <w:ilvl w:val="0"/>
          <w:numId w:val="13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lastRenderedPageBreak/>
        <w:t>Поиск по критериям</w:t>
      </w:r>
      <w:r w:rsidRPr="00616D46">
        <w:rPr>
          <w:b/>
          <w:bCs/>
        </w:rPr>
        <w:t>:</w:t>
      </w:r>
      <w:r>
        <w:t xml:space="preserve"> Возможность поиска записей по номеру зачётной книжки, названию группы или дисциплине для быстрого нахождения нужной информации.</w:t>
      </w:r>
    </w:p>
    <w:p w14:paraId="6D1B64AA" w14:textId="77777777" w:rsidR="00616D46" w:rsidRDefault="00616D46" w:rsidP="00616D46">
      <w:pPr>
        <w:pStyle w:val="a5"/>
        <w:numPr>
          <w:ilvl w:val="0"/>
          <w:numId w:val="13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Сортировка данных</w:t>
      </w:r>
      <w:r w:rsidRPr="00616D46">
        <w:rPr>
          <w:b/>
          <w:bCs/>
        </w:rPr>
        <w:t>:</w:t>
      </w:r>
      <w:r>
        <w:t xml:space="preserve"> Реализация функции сортировки таблицы по возрастанию номеров зачётных книжек с использованием асинхронной технологии (AJAX) для обновления данных без перезагрузки страницы.</w:t>
      </w:r>
    </w:p>
    <w:p w14:paraId="4EF1D095" w14:textId="77777777" w:rsidR="00616D46" w:rsidRDefault="00616D46" w:rsidP="00616D46">
      <w:pPr>
        <w:pStyle w:val="a5"/>
        <w:numPr>
          <w:ilvl w:val="0"/>
          <w:numId w:val="13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Сброс фильтров</w:t>
      </w:r>
      <w:r w:rsidRPr="00616D46">
        <w:rPr>
          <w:b/>
          <w:bCs/>
        </w:rPr>
        <w:t>:</w:t>
      </w:r>
      <w:r>
        <w:t xml:space="preserve"> Возможность очистки применённых поисковых фильтров с возвратом к полному списку задолженностей.</w:t>
      </w:r>
    </w:p>
    <w:p w14:paraId="2DDBC3AA" w14:textId="77777777" w:rsidR="00616D46" w:rsidRDefault="00616D46" w:rsidP="00616D46">
      <w:pPr>
        <w:pStyle w:val="a5"/>
        <w:numPr>
          <w:ilvl w:val="0"/>
          <w:numId w:val="13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Выход из системы</w:t>
      </w:r>
      <w:r w:rsidRPr="00616D46">
        <w:rPr>
          <w:b/>
          <w:bCs/>
        </w:rPr>
        <w:t>:</w:t>
      </w:r>
      <w:r>
        <w:t xml:space="preserve"> Предоставление функции завершения сессии с очисткой данных пользователя.</w:t>
      </w:r>
    </w:p>
    <w:p w14:paraId="62EE1AEF" w14:textId="534C62CA" w:rsidR="00616D46" w:rsidRDefault="00616D46" w:rsidP="00616D46">
      <w:pPr>
        <w:pStyle w:val="a5"/>
        <w:numPr>
          <w:ilvl w:val="0"/>
          <w:numId w:val="14"/>
        </w:numPr>
        <w:ind w:left="0" w:firstLine="709"/>
      </w:pPr>
      <w:r>
        <w:t>Для администраторов</w:t>
      </w:r>
      <w:r w:rsidR="00FE3C77">
        <w:rPr>
          <w:lang w:val="en-US"/>
        </w:rPr>
        <w:t>:</w:t>
      </w:r>
    </w:p>
    <w:p w14:paraId="638C3C48" w14:textId="77777777" w:rsidR="00616D46" w:rsidRPr="00616D46" w:rsidRDefault="00616D46" w:rsidP="00616D46">
      <w:pPr>
        <w:pStyle w:val="a5"/>
        <w:numPr>
          <w:ilvl w:val="0"/>
          <w:numId w:val="15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Добавление записей</w:t>
      </w:r>
      <w:r w:rsidRPr="00616D46">
        <w:t>: Возможность ввода новых данных о студентах и их задолженностях с проверкой уникальности номера зачётной книжки, отсутствия дублирующих задолженностей и соблюдения форматов (например, ЗК-XXX для номера зачётной книжки, +7(XXX)XXX-XX-XX для телефона).</w:t>
      </w:r>
    </w:p>
    <w:p w14:paraId="15F180DB" w14:textId="77777777" w:rsidR="00616D46" w:rsidRPr="00616D46" w:rsidRDefault="00616D46" w:rsidP="00616D46">
      <w:pPr>
        <w:pStyle w:val="a5"/>
        <w:numPr>
          <w:ilvl w:val="0"/>
          <w:numId w:val="15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Удаление записей</w:t>
      </w:r>
      <w:r w:rsidRPr="00616D46">
        <w:t>: Функция удаления отдельных задолженностей или полного удаления студента вместе со всеми его задолженностями, включая каскадное удаление связанных записей в базе данных.</w:t>
      </w:r>
    </w:p>
    <w:p w14:paraId="6CE91E35" w14:textId="77777777" w:rsidR="00616D46" w:rsidRPr="00616D46" w:rsidRDefault="00616D46" w:rsidP="00616D46">
      <w:pPr>
        <w:pStyle w:val="a5"/>
        <w:numPr>
          <w:ilvl w:val="0"/>
          <w:numId w:val="15"/>
        </w:numPr>
        <w:ind w:left="0" w:firstLine="709"/>
      </w:pPr>
      <w:r w:rsidRPr="00616D46">
        <w:rPr>
          <w:rStyle w:val="a4"/>
          <w:rFonts w:eastAsiaTheme="majorEastAsia"/>
          <w:b w:val="0"/>
          <w:bCs w:val="0"/>
        </w:rPr>
        <w:t>Управление данными</w:t>
      </w:r>
      <w:r w:rsidRPr="00616D46">
        <w:t xml:space="preserve">: Обеспечение валидации введённых данных на стороне клиента (с использованием HTML5 </w:t>
      </w:r>
      <w:proofErr w:type="spellStart"/>
      <w:r w:rsidRPr="00616D46">
        <w:t>pattern</w:t>
      </w:r>
      <w:proofErr w:type="spellEnd"/>
      <w:r w:rsidRPr="00616D46">
        <w:t>) и сервера (регулярные выражения), что включает ограничение полей имен и дисциплин буквами и пробелами, а также проверку семестра (число от 1 до 10).</w:t>
      </w:r>
    </w:p>
    <w:p w14:paraId="4638D07D" w14:textId="7BA7CB58" w:rsidR="00616D46" w:rsidRDefault="00616D46" w:rsidP="00616D46">
      <w:pPr>
        <w:pStyle w:val="a5"/>
        <w:numPr>
          <w:ilvl w:val="0"/>
          <w:numId w:val="15"/>
        </w:numPr>
        <w:ind w:left="0" w:firstLine="709"/>
      </w:pPr>
      <w:r w:rsidRPr="00616D46">
        <w:t>Цели разработки направлены на создание удобного, безопасного и функционального инструмента, который соответствует потребностям образовательных учреждений и может быть адаптирован для расширения функционала в будущем.</w:t>
      </w:r>
    </w:p>
    <w:p w14:paraId="6F30F34A" w14:textId="43F255B1" w:rsidR="00B55080" w:rsidRDefault="00B55080">
      <w:r>
        <w:br w:type="page"/>
      </w:r>
    </w:p>
    <w:p w14:paraId="42CE5239" w14:textId="47A2527A" w:rsidR="00B55080" w:rsidRPr="00B55080" w:rsidRDefault="00B55080" w:rsidP="00B55080">
      <w:pPr>
        <w:pStyle w:val="a5"/>
        <w:ind w:left="0" w:firstLine="0"/>
        <w:jc w:val="center"/>
        <w:rPr>
          <w:b/>
          <w:bCs/>
        </w:rPr>
      </w:pPr>
      <w:r w:rsidRPr="00B55080">
        <w:rPr>
          <w:b/>
          <w:bCs/>
        </w:rPr>
        <w:lastRenderedPageBreak/>
        <w:t>Дерево целей (функций)</w:t>
      </w:r>
    </w:p>
    <w:p w14:paraId="34FD46E0" w14:textId="0CF18CB5" w:rsidR="00490071" w:rsidRPr="00490071" w:rsidRDefault="00B55080" w:rsidP="004900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FA9EA" wp14:editId="40696131">
                <wp:simplePos x="0" y="0"/>
                <wp:positionH relativeFrom="column">
                  <wp:posOffset>-201295</wp:posOffset>
                </wp:positionH>
                <wp:positionV relativeFrom="paragraph">
                  <wp:posOffset>5529580</wp:posOffset>
                </wp:positionV>
                <wp:extent cx="63398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EC600" w14:textId="12E4DCF1" w:rsidR="00B55080" w:rsidRPr="00B55080" w:rsidRDefault="00B55080" w:rsidP="00B55080">
                            <w:pPr>
                              <w:pStyle w:val="a7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508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Рис. 1.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B5508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Дерево целей (Функций)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FA9E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5.85pt;margin-top:435.4pt;width:49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" stroked="f">
                <v:textbox style="mso-fit-shape-to-text:t" inset="0,0,0,0">
                  <w:txbxContent>
                    <w:p w14:paraId="10BEC600" w14:textId="12E4DCF1" w:rsidR="00B55080" w:rsidRPr="00B55080" w:rsidRDefault="00B55080" w:rsidP="00B55080">
                      <w:pPr>
                        <w:pStyle w:val="a7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508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Рис. 1. </w:t>
                      </w:r>
                      <w:r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- </w:t>
                      </w:r>
                      <w:r w:rsidRPr="00B5508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Дерево целей (Функций)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76E609" wp14:editId="4976F864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6339840" cy="5387340"/>
            <wp:effectExtent l="0" t="0" r="3810" b="3810"/>
            <wp:wrapThrough wrapText="bothSides">
              <wp:wrapPolygon edited="0">
                <wp:start x="18498" y="0"/>
                <wp:lineTo x="5971" y="153"/>
                <wp:lineTo x="5971" y="1222"/>
                <wp:lineTo x="1558" y="1298"/>
                <wp:lineTo x="1298" y="1375"/>
                <wp:lineTo x="1298" y="2444"/>
                <wp:lineTo x="0" y="3361"/>
                <wp:lineTo x="0" y="5423"/>
                <wp:lineTo x="1298" y="6110"/>
                <wp:lineTo x="1298" y="17873"/>
                <wp:lineTo x="5776" y="18331"/>
                <wp:lineTo x="12332" y="18331"/>
                <wp:lineTo x="12332" y="20317"/>
                <wp:lineTo x="14474" y="20775"/>
                <wp:lineTo x="18303" y="20775"/>
                <wp:lineTo x="18498" y="21539"/>
                <wp:lineTo x="21548" y="21539"/>
                <wp:lineTo x="21548" y="0"/>
                <wp:lineTo x="1849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0071" w:rsidRPr="00490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940"/>
    <w:multiLevelType w:val="multilevel"/>
    <w:tmpl w:val="7FD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A138E"/>
    <w:multiLevelType w:val="hybridMultilevel"/>
    <w:tmpl w:val="BF1A04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FD0C85"/>
    <w:multiLevelType w:val="hybridMultilevel"/>
    <w:tmpl w:val="04C8D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9673F"/>
    <w:multiLevelType w:val="hybridMultilevel"/>
    <w:tmpl w:val="846818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AD1233"/>
    <w:multiLevelType w:val="hybridMultilevel"/>
    <w:tmpl w:val="AA1C8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705C01"/>
    <w:multiLevelType w:val="hybridMultilevel"/>
    <w:tmpl w:val="BF1A04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B86115"/>
    <w:multiLevelType w:val="multilevel"/>
    <w:tmpl w:val="4AE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F2FA0"/>
    <w:multiLevelType w:val="hybridMultilevel"/>
    <w:tmpl w:val="AE429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B3774E"/>
    <w:multiLevelType w:val="multilevel"/>
    <w:tmpl w:val="A092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A64FE"/>
    <w:multiLevelType w:val="multilevel"/>
    <w:tmpl w:val="814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174F9"/>
    <w:multiLevelType w:val="hybridMultilevel"/>
    <w:tmpl w:val="C3F294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481BFC"/>
    <w:multiLevelType w:val="hybridMultilevel"/>
    <w:tmpl w:val="194A77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3207DE"/>
    <w:multiLevelType w:val="multilevel"/>
    <w:tmpl w:val="1D0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C2D3C"/>
    <w:multiLevelType w:val="multilevel"/>
    <w:tmpl w:val="8F6247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CB"/>
    <w:rsid w:val="0002669A"/>
    <w:rsid w:val="00062153"/>
    <w:rsid w:val="000E4E90"/>
    <w:rsid w:val="001F3A8C"/>
    <w:rsid w:val="00204B49"/>
    <w:rsid w:val="00407E63"/>
    <w:rsid w:val="004151EF"/>
    <w:rsid w:val="00446180"/>
    <w:rsid w:val="0045527E"/>
    <w:rsid w:val="00490071"/>
    <w:rsid w:val="00546F73"/>
    <w:rsid w:val="005E7C3D"/>
    <w:rsid w:val="005F0F79"/>
    <w:rsid w:val="00616D46"/>
    <w:rsid w:val="006577B6"/>
    <w:rsid w:val="008A2AE9"/>
    <w:rsid w:val="009444E8"/>
    <w:rsid w:val="0098277E"/>
    <w:rsid w:val="00A52C57"/>
    <w:rsid w:val="00AD1A2D"/>
    <w:rsid w:val="00B40B92"/>
    <w:rsid w:val="00B55080"/>
    <w:rsid w:val="00D02E01"/>
    <w:rsid w:val="00D70CCB"/>
    <w:rsid w:val="00DF629D"/>
    <w:rsid w:val="00F66209"/>
    <w:rsid w:val="00FB7E3B"/>
    <w:rsid w:val="00F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27C4"/>
  <w15:chartTrackingRefBased/>
  <w15:docId w15:val="{27131342-F316-4B4A-BAB6-4EE44B77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071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5080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616D46"/>
    <w:pPr>
      <w:keepNext/>
      <w:keepLines/>
      <w:numPr>
        <w:ilvl w:val="1"/>
        <w:numId w:val="1"/>
      </w:numPr>
      <w:spacing w:before="240" w:after="240"/>
      <w:ind w:firstLine="709"/>
      <w:outlineLvl w:val="1"/>
    </w:pPr>
    <w:rPr>
      <w:rFonts w:eastAsiaTheme="majorEastAsia"/>
      <w:b/>
      <w:bCs/>
      <w:sz w:val="27"/>
      <w:szCs w:val="27"/>
    </w:rPr>
  </w:style>
  <w:style w:type="paragraph" w:styleId="3">
    <w:name w:val="heading 3"/>
    <w:basedOn w:val="a"/>
    <w:next w:val="a"/>
    <w:link w:val="30"/>
    <w:uiPriority w:val="9"/>
    <w:qFormat/>
    <w:rsid w:val="0098277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0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D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08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6D46"/>
    <w:rPr>
      <w:rFonts w:ascii="Times New Roman" w:eastAsiaTheme="majorEastAsia" w:hAnsi="Times New Roman" w:cs="Times New Roman"/>
      <w:b/>
      <w:bCs/>
      <w:sz w:val="27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ru-RU"/>
    </w:rPr>
  </w:style>
  <w:style w:type="paragraph" w:styleId="a3">
    <w:name w:val="Normal (Web)"/>
    <w:basedOn w:val="a"/>
    <w:uiPriority w:val="99"/>
    <w:unhideWhenUsed/>
    <w:rsid w:val="00B40B92"/>
    <w:pPr>
      <w:spacing w:before="100" w:beforeAutospacing="1" w:after="100" w:afterAutospacing="1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007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 w:eastAsia="ru-RU"/>
    </w:rPr>
  </w:style>
  <w:style w:type="character" w:styleId="a4">
    <w:name w:val="Strong"/>
    <w:basedOn w:val="a0"/>
    <w:uiPriority w:val="22"/>
    <w:qFormat/>
    <w:rsid w:val="00490071"/>
    <w:rPr>
      <w:b/>
      <w:bCs/>
    </w:rPr>
  </w:style>
  <w:style w:type="paragraph" w:styleId="a5">
    <w:name w:val="List Paragraph"/>
    <w:basedOn w:val="a"/>
    <w:uiPriority w:val="34"/>
    <w:qFormat/>
    <w:rsid w:val="00062153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616D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 Spacing"/>
    <w:uiPriority w:val="1"/>
    <w:qFormat/>
    <w:rsid w:val="00407E63"/>
    <w:pPr>
      <w:spacing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550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60C2-4871-4105-A564-8BEF1D60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Тихонов</dc:creator>
  <cp:keywords/>
  <dc:description/>
  <cp:lastModifiedBy>Илья Тихонов</cp:lastModifiedBy>
  <cp:revision>30</cp:revision>
  <dcterms:created xsi:type="dcterms:W3CDTF">2025-05-08T20:48:00Z</dcterms:created>
  <dcterms:modified xsi:type="dcterms:W3CDTF">2025-05-23T22:00:00Z</dcterms:modified>
</cp:coreProperties>
</file>