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  <w:t xml:space="preserve">time -- hour of day.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 xml:space="preserve">model -- EV model.</w:t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>
          <w:rtl w:val="0"/>
        </w:rPr>
        <w:t xml:space="preserve">driving -- whether the owner is driving or not.</w:t>
      </w:r>
    </w:p>
    <w:p w:rsidR="00000000" w:rsidDel="00000000" w:rsidP="00000000" w:rsidRDefault="00000000" w:rsidRPr="00000000" w14:paraId="00000004">
      <w:pPr>
        <w:spacing w:line="480" w:lineRule="auto"/>
        <w:rPr/>
      </w:pPr>
      <w:r w:rsidDel="00000000" w:rsidR="00000000" w:rsidRPr="00000000">
        <w:rPr>
          <w:rtl w:val="0"/>
        </w:rPr>
        <w:t xml:space="preserve">connected -- whether the EV is connected to the charger or not.</w:t>
      </w:r>
    </w:p>
    <w:p w:rsidR="00000000" w:rsidDel="00000000" w:rsidP="00000000" w:rsidRDefault="00000000" w:rsidRPr="00000000" w14:paraId="00000005">
      <w:pPr>
        <w:spacing w:line="480" w:lineRule="auto"/>
        <w:rPr/>
      </w:pPr>
      <w:r w:rsidDel="00000000" w:rsidR="00000000" w:rsidRPr="00000000">
        <w:rPr>
          <w:rtl w:val="0"/>
        </w:rPr>
        <w:t xml:space="preserve">soc -- state-of-charge in kWh (how much energy is in the battery) at the </w:t>
      </w:r>
      <w:r w:rsidDel="00000000" w:rsidR="00000000" w:rsidRPr="00000000">
        <w:rPr>
          <w:b w:val="1"/>
          <w:rtl w:val="0"/>
        </w:rPr>
        <w:t xml:space="preserve">beginning </w:t>
      </w:r>
      <w:r w:rsidDel="00000000" w:rsidR="00000000" w:rsidRPr="00000000">
        <w:rPr>
          <w:rtl w:val="0"/>
        </w:rPr>
        <w:t xml:space="preserve">of the ‘time’.</w:t>
      </w:r>
    </w:p>
    <w:p w:rsidR="00000000" w:rsidDel="00000000" w:rsidP="00000000" w:rsidRDefault="00000000" w:rsidRPr="00000000" w14:paraId="00000006">
      <w:pPr>
        <w:spacing w:line="480" w:lineRule="auto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harge_need -- how much energy does the car </w:t>
      </w:r>
      <w:r w:rsidDel="00000000" w:rsidR="00000000" w:rsidRPr="00000000">
        <w:rPr>
          <w:b w:val="1"/>
          <w:rtl w:val="0"/>
        </w:rPr>
        <w:t xml:space="preserve">during </w:t>
      </w:r>
      <w:r w:rsidDel="00000000" w:rsidR="00000000" w:rsidRPr="00000000">
        <w:rPr>
          <w:rtl w:val="0"/>
        </w:rPr>
        <w:t xml:space="preserve">the ‘time’.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480" w:lineRule="auto"/>
        <w:rPr/>
      </w:pPr>
      <w:r w:rsidDel="00000000" w:rsidR="00000000" w:rsidRPr="00000000">
        <w:rPr>
          <w:rtl w:val="0"/>
        </w:rPr>
        <w:t xml:space="preserve">cadaster -- cadaster unit number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