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7C79" w:rsidRPr="00717C79" w:rsidRDefault="00717C79" w:rsidP="00717C79">
      <w:pPr>
        <w:spacing w:before="360"/>
        <w:jc w:val="center"/>
        <w:outlineLvl w:val="0"/>
        <w:rPr>
          <w:rFonts w:eastAsia="Calibri" w:cs="Times New Roman"/>
          <w:b/>
          <w:bCs/>
          <w:kern w:val="0"/>
          <w:sz w:val="56"/>
          <w:szCs w:val="56"/>
          <w:lang w:eastAsia="ru-RU"/>
          <w14:ligatures w14:val="none"/>
        </w:rPr>
      </w:pPr>
      <w:r w:rsidRPr="00717C79">
        <w:rPr>
          <w:rFonts w:eastAsia="Calibri" w:cs="Times New Roman"/>
          <w:b/>
          <w:bCs/>
          <w:kern w:val="0"/>
          <w:sz w:val="56"/>
          <w:szCs w:val="56"/>
          <w:lang w:eastAsia="ru-RU"/>
          <w14:ligatures w14:val="none"/>
        </w:rPr>
        <w:t>Практическая работа № 3</w:t>
      </w:r>
    </w:p>
    <w:p w:rsidR="00717C79" w:rsidRPr="00717C79" w:rsidRDefault="00717C79" w:rsidP="00717C79">
      <w:pPr>
        <w:spacing w:before="360"/>
        <w:jc w:val="center"/>
        <w:outlineLvl w:val="0"/>
        <w:rPr>
          <w:rFonts w:eastAsia="Calibri" w:cs="Times New Roman"/>
          <w:b/>
          <w:bCs/>
          <w:kern w:val="0"/>
          <w:sz w:val="48"/>
          <w:szCs w:val="48"/>
          <w:lang w:eastAsia="ru-RU"/>
          <w14:ligatures w14:val="none"/>
        </w:rPr>
      </w:pPr>
      <w:r w:rsidRPr="00717C79">
        <w:rPr>
          <w:rFonts w:eastAsia="Calibri" w:cs="Times New Roman"/>
          <w:b/>
          <w:bCs/>
          <w:kern w:val="0"/>
          <w:sz w:val="48"/>
          <w:szCs w:val="48"/>
          <w:lang w:eastAsia="ru-RU"/>
          <w14:ligatures w14:val="none"/>
        </w:rPr>
        <w:t>Тема: Приёмы надёжного программирования</w:t>
      </w:r>
    </w:p>
    <w:p w:rsidR="006D4188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  <w:r>
        <w:rPr>
          <w:rFonts w:cs="Times New Roman"/>
          <w:sz w:val="48"/>
          <w:szCs w:val="48"/>
        </w:rPr>
        <w:t>Тема курсовой работы</w:t>
      </w:r>
      <w:r w:rsidRPr="00717C79">
        <w:rPr>
          <w:rFonts w:cs="Times New Roman"/>
          <w:sz w:val="48"/>
          <w:szCs w:val="48"/>
        </w:rPr>
        <w:t xml:space="preserve">: </w:t>
      </w:r>
      <w:r w:rsidRPr="00717C79">
        <w:rPr>
          <w:rFonts w:eastAsia="Times New Roman" w:cs="Times New Roman"/>
          <w:bCs/>
          <w:sz w:val="48"/>
          <w:szCs w:val="48"/>
          <w:lang w:eastAsia="ru-RU"/>
        </w:rPr>
        <w:t>Разработка системы управления центром языкового обучения.</w:t>
      </w: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  <w:r>
        <w:rPr>
          <w:rFonts w:eastAsia="Times New Roman" w:cs="Times New Roman"/>
          <w:bCs/>
          <w:sz w:val="48"/>
          <w:szCs w:val="48"/>
          <w:lang w:eastAsia="ru-RU"/>
        </w:rPr>
        <w:t>Автор</w:t>
      </w:r>
      <w:r w:rsidRPr="00BB0870">
        <w:rPr>
          <w:rFonts w:eastAsia="Times New Roman" w:cs="Times New Roman"/>
          <w:bCs/>
          <w:sz w:val="48"/>
          <w:szCs w:val="48"/>
          <w:lang w:eastAsia="ru-RU"/>
        </w:rPr>
        <w:t xml:space="preserve">: </w:t>
      </w:r>
      <w:r>
        <w:rPr>
          <w:rFonts w:eastAsia="Times New Roman" w:cs="Times New Roman"/>
          <w:bCs/>
          <w:sz w:val="48"/>
          <w:szCs w:val="48"/>
          <w:lang w:eastAsia="ru-RU"/>
        </w:rPr>
        <w:t>Чернобай Арсений.</w:t>
      </w: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Default="00717C79" w:rsidP="00717C79">
      <w:pPr>
        <w:jc w:val="center"/>
        <w:rPr>
          <w:rFonts w:eastAsia="Times New Roman" w:cs="Times New Roman"/>
          <w:bCs/>
          <w:sz w:val="48"/>
          <w:szCs w:val="48"/>
          <w:lang w:eastAsia="ru-RU"/>
        </w:rPr>
      </w:pPr>
    </w:p>
    <w:p w:rsidR="00717C79" w:rsidRPr="00BB0870" w:rsidRDefault="00717C79" w:rsidP="00717C79">
      <w:pPr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717C79">
        <w:rPr>
          <w:rFonts w:eastAsia="Times New Roman" w:cs="Times New Roman"/>
          <w:b/>
          <w:bCs/>
          <w:sz w:val="24"/>
          <w:szCs w:val="24"/>
          <w:lang w:eastAsia="ru-RU"/>
        </w:rPr>
        <w:lastRenderedPageBreak/>
        <w:t>Задание 1</w:t>
      </w:r>
      <w:r w:rsidRPr="00BB0870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[</w:t>
      </w:r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US" w:eastAsia="ru-RU"/>
          <w14:ligatures w14:val="none"/>
        </w:rPr>
        <w:t>Key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]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public</w:t>
      </w:r>
      <w:proofErr w:type="gram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int</w:t>
      </w:r>
      <w:proofErr w:type="spell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id {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get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;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; }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public</w:t>
      </w:r>
      <w:proofErr w:type="gram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int</w:t>
      </w:r>
      <w:proofErr w:type="spell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misses {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get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;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; }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[</w:t>
      </w:r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eastAsia="ru-RU"/>
          <w14:ligatures w14:val="none"/>
        </w:rPr>
        <w:t>Range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(0, 6, ErrorMessage =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"В поле должно быть введено целое число от 0 до 6"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)]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public</w:t>
      </w:r>
      <w:proofErr w:type="gram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int</w:t>
      </w:r>
      <w:proofErr w:type="spell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groupnumber</w:t>
      </w:r>
      <w:proofErr w:type="spell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{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get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;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; }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[</w:t>
      </w:r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eastAsia="ru-RU"/>
          <w14:ligatures w14:val="none"/>
        </w:rPr>
        <w:t>Required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(ErrorMessage =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"Поле обязательно для заполнения"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)]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[</w:t>
      </w:r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eastAsia="ru-RU"/>
          <w14:ligatures w14:val="none"/>
        </w:rPr>
        <w:t>RegularExpression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(</w:t>
      </w:r>
      <w:r w:rsidRPr="005C1294">
        <w:rPr>
          <w:rFonts w:ascii="Cascadia Mono" w:eastAsia="Times New Roman" w:hAnsi="Cascadia Mono" w:cs="Cascadia Mono"/>
          <w:color w:val="800000"/>
          <w:kern w:val="0"/>
          <w:sz w:val="18"/>
          <w:szCs w:val="18"/>
          <w:lang w:eastAsia="ru-RU"/>
          <w14:ligatures w14:val="none"/>
        </w:rPr>
        <w:t>@"^[a-zA-Zа-яА-ЯёЁ]+(?:\s+[a-zA-Zа-яА-ЯёЁ]+){1,2}$"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,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   ErrorMessage =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"В поле должны быть введены буквы и оно должно содержать 3 слова"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)]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public</w:t>
      </w:r>
      <w:proofErr w:type="gram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string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FIO {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get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;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; }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[</w:t>
      </w:r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eastAsia="ru-RU"/>
          <w14:ligatures w14:val="none"/>
        </w:rPr>
        <w:t>Required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(ErrorMessage =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"Поле обязательно для заполнения"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)]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public</w:t>
      </w:r>
      <w:proofErr w:type="gram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string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course {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get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;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; }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[</w:t>
      </w:r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eastAsia="ru-RU"/>
          <w14:ligatures w14:val="none"/>
        </w:rPr>
        <w:t>Range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(1, 100, ErrorMessage =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"В поле должно быть введено целое число от 1 до 100"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)]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public</w:t>
      </w:r>
      <w:proofErr w:type="gram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int</w:t>
      </w:r>
      <w:proofErr w:type="spell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rate {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get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; </w:t>
      </w:r>
      <w:r w:rsidRPr="005C1294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set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; }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[</w:t>
      </w:r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eastAsia="ru-RU"/>
          <w14:ligatures w14:val="none"/>
        </w:rPr>
        <w:t>Required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(ErrorMessage =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"Поле обязательно для заполнения"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)]</w:t>
      </w:r>
    </w:p>
    <w:p w:rsidR="005C1294" w:rsidRPr="005C1294" w:rsidRDefault="005C1294" w:rsidP="005C1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[</w:t>
      </w:r>
      <w:proofErr w:type="spellStart"/>
      <w:proofErr w:type="gramStart"/>
      <w:r w:rsidRPr="005C1294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US" w:eastAsia="ru-RU"/>
          <w14:ligatures w14:val="none"/>
        </w:rPr>
        <w:t>EmailAddress</w:t>
      </w:r>
      <w:proofErr w:type="spell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proofErr w:type="gram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ErrorMessage</w:t>
      </w:r>
      <w:proofErr w:type="spellEnd"/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=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US" w:eastAsia="ru-RU"/>
          <w14:ligatures w14:val="none"/>
        </w:rPr>
        <w:t>"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Это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не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eastAsia="ru-RU"/>
          <w14:ligatures w14:val="none"/>
        </w:rPr>
        <w:t>почика</w:t>
      </w:r>
      <w:r w:rsidRPr="005C1294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US" w:eastAsia="ru-RU"/>
          <w14:ligatures w14:val="none"/>
        </w:rPr>
        <w:t>"</w:t>
      </w:r>
      <w:r w:rsidRPr="005C1294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)]</w:t>
      </w:r>
    </w:p>
    <w:p w:rsidR="00717C79" w:rsidRDefault="00AF1E8D" w:rsidP="00717C79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Все эти п</w:t>
      </w:r>
      <w:r w:rsidR="005C1294">
        <w:rPr>
          <w:rFonts w:cs="Times New Roman"/>
          <w:sz w:val="24"/>
          <w:szCs w:val="24"/>
        </w:rPr>
        <w:t xml:space="preserve">оля собирают необходимые данные, кроме целочисленных посколькуо ни всегда заполнены </w:t>
      </w:r>
      <w:r>
        <w:rPr>
          <w:rFonts w:cs="Times New Roman"/>
          <w:sz w:val="24"/>
          <w:szCs w:val="24"/>
        </w:rPr>
        <w:t>о пользователе</w:t>
      </w:r>
      <w:r w:rsidR="00BB0870">
        <w:rPr>
          <w:rFonts w:cs="Times New Roman"/>
          <w:sz w:val="24"/>
          <w:szCs w:val="24"/>
        </w:rPr>
        <w:t xml:space="preserve"> и соблюдают валидацию</w:t>
      </w:r>
      <w:r>
        <w:rPr>
          <w:rFonts w:cs="Times New Roman"/>
          <w:sz w:val="24"/>
          <w:szCs w:val="24"/>
        </w:rPr>
        <w:t xml:space="preserve">. Поле с почтой использует фильтр почты – </w:t>
      </w:r>
      <w:proofErr w:type="spellStart"/>
      <w:r>
        <w:rPr>
          <w:rFonts w:cs="Times New Roman"/>
          <w:sz w:val="24"/>
          <w:szCs w:val="24"/>
          <w:lang w:val="en-US"/>
        </w:rPr>
        <w:t>EmailAdress</w:t>
      </w:r>
      <w:proofErr w:type="spellEnd"/>
      <w:r>
        <w:rPr>
          <w:rFonts w:cs="Times New Roman"/>
          <w:sz w:val="24"/>
          <w:szCs w:val="24"/>
        </w:rPr>
        <w:t>, также есть регулярное выражение для проверки того что введённая информация это 3</w:t>
      </w:r>
      <w:r w:rsidR="005C1294">
        <w:rPr>
          <w:rFonts w:cs="Times New Roman"/>
          <w:sz w:val="24"/>
          <w:szCs w:val="24"/>
        </w:rPr>
        <w:t xml:space="preserve"> или 2</w:t>
      </w:r>
      <w:r>
        <w:rPr>
          <w:rFonts w:cs="Times New Roman"/>
          <w:sz w:val="24"/>
          <w:szCs w:val="24"/>
        </w:rPr>
        <w:t xml:space="preserve"> слова из букв, а также у полей с баллом и номером группы есть границы вводимого числа, поскольку групп всего 6, а максимум баллов – 100.</w:t>
      </w:r>
    </w:p>
    <w:p w:rsidR="00AF1E8D" w:rsidRDefault="00AF1E8D" w:rsidP="00AF1E8D">
      <w:pPr>
        <w:rPr>
          <w:rFonts w:eastAsia="Times New Roman" w:cs="Times New Roman"/>
          <w:b/>
          <w:bCs/>
          <w:sz w:val="24"/>
          <w:szCs w:val="24"/>
          <w:lang w:val="en-US"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t>Задание</w:t>
      </w:r>
      <w:r w:rsidRPr="00AF1E8D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2</w:t>
      </w:r>
      <w:r>
        <w:rPr>
          <w:rFonts w:eastAsia="Times New Roman" w:cs="Times New Roman"/>
          <w:b/>
          <w:bCs/>
          <w:sz w:val="24"/>
          <w:szCs w:val="24"/>
          <w:lang w:val="en-US" w:eastAsia="ru-RU"/>
        </w:rPr>
        <w:t>: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FF"/>
          <w:sz w:val="18"/>
          <w:szCs w:val="18"/>
        </w:rPr>
        <w:t>public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void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74531F"/>
          <w:sz w:val="18"/>
          <w:szCs w:val="18"/>
        </w:rPr>
        <w:t>autopodbor</w:t>
      </w:r>
      <w:r>
        <w:rPr>
          <w:rFonts w:ascii="Cascadia Mono" w:hAnsi="Cascadia Mono" w:cs="Cascadia Mono"/>
          <w:color w:val="000000"/>
          <w:sz w:val="18"/>
          <w:szCs w:val="18"/>
        </w:rPr>
        <w:t>()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{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</w:t>
      </w:r>
      <w:r>
        <w:rPr>
          <w:rFonts w:ascii="Cascadia Mono" w:hAnsi="Cascadia Mono" w:cs="Cascadia Mono"/>
          <w:color w:val="8F08C4"/>
          <w:sz w:val="18"/>
          <w:szCs w:val="18"/>
        </w:rPr>
        <w:t>try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{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_logger.</w:t>
      </w:r>
      <w:r>
        <w:rPr>
          <w:rFonts w:ascii="Cascadia Mono" w:hAnsi="Cascadia Mono" w:cs="Cascadia Mono"/>
          <w:color w:val="74531F"/>
          <w:sz w:val="18"/>
          <w:szCs w:val="18"/>
        </w:rPr>
        <w:t>LogInformation</w:t>
      </w:r>
      <w:r>
        <w:rPr>
          <w:rFonts w:ascii="Cascadia Mono" w:hAnsi="Cascadia Mono" w:cs="Cascadia Mono"/>
          <w:color w:val="000000"/>
          <w:sz w:val="18"/>
          <w:szCs w:val="18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"В каждой группе осталось по одному свободному месту! Запишитесь сейчас! Можете написать желаемый номер группы он будет учтён, когда мест станет больше"</w:t>
      </w:r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jelanie</w:t>
      </w:r>
      <w:proofErr w:type="spellEnd"/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Parse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ReadLine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0)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throw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AlreadyexstException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(rate &gt;= 50)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(rate &gt;= 60)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(rate &gt;= 70)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(rate &gt;= 80)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(rate &gt;= 90)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(!group6full)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    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6;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    group6full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  <w:proofErr w:type="gramEnd"/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(!group5full)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    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5;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    group5full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  <w:proofErr w:type="gramEnd"/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(!group4full)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4;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 group4full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  <w:proofErr w:type="gramEnd"/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(!group3full)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3;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group3full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  <w:proofErr w:type="gramEnd"/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(!group2full)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group2full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  <w:proofErr w:type="gramEnd"/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(!group1full)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group1full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0)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throw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GroupsFullException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(rate);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LogInformation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FIO + 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8"/>
          <w:szCs w:val="18"/>
        </w:rPr>
        <w:t>был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) </w:t>
      </w:r>
      <w:r>
        <w:rPr>
          <w:rFonts w:ascii="Cascadia Mono" w:hAnsi="Cascadia Mono" w:cs="Cascadia Mono"/>
          <w:color w:val="A31515"/>
          <w:sz w:val="18"/>
          <w:szCs w:val="18"/>
        </w:rPr>
        <w:t>успешно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зачислен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) </w:t>
      </w:r>
      <w:r>
        <w:rPr>
          <w:rFonts w:ascii="Cascadia Mono" w:hAnsi="Cascadia Mono" w:cs="Cascadia Mono"/>
          <w:color w:val="A31515"/>
          <w:sz w:val="18"/>
          <w:szCs w:val="18"/>
        </w:rPr>
        <w:t>в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группу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catch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AlreadyexstException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C1294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LogWarning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Повторное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зачисление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, </w:t>
      </w:r>
      <w:r>
        <w:rPr>
          <w:rFonts w:ascii="Cascadia Mono" w:hAnsi="Cascadia Mono" w:cs="Cascadia Mono"/>
          <w:color w:val="A31515"/>
          <w:sz w:val="18"/>
          <w:szCs w:val="18"/>
        </w:rPr>
        <w:t>группа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</w:t>
      </w:r>
      <w:proofErr w:type="spellStart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GroupNumber</w:t>
      </w:r>
      <w:proofErr w:type="spellEnd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}"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groupnumber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5C1294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.Message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Run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catch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GroupsFullException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C1294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LogWarning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Нет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мест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для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балла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{Rate}"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, rate);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Console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WriteLine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5C1294">
        <w:rPr>
          <w:rFonts w:ascii="Cascadia Mono" w:hAnsi="Cascadia Mono" w:cs="Cascadia Mono"/>
          <w:color w:val="1F377F"/>
          <w:sz w:val="18"/>
          <w:szCs w:val="18"/>
          <w:lang w:val="en-US"/>
        </w:rPr>
        <w:t>a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.Message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". </w:t>
      </w:r>
      <w:r>
        <w:rPr>
          <w:rFonts w:ascii="Cascadia Mono" w:hAnsi="Cascadia Mono" w:cs="Cascadia Mono"/>
          <w:color w:val="A31515"/>
          <w:sz w:val="18"/>
          <w:szCs w:val="18"/>
        </w:rPr>
        <w:t>Попробуйте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позже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."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Run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catch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5C1294">
        <w:rPr>
          <w:rFonts w:ascii="Cascadia Mono" w:hAnsi="Cascadia Mono" w:cs="Cascadia Mono"/>
          <w:color w:val="2B91AF"/>
          <w:sz w:val="18"/>
          <w:szCs w:val="18"/>
          <w:lang w:val="en-US"/>
        </w:rPr>
        <w:t>FormatException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LogError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Вы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ввели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не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число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 w:cs="Cascadia Mono"/>
          <w:color w:val="000000"/>
          <w:sz w:val="18"/>
          <w:szCs w:val="18"/>
        </w:rPr>
        <w:t>_logger.</w:t>
      </w:r>
      <w:r>
        <w:rPr>
          <w:rFonts w:ascii="Cascadia Mono" w:hAnsi="Cascadia Mono" w:cs="Cascadia Mono"/>
          <w:color w:val="74531F"/>
          <w:sz w:val="18"/>
          <w:szCs w:val="18"/>
        </w:rPr>
        <w:t>LogWarning</w:t>
      </w:r>
      <w:r>
        <w:rPr>
          <w:rFonts w:ascii="Cascadia Mono" w:hAnsi="Cascadia Mono" w:cs="Cascadia Mono"/>
          <w:color w:val="000000"/>
          <w:sz w:val="18"/>
          <w:szCs w:val="18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"Не удалось зачислить вас в группу, вы будете возвращены к основному жкрану"</w:t>
      </w:r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Run = </w:t>
      </w:r>
      <w:r>
        <w:rPr>
          <w:rFonts w:ascii="Cascadia Mono" w:hAnsi="Cascadia Mono" w:cs="Cascadia Mono"/>
          <w:color w:val="0000FF"/>
          <w:sz w:val="18"/>
          <w:szCs w:val="18"/>
        </w:rPr>
        <w:t>false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}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 w:cs="Cascadia Mono"/>
          <w:color w:val="8F08C4"/>
          <w:sz w:val="18"/>
          <w:szCs w:val="18"/>
        </w:rPr>
        <w:t>catch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(</w:t>
      </w:r>
      <w:r>
        <w:rPr>
          <w:rFonts w:ascii="Cascadia Mono" w:hAnsi="Cascadia Mono" w:cs="Cascadia Mono"/>
          <w:color w:val="2B91AF"/>
          <w:sz w:val="18"/>
          <w:szCs w:val="18"/>
        </w:rPr>
        <w:t>Exception</w:t>
      </w:r>
      <w:r>
        <w:rPr>
          <w:rFonts w:ascii="Cascadia Mono" w:hAnsi="Cascadia Mono" w:cs="Cascadia Mono"/>
          <w:color w:val="000000"/>
          <w:sz w:val="18"/>
          <w:szCs w:val="18"/>
        </w:rPr>
        <w:t>)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{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_logger.</w:t>
      </w:r>
      <w:r>
        <w:rPr>
          <w:rFonts w:ascii="Cascadia Mono" w:hAnsi="Cascadia Mono" w:cs="Cascadia Mono"/>
          <w:color w:val="74531F"/>
          <w:sz w:val="18"/>
          <w:szCs w:val="18"/>
        </w:rPr>
        <w:t>LogError</w:t>
      </w:r>
      <w:r>
        <w:rPr>
          <w:rFonts w:ascii="Cascadia Mono" w:hAnsi="Cascadia Mono" w:cs="Cascadia Mono"/>
          <w:color w:val="000000"/>
          <w:sz w:val="18"/>
          <w:szCs w:val="18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"Непредвиденная ошибка"</w:t>
      </w:r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_logger.</w:t>
      </w:r>
      <w:r>
        <w:rPr>
          <w:rFonts w:ascii="Cascadia Mono" w:hAnsi="Cascadia Mono" w:cs="Cascadia Mono"/>
          <w:color w:val="74531F"/>
          <w:sz w:val="18"/>
          <w:szCs w:val="18"/>
        </w:rPr>
        <w:t>LogWarning</w:t>
      </w:r>
      <w:r>
        <w:rPr>
          <w:rFonts w:ascii="Cascadia Mono" w:hAnsi="Cascadia Mono" w:cs="Cascadia Mono"/>
          <w:color w:val="000000"/>
          <w:sz w:val="18"/>
          <w:szCs w:val="18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"Не удалось зачислить вас в группу, вы будете возвращены к основному жкрану"</w:t>
      </w:r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 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Run = </w:t>
      </w:r>
      <w:r w:rsidRPr="005C1294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}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finally</w:t>
      </w:r>
      <w:proofErr w:type="gramEnd"/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{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group1full)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LogInformation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группа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1 - </w:t>
      </w:r>
      <w:r>
        <w:rPr>
          <w:rFonts w:ascii="Cascadia Mono" w:hAnsi="Cascadia Mono" w:cs="Cascadia Mono"/>
          <w:color w:val="A31515"/>
          <w:sz w:val="18"/>
          <w:szCs w:val="18"/>
        </w:rPr>
        <w:t>заполнена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(group2full)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LogInformation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группа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2 - </w:t>
      </w:r>
      <w:r>
        <w:rPr>
          <w:rFonts w:ascii="Cascadia Mono" w:hAnsi="Cascadia Mono" w:cs="Cascadia Mono"/>
          <w:color w:val="A31515"/>
          <w:sz w:val="18"/>
          <w:szCs w:val="18"/>
        </w:rPr>
        <w:t>заполнена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(group3full)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LogInformation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группа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3 - </w:t>
      </w:r>
      <w:r>
        <w:rPr>
          <w:rFonts w:ascii="Cascadia Mono" w:hAnsi="Cascadia Mono" w:cs="Cascadia Mono"/>
          <w:color w:val="A31515"/>
          <w:sz w:val="18"/>
          <w:szCs w:val="18"/>
        </w:rPr>
        <w:t>заполнена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(group4full)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LogInformation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группа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4 - </w:t>
      </w:r>
      <w:r>
        <w:rPr>
          <w:rFonts w:ascii="Cascadia Mono" w:hAnsi="Cascadia Mono" w:cs="Cascadia Mono"/>
          <w:color w:val="A31515"/>
          <w:sz w:val="18"/>
          <w:szCs w:val="18"/>
        </w:rPr>
        <w:t>заполнена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(group5full)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</w:t>
      </w:r>
      <w:r>
        <w:rPr>
          <w:rFonts w:ascii="Cascadia Mono" w:hAnsi="Cascadia Mono" w:cs="Cascadia Mono"/>
          <w:color w:val="000000"/>
          <w:sz w:val="18"/>
          <w:szCs w:val="18"/>
        </w:rPr>
        <w:t>_logger.</w:t>
      </w:r>
      <w:r>
        <w:rPr>
          <w:rFonts w:ascii="Cascadia Mono" w:hAnsi="Cascadia Mono" w:cs="Cascadia Mono"/>
          <w:color w:val="74531F"/>
          <w:sz w:val="18"/>
          <w:szCs w:val="18"/>
        </w:rPr>
        <w:t>LogInformation</w:t>
      </w:r>
      <w:r>
        <w:rPr>
          <w:rFonts w:ascii="Cascadia Mono" w:hAnsi="Cascadia Mono" w:cs="Cascadia Mono"/>
          <w:color w:val="000000"/>
          <w:sz w:val="18"/>
          <w:szCs w:val="18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"группа 5 - заполнена"</w:t>
      </w:r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5C1294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proofErr w:type="gram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(group6full)</w:t>
      </w:r>
    </w:p>
    <w:p w:rsidR="005C1294" w:rsidRP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logger.</w:t>
      </w:r>
      <w:r w:rsidRPr="005C1294">
        <w:rPr>
          <w:rFonts w:ascii="Cascadia Mono" w:hAnsi="Cascadia Mono" w:cs="Cascadia Mono"/>
          <w:color w:val="74531F"/>
          <w:sz w:val="18"/>
          <w:szCs w:val="18"/>
          <w:lang w:val="en-US"/>
        </w:rPr>
        <w:t>LogInformation</w:t>
      </w:r>
      <w:proofErr w:type="spellEnd"/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группа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6 - </w:t>
      </w:r>
      <w:r>
        <w:rPr>
          <w:rFonts w:ascii="Cascadia Mono" w:hAnsi="Cascadia Mono" w:cs="Cascadia Mono"/>
          <w:color w:val="A31515"/>
          <w:sz w:val="18"/>
          <w:szCs w:val="18"/>
        </w:rPr>
        <w:t>заполнена</w:t>
      </w:r>
      <w:r w:rsidRPr="005C1294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 w:rsidRPr="005C1294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</w:t>
      </w: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</w:p>
    <w:p w:rsidR="005C1294" w:rsidRDefault="005C1294" w:rsidP="005C1294">
      <w:pPr>
        <w:pStyle w:val="HTMLPreformatted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}</w:t>
      </w:r>
    </w:p>
    <w:p w:rsidR="00AF1E8D" w:rsidRDefault="00AF1E8D" w:rsidP="00AF1E8D">
      <w:pPr>
        <w:rPr>
          <w:rFonts w:eastAsia="Times New Roman" w:cs="Times New Roman"/>
          <w:bCs/>
          <w:sz w:val="24"/>
          <w:szCs w:val="24"/>
          <w:lang w:eastAsia="ru-RU"/>
        </w:rPr>
      </w:pPr>
      <w:proofErr w:type="spellStart"/>
      <w:r w:rsidRPr="00AF1E8D">
        <w:rPr>
          <w:rFonts w:eastAsia="Times New Roman" w:cs="Times New Roman"/>
          <w:bCs/>
          <w:sz w:val="24"/>
          <w:szCs w:val="24"/>
          <w:lang w:val="en-US" w:eastAsia="ru-RU"/>
        </w:rPr>
        <w:t>GroupsFullException</w:t>
      </w:r>
      <w:proofErr w:type="spellEnd"/>
      <w:r w:rsidRPr="00AF1E8D">
        <w:rPr>
          <w:rFonts w:eastAsia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sz w:val="24"/>
          <w:szCs w:val="24"/>
          <w:lang w:eastAsia="ru-RU"/>
        </w:rPr>
        <w:t>–</w:t>
      </w:r>
      <w:r w:rsidRPr="00AF1E8D">
        <w:rPr>
          <w:rFonts w:eastAsia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sz w:val="24"/>
          <w:szCs w:val="24"/>
          <w:lang w:eastAsia="ru-RU"/>
        </w:rPr>
        <w:t>группы переполнены</w:t>
      </w:r>
      <w:r w:rsidR="005C1294">
        <w:rPr>
          <w:rFonts w:eastAsia="Times New Roman" w:cs="Times New Roman"/>
          <w:bCs/>
          <w:sz w:val="24"/>
          <w:szCs w:val="24"/>
          <w:lang w:eastAsia="ru-RU"/>
        </w:rPr>
        <w:t xml:space="preserve"> для этого значения балов</w:t>
      </w:r>
      <w:bookmarkStart w:id="0" w:name="_GoBack"/>
      <w:bookmarkEnd w:id="0"/>
    </w:p>
    <w:p w:rsidR="00AF1E8D" w:rsidRDefault="00AF1E8D" w:rsidP="00AF1E8D">
      <w:pPr>
        <w:rPr>
          <w:rFonts w:eastAsia="Times New Roman" w:cs="Times New Roman"/>
          <w:bCs/>
          <w:sz w:val="24"/>
          <w:szCs w:val="24"/>
          <w:lang w:eastAsia="ru-RU"/>
        </w:rPr>
      </w:pPr>
      <w:r w:rsidRPr="00AF1E8D">
        <w:rPr>
          <w:rFonts w:eastAsia="Times New Roman" w:cs="Times New Roman"/>
          <w:bCs/>
          <w:sz w:val="24"/>
          <w:szCs w:val="24"/>
          <w:lang w:eastAsia="ru-RU"/>
        </w:rPr>
        <w:t>AlreadyexstException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– у пользователя уже есть группа</w:t>
      </w:r>
    </w:p>
    <w:p w:rsidR="00AF1E8D" w:rsidRDefault="00AF1E8D" w:rsidP="00AF1E8D">
      <w:pPr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F1E8D">
        <w:rPr>
          <w:rFonts w:eastAsia="Times New Roman" w:cs="Times New Roman"/>
          <w:b/>
          <w:bCs/>
          <w:sz w:val="24"/>
          <w:szCs w:val="24"/>
          <w:lang w:eastAsia="ru-RU"/>
        </w:rPr>
        <w:t>Задание 3.</w:t>
      </w:r>
    </w:p>
    <w:p w:rsidR="00AF1E8D" w:rsidRPr="00AF1E8D" w:rsidRDefault="00AF1E8D" w:rsidP="00AF1E8D">
      <w:pPr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 xml:space="preserve">Вы можете наблюдать логирование в примере задания 2. Первый </w:t>
      </w:r>
      <w:r>
        <w:rPr>
          <w:rFonts w:eastAsia="Times New Roman" w:cs="Times New Roman"/>
          <w:bCs/>
          <w:sz w:val="24"/>
          <w:szCs w:val="24"/>
          <w:lang w:val="en-US" w:eastAsia="ru-RU"/>
        </w:rPr>
        <w:t>Information</w:t>
      </w:r>
      <w:r w:rsidRPr="00AF1E8D">
        <w:rPr>
          <w:rFonts w:eastAsia="Times New Roman" w:cs="Times New Roman"/>
          <w:bCs/>
          <w:sz w:val="24"/>
          <w:szCs w:val="24"/>
          <w:lang w:eastAsia="ru-RU"/>
        </w:rPr>
        <w:t xml:space="preserve"> – 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заготовка, уведомления для пользователя, оповещающий о том, что метод начал выполнение, а также запршивающий ввод. Второй – прямая информация о действии пользователя. </w:t>
      </w:r>
      <w:r w:rsidR="00BB0870">
        <w:rPr>
          <w:rFonts w:eastAsia="Times New Roman" w:cs="Times New Roman"/>
          <w:bCs/>
          <w:sz w:val="24"/>
          <w:szCs w:val="24"/>
          <w:lang w:eastAsia="ru-RU"/>
        </w:rPr>
        <w:t xml:space="preserve">Последние – лог заполненности групп. 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Все </w:t>
      </w:r>
      <w:r>
        <w:rPr>
          <w:rFonts w:eastAsia="Times New Roman" w:cs="Times New Roman"/>
          <w:bCs/>
          <w:sz w:val="24"/>
          <w:szCs w:val="24"/>
          <w:lang w:val="en-US" w:eastAsia="ru-RU"/>
        </w:rPr>
        <w:t>Warning</w:t>
      </w:r>
      <w:r w:rsidRPr="00AF1E8D">
        <w:rPr>
          <w:rFonts w:eastAsia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Cs/>
          <w:sz w:val="24"/>
          <w:szCs w:val="24"/>
          <w:lang w:eastAsia="ru-RU"/>
        </w:rPr>
        <w:t>одинаковые. Они предупреждают о том, что операция прервана и действия отменены.</w:t>
      </w:r>
      <w:r w:rsidR="00A47AD4" w:rsidRPr="00A47AD4">
        <w:rPr>
          <w:rFonts w:eastAsia="Times New Roman" w:cs="Times New Roman"/>
          <w:bCs/>
          <w:sz w:val="24"/>
          <w:szCs w:val="24"/>
          <w:lang w:eastAsia="ru-RU"/>
        </w:rPr>
        <w:t xml:space="preserve"> </w:t>
      </w:r>
      <w:r w:rsidR="00A47AD4">
        <w:rPr>
          <w:rFonts w:eastAsia="Times New Roman" w:cs="Times New Roman"/>
          <w:bCs/>
          <w:sz w:val="24"/>
          <w:szCs w:val="24"/>
          <w:lang w:val="en-US" w:eastAsia="ru-RU"/>
        </w:rPr>
        <w:t xml:space="preserve">Error </w:t>
      </w:r>
      <w:r w:rsidR="00A47AD4">
        <w:rPr>
          <w:rFonts w:eastAsia="Times New Roman" w:cs="Times New Roman"/>
          <w:bCs/>
          <w:sz w:val="24"/>
          <w:szCs w:val="24"/>
          <w:lang w:eastAsia="ru-RU"/>
        </w:rPr>
        <w:t>уведомляют об исключении.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</w:t>
      </w:r>
    </w:p>
    <w:p w:rsidR="00AF1E8D" w:rsidRPr="00AF1E8D" w:rsidRDefault="00AF1E8D" w:rsidP="00717C79">
      <w:pPr>
        <w:rPr>
          <w:rFonts w:cs="Times New Roman"/>
          <w:sz w:val="24"/>
          <w:szCs w:val="24"/>
        </w:rPr>
      </w:pPr>
    </w:p>
    <w:sectPr w:rsidR="00AF1E8D" w:rsidRPr="00AF1E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7C79"/>
    <w:rsid w:val="005C1294"/>
    <w:rsid w:val="006D4188"/>
    <w:rsid w:val="00717C79"/>
    <w:rsid w:val="00A47AD4"/>
    <w:rsid w:val="00AE42E1"/>
    <w:rsid w:val="00AF1E8D"/>
    <w:rsid w:val="00BB0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1B696"/>
  <w15:chartTrackingRefBased/>
  <w15:docId w15:val="{E505274B-2A81-4646-8FE0-398CFC6E3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1E8D"/>
    <w:pPr>
      <w:spacing w:line="240" w:lineRule="auto"/>
    </w:pPr>
    <w:rPr>
      <w:rFonts w:ascii="Times New Roman" w:hAnsi="Times New Roman"/>
      <w:sz w:val="28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7C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7C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78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807</Words>
  <Characters>4605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Reddragon *</dc:creator>
  <cp:keywords/>
  <dc:description/>
  <cp:lastModifiedBy>Reddragon *</cp:lastModifiedBy>
  <cp:revision>3</cp:revision>
  <dcterms:created xsi:type="dcterms:W3CDTF">2026-10-14T17:53:00Z</dcterms:created>
  <dcterms:modified xsi:type="dcterms:W3CDTF">2026-10-16T17:45:00Z</dcterms:modified>
</cp:coreProperties>
</file>