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D3B06" w14:textId="77777777" w:rsidR="00260AC2" w:rsidRPr="00260AC2" w:rsidRDefault="00260AC2" w:rsidP="00260AC2">
      <w:pPr>
        <w:spacing w:before="100" w:beforeAutospacing="1" w:after="100" w:afterAutospacing="1"/>
        <w:outlineLvl w:val="0"/>
        <w:rPr>
          <w:rFonts w:ascii="Times New Roman" w:eastAsia="Times New Roman" w:hAnsi="Times New Roman" w:cs="Times New Roman"/>
          <w:b/>
          <w:bCs/>
          <w:color w:val="000000"/>
          <w:kern w:val="36"/>
          <w:sz w:val="48"/>
          <w:szCs w:val="48"/>
          <w:lang w:val="en-US" w:eastAsia="fr-FR"/>
        </w:rPr>
      </w:pPr>
      <w:r w:rsidRPr="00260AC2">
        <w:rPr>
          <w:rFonts w:ascii="Times New Roman" w:eastAsia="Times New Roman" w:hAnsi="Times New Roman" w:cs="Times New Roman"/>
          <w:b/>
          <w:bCs/>
          <w:color w:val="000000"/>
          <w:kern w:val="36"/>
          <w:sz w:val="48"/>
          <w:szCs w:val="48"/>
          <w:lang w:val="en-US" w:eastAsia="fr-FR"/>
        </w:rPr>
        <w:t>Intermediate live courses overview</w:t>
      </w:r>
    </w:p>
    <w:p w14:paraId="551FEC55" w14:textId="77777777" w:rsidR="006D50AD" w:rsidRPr="006D50AD" w:rsidRDefault="006D50AD" w:rsidP="00260AC2">
      <w:pPr>
        <w:spacing w:before="100" w:beforeAutospacing="1" w:after="100" w:afterAutospacing="1"/>
        <w:rPr>
          <w:rFonts w:ascii="Times New Roman" w:eastAsia="Times New Roman" w:hAnsi="Times New Roman" w:cs="Times New Roman"/>
          <w:i/>
          <w:iCs/>
          <w:color w:val="000000"/>
          <w:szCs w:val="24"/>
          <w:lang w:val="en-US" w:eastAsia="fr-FR"/>
        </w:rPr>
      </w:pPr>
      <w:r w:rsidRPr="006D50AD">
        <w:rPr>
          <w:rFonts w:ascii="-webkit-standard" w:hAnsi="-webkit-standard"/>
          <w:i/>
          <w:iCs/>
          <w:color w:val="000000"/>
          <w:sz w:val="27"/>
          <w:szCs w:val="27"/>
          <w:lang w:val="en-US"/>
        </w:rPr>
        <w:t>The Intermediate live courses help you grow from simple conversations into richer, more confident communication, while deepening your cultural connection.</w:t>
      </w:r>
      <w:r w:rsidRPr="006D50AD">
        <w:rPr>
          <w:rFonts w:ascii="Times New Roman" w:eastAsia="Times New Roman" w:hAnsi="Times New Roman" w:cs="Times New Roman"/>
          <w:i/>
          <w:iCs/>
          <w:color w:val="000000"/>
          <w:szCs w:val="24"/>
          <w:lang w:val="en-US" w:eastAsia="fr-FR"/>
        </w:rPr>
        <w:t xml:space="preserve"> </w:t>
      </w:r>
    </w:p>
    <w:p w14:paraId="53EE2ABF" w14:textId="6AD6FFCB" w:rsidR="00260AC2" w:rsidRPr="00260AC2" w:rsidRDefault="00260AC2" w:rsidP="00260AC2">
      <w:pPr>
        <w:spacing w:before="100" w:beforeAutospacing="1" w:after="100" w:afterAutospacing="1"/>
        <w:rPr>
          <w:rFonts w:ascii="Times New Roman" w:eastAsia="Times New Roman" w:hAnsi="Times New Roman" w:cs="Times New Roman"/>
          <w:color w:val="000000"/>
          <w:szCs w:val="24"/>
          <w:lang w:val="en-US" w:eastAsia="fr-FR"/>
        </w:rPr>
      </w:pPr>
      <w:r w:rsidRPr="00260AC2">
        <w:rPr>
          <w:rFonts w:ascii="Times New Roman" w:eastAsia="Times New Roman" w:hAnsi="Times New Roman" w:cs="Times New Roman"/>
          <w:color w:val="000000"/>
          <w:szCs w:val="24"/>
          <w:lang w:val="en-US" w:eastAsia="fr-FR"/>
        </w:rPr>
        <w:t>The Intermediate live courses are where your Tibetan learning begins to open up into richer conversations and more flexible grammar. At this stage, you’ll not only practice speaking about everyday life but also explore topics like travel, health, clothing, pilgrimage, and New Year celebrations. You’ll gain the tools to tell stories, express opinions, and interact with the language at a deeper cultural level.</w:t>
      </w:r>
    </w:p>
    <w:p w14:paraId="72EACBDB" w14:textId="77777777" w:rsidR="00260AC2" w:rsidRPr="006D50AD" w:rsidRDefault="00260AC2" w:rsidP="00260AC2">
      <w:pPr>
        <w:spacing w:before="100" w:beforeAutospacing="1" w:after="100" w:afterAutospacing="1"/>
        <w:rPr>
          <w:rFonts w:ascii="Times New Roman" w:eastAsia="Times New Roman" w:hAnsi="Times New Roman" w:cs="Times New Roman"/>
          <w:color w:val="000000"/>
          <w:szCs w:val="24"/>
          <w:lang w:val="en-US" w:eastAsia="fr-FR"/>
        </w:rPr>
      </w:pPr>
      <w:r w:rsidRPr="00260AC2">
        <w:rPr>
          <w:rFonts w:ascii="Times New Roman" w:eastAsia="Times New Roman" w:hAnsi="Times New Roman" w:cs="Times New Roman"/>
          <w:color w:val="000000"/>
          <w:szCs w:val="24"/>
          <w:lang w:val="en-US" w:eastAsia="fr-FR"/>
        </w:rPr>
        <w:t>The Intermediate level is made up of two courses: </w:t>
      </w:r>
      <w:r w:rsidRPr="00260AC2">
        <w:rPr>
          <w:rFonts w:ascii="Times New Roman" w:eastAsia="Times New Roman" w:hAnsi="Times New Roman" w:cs="Times New Roman"/>
          <w:b/>
          <w:bCs/>
          <w:color w:val="000000"/>
          <w:szCs w:val="24"/>
          <w:lang w:val="en-US" w:eastAsia="fr-FR"/>
        </w:rPr>
        <w:t>Intermediate 201</w:t>
      </w:r>
      <w:r w:rsidRPr="00260AC2">
        <w:rPr>
          <w:rFonts w:ascii="Times New Roman" w:eastAsia="Times New Roman" w:hAnsi="Times New Roman" w:cs="Times New Roman"/>
          <w:color w:val="000000"/>
          <w:szCs w:val="24"/>
          <w:lang w:val="en-US" w:eastAsia="fr-FR"/>
        </w:rPr>
        <w:t> and </w:t>
      </w:r>
      <w:r w:rsidRPr="00260AC2">
        <w:rPr>
          <w:rFonts w:ascii="Times New Roman" w:eastAsia="Times New Roman" w:hAnsi="Times New Roman" w:cs="Times New Roman"/>
          <w:b/>
          <w:bCs/>
          <w:color w:val="000000"/>
          <w:szCs w:val="24"/>
          <w:lang w:val="en-US" w:eastAsia="fr-FR"/>
        </w:rPr>
        <w:t>Intermediate 202</w:t>
      </w:r>
      <w:r w:rsidRPr="00260AC2">
        <w:rPr>
          <w:rFonts w:ascii="Times New Roman" w:eastAsia="Times New Roman" w:hAnsi="Times New Roman" w:cs="Times New Roman"/>
          <w:color w:val="000000"/>
          <w:szCs w:val="24"/>
          <w:lang w:val="en-US" w:eastAsia="fr-FR"/>
        </w:rPr>
        <w:t xml:space="preserve">. </w:t>
      </w:r>
      <w:r w:rsidRPr="006D50AD">
        <w:rPr>
          <w:rFonts w:ascii="Times New Roman" w:eastAsia="Times New Roman" w:hAnsi="Times New Roman" w:cs="Times New Roman"/>
          <w:color w:val="000000"/>
          <w:szCs w:val="24"/>
          <w:lang w:val="en-US" w:eastAsia="fr-FR"/>
        </w:rPr>
        <w:t>Together, they guide you through </w:t>
      </w:r>
      <w:r w:rsidRPr="006D50AD">
        <w:rPr>
          <w:rFonts w:ascii="Times New Roman" w:eastAsia="Times New Roman" w:hAnsi="Times New Roman" w:cs="Times New Roman"/>
          <w:i/>
          <w:iCs/>
          <w:color w:val="000000"/>
          <w:szCs w:val="24"/>
          <w:lang w:val="en-US" w:eastAsia="fr-FR"/>
        </w:rPr>
        <w:t>The Heart of Tibetan Language, Volume 2</w:t>
      </w:r>
      <w:r w:rsidRPr="006D50AD">
        <w:rPr>
          <w:rFonts w:ascii="Times New Roman" w:eastAsia="Times New Roman" w:hAnsi="Times New Roman" w:cs="Times New Roman"/>
          <w:color w:val="000000"/>
          <w:szCs w:val="24"/>
          <w:lang w:val="en-US" w:eastAsia="fr-FR"/>
        </w:rPr>
        <w:t> and help you grow from basic conversations into confident, flowing communication.</w:t>
      </w:r>
    </w:p>
    <w:p w14:paraId="349B9508" w14:textId="77777777" w:rsidR="00260AC2" w:rsidRPr="00260AC2" w:rsidRDefault="00260AC2" w:rsidP="00260AC2">
      <w:pPr>
        <w:spacing w:before="100" w:beforeAutospacing="1" w:after="100" w:afterAutospacing="1"/>
        <w:outlineLvl w:val="2"/>
        <w:rPr>
          <w:rFonts w:ascii="Times New Roman" w:eastAsia="Times New Roman" w:hAnsi="Times New Roman" w:cs="Times New Roman"/>
          <w:b/>
          <w:bCs/>
          <w:color w:val="000000"/>
          <w:sz w:val="27"/>
          <w:szCs w:val="27"/>
          <w:lang w:eastAsia="fr-FR"/>
        </w:rPr>
      </w:pPr>
      <w:r w:rsidRPr="00260AC2">
        <w:rPr>
          <w:rFonts w:ascii="Times New Roman" w:eastAsia="Times New Roman" w:hAnsi="Times New Roman" w:cs="Times New Roman"/>
          <w:b/>
          <w:bCs/>
          <w:color w:val="000000"/>
          <w:sz w:val="27"/>
          <w:szCs w:val="27"/>
          <w:lang w:eastAsia="fr-FR"/>
        </w:rPr>
        <w:t>What you’ll experience</w:t>
      </w:r>
    </w:p>
    <w:p w14:paraId="4FB13324" w14:textId="77777777" w:rsidR="00260AC2" w:rsidRPr="006D50AD" w:rsidRDefault="00260AC2" w:rsidP="00260AC2">
      <w:pPr>
        <w:numPr>
          <w:ilvl w:val="0"/>
          <w:numId w:val="1"/>
        </w:numPr>
        <w:spacing w:before="100" w:beforeAutospacing="1" w:after="100" w:afterAutospacing="1"/>
        <w:rPr>
          <w:rFonts w:ascii="Times New Roman" w:eastAsia="Times New Roman" w:hAnsi="Times New Roman" w:cs="Times New Roman"/>
          <w:color w:val="000000"/>
          <w:szCs w:val="24"/>
          <w:lang w:val="en-US" w:eastAsia="fr-FR"/>
        </w:rPr>
      </w:pPr>
      <w:r w:rsidRPr="006D50AD">
        <w:rPr>
          <w:rFonts w:ascii="Times New Roman" w:eastAsia="Times New Roman" w:hAnsi="Times New Roman" w:cs="Times New Roman"/>
          <w:color w:val="000000"/>
          <w:szCs w:val="24"/>
          <w:lang w:val="en-US" w:eastAsia="fr-FR"/>
        </w:rPr>
        <w:t>Weekly live classes on Zoom, offered in different time slots for convenience</w:t>
      </w:r>
    </w:p>
    <w:p w14:paraId="5C03C0BF" w14:textId="77777777" w:rsidR="00260AC2" w:rsidRPr="006D50AD" w:rsidRDefault="00260AC2" w:rsidP="00260AC2">
      <w:pPr>
        <w:numPr>
          <w:ilvl w:val="0"/>
          <w:numId w:val="1"/>
        </w:numPr>
        <w:spacing w:before="100" w:beforeAutospacing="1" w:after="100" w:afterAutospacing="1"/>
        <w:rPr>
          <w:rFonts w:ascii="Times New Roman" w:eastAsia="Times New Roman" w:hAnsi="Times New Roman" w:cs="Times New Roman"/>
          <w:color w:val="000000"/>
          <w:szCs w:val="24"/>
          <w:lang w:val="en-US" w:eastAsia="fr-FR"/>
        </w:rPr>
      </w:pPr>
      <w:r w:rsidRPr="006D50AD">
        <w:rPr>
          <w:rFonts w:ascii="Times New Roman" w:eastAsia="Times New Roman" w:hAnsi="Times New Roman" w:cs="Times New Roman"/>
          <w:color w:val="000000"/>
          <w:szCs w:val="24"/>
          <w:lang w:val="en-US" w:eastAsia="fr-FR"/>
        </w:rPr>
        <w:t>Four live sessions per module, mixing conversation practice, cultural exchange, and grammar review</w:t>
      </w:r>
    </w:p>
    <w:p w14:paraId="170642F8" w14:textId="77777777" w:rsidR="00260AC2" w:rsidRPr="00260AC2" w:rsidRDefault="00260AC2" w:rsidP="00260AC2">
      <w:pPr>
        <w:numPr>
          <w:ilvl w:val="0"/>
          <w:numId w:val="1"/>
        </w:numPr>
        <w:spacing w:before="100" w:beforeAutospacing="1" w:after="100" w:afterAutospacing="1"/>
        <w:rPr>
          <w:rFonts w:ascii="Times New Roman" w:eastAsia="Times New Roman" w:hAnsi="Times New Roman" w:cs="Times New Roman"/>
          <w:color w:val="000000"/>
          <w:szCs w:val="24"/>
          <w:lang w:eastAsia="fr-FR"/>
        </w:rPr>
      </w:pPr>
      <w:r w:rsidRPr="00260AC2">
        <w:rPr>
          <w:rFonts w:ascii="Times New Roman" w:eastAsia="Times New Roman" w:hAnsi="Times New Roman" w:cs="Times New Roman"/>
          <w:color w:val="000000"/>
          <w:szCs w:val="24"/>
          <w:lang w:eastAsia="fr-FR"/>
        </w:rPr>
        <w:t>Small learning groups where you work closely with peers</w:t>
      </w:r>
    </w:p>
    <w:p w14:paraId="6643E6EE" w14:textId="77777777" w:rsidR="00260AC2" w:rsidRPr="00260AC2" w:rsidRDefault="00260AC2" w:rsidP="00260AC2">
      <w:pPr>
        <w:numPr>
          <w:ilvl w:val="0"/>
          <w:numId w:val="1"/>
        </w:numPr>
        <w:spacing w:before="100" w:beforeAutospacing="1" w:after="100" w:afterAutospacing="1"/>
        <w:rPr>
          <w:rFonts w:ascii="Times New Roman" w:eastAsia="Times New Roman" w:hAnsi="Times New Roman" w:cs="Times New Roman"/>
          <w:color w:val="000000"/>
          <w:szCs w:val="24"/>
          <w:lang w:eastAsia="fr-FR"/>
        </w:rPr>
      </w:pPr>
      <w:r w:rsidRPr="00260AC2">
        <w:rPr>
          <w:rFonts w:ascii="Times New Roman" w:eastAsia="Times New Roman" w:hAnsi="Times New Roman" w:cs="Times New Roman"/>
          <w:color w:val="000000"/>
          <w:szCs w:val="24"/>
          <w:lang w:eastAsia="fr-FR"/>
        </w:rPr>
        <w:t>Weekly one-on-one practice with native Tibetan tutors</w:t>
      </w:r>
    </w:p>
    <w:p w14:paraId="55FF1333" w14:textId="77777777" w:rsidR="00260AC2" w:rsidRPr="00260AC2" w:rsidRDefault="00260AC2" w:rsidP="00260AC2">
      <w:pPr>
        <w:numPr>
          <w:ilvl w:val="0"/>
          <w:numId w:val="1"/>
        </w:numPr>
        <w:spacing w:before="100" w:beforeAutospacing="1" w:after="100" w:afterAutospacing="1"/>
        <w:rPr>
          <w:rFonts w:ascii="Times New Roman" w:eastAsia="Times New Roman" w:hAnsi="Times New Roman" w:cs="Times New Roman"/>
          <w:color w:val="000000"/>
          <w:szCs w:val="24"/>
          <w:lang w:eastAsia="fr-FR"/>
        </w:rPr>
      </w:pPr>
      <w:r w:rsidRPr="00260AC2">
        <w:rPr>
          <w:rFonts w:ascii="Times New Roman" w:eastAsia="Times New Roman" w:hAnsi="Times New Roman" w:cs="Times New Roman"/>
          <w:color w:val="000000"/>
          <w:szCs w:val="24"/>
          <w:lang w:eastAsia="fr-FR"/>
        </w:rPr>
        <w:t>Key-point videos and pre-recorded webinars that explain each lesson clearly and playfully</w:t>
      </w:r>
    </w:p>
    <w:p w14:paraId="35906418" w14:textId="77777777" w:rsidR="00260AC2" w:rsidRPr="00260AC2" w:rsidRDefault="00260AC2" w:rsidP="00260AC2">
      <w:pPr>
        <w:numPr>
          <w:ilvl w:val="0"/>
          <w:numId w:val="1"/>
        </w:numPr>
        <w:spacing w:before="100" w:beforeAutospacing="1" w:after="100" w:afterAutospacing="1"/>
        <w:rPr>
          <w:rFonts w:ascii="Times New Roman" w:eastAsia="Times New Roman" w:hAnsi="Times New Roman" w:cs="Times New Roman"/>
          <w:color w:val="000000"/>
          <w:szCs w:val="24"/>
          <w:lang w:eastAsia="fr-FR"/>
        </w:rPr>
      </w:pPr>
      <w:r w:rsidRPr="00260AC2">
        <w:rPr>
          <w:rFonts w:ascii="Times New Roman" w:eastAsia="Times New Roman" w:hAnsi="Times New Roman" w:cs="Times New Roman"/>
          <w:color w:val="000000"/>
          <w:szCs w:val="24"/>
          <w:lang w:eastAsia="fr-FR"/>
        </w:rPr>
        <w:t>Songs, games, proverbs, and dialogue podcasts that make learning lively</w:t>
      </w:r>
    </w:p>
    <w:p w14:paraId="7F5CBB04" w14:textId="77777777" w:rsidR="00260AC2" w:rsidRPr="00260AC2" w:rsidRDefault="00260AC2" w:rsidP="00260AC2">
      <w:pPr>
        <w:numPr>
          <w:ilvl w:val="0"/>
          <w:numId w:val="1"/>
        </w:numPr>
        <w:spacing w:before="100" w:beforeAutospacing="1" w:after="100" w:afterAutospacing="1"/>
        <w:rPr>
          <w:rFonts w:ascii="Times New Roman" w:eastAsia="Times New Roman" w:hAnsi="Times New Roman" w:cs="Times New Roman"/>
          <w:color w:val="000000"/>
          <w:szCs w:val="24"/>
          <w:lang w:eastAsia="fr-FR"/>
        </w:rPr>
      </w:pPr>
      <w:r w:rsidRPr="00260AC2">
        <w:rPr>
          <w:rFonts w:ascii="Times New Roman" w:eastAsia="Times New Roman" w:hAnsi="Times New Roman" w:cs="Times New Roman"/>
          <w:color w:val="000000"/>
          <w:szCs w:val="24"/>
          <w:lang w:eastAsia="fr-FR"/>
        </w:rPr>
        <w:t>An e-portfolio to track progress and reflect on your learning</w:t>
      </w:r>
    </w:p>
    <w:p w14:paraId="237F818A" w14:textId="77777777" w:rsidR="00260AC2" w:rsidRPr="00260AC2" w:rsidRDefault="00260AC2" w:rsidP="00260AC2">
      <w:pPr>
        <w:spacing w:before="100" w:beforeAutospacing="1" w:after="100" w:afterAutospacing="1"/>
        <w:outlineLvl w:val="2"/>
        <w:rPr>
          <w:rFonts w:ascii="Times New Roman" w:eastAsia="Times New Roman" w:hAnsi="Times New Roman" w:cs="Times New Roman"/>
          <w:b/>
          <w:bCs/>
          <w:color w:val="000000"/>
          <w:sz w:val="27"/>
          <w:szCs w:val="27"/>
          <w:lang w:eastAsia="fr-FR"/>
        </w:rPr>
      </w:pPr>
      <w:r w:rsidRPr="00260AC2">
        <w:rPr>
          <w:rFonts w:ascii="Times New Roman" w:eastAsia="Times New Roman" w:hAnsi="Times New Roman" w:cs="Times New Roman"/>
          <w:b/>
          <w:bCs/>
          <w:color w:val="000000"/>
          <w:sz w:val="27"/>
          <w:szCs w:val="27"/>
          <w:lang w:eastAsia="fr-FR"/>
        </w:rPr>
        <w:t>Intermediate 201</w:t>
      </w:r>
    </w:p>
    <w:p w14:paraId="6D9952FD" w14:textId="77777777" w:rsidR="00260AC2" w:rsidRPr="00260AC2" w:rsidRDefault="00260AC2" w:rsidP="00260AC2">
      <w:pPr>
        <w:spacing w:before="100" w:beforeAutospacing="1" w:after="100" w:afterAutospacing="1"/>
        <w:rPr>
          <w:rFonts w:ascii="Times New Roman" w:eastAsia="Times New Roman" w:hAnsi="Times New Roman" w:cs="Times New Roman"/>
          <w:color w:val="000000"/>
          <w:szCs w:val="24"/>
          <w:lang w:eastAsia="fr-FR"/>
        </w:rPr>
      </w:pPr>
      <w:r w:rsidRPr="00260AC2">
        <w:rPr>
          <w:rFonts w:ascii="Times New Roman" w:eastAsia="Times New Roman" w:hAnsi="Times New Roman" w:cs="Times New Roman"/>
          <w:color w:val="000000"/>
          <w:szCs w:val="24"/>
          <w:lang w:eastAsia="fr-FR"/>
        </w:rPr>
        <w:t>The Lower Intermediate course reviews key Beginner material and introduces new grammar structures such as conditional sentences, auxiliaries of probability, and secondary verbs. You’ll also expand into new themes like travel, health, and festivals. The focus is on strengthening your foundation and gaining the confidence to use Tibetan in more varied contexts.</w:t>
      </w:r>
    </w:p>
    <w:p w14:paraId="2E11952B" w14:textId="77777777" w:rsidR="00260AC2" w:rsidRPr="00260AC2" w:rsidRDefault="00260AC2" w:rsidP="00260AC2">
      <w:pPr>
        <w:spacing w:before="100" w:beforeAutospacing="1" w:after="100" w:afterAutospacing="1"/>
        <w:outlineLvl w:val="2"/>
        <w:rPr>
          <w:rFonts w:ascii="Times New Roman" w:eastAsia="Times New Roman" w:hAnsi="Times New Roman" w:cs="Times New Roman"/>
          <w:b/>
          <w:bCs/>
          <w:color w:val="000000"/>
          <w:sz w:val="27"/>
          <w:szCs w:val="27"/>
          <w:lang w:eastAsia="fr-FR"/>
        </w:rPr>
      </w:pPr>
      <w:r w:rsidRPr="00260AC2">
        <w:rPr>
          <w:rFonts w:ascii="Times New Roman" w:eastAsia="Times New Roman" w:hAnsi="Times New Roman" w:cs="Times New Roman"/>
          <w:b/>
          <w:bCs/>
          <w:color w:val="000000"/>
          <w:sz w:val="27"/>
          <w:szCs w:val="27"/>
          <w:lang w:eastAsia="fr-FR"/>
        </w:rPr>
        <w:t>Intermediate 202</w:t>
      </w:r>
    </w:p>
    <w:p w14:paraId="739463C4" w14:textId="77777777" w:rsidR="00260AC2" w:rsidRPr="00260AC2" w:rsidRDefault="00260AC2" w:rsidP="00260AC2">
      <w:pPr>
        <w:spacing w:before="100" w:beforeAutospacing="1" w:after="100" w:afterAutospacing="1"/>
        <w:rPr>
          <w:rFonts w:ascii="Times New Roman" w:eastAsia="Times New Roman" w:hAnsi="Times New Roman" w:cs="Times New Roman"/>
          <w:color w:val="000000"/>
          <w:szCs w:val="24"/>
          <w:lang w:eastAsia="fr-FR"/>
        </w:rPr>
      </w:pPr>
      <w:r w:rsidRPr="00260AC2">
        <w:rPr>
          <w:rFonts w:ascii="Times New Roman" w:eastAsia="Times New Roman" w:hAnsi="Times New Roman" w:cs="Times New Roman"/>
          <w:color w:val="000000"/>
          <w:szCs w:val="24"/>
          <w:lang w:eastAsia="fr-FR"/>
        </w:rPr>
        <w:t>The Upper Intermediate course continues where 201 leaves off. Here, you’ll explore reported speech, comparisons, nominalizers, and relative clauses, while deepening your ability to carry conversations about culture, daily life, and personal experience. By the end, you’ll be able to interact with more nuance and flexibility in Tibetan.</w:t>
      </w:r>
    </w:p>
    <w:p w14:paraId="1EC44B8B" w14:textId="77777777" w:rsidR="00260AC2" w:rsidRPr="00260AC2" w:rsidRDefault="00260AC2" w:rsidP="00260AC2">
      <w:pPr>
        <w:spacing w:before="100" w:beforeAutospacing="1" w:after="100" w:afterAutospacing="1"/>
        <w:outlineLvl w:val="2"/>
        <w:rPr>
          <w:rFonts w:ascii="Times New Roman" w:eastAsia="Times New Roman" w:hAnsi="Times New Roman" w:cs="Times New Roman"/>
          <w:b/>
          <w:bCs/>
          <w:color w:val="000000"/>
          <w:sz w:val="27"/>
          <w:szCs w:val="27"/>
          <w:lang w:eastAsia="fr-FR"/>
        </w:rPr>
      </w:pPr>
      <w:r w:rsidRPr="00260AC2">
        <w:rPr>
          <w:rFonts w:ascii="Times New Roman" w:eastAsia="Times New Roman" w:hAnsi="Times New Roman" w:cs="Times New Roman"/>
          <w:b/>
          <w:bCs/>
          <w:color w:val="000000"/>
          <w:sz w:val="27"/>
          <w:szCs w:val="27"/>
          <w:lang w:eastAsia="fr-FR"/>
        </w:rPr>
        <w:t>Who it’s for</w:t>
      </w:r>
    </w:p>
    <w:p w14:paraId="6B92D85A" w14:textId="77777777" w:rsidR="00260AC2" w:rsidRPr="00260AC2" w:rsidRDefault="00260AC2" w:rsidP="00260AC2">
      <w:pPr>
        <w:spacing w:before="100" w:beforeAutospacing="1" w:after="100" w:afterAutospacing="1"/>
        <w:rPr>
          <w:rFonts w:ascii="Times New Roman" w:eastAsia="Times New Roman" w:hAnsi="Times New Roman" w:cs="Times New Roman"/>
          <w:color w:val="000000"/>
          <w:szCs w:val="24"/>
          <w:lang w:eastAsia="fr-FR"/>
        </w:rPr>
      </w:pPr>
      <w:r w:rsidRPr="00260AC2">
        <w:rPr>
          <w:rFonts w:ascii="Times New Roman" w:eastAsia="Times New Roman" w:hAnsi="Times New Roman" w:cs="Times New Roman"/>
          <w:color w:val="000000"/>
          <w:szCs w:val="24"/>
          <w:lang w:eastAsia="fr-FR"/>
        </w:rPr>
        <w:t xml:space="preserve">These courses are designed for students who have completed the Beginner level or equivalent study elsewhere. You should already be comfortable reading Tibetan script and using basic </w:t>
      </w:r>
      <w:r w:rsidRPr="00260AC2">
        <w:rPr>
          <w:rFonts w:ascii="Times New Roman" w:eastAsia="Times New Roman" w:hAnsi="Times New Roman" w:cs="Times New Roman"/>
          <w:color w:val="000000"/>
          <w:szCs w:val="24"/>
          <w:lang w:eastAsia="fr-FR"/>
        </w:rPr>
        <w:lastRenderedPageBreak/>
        <w:t>conversational structures. If you studied on your own or in another program, we’ll guide you through a short review to get ready for Intermediate 201.</w:t>
      </w:r>
    </w:p>
    <w:p w14:paraId="7B82F21F" w14:textId="77777777" w:rsidR="00260AC2" w:rsidRPr="00260AC2" w:rsidRDefault="00260AC2" w:rsidP="00260AC2">
      <w:pPr>
        <w:spacing w:before="100" w:beforeAutospacing="1" w:after="100" w:afterAutospacing="1"/>
        <w:outlineLvl w:val="2"/>
        <w:rPr>
          <w:rFonts w:ascii="Times New Roman" w:eastAsia="Times New Roman" w:hAnsi="Times New Roman" w:cs="Times New Roman"/>
          <w:b/>
          <w:bCs/>
          <w:color w:val="000000"/>
          <w:sz w:val="27"/>
          <w:szCs w:val="27"/>
          <w:lang w:eastAsia="fr-FR"/>
        </w:rPr>
      </w:pPr>
      <w:r w:rsidRPr="00260AC2">
        <w:rPr>
          <w:rFonts w:ascii="Times New Roman" w:eastAsia="Times New Roman" w:hAnsi="Times New Roman" w:cs="Times New Roman"/>
          <w:b/>
          <w:bCs/>
          <w:color w:val="000000"/>
          <w:sz w:val="27"/>
          <w:szCs w:val="27"/>
          <w:lang w:eastAsia="fr-FR"/>
        </w:rPr>
        <w:t>What you’ll gain</w:t>
      </w:r>
    </w:p>
    <w:p w14:paraId="698F9229" w14:textId="77777777" w:rsidR="00260AC2" w:rsidRPr="00260AC2" w:rsidRDefault="00260AC2" w:rsidP="00260AC2">
      <w:pPr>
        <w:spacing w:before="100" w:beforeAutospacing="1" w:after="100" w:afterAutospacing="1"/>
        <w:rPr>
          <w:rFonts w:ascii="Times New Roman" w:eastAsia="Times New Roman" w:hAnsi="Times New Roman" w:cs="Times New Roman"/>
          <w:color w:val="000000"/>
          <w:szCs w:val="24"/>
          <w:lang w:eastAsia="fr-FR"/>
        </w:rPr>
      </w:pPr>
      <w:r w:rsidRPr="00260AC2">
        <w:rPr>
          <w:rFonts w:ascii="Times New Roman" w:eastAsia="Times New Roman" w:hAnsi="Times New Roman" w:cs="Times New Roman"/>
          <w:color w:val="000000"/>
          <w:szCs w:val="24"/>
          <w:lang w:eastAsia="fr-FR"/>
        </w:rPr>
        <w:t>By completing both Intermediate courses, you’ll be able to:</w:t>
      </w:r>
    </w:p>
    <w:p w14:paraId="43E71552" w14:textId="77777777" w:rsidR="00260AC2" w:rsidRPr="00260AC2" w:rsidRDefault="00260AC2" w:rsidP="00260AC2">
      <w:pPr>
        <w:numPr>
          <w:ilvl w:val="0"/>
          <w:numId w:val="2"/>
        </w:numPr>
        <w:spacing w:before="100" w:beforeAutospacing="1" w:after="100" w:afterAutospacing="1"/>
        <w:rPr>
          <w:rFonts w:ascii="Times New Roman" w:eastAsia="Times New Roman" w:hAnsi="Times New Roman" w:cs="Times New Roman"/>
          <w:color w:val="000000"/>
          <w:szCs w:val="24"/>
          <w:lang w:eastAsia="fr-FR"/>
        </w:rPr>
      </w:pPr>
      <w:r w:rsidRPr="00260AC2">
        <w:rPr>
          <w:rFonts w:ascii="Times New Roman" w:eastAsia="Times New Roman" w:hAnsi="Times New Roman" w:cs="Times New Roman"/>
          <w:color w:val="000000"/>
          <w:szCs w:val="24"/>
          <w:lang w:eastAsia="fr-FR"/>
        </w:rPr>
        <w:t>Take part in conversations on a wider range of everyday and cultural topics</w:t>
      </w:r>
    </w:p>
    <w:p w14:paraId="1329D03F" w14:textId="77777777" w:rsidR="00260AC2" w:rsidRPr="00260AC2" w:rsidRDefault="00260AC2" w:rsidP="00260AC2">
      <w:pPr>
        <w:numPr>
          <w:ilvl w:val="0"/>
          <w:numId w:val="2"/>
        </w:numPr>
        <w:spacing w:before="100" w:beforeAutospacing="1" w:after="100" w:afterAutospacing="1"/>
        <w:rPr>
          <w:rFonts w:ascii="Times New Roman" w:eastAsia="Times New Roman" w:hAnsi="Times New Roman" w:cs="Times New Roman"/>
          <w:color w:val="000000"/>
          <w:szCs w:val="24"/>
          <w:lang w:eastAsia="fr-FR"/>
        </w:rPr>
      </w:pPr>
      <w:r w:rsidRPr="00260AC2">
        <w:rPr>
          <w:rFonts w:ascii="Times New Roman" w:eastAsia="Times New Roman" w:hAnsi="Times New Roman" w:cs="Times New Roman"/>
          <w:color w:val="000000"/>
          <w:szCs w:val="24"/>
          <w:lang w:eastAsia="fr-FR"/>
        </w:rPr>
        <w:t>Use key intermediate grammar forms with confidence</w:t>
      </w:r>
    </w:p>
    <w:p w14:paraId="4626B21D" w14:textId="77777777" w:rsidR="00260AC2" w:rsidRPr="00260AC2" w:rsidRDefault="00260AC2" w:rsidP="00260AC2">
      <w:pPr>
        <w:numPr>
          <w:ilvl w:val="0"/>
          <w:numId w:val="2"/>
        </w:numPr>
        <w:spacing w:before="100" w:beforeAutospacing="1" w:after="100" w:afterAutospacing="1"/>
        <w:rPr>
          <w:rFonts w:ascii="Times New Roman" w:eastAsia="Times New Roman" w:hAnsi="Times New Roman" w:cs="Times New Roman"/>
          <w:color w:val="000000"/>
          <w:szCs w:val="24"/>
          <w:lang w:eastAsia="fr-FR"/>
        </w:rPr>
      </w:pPr>
      <w:r w:rsidRPr="00260AC2">
        <w:rPr>
          <w:rFonts w:ascii="Times New Roman" w:eastAsia="Times New Roman" w:hAnsi="Times New Roman" w:cs="Times New Roman"/>
          <w:color w:val="000000"/>
          <w:szCs w:val="24"/>
          <w:lang w:eastAsia="fr-FR"/>
        </w:rPr>
        <w:t>Share stories, opinions, and reflections with greater fluency</w:t>
      </w:r>
    </w:p>
    <w:p w14:paraId="558BE956" w14:textId="77777777" w:rsidR="00260AC2" w:rsidRPr="00260AC2" w:rsidRDefault="00260AC2" w:rsidP="00260AC2">
      <w:pPr>
        <w:numPr>
          <w:ilvl w:val="0"/>
          <w:numId w:val="2"/>
        </w:numPr>
        <w:spacing w:before="100" w:beforeAutospacing="1" w:after="100" w:afterAutospacing="1"/>
        <w:rPr>
          <w:rFonts w:ascii="Times New Roman" w:eastAsia="Times New Roman" w:hAnsi="Times New Roman" w:cs="Times New Roman"/>
          <w:color w:val="000000"/>
          <w:szCs w:val="24"/>
          <w:lang w:eastAsia="fr-FR"/>
        </w:rPr>
      </w:pPr>
      <w:r w:rsidRPr="00260AC2">
        <w:rPr>
          <w:rFonts w:ascii="Times New Roman" w:eastAsia="Times New Roman" w:hAnsi="Times New Roman" w:cs="Times New Roman"/>
          <w:color w:val="000000"/>
          <w:szCs w:val="24"/>
          <w:lang w:eastAsia="fr-FR"/>
        </w:rPr>
        <w:t>Deepen your understanding of Tibetan culture through language</w:t>
      </w:r>
    </w:p>
    <w:p w14:paraId="73836A2C" w14:textId="77777777" w:rsidR="00260AC2" w:rsidRPr="00260AC2" w:rsidRDefault="00816102" w:rsidP="00260AC2">
      <w:pPr>
        <w:rPr>
          <w:rFonts w:ascii="Times New Roman" w:eastAsia="Times New Roman" w:hAnsi="Times New Roman" w:cs="Times New Roman"/>
          <w:szCs w:val="24"/>
          <w:lang w:eastAsia="fr-FR"/>
        </w:rPr>
      </w:pPr>
      <w:r>
        <w:rPr>
          <w:rFonts w:ascii="Times New Roman" w:eastAsia="Times New Roman" w:hAnsi="Times New Roman" w:cs="Times New Roman"/>
          <w:noProof/>
          <w:szCs w:val="24"/>
          <w:lang w:eastAsia="fr-FR"/>
        </w:rPr>
        <w:pict w14:anchorId="5B0808D2">
          <v:rect id="_x0000_i1025" alt="" style="width:453.6pt;height:.05pt;mso-width-percent:0;mso-height-percent:0;mso-width-percent:0;mso-height-percent:0" o:hralign="center" o:hrstd="t" o:hr="t" fillcolor="#a0a0a0" stroked="f"/>
        </w:pict>
      </w:r>
    </w:p>
    <w:p w14:paraId="138D0356" w14:textId="77777777" w:rsidR="00260AC2" w:rsidRPr="00260AC2" w:rsidRDefault="00260AC2" w:rsidP="00260AC2">
      <w:pPr>
        <w:spacing w:before="100" w:beforeAutospacing="1" w:after="100" w:afterAutospacing="1"/>
        <w:rPr>
          <w:rFonts w:ascii="Times New Roman" w:eastAsia="Times New Roman" w:hAnsi="Times New Roman" w:cs="Times New Roman"/>
          <w:color w:val="000000"/>
          <w:szCs w:val="24"/>
          <w:lang w:eastAsia="fr-FR"/>
        </w:rPr>
      </w:pPr>
      <w:r w:rsidRPr="00260AC2">
        <w:rPr>
          <w:rFonts w:ascii="Times New Roman" w:eastAsia="Times New Roman" w:hAnsi="Times New Roman" w:cs="Times New Roman"/>
          <w:color w:val="000000"/>
          <w:szCs w:val="24"/>
          <w:lang w:eastAsia="fr-FR"/>
        </w:rPr>
        <w:t>Do you want me to also create a </w:t>
      </w:r>
      <w:r w:rsidRPr="00260AC2">
        <w:rPr>
          <w:rFonts w:ascii="Times New Roman" w:eastAsia="Times New Roman" w:hAnsi="Times New Roman" w:cs="Times New Roman"/>
          <w:b/>
          <w:bCs/>
          <w:color w:val="000000"/>
          <w:szCs w:val="24"/>
          <w:lang w:eastAsia="fr-FR"/>
        </w:rPr>
        <w:t>parallel draft for the Advanced overview</w:t>
      </w:r>
      <w:r w:rsidRPr="00260AC2">
        <w:rPr>
          <w:rFonts w:ascii="Times New Roman" w:eastAsia="Times New Roman" w:hAnsi="Times New Roman" w:cs="Times New Roman"/>
          <w:color w:val="000000"/>
          <w:szCs w:val="24"/>
          <w:lang w:eastAsia="fr-FR"/>
        </w:rPr>
        <w:t>, so all three levels (Beginner, Intermediate, Advanced) have consistent structure and tone?</w:t>
      </w:r>
    </w:p>
    <w:p w14:paraId="23C5BCB5" w14:textId="77777777" w:rsidR="005427D6" w:rsidRDefault="005427D6"/>
    <w:sectPr w:rsidR="005427D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Microsoft Himalaya">
    <w:panose1 w:val="01010100010101010101"/>
    <w:charset w:val="00"/>
    <w:family w:val="auto"/>
    <w:pitch w:val="variable"/>
    <w:sig w:usb0="80000003" w:usb1="00010000" w:usb2="00000040" w:usb3="00000000" w:csb0="00000001" w:csb1="00000000"/>
  </w:font>
  <w:font w:name="Arial Unicode MS">
    <w:panose1 w:val="020B0604020202020204"/>
    <w:charset w:val="80"/>
    <w:family w:val="swiss"/>
    <w:pitch w:val="variable"/>
    <w:sig w:usb0="F7FFAFFF" w:usb1="E9DFFFFF" w:usb2="0000003F" w:usb3="00000000" w:csb0="003F01FF" w:csb1="00000000"/>
  </w:font>
  <w:font w:name="Aptos Display">
    <w:panose1 w:val="020B0004020202020204"/>
    <w:charset w:val="00"/>
    <w:family w:val="swiss"/>
    <w:pitch w:val="variable"/>
    <w:sig w:usb0="20000287" w:usb1="00000003" w:usb2="00000000" w:usb3="00000000" w:csb0="0000019F" w:csb1="00000000"/>
  </w:font>
  <w:font w:name="-webkit-standard">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56D56"/>
    <w:multiLevelType w:val="multilevel"/>
    <w:tmpl w:val="AC140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01398B"/>
    <w:multiLevelType w:val="multilevel"/>
    <w:tmpl w:val="8EDAE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7752032">
    <w:abstractNumId w:val="0"/>
  </w:num>
  <w:num w:numId="2" w16cid:durableId="7536299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08"/>
  <w:hyphenationZone w:val="425"/>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AC2"/>
    <w:rsid w:val="00260AC2"/>
    <w:rsid w:val="00270F45"/>
    <w:rsid w:val="004D2D49"/>
    <w:rsid w:val="005427D6"/>
    <w:rsid w:val="006856F2"/>
    <w:rsid w:val="006D50AD"/>
    <w:rsid w:val="00712BCD"/>
    <w:rsid w:val="00816102"/>
    <w:rsid w:val="00BD7990"/>
    <w:rsid w:val="00E53B3F"/>
    <w:rsid w:val="00F72E01"/>
  </w:rsids>
  <m:mathPr>
    <m:mathFont m:val="Cambria Math"/>
    <m:brkBin m:val="before"/>
    <m:brkBinSub m:val="--"/>
    <m:smallFrac m:val="0"/>
    <m:dispDef/>
    <m:lMargin m:val="0"/>
    <m:rMargin m:val="0"/>
    <m:defJc m:val="centerGroup"/>
    <m:wrapIndent m:val="1440"/>
    <m:intLim m:val="subSup"/>
    <m:naryLim m:val="undOvr"/>
  </m:mathPr>
  <w:themeFontLang w:val="fr-FR" w:bidi="bo-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9E305"/>
  <w15:chartTrackingRefBased/>
  <w15:docId w15:val="{3C731498-AD77-904F-95B1-12C61A1EE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34"/>
        <w:lang w:val="fr-FR" w:eastAsia="en-US" w:bidi="bo-C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rPr>
  </w:style>
  <w:style w:type="paragraph" w:styleId="Titre1">
    <w:name w:val="heading 1"/>
    <w:basedOn w:val="Normal"/>
    <w:next w:val="Normal"/>
    <w:link w:val="Titre1Car"/>
    <w:uiPriority w:val="9"/>
    <w:qFormat/>
    <w:rsid w:val="00260AC2"/>
    <w:pPr>
      <w:keepNext/>
      <w:keepLines/>
      <w:spacing w:before="360" w:after="80"/>
      <w:outlineLvl w:val="0"/>
    </w:pPr>
    <w:rPr>
      <w:rFonts w:asciiTheme="majorHAnsi" w:eastAsiaTheme="majorEastAsia" w:hAnsiTheme="majorHAnsi" w:cstheme="majorBidi"/>
      <w:color w:val="0F4761" w:themeColor="accent1" w:themeShade="BF"/>
      <w:sz w:val="40"/>
      <w:szCs w:val="58"/>
    </w:rPr>
  </w:style>
  <w:style w:type="paragraph" w:styleId="Titre2">
    <w:name w:val="heading 2"/>
    <w:basedOn w:val="Normal"/>
    <w:next w:val="Normal"/>
    <w:link w:val="Titre2Car"/>
    <w:uiPriority w:val="9"/>
    <w:semiHidden/>
    <w:unhideWhenUsed/>
    <w:qFormat/>
    <w:rsid w:val="00260AC2"/>
    <w:pPr>
      <w:keepNext/>
      <w:keepLines/>
      <w:spacing w:before="160" w:after="80"/>
      <w:outlineLvl w:val="1"/>
    </w:pPr>
    <w:rPr>
      <w:rFonts w:asciiTheme="majorHAnsi" w:eastAsiaTheme="majorEastAsia" w:hAnsiTheme="majorHAnsi" w:cstheme="majorBidi"/>
      <w:color w:val="0F4761" w:themeColor="accent1" w:themeShade="BF"/>
      <w:sz w:val="32"/>
      <w:szCs w:val="46"/>
    </w:rPr>
  </w:style>
  <w:style w:type="paragraph" w:styleId="Titre3">
    <w:name w:val="heading 3"/>
    <w:basedOn w:val="Normal"/>
    <w:next w:val="Normal"/>
    <w:link w:val="Titre3Car"/>
    <w:uiPriority w:val="9"/>
    <w:unhideWhenUsed/>
    <w:qFormat/>
    <w:rsid w:val="00260AC2"/>
    <w:pPr>
      <w:keepNext/>
      <w:keepLines/>
      <w:spacing w:before="160" w:after="80"/>
      <w:outlineLvl w:val="2"/>
    </w:pPr>
    <w:rPr>
      <w:rFonts w:eastAsiaTheme="majorEastAsia" w:cstheme="majorBidi"/>
      <w:color w:val="0F4761" w:themeColor="accent1" w:themeShade="BF"/>
      <w:sz w:val="28"/>
      <w:szCs w:val="40"/>
    </w:rPr>
  </w:style>
  <w:style w:type="paragraph" w:styleId="Titre4">
    <w:name w:val="heading 4"/>
    <w:basedOn w:val="Normal"/>
    <w:next w:val="Normal"/>
    <w:link w:val="Titre4Car"/>
    <w:uiPriority w:val="9"/>
    <w:semiHidden/>
    <w:unhideWhenUsed/>
    <w:qFormat/>
    <w:rsid w:val="00260AC2"/>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260AC2"/>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260AC2"/>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260AC2"/>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260AC2"/>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260AC2"/>
    <w:pPr>
      <w:keepNext/>
      <w:keepLines/>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60AC2"/>
    <w:rPr>
      <w:rFonts w:asciiTheme="majorHAnsi" w:eastAsiaTheme="majorEastAsia" w:hAnsiTheme="majorHAnsi" w:cstheme="majorBidi"/>
      <w:color w:val="0F4761" w:themeColor="accent1" w:themeShade="BF"/>
      <w:sz w:val="40"/>
      <w:szCs w:val="58"/>
    </w:rPr>
  </w:style>
  <w:style w:type="character" w:customStyle="1" w:styleId="Titre2Car">
    <w:name w:val="Titre 2 Car"/>
    <w:basedOn w:val="Policepardfaut"/>
    <w:link w:val="Titre2"/>
    <w:uiPriority w:val="9"/>
    <w:semiHidden/>
    <w:rsid w:val="00260AC2"/>
    <w:rPr>
      <w:rFonts w:asciiTheme="majorHAnsi" w:eastAsiaTheme="majorEastAsia" w:hAnsiTheme="majorHAnsi" w:cstheme="majorBidi"/>
      <w:color w:val="0F4761" w:themeColor="accent1" w:themeShade="BF"/>
      <w:sz w:val="32"/>
      <w:szCs w:val="46"/>
    </w:rPr>
  </w:style>
  <w:style w:type="character" w:customStyle="1" w:styleId="Titre3Car">
    <w:name w:val="Titre 3 Car"/>
    <w:basedOn w:val="Policepardfaut"/>
    <w:link w:val="Titre3"/>
    <w:uiPriority w:val="9"/>
    <w:rsid w:val="00260AC2"/>
    <w:rPr>
      <w:rFonts w:eastAsiaTheme="majorEastAsia" w:cstheme="majorBidi"/>
      <w:color w:val="0F4761" w:themeColor="accent1" w:themeShade="BF"/>
      <w:sz w:val="28"/>
      <w:szCs w:val="40"/>
    </w:rPr>
  </w:style>
  <w:style w:type="character" w:customStyle="1" w:styleId="Titre4Car">
    <w:name w:val="Titre 4 Car"/>
    <w:basedOn w:val="Policepardfaut"/>
    <w:link w:val="Titre4"/>
    <w:uiPriority w:val="9"/>
    <w:semiHidden/>
    <w:rsid w:val="00260AC2"/>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260AC2"/>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260AC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260AC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260AC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260AC2"/>
    <w:rPr>
      <w:rFonts w:eastAsiaTheme="majorEastAsia" w:cstheme="majorBidi"/>
      <w:color w:val="272727" w:themeColor="text1" w:themeTint="D8"/>
    </w:rPr>
  </w:style>
  <w:style w:type="paragraph" w:styleId="Titre">
    <w:name w:val="Title"/>
    <w:basedOn w:val="Normal"/>
    <w:next w:val="Normal"/>
    <w:link w:val="TitreCar"/>
    <w:uiPriority w:val="10"/>
    <w:qFormat/>
    <w:rsid w:val="00260AC2"/>
    <w:pPr>
      <w:spacing w:after="80"/>
      <w:contextualSpacing/>
    </w:pPr>
    <w:rPr>
      <w:rFonts w:asciiTheme="majorHAnsi" w:eastAsiaTheme="majorEastAsia" w:hAnsiTheme="majorHAnsi" w:cstheme="majorBidi"/>
      <w:spacing w:val="-10"/>
      <w:kern w:val="28"/>
      <w:sz w:val="56"/>
      <w:szCs w:val="81"/>
    </w:rPr>
  </w:style>
  <w:style w:type="character" w:customStyle="1" w:styleId="TitreCar">
    <w:name w:val="Titre Car"/>
    <w:basedOn w:val="Policepardfaut"/>
    <w:link w:val="Titre"/>
    <w:uiPriority w:val="10"/>
    <w:rsid w:val="00260AC2"/>
    <w:rPr>
      <w:rFonts w:asciiTheme="majorHAnsi" w:eastAsiaTheme="majorEastAsia" w:hAnsiTheme="majorHAnsi" w:cstheme="majorBidi"/>
      <w:spacing w:val="-10"/>
      <w:kern w:val="28"/>
      <w:sz w:val="56"/>
      <w:szCs w:val="81"/>
    </w:rPr>
  </w:style>
  <w:style w:type="paragraph" w:styleId="Sous-titre">
    <w:name w:val="Subtitle"/>
    <w:basedOn w:val="Normal"/>
    <w:next w:val="Normal"/>
    <w:link w:val="Sous-titreCar"/>
    <w:uiPriority w:val="11"/>
    <w:qFormat/>
    <w:rsid w:val="00260AC2"/>
    <w:pPr>
      <w:numPr>
        <w:ilvl w:val="1"/>
      </w:numPr>
      <w:spacing w:after="160"/>
    </w:pPr>
    <w:rPr>
      <w:rFonts w:eastAsiaTheme="majorEastAsia" w:cstheme="majorBidi"/>
      <w:color w:val="595959" w:themeColor="text1" w:themeTint="A6"/>
      <w:spacing w:val="15"/>
      <w:sz w:val="28"/>
      <w:szCs w:val="40"/>
    </w:rPr>
  </w:style>
  <w:style w:type="character" w:customStyle="1" w:styleId="Sous-titreCar">
    <w:name w:val="Sous-titre Car"/>
    <w:basedOn w:val="Policepardfaut"/>
    <w:link w:val="Sous-titre"/>
    <w:uiPriority w:val="11"/>
    <w:rsid w:val="00260AC2"/>
    <w:rPr>
      <w:rFonts w:eastAsiaTheme="majorEastAsia" w:cstheme="majorBidi"/>
      <w:color w:val="595959" w:themeColor="text1" w:themeTint="A6"/>
      <w:spacing w:val="15"/>
      <w:sz w:val="28"/>
      <w:szCs w:val="40"/>
    </w:rPr>
  </w:style>
  <w:style w:type="paragraph" w:styleId="Citation">
    <w:name w:val="Quote"/>
    <w:basedOn w:val="Normal"/>
    <w:next w:val="Normal"/>
    <w:link w:val="CitationCar"/>
    <w:uiPriority w:val="29"/>
    <w:qFormat/>
    <w:rsid w:val="00260AC2"/>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260AC2"/>
    <w:rPr>
      <w:rFonts w:cs="Arial Unicode MS"/>
      <w:i/>
      <w:iCs/>
      <w:color w:val="404040" w:themeColor="text1" w:themeTint="BF"/>
    </w:rPr>
  </w:style>
  <w:style w:type="paragraph" w:styleId="Paragraphedeliste">
    <w:name w:val="List Paragraph"/>
    <w:basedOn w:val="Normal"/>
    <w:uiPriority w:val="34"/>
    <w:qFormat/>
    <w:rsid w:val="00260AC2"/>
    <w:pPr>
      <w:ind w:left="720"/>
      <w:contextualSpacing/>
    </w:pPr>
  </w:style>
  <w:style w:type="character" w:styleId="Accentuationintense">
    <w:name w:val="Intense Emphasis"/>
    <w:basedOn w:val="Policepardfaut"/>
    <w:uiPriority w:val="21"/>
    <w:qFormat/>
    <w:rsid w:val="00260AC2"/>
    <w:rPr>
      <w:i/>
      <w:iCs/>
      <w:color w:val="0F4761" w:themeColor="accent1" w:themeShade="BF"/>
    </w:rPr>
  </w:style>
  <w:style w:type="paragraph" w:styleId="Citationintense">
    <w:name w:val="Intense Quote"/>
    <w:basedOn w:val="Normal"/>
    <w:next w:val="Normal"/>
    <w:link w:val="CitationintenseCar"/>
    <w:uiPriority w:val="30"/>
    <w:qFormat/>
    <w:rsid w:val="00260A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260AC2"/>
    <w:rPr>
      <w:rFonts w:cs="Arial Unicode MS"/>
      <w:i/>
      <w:iCs/>
      <w:color w:val="0F4761" w:themeColor="accent1" w:themeShade="BF"/>
    </w:rPr>
  </w:style>
  <w:style w:type="character" w:styleId="Rfrenceintense">
    <w:name w:val="Intense Reference"/>
    <w:basedOn w:val="Policepardfaut"/>
    <w:uiPriority w:val="32"/>
    <w:qFormat/>
    <w:rsid w:val="00260AC2"/>
    <w:rPr>
      <w:b/>
      <w:bCs/>
      <w:smallCaps/>
      <w:color w:val="0F4761" w:themeColor="accent1" w:themeShade="BF"/>
      <w:spacing w:val="5"/>
    </w:rPr>
  </w:style>
  <w:style w:type="paragraph" w:styleId="NormalWeb">
    <w:name w:val="Normal (Web)"/>
    <w:basedOn w:val="Normal"/>
    <w:uiPriority w:val="99"/>
    <w:semiHidden/>
    <w:unhideWhenUsed/>
    <w:rsid w:val="00260AC2"/>
    <w:pPr>
      <w:spacing w:before="100" w:beforeAutospacing="1" w:after="100" w:afterAutospacing="1"/>
    </w:pPr>
    <w:rPr>
      <w:rFonts w:ascii="Times New Roman" w:eastAsia="Times New Roman" w:hAnsi="Times New Roman" w:cs="Times New Roman"/>
      <w:szCs w:val="24"/>
      <w:lang w:eastAsia="fr-FR"/>
    </w:rPr>
  </w:style>
  <w:style w:type="character" w:customStyle="1" w:styleId="apple-converted-space">
    <w:name w:val="apple-converted-space"/>
    <w:basedOn w:val="Policepardfaut"/>
    <w:rsid w:val="00260AC2"/>
  </w:style>
  <w:style w:type="character" w:styleId="lev">
    <w:name w:val="Strong"/>
    <w:basedOn w:val="Policepardfaut"/>
    <w:uiPriority w:val="22"/>
    <w:qFormat/>
    <w:rsid w:val="00260AC2"/>
    <w:rPr>
      <w:b/>
      <w:bCs/>
    </w:rPr>
  </w:style>
  <w:style w:type="character" w:styleId="Accentuation">
    <w:name w:val="Emphasis"/>
    <w:basedOn w:val="Policepardfaut"/>
    <w:uiPriority w:val="20"/>
    <w:qFormat/>
    <w:rsid w:val="00260AC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5024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454</Words>
  <Characters>2501</Characters>
  <Application>Microsoft Office Word</Application>
  <DocSecurity>0</DocSecurity>
  <Lines>20</Lines>
  <Paragraphs>5</Paragraphs>
  <ScaleCrop>false</ScaleCrop>
  <Company/>
  <LinksUpToDate>false</LinksUpToDate>
  <CharactersWithSpaces>2950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Laurane Boulenger</dc:creator>
  <cp:keywords/>
  <dc:description/>
  <cp:lastModifiedBy>Laurane Boulenger</cp:lastModifiedBy>
  <cp:revision>2</cp:revision>
  <dcterms:created xsi:type="dcterms:W3CDTF">2025-09-28T06:59:00Z</dcterms:created>
  <dcterms:modified xsi:type="dcterms:W3CDTF">2025-09-28T07:01:00Z</dcterms:modified>
</cp:coreProperties>
</file>