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Scenario: In a company there are employees with two designations 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/>
              </w:rPr>
              <w:t>Manager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and 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/>
              </w:rPr>
              <w:t>Trainee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 Both employees share the same set of attributes and basic salary calculation logic is same but the basic salary of trainee and manager are different.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Manager has a travel allowance equal to 15% of the basic salary, whereas all the other employees the travel allowance is 10% of the basic salary. Write a program to maintain the entities using inheritance.</w:t>
            </w:r>
          </w:p>
        </w:tc>
      </w:tr>
    </w:tbl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Create a class Employee with the following instance variables.</w:t>
      </w:r>
    </w:p>
    <w:tbl>
      <w:tblPr>
        <w:tblStyle w:val="3"/>
        <w:tblW w:w="0" w:type="auto"/>
        <w:tblInd w:w="54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5"/>
        <w:gridCol w:w="30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00B050"/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Instance variables</w:t>
            </w:r>
          </w:p>
        </w:tc>
        <w:tc>
          <w:tcPr>
            <w:tcW w:w="30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00B050"/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employeeId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employeeName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employee Address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employee Phone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basicSalary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specialAllowance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double default value- 250.80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Hra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double,default value- 1000.50</w:t>
            </w: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Create an overloaded constructor in the employee class, which takes the below constructor parameters and initializes them to their respective instance variables.</w:t>
      </w:r>
    </w:p>
    <w:tbl>
      <w:tblPr>
        <w:tblStyle w:val="3"/>
        <w:tblW w:w="0" w:type="auto"/>
        <w:tblInd w:w="9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5"/>
        <w:gridCol w:w="30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00B050"/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Constructor parameter</w:t>
            </w:r>
          </w:p>
        </w:tc>
        <w:tc>
          <w:tcPr>
            <w:tcW w:w="30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00B050"/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Instance Variable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employeeId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employeeName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employeeAddress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employeePhone</w:t>
            </w:r>
          </w:p>
        </w:tc>
      </w:tr>
    </w:tbl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Create a method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  <w:t>calculateSalary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 which the basic salary needs to be calculated as below.</w:t>
      </w:r>
      <w:bookmarkStart w:id="0" w:name="_GoBack"/>
      <w:bookmarkEnd w:id="0"/>
    </w:p>
    <w:p>
      <w:pPr>
        <w:spacing w:before="100" w:beforeAutospacing="1" w:after="100" w:afterAutospacing="1" w:line="240" w:lineRule="auto"/>
        <w:ind w:left="123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  <w:t>salary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  <w:t>basicSalary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+ (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  <w:t>basicSalary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*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  <w:t>specialAllowance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/100) + (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  <w:t>basicSalary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*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hra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/100);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Create the sub classes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Manager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and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Trainee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with base class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 Create overloaded constructors which takes the below parameters and initializes them to their respective variables in the super class.</w:t>
            </w:r>
          </w:p>
          <w:tbl>
            <w:tblPr>
              <w:tblStyle w:val="3"/>
              <w:tblW w:w="0" w:type="auto"/>
              <w:tblInd w:w="857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695"/>
              <w:gridCol w:w="306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B050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Constructor parameter</w:t>
                  </w:r>
                </w:p>
              </w:tc>
              <w:tc>
                <w:tcPr>
                  <w:tcW w:w="306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B050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Instance Variable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id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employeeId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employeeName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address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employeeAddress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phone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employeePhone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salary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basicSalary</w:t>
                  </w:r>
                </w:p>
              </w:tc>
            </w:tr>
          </w:tbl>
          <w:p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Create a class “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InheritanceActivity.java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” with a main method which performs the below functions,</w:t>
            </w:r>
          </w:p>
          <w:p>
            <w:pPr>
              <w:spacing w:before="100" w:beforeAutospacing="1" w:after="100" w:afterAutospacing="1" w:line="240" w:lineRule="auto"/>
              <w:ind w:left="411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Test case #1: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Create an instance of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Manager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class by calling the overloaded constructor with the below parameters,</w:t>
            </w:r>
          </w:p>
          <w:tbl>
            <w:tblPr>
              <w:tblStyle w:val="3"/>
              <w:tblW w:w="0" w:type="auto"/>
              <w:tblInd w:w="3189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695"/>
              <w:gridCol w:w="306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B050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Constructor parameter</w:t>
                  </w:r>
                </w:p>
              </w:tc>
              <w:tc>
                <w:tcPr>
                  <w:tcW w:w="306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B050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Instance Variable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id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126534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"Peter"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address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"Chennai India”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phone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237844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salary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65000</w:t>
                  </w:r>
                </w:p>
              </w:tc>
            </w:tr>
          </w:tbl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Invoke the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calculateSalary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method of the manager object.</w:t>
            </w:r>
          </w:p>
          <w:p>
            <w:pPr>
              <w:spacing w:before="100" w:beforeAutospacing="1" w:after="100" w:afterAutospacing="1" w:line="240" w:lineRule="auto"/>
              <w:ind w:left="2469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salary calculated should be printed in the console.</w:t>
            </w:r>
          </w:p>
          <w:p>
            <w:pPr>
              <w:spacing w:before="100" w:beforeAutospacing="1" w:after="100" w:afterAutospacing="1" w:line="240" w:lineRule="auto"/>
              <w:ind w:left="411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Test case #2: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Create an instance of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Trainee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class by calling the overloaded constructor with the below parameters,</w:t>
            </w:r>
          </w:p>
          <w:tbl>
            <w:tblPr>
              <w:tblStyle w:val="3"/>
              <w:tblW w:w="0" w:type="auto"/>
              <w:tblInd w:w="3189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695"/>
              <w:gridCol w:w="306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B050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Constructor parameter</w:t>
                  </w:r>
                </w:p>
              </w:tc>
              <w:tc>
                <w:tcPr>
                  <w:tcW w:w="3060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  <w:shd w:val="clear" w:color="auto" w:fill="00B050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Instance Variable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id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29846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"Jack"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address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"Mumbai India”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phone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442085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695" w:type="dxa"/>
                  <w:tcBorders>
                    <w:top w:val="outset" w:color="000000" w:sz="6" w:space="0"/>
                    <w:left w:val="outset" w:color="000000" w:sz="6" w:space="0"/>
                    <w:bottom w:val="outset" w:color="000000" w:sz="6" w:space="0"/>
                    <w:right w:val="outset" w:color="000000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salary</w:t>
                  </w:r>
                </w:p>
              </w:tc>
              <w:tc>
                <w:tcPr>
                  <w:tcW w:w="30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45000</w:t>
                  </w:r>
                </w:p>
              </w:tc>
            </w:tr>
          </w:tbl>
          <w:p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Invoke the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calculateSalary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method of the trainee object.</w:t>
            </w:r>
          </w:p>
          <w:p>
            <w:pPr>
              <w:spacing w:before="100" w:beforeAutospacing="1" w:after="100" w:afterAutospacing="1" w:line="240" w:lineRule="auto"/>
              <w:ind w:left="2469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salary calculated should be printed in the console.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Problem Statement 2:</w:t>
            </w:r>
          </w:p>
          <w:p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Add a method called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calculateTransportAllowance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in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class which should calculate the transport allowance by calculating 10% (default allowance) of the salary. Print the salary after calculating.</w:t>
            </w:r>
          </w:p>
          <w:p>
            <w:pPr>
              <w:spacing w:before="100" w:beforeAutospacing="1" w:after="100" w:afterAutospacing="1" w:line="240" w:lineRule="auto"/>
              <w:ind w:left="823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transportAllowance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/>
              </w:rPr>
              <w:t>10/100*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basicSalary.</w:t>
            </w:r>
          </w:p>
          <w:p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For a manager, the transportation allowance is 15% of the basic salary. So override the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calculateTransportAllowance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method in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Manager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class which should calculate the transport allowance as 15% of the base salary. Print the salary after calculating.</w:t>
            </w:r>
          </w:p>
          <w:p>
            <w:pPr>
              <w:spacing w:before="100" w:beforeAutospacing="1" w:after="100" w:afterAutospacing="1" w:line="240" w:lineRule="auto"/>
              <w:ind w:left="823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transportAllowance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= 15*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basicSalary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/100.</w:t>
            </w:r>
          </w:p>
          <w:p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For a trainee, the transport allowance is same as the default allowance; the method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calculateTransportAllowance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in the base class can be used.</w:t>
            </w:r>
          </w:p>
        </w:tc>
      </w:tr>
    </w:tbl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Invoke the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  <w:t>calculateTransportAllowance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for the manager and trainee class in the main method of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n-US"/>
        </w:rPr>
        <w:t>InheritanceActivity.java.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95379"/>
    <w:multiLevelType w:val="multilevel"/>
    <w:tmpl w:val="07295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B7F2B27"/>
    <w:multiLevelType w:val="multilevel"/>
    <w:tmpl w:val="0B7F2B27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17E36A8"/>
    <w:multiLevelType w:val="multilevel"/>
    <w:tmpl w:val="117E36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E707342"/>
    <w:multiLevelType w:val="multilevel"/>
    <w:tmpl w:val="1E707342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3881C3F"/>
    <w:multiLevelType w:val="multilevel"/>
    <w:tmpl w:val="33881C3F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221275C"/>
    <w:multiLevelType w:val="multilevel"/>
    <w:tmpl w:val="422127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46922D5"/>
    <w:multiLevelType w:val="multilevel"/>
    <w:tmpl w:val="446922D5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B9E0621"/>
    <w:multiLevelType w:val="multilevel"/>
    <w:tmpl w:val="5B9E0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4822E68"/>
    <w:multiLevelType w:val="multilevel"/>
    <w:tmpl w:val="64822E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7380C6A"/>
    <w:multiLevelType w:val="multilevel"/>
    <w:tmpl w:val="67380C6A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7AD0164"/>
    <w:multiLevelType w:val="multilevel"/>
    <w:tmpl w:val="77AD01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E624CD3"/>
    <w:multiLevelType w:val="multilevel"/>
    <w:tmpl w:val="7E624CD3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1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F641D"/>
    <w:rsid w:val="00331997"/>
    <w:rsid w:val="00B36AF0"/>
    <w:rsid w:val="00EF641D"/>
    <w:rsid w:val="2B3711E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469</Words>
  <Characters>2676</Characters>
  <Lines>22</Lines>
  <Paragraphs>6</Paragraphs>
  <TotalTime>2</TotalTime>
  <ScaleCrop>false</ScaleCrop>
  <LinksUpToDate>false</LinksUpToDate>
  <CharactersWithSpaces>3139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2022-12-22T16:48:00Z</dcterms:created>
  <dc:creator>win10</dc:creator>
  <cp:lastModifiedBy>acer</cp:lastModifiedBy>
  <dcterms:modified xsi:type="dcterms:W3CDTF">2022-12-23T06:29:58Z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B5C4E055EB364629958E090E1FF3BE80</vt:lpwstr>
  </property>
</Properties>
</file>