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25" w:right="56" w:hanging="9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159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69" w:hanging="0"/>
        <w:jc w:val="center"/>
        <w:rPr>
          <w:lang w:val="uk-UA"/>
        </w:rPr>
      </w:pPr>
      <w:r>
        <w:rPr>
          <w:sz w:val="48"/>
          <w:lang w:val="uk-UA"/>
        </w:rPr>
        <w:t>Лабораторна робота №</w:t>
      </w:r>
      <w:r>
        <w:rPr>
          <w:rFonts w:eastAsia="Times New Roman" w:cs="Times New Roman"/>
          <w:color w:val="000000"/>
          <w:kern w:val="0"/>
          <w:sz w:val="48"/>
          <w:szCs w:val="22"/>
          <w:lang w:val="uk-UA" w:eastAsia="ru-RU" w:bidi="ar-SA"/>
        </w:rPr>
        <w:t>5</w:t>
      </w:r>
      <w:r>
        <w:rPr>
          <w:sz w:val="48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208" w:hanging="0"/>
        <w:jc w:val="left"/>
        <w:rPr>
          <w:lang w:val="uk-UA"/>
        </w:rPr>
      </w:pPr>
      <w:r>
        <w:rPr>
          <w:sz w:val="36"/>
          <w:lang w:val="uk-UA"/>
        </w:rPr>
        <w:t xml:space="preserve">з дисципліни «Програмування мікропроцесорних систем» </w:t>
      </w:r>
    </w:p>
    <w:p>
      <w:pPr>
        <w:pStyle w:val="Normal"/>
        <w:spacing w:lineRule="auto" w:line="259" w:before="0" w:after="46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70" w:hanging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>
      <w:pPr>
        <w:pStyle w:val="Normal"/>
        <w:spacing w:lineRule="auto" w:line="259" w:before="0" w:after="122"/>
        <w:ind w:left="1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35" w:before="0" w:after="0"/>
        <w:ind w:left="0" w:hanging="0"/>
        <w:jc w:val="center"/>
        <w:rPr>
          <w:lang w:val="uk-UA"/>
        </w:rPr>
      </w:pPr>
      <w:r>
        <w:rPr>
          <w:sz w:val="44"/>
          <w:lang w:val="uk-UA"/>
        </w:rPr>
        <w:t xml:space="preserve">«Програмування мікропроцесорних систем. Робота з LCD - дисплеєм.»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3"/>
        <w:ind w:left="3645" w:hanging="10"/>
        <w:jc w:val="center"/>
        <w:rPr>
          <w:lang w:val="uk-UA"/>
        </w:rPr>
      </w:pPr>
      <w:r>
        <w:rPr>
          <w:lang w:val="uk-UA"/>
        </w:rPr>
        <w:t xml:space="preserve">Виконав: </w:t>
      </w:r>
    </w:p>
    <w:p>
      <w:pPr>
        <w:pStyle w:val="Normal"/>
        <w:spacing w:before="0" w:after="108"/>
        <w:ind w:left="5995" w:right="56" w:hanging="9"/>
        <w:rPr>
          <w:lang w:val="uk-UA"/>
        </w:rPr>
      </w:pPr>
      <w:r>
        <w:rPr>
          <w:lang w:val="uk-UA"/>
        </w:rPr>
        <w:t>студент групи І</w:t>
      </w:r>
      <w:r>
        <w:rPr>
          <w:rFonts w:eastAsia="Times New Roman" w:cs="Times New Roman"/>
          <w:color w:val="000000"/>
          <w:sz w:val="28"/>
          <w:lang w:val="uk-UA"/>
        </w:rPr>
        <w:t>П</w:t>
      </w:r>
      <w:r>
        <w:rPr>
          <w:lang w:val="uk-UA"/>
        </w:rPr>
        <w:t>-</w:t>
      </w:r>
      <w:r>
        <w:rPr>
          <w:rFonts w:eastAsia="Times New Roman" w:cs="Times New Roman"/>
          <w:color w:val="000000"/>
          <w:sz w:val="28"/>
          <w:lang w:val="uk-UA"/>
        </w:rPr>
        <w:t>11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lang w:val="uk-UA"/>
        </w:rPr>
        <w:t>Дякунчак</w:t>
      </w:r>
      <w:r>
        <w:rPr>
          <w:lang w:val="uk-UA"/>
        </w:rPr>
        <w:t xml:space="preserve">  </w:t>
      </w:r>
      <w:r>
        <w:rPr>
          <w:rFonts w:eastAsia="Times New Roman" w:cs="Times New Roman"/>
          <w:color w:val="000000"/>
          <w:sz w:val="28"/>
          <w:lang w:val="uk-UA"/>
        </w:rPr>
        <w:t>І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3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>
      <w:pPr>
        <w:pStyle w:val="Normal"/>
        <w:ind w:left="5994" w:right="56" w:hanging="9"/>
        <w:rPr>
          <w:lang w:val="uk-UA"/>
        </w:rPr>
      </w:pPr>
      <w:r>
        <w:rPr>
          <w:lang w:val="uk-UA"/>
        </w:rPr>
        <w:t xml:space="preserve">доц. Голубєв Л. П. </w:t>
      </w:r>
    </w:p>
    <w:p>
      <w:pPr>
        <w:pStyle w:val="Normal"/>
        <w:spacing w:lineRule="auto" w:line="259" w:before="0" w:after="0"/>
        <w:ind w:left="2610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center"/>
        <w:rPr>
          <w:lang w:val="uk-UA"/>
        </w:rPr>
      </w:pPr>
      <w:r>
        <w:rPr>
          <w:lang w:val="uk-UA"/>
        </w:rPr>
        <w:t>Київ – 2024</w:t>
      </w:r>
    </w:p>
    <w:p>
      <w:pPr>
        <w:pStyle w:val="1"/>
        <w:numPr>
          <w:ilvl w:val="0"/>
          <w:numId w:val="0"/>
        </w:numPr>
        <w:ind w:left="0" w:right="68" w:hanging="0"/>
        <w:jc w:val="center"/>
        <w:rPr>
          <w:lang w:val="uk-UA"/>
        </w:rPr>
      </w:pPr>
      <w:bookmarkStart w:id="0" w:name="__RefHeading___Toc7146_1665309549"/>
      <w:bookmarkStart w:id="1" w:name="_Toc8750"/>
      <w:bookmarkEnd w:id="0"/>
      <w:r>
        <w:rPr>
          <w:lang w:val="uk-UA"/>
        </w:rPr>
        <w:t xml:space="preserve">Зміст </w:t>
      </w:r>
      <w:bookmarkEnd w:id="1"/>
    </w:p>
    <w:p>
      <w:pPr>
        <w:pStyle w:val="Normal"/>
        <w:spacing w:lineRule="auto" w:line="259" w:before="0" w:after="22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431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"1-1" \u </w:instrText>
          </w:r>
          <w:r>
            <w:rPr>
              <w:webHidden/>
            </w:rPr>
            <w:fldChar w:fldCharType="separate"/>
          </w:r>
          <w:hyperlink w:anchor="__RefHeading___Toc7146_1665309549">
            <w:r>
              <w:rPr>
                <w:webHidden/>
              </w:rPr>
              <w:t>Зміст</w:t>
              <w:tab/>
              <w:t>2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48_1665309549">
            <w:r>
              <w:rPr>
                <w:webHidden/>
              </w:rPr>
              <w:t>1. Постановка задачі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0_1665309549">
            <w:r>
              <w:rPr>
                <w:webHidden/>
              </w:rPr>
              <w:t>2. Виконання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2_1665309549">
            <w:r>
              <w:rPr>
                <w:webHidden/>
              </w:rPr>
              <w:t>3. Контрольні питання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4_1665309549">
            <w:r>
              <w:rPr>
                <w:webHidden/>
              </w:rPr>
              <w:t>4. Висновок</w:t>
              <w:tab/>
              <w:t>9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6_1665309549">
            <w:r>
              <w:rPr>
                <w:webHidden/>
              </w:rPr>
              <w:t>5. Додатки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3"/>
        <w:ind w:left="705" w:hanging="10"/>
        <w:jc w:val="left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1"/>
        <w:spacing w:before="0" w:after="358"/>
        <w:ind w:left="306" w:right="0" w:hanging="320"/>
        <w:rPr>
          <w:lang w:val="uk-UA"/>
        </w:rPr>
      </w:pPr>
      <w:bookmarkStart w:id="2" w:name="__RefHeading___Toc7148_1665309549"/>
      <w:bookmarkStart w:id="3" w:name="_Toc8751"/>
      <w:bookmarkEnd w:id="2"/>
      <w:r>
        <w:rPr>
          <w:lang w:val="uk-UA"/>
        </w:rPr>
        <w:t xml:space="preserve">Постановка задачі </w:t>
      </w:r>
      <w:bookmarkEnd w:id="3"/>
    </w:p>
    <w:p>
      <w:pPr>
        <w:pStyle w:val="Normal"/>
        <w:ind w:left="-4" w:right="56" w:hanging="9"/>
        <w:rPr>
          <w:lang w:val="uk-UA"/>
        </w:rPr>
      </w:pPr>
      <w:r>
        <w:rPr>
          <w:b/>
          <w:u w:val="single" w:color="000000"/>
          <w:lang w:val="uk-UA"/>
        </w:rPr>
        <w:t>Мета:</w:t>
      </w:r>
      <w:r>
        <w:rPr>
          <w:lang w:val="uk-UA"/>
        </w:rPr>
        <w:t xml:space="preserve"> навчити роботі з Alphanumeric I2C Liquid Crystal Display (1602 LCD), за допомогою мікроконтролера Arduino.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ind w:left="0" w:firstLine="72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В кожній з робіт потрібно розробити схеми  та заставити її працювати за правилами, що викладені в задачах. До кожної із задач у звіті повинні бути намальовані відповідні схеми.</w:t>
      </w:r>
    </w:p>
    <w:p>
      <w:pPr>
        <w:pStyle w:val="ListParagraph"/>
        <w:spacing w:before="0" w:after="0"/>
        <w:contextualSpacing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За допомогою сервісу </w:t>
      </w:r>
      <w:r>
        <w:rPr>
          <w:rFonts w:cs="Arial" w:ascii="Arial" w:hAnsi="Arial"/>
          <w:bCs/>
          <w:sz w:val="26"/>
          <w:szCs w:val="26"/>
          <w:lang w:val="en-US"/>
        </w:rPr>
        <w:t>tinkercad</w:t>
      </w:r>
      <w:r>
        <w:rPr>
          <w:rFonts w:cs="Arial" w:ascii="Arial" w:hAnsi="Arial"/>
          <w:bCs/>
          <w:sz w:val="26"/>
          <w:szCs w:val="26"/>
        </w:rPr>
        <w:t>.</w:t>
      </w:r>
      <w:r>
        <w:rPr>
          <w:rFonts w:cs="Arial" w:ascii="Arial" w:hAnsi="Arial"/>
          <w:bCs/>
          <w:sz w:val="26"/>
          <w:szCs w:val="26"/>
          <w:lang w:val="en-US"/>
        </w:rPr>
        <w:t>com</w:t>
      </w:r>
      <w:r>
        <w:rPr>
          <w:rFonts w:cs="Arial" w:ascii="Arial" w:hAnsi="Arial"/>
          <w:bCs/>
          <w:sz w:val="26"/>
          <w:szCs w:val="26"/>
        </w:rPr>
        <w:t xml:space="preserve"> створити наступні проекти: </w:t>
      </w:r>
    </w:p>
    <w:p>
      <w:pPr>
        <w:pStyle w:val="Normal"/>
        <w:spacing w:before="0" w:after="0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 </w:t>
      </w:r>
      <w:r>
        <w:rPr>
          <w:rFonts w:cs="Arial" w:ascii="Arial" w:hAnsi="Arial"/>
          <w:bCs/>
          <w:sz w:val="26"/>
          <w:szCs w:val="26"/>
        </w:rPr>
        <w:t xml:space="preserve">В середовищі </w:t>
      </w:r>
      <w:r>
        <w:rPr>
          <w:rFonts w:cs="Arial" w:ascii="Arial" w:hAnsi="Arial"/>
          <w:bCs/>
          <w:sz w:val="26"/>
          <w:szCs w:val="26"/>
          <w:lang w:val="en-US"/>
        </w:rPr>
        <w:t>tinkercad</w:t>
      </w:r>
      <w:r>
        <w:rPr>
          <w:rFonts w:cs="Arial" w:ascii="Arial" w:hAnsi="Arial"/>
          <w:bCs/>
          <w:sz w:val="26"/>
          <w:szCs w:val="26"/>
        </w:rPr>
        <w:t xml:space="preserve"> створити на малий макетній платі принципіальну схему пристрою, а в розділі «Текст» написати програму.</w:t>
      </w:r>
    </w:p>
    <w:p>
      <w:pPr>
        <w:pStyle w:val="ListParagraph"/>
        <w:ind w:left="142" w:hanging="0"/>
        <w:rPr>
          <w:rFonts w:ascii="Arial" w:hAnsi="Arial" w:cs="Arial"/>
          <w:b/>
          <w:b/>
          <w:sz w:val="26"/>
          <w:szCs w:val="26"/>
          <w:u w:val="single"/>
        </w:rPr>
      </w:pPr>
      <w:r>
        <w:rPr>
          <w:rFonts w:cs="Arial" w:ascii="Arial" w:hAnsi="Arial"/>
          <w:b/>
          <w:sz w:val="26"/>
          <w:szCs w:val="26"/>
          <w:u w:val="single"/>
        </w:rPr>
      </w:r>
    </w:p>
    <w:p>
      <w:pPr>
        <w:pStyle w:val="ListParagraph"/>
        <w:ind w:left="142" w:hanging="0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b/>
          <w:sz w:val="26"/>
          <w:szCs w:val="26"/>
          <w:u w:val="single"/>
        </w:rPr>
        <w:t>Задача №1.</w:t>
      </w:r>
    </w:p>
    <w:p>
      <w:pPr>
        <w:pStyle w:val="Normal"/>
        <w:shd w:val="clear" w:color="auto" w:fill="FFFFFF"/>
        <w:spacing w:lineRule="auto" w:line="240" w:before="180" w:after="18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Записати ваше прізвище у першому рядку дисплею, ім’я – у другому. Дані на екрані повинні прокручуватися . Для парних варіантів справа наліво, для непарних зліва направо.</w:t>
      </w:r>
    </w:p>
    <w:p>
      <w:pPr>
        <w:pStyle w:val="ListParagraph"/>
        <w:ind w:left="142" w:hanging="0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b/>
          <w:sz w:val="26"/>
          <w:szCs w:val="26"/>
          <w:u w:val="single"/>
        </w:rPr>
        <w:t>Задача №2.</w:t>
      </w:r>
    </w:p>
    <w:p>
      <w:pPr>
        <w:pStyle w:val="Normal"/>
        <w:shd w:val="clear" w:color="auto" w:fill="FFFFFF"/>
        <w:spacing w:lineRule="auto" w:line="240" w:before="180" w:after="18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Створити проект, в якому на екрані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LCD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  - дисплею у першому рядку висвітлювалася б температура по Цельсію, у другому по Фаренгейту.</w:t>
      </w:r>
    </w:p>
    <w:p>
      <w:pPr>
        <w:pStyle w:val="ListParagraph"/>
        <w:ind w:left="142" w:hanging="0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b/>
          <w:sz w:val="26"/>
          <w:szCs w:val="26"/>
          <w:u w:val="single"/>
        </w:rPr>
        <w:t>Задача №3.</w:t>
      </w:r>
    </w:p>
    <w:p>
      <w:pPr>
        <w:pStyle w:val="Normal"/>
        <w:shd w:val="clear" w:color="auto" w:fill="FFFFFF"/>
        <w:spacing w:lineRule="auto" w:line="240" w:before="180" w:after="18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Розташуйте інформацію з вашим прізвищем так, щоб непарні літери стояли на першому, парні на другому рядку дисплею, як кажуть «шахматкою».</w:t>
      </w:r>
    </w:p>
    <w:p>
      <w:pPr>
        <w:pStyle w:val="ListParagraph"/>
        <w:ind w:left="142" w:hanging="0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b/>
          <w:sz w:val="26"/>
          <w:szCs w:val="26"/>
          <w:u w:val="single"/>
        </w:rPr>
        <w:t>Задача №4.</w:t>
      </w:r>
    </w:p>
    <w:p>
      <w:pPr>
        <w:pStyle w:val="Normal"/>
        <w:shd w:val="clear" w:color="auto" w:fill="FFFFFF"/>
        <w:spacing w:lineRule="auto" w:line="240" w:before="180" w:after="180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Написати у другому рядку дисплею своє прізвище кирилицею, створивши відповідні літери української абетки. Якщо у прізвищі більше 8 літер, обмежитися першими 8 літерами.</w:t>
      </w:r>
    </w:p>
    <w:p>
      <w:pPr>
        <w:pStyle w:val="ListParagraph"/>
        <w:ind w:left="142" w:hanging="0"/>
        <w:rPr>
          <w:rFonts w:ascii="Arial" w:hAnsi="Arial" w:cs="Arial"/>
          <w:b/>
          <w:b/>
          <w:sz w:val="26"/>
          <w:szCs w:val="26"/>
          <w:u w:val="single"/>
        </w:rPr>
      </w:pPr>
      <w:r>
        <w:rPr>
          <w:rFonts w:cs="Arial" w:ascii="Arial" w:hAnsi="Arial"/>
          <w:b/>
          <w:sz w:val="26"/>
          <w:szCs w:val="26"/>
          <w:u w:val="single"/>
        </w:rPr>
        <w:t>Задача№5</w:t>
      </w:r>
    </w:p>
    <w:p>
      <w:pPr>
        <w:pStyle w:val="Normal"/>
        <w:shd w:val="clear" w:color="auto" w:fill="FFFFFF"/>
        <w:spacing w:lineRule="auto" w:line="240" w:before="180" w:after="180"/>
        <w:jc w:val="both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eastAsia="uk-UA"/>
        </w:rPr>
        <w:t xml:space="preserve">За допомогою інтернет-сервісу </w:t>
      </w: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val="en-US" w:eastAsia="uk-UA"/>
        </w:rPr>
        <w:t>WokWi</w:t>
      </w: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eastAsia="uk-UA"/>
        </w:rPr>
        <w:t xml:space="preserve"> створити проект, який виводить на </w:t>
      </w: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val="en-US" w:eastAsia="uk-UA"/>
        </w:rPr>
        <w:t>OLED</w:t>
      </w: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eastAsia="uk-UA"/>
        </w:rPr>
        <w:t xml:space="preserve">-екран прізвище виконавця та номер групи на протязі 3 сек., а потім за допомогою потенціометра змінювати значення на аналоговому виході  та відображати це  на </w:t>
      </w: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val="en-US" w:eastAsia="uk-UA"/>
        </w:rPr>
        <w:t>OLED</w:t>
      </w:r>
      <w:r>
        <w:rPr>
          <w:rFonts w:eastAsia="Times New Roman" w:cs="Arial" w:ascii="Arial" w:hAnsi="Arial"/>
          <w:b/>
          <w:color w:val="000000"/>
          <w:sz w:val="26"/>
          <w:szCs w:val="26"/>
          <w:u w:val="single"/>
          <w:lang w:eastAsia="uk-UA"/>
        </w:rPr>
        <w:t>-екрані у вигляді графіка.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1"/>
        <w:ind w:left="308" w:right="0" w:hanging="322"/>
        <w:rPr>
          <w:lang w:val="uk-UA"/>
        </w:rPr>
      </w:pPr>
      <w:bookmarkStart w:id="4" w:name="__RefHeading___Toc7150_1665309549"/>
      <w:bookmarkStart w:id="5" w:name="_Toc8752"/>
      <w:bookmarkEnd w:id="4"/>
      <w:r>
        <w:rPr>
          <w:lang w:val="uk-UA"/>
        </w:rPr>
        <w:t xml:space="preserve">Виконання </w:t>
      </w:r>
      <w:bookmarkEnd w:id="5"/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ind w:left="-4" w:right="56" w:firstLine="709"/>
        <w:rPr>
          <w:lang w:val="uk-UA"/>
        </w:rPr>
      </w:pP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Спочатку</w:t>
      </w:r>
      <w:r>
        <w:rPr>
          <w:lang w:val="uk-UA"/>
        </w:rPr>
        <w:t xml:space="preserve"> потрібно було створити перший проект, суть якого полягає в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записі на дисплеї свого імені та прізвища та прокручування їх справа на ліво</w:t>
      </w:r>
      <w:r>
        <w:rPr>
          <w:lang w:val="uk-UA"/>
        </w:rPr>
        <w:t xml:space="preserve">, код та знімки екрану наведені нижче: </w:t>
      </w:r>
    </w:p>
    <w:p>
      <w:pPr>
        <w:pStyle w:val="Normal"/>
        <w:spacing w:lineRule="auto" w:line="259" w:before="0" w:after="0"/>
        <w:ind w:left="1" w:firstLine="709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52070</wp:posOffset>
            </wp:positionV>
            <wp:extent cx="5988685" cy="274447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rPr/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7"/>
        <w:ind w:left="-11" w:right="57" w:firstLine="680"/>
        <w:rPr>
          <w:lang w:val="uk-UA"/>
        </w:rPr>
      </w:pPr>
      <w:r>
        <w:rPr>
          <w:lang w:val="uk-UA"/>
        </w:rPr>
        <w:t xml:space="preserve">Як бачимо,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другого проекту, в якому на екрані LCD  - дисплею у першому рядку висвітлювалася б температура по Цельсію, у другому по Фаренгейту. </w:t>
      </w:r>
    </w:p>
    <w:p>
      <w:pPr>
        <w:pStyle w:val="Normal"/>
        <w:spacing w:lineRule="auto" w:line="247"/>
        <w:ind w:left="-11" w:right="57" w:firstLine="680"/>
        <w:rPr>
          <w:lang w:val="uk-UA"/>
        </w:rPr>
      </w:pPr>
      <w:r>
        <w:rPr>
          <w:lang w:val="uk-UA"/>
        </w:rPr>
        <w:t xml:space="preserve">Результати роботи наведено на знімку екрану нижче, повний код програми можна знайти у додатках, також там знаходиться і посилання на проект. </w:t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-237490</wp:posOffset>
            </wp:positionV>
            <wp:extent cx="5988050" cy="231330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28765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Як бачимо на екрані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дисплею</w:t>
      </w:r>
      <w:r>
        <w:rPr>
          <w:lang w:val="uk-UA"/>
        </w:rPr>
        <w:t xml:space="preserve">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треть</w:t>
      </w:r>
      <w:r>
        <w:rPr>
          <w:lang w:val="uk-UA"/>
        </w:rPr>
        <w:t xml:space="preserve">ого проекту, в якому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літери прізвища будуть розташовуватися на екрані “шахматкою”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236791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both"/>
        <w:rPr>
          <w:lang w:val="uk-UA"/>
        </w:rPr>
      </w:pPr>
      <w:r>
        <w:rPr>
          <w:lang w:val="uk-UA"/>
        </w:rPr>
        <w:t xml:space="preserve">Як бачимо на екрані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дисплею</w:t>
      </w:r>
      <w:r>
        <w:rPr>
          <w:lang w:val="uk-UA"/>
        </w:rPr>
        <w:t xml:space="preserve">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четверт</w:t>
      </w:r>
      <w:r>
        <w:rPr>
          <w:lang w:val="uk-UA"/>
        </w:rPr>
        <w:t xml:space="preserve">ого проекту, </w:t>
      </w:r>
      <w:r>
        <w:rPr>
          <w:lang w:val="uk-UA"/>
        </w:rPr>
        <w:t>де на екрані дисплею прізвище відображається українськими літерами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2374265"/>
            <wp:effectExtent l="0" t="0" r="0" b="0"/>
            <wp:wrapSquare wrapText="largest"/>
            <wp:docPr id="5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both"/>
        <w:rPr/>
      </w:pPr>
      <w:r>
        <w:rPr/>
        <w:t>Тепер переходимо до п’ятого проекту, який виводить на OLED-екран прізвище та номер групи на протязі 3 сек., а потім за допомогою потенціометра змінювати значення на аналоговому виході  та відображати це  на OLED-екрані у вигляді графіка.</w:t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-221615</wp:posOffset>
            </wp:positionV>
            <wp:extent cx="5988050" cy="4730750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4881245"/>
            <wp:effectExtent l="0" t="0" r="0" b="0"/>
            <wp:wrapSquare wrapText="largest"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306" w:right="0" w:hanging="320"/>
        <w:rPr>
          <w:lang w:val="uk-UA"/>
        </w:rPr>
      </w:pPr>
      <w:bookmarkStart w:id="6" w:name="__RefHeading___Toc7152_1665309549"/>
      <w:bookmarkStart w:id="7" w:name="_Toc8753"/>
      <w:bookmarkEnd w:id="6"/>
      <w:r>
        <w:rPr>
          <w:lang w:val="uk-UA"/>
        </w:rPr>
        <w:t xml:space="preserve">Контрольні питання </w:t>
      </w:r>
      <w:bookmarkEnd w:id="7"/>
    </w:p>
    <w:p>
      <w:pPr>
        <w:pStyle w:val="Normal"/>
        <w:spacing w:lineRule="auto" w:line="259" w:before="0" w:after="2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cs="Arial" w:ascii="Arial" w:hAnsi="Arial"/>
          <w:sz w:val="26"/>
          <w:szCs w:val="26"/>
        </w:rPr>
        <w:t xml:space="preserve">Що таке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шина </w:t>
      </w:r>
      <w:r>
        <w:rPr>
          <w:rFonts w:cs="Arial" w:ascii="Arial" w:hAnsi="Arial"/>
          <w:sz w:val="26"/>
          <w:szCs w:val="26"/>
          <w:lang w:val="en-US"/>
        </w:rPr>
        <w:t>I</w:t>
      </w:r>
      <w:r>
        <w:rPr>
          <w:rFonts w:cs="Arial" w:ascii="Arial" w:hAnsi="Arial"/>
          <w:sz w:val="26"/>
          <w:szCs w:val="26"/>
          <w:vertAlign w:val="superscript"/>
        </w:rPr>
        <w:t>2</w:t>
      </w:r>
      <w:r>
        <w:rPr>
          <w:rFonts w:cs="Arial" w:ascii="Arial" w:hAnsi="Arial"/>
          <w:sz w:val="26"/>
          <w:szCs w:val="26"/>
          <w:lang w:val="en-US"/>
        </w:rPr>
        <w:t>C</w:t>
      </w:r>
      <w:r>
        <w:rPr>
          <w:rFonts w:cs="Arial" w:ascii="Arial" w:hAnsi="Arial"/>
          <w:sz w:val="26"/>
          <w:szCs w:val="26"/>
        </w:rPr>
        <w:t>? Навіщо вона потрібна? Скільки з’єднань потрібно для роботи з нею?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cs="Arial" w:ascii="Arial" w:hAnsi="Arial"/>
          <w:sz w:val="26"/>
          <w:szCs w:val="26"/>
        </w:rPr>
        <w:t>Шина I2C - це двопровідний протокол для зв'язку між мікроконтролерами та периферійними пристроями. Для її роботи потрібно лише два з’єднання: SDA (дані) та SCL (тактування).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cs="Arial" w:ascii="Arial" w:hAnsi="Arial"/>
          <w:sz w:val="26"/>
          <w:szCs w:val="26"/>
        </w:rPr>
        <w:t xml:space="preserve">Які дані передаються по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шині </w:t>
      </w:r>
      <w:r>
        <w:rPr>
          <w:rFonts w:cs="Arial" w:ascii="Arial" w:hAnsi="Arial"/>
          <w:sz w:val="26"/>
          <w:szCs w:val="26"/>
          <w:lang w:val="en-US"/>
        </w:rPr>
        <w:t>I</w:t>
      </w:r>
      <w:r>
        <w:rPr>
          <w:rFonts w:cs="Arial" w:ascii="Arial" w:hAnsi="Arial"/>
          <w:sz w:val="26"/>
          <w:szCs w:val="26"/>
          <w:vertAlign w:val="superscript"/>
        </w:rPr>
        <w:t>2</w:t>
      </w:r>
      <w:r>
        <w:rPr>
          <w:rFonts w:cs="Arial" w:ascii="Arial" w:hAnsi="Arial"/>
          <w:sz w:val="26"/>
          <w:szCs w:val="26"/>
          <w:lang w:val="en-US"/>
        </w:rPr>
        <w:t>C</w:t>
      </w:r>
      <w:r>
        <w:rPr>
          <w:rFonts w:cs="Arial" w:ascii="Arial" w:hAnsi="Arial"/>
          <w:sz w:val="26"/>
          <w:szCs w:val="26"/>
        </w:rPr>
        <w:t>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cs="Arial" w:ascii="Arial" w:hAnsi="Arial"/>
          <w:sz w:val="26"/>
          <w:szCs w:val="26"/>
        </w:rPr>
        <w:t>Дані, що передаються по шині I2C, включають команди та інформацію між пристроями, зокрема адреси, дані для запису та дані для читання.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cs="Arial" w:ascii="Arial" w:hAnsi="Arial"/>
          <w:sz w:val="26"/>
          <w:szCs w:val="26"/>
        </w:rPr>
        <w:t xml:space="preserve">Коли і хто запропонував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протоколи  </w:t>
      </w:r>
      <w:r>
        <w:rPr>
          <w:rFonts w:cs="Arial" w:ascii="Arial" w:hAnsi="Arial"/>
          <w:sz w:val="26"/>
          <w:szCs w:val="26"/>
          <w:lang w:val="en-US"/>
        </w:rPr>
        <w:t>I</w:t>
      </w:r>
      <w:r>
        <w:rPr>
          <w:rFonts w:cs="Arial" w:ascii="Arial" w:hAnsi="Arial"/>
          <w:sz w:val="26"/>
          <w:szCs w:val="26"/>
          <w:vertAlign w:val="superscript"/>
        </w:rPr>
        <w:t>2</w:t>
      </w:r>
      <w:r>
        <w:rPr>
          <w:rFonts w:cs="Arial" w:ascii="Arial" w:hAnsi="Arial"/>
          <w:sz w:val="26"/>
          <w:szCs w:val="26"/>
          <w:lang w:val="en-US"/>
        </w:rPr>
        <w:t>C</w:t>
      </w:r>
      <w:r>
        <w:rPr>
          <w:rFonts w:cs="Arial" w:ascii="Arial" w:hAnsi="Arial"/>
          <w:sz w:val="26"/>
          <w:szCs w:val="26"/>
        </w:rPr>
        <w:t>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cs="Arial" w:ascii="Arial" w:hAnsi="Arial"/>
          <w:sz w:val="26"/>
          <w:szCs w:val="26"/>
        </w:rPr>
        <w:t>Протоколи I2C були запропоновані компанією Philips (тепер NXP Semiconductors) у 1982 році.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cs="Arial" w:ascii="Arial" w:hAnsi="Arial"/>
          <w:sz w:val="26"/>
          <w:szCs w:val="26"/>
        </w:rPr>
        <w:t xml:space="preserve">Як йде з’єднання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шини </w:t>
      </w:r>
      <w:r>
        <w:rPr>
          <w:rFonts w:cs="Arial" w:ascii="Arial" w:hAnsi="Arial"/>
          <w:sz w:val="26"/>
          <w:szCs w:val="26"/>
          <w:lang w:val="en-US"/>
        </w:rPr>
        <w:t>I</w:t>
      </w:r>
      <w:r>
        <w:rPr>
          <w:rFonts w:cs="Arial" w:ascii="Arial" w:hAnsi="Arial"/>
          <w:sz w:val="26"/>
          <w:szCs w:val="26"/>
          <w:vertAlign w:val="superscript"/>
        </w:rPr>
        <w:t>2</w:t>
      </w:r>
      <w:r>
        <w:rPr>
          <w:rFonts w:cs="Arial" w:ascii="Arial" w:hAnsi="Arial"/>
          <w:sz w:val="26"/>
          <w:szCs w:val="26"/>
          <w:lang w:val="en-US"/>
        </w:rPr>
        <w:t>C</w:t>
      </w:r>
      <w:r>
        <w:rPr>
          <w:rFonts w:cs="Arial" w:ascii="Arial" w:hAnsi="Arial"/>
          <w:sz w:val="26"/>
          <w:szCs w:val="26"/>
        </w:rPr>
        <w:t xml:space="preserve"> в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Arduino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З’єднання шини I2C в Arduino здійснюється через вбудовані пінові з'єднання SDA і SCL (наприклад, A4 і A5 на Arduino Uno).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Як потрібно з’єднати 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LCD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 – дисплей без шини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I</w:t>
      </w:r>
      <w:r>
        <w:rPr>
          <w:rFonts w:eastAsia="Times New Roman" w:cs="Arial" w:ascii="Arial" w:hAnsi="Arial"/>
          <w:color w:val="000000"/>
          <w:sz w:val="26"/>
          <w:szCs w:val="26"/>
          <w:vertAlign w:val="superscript"/>
          <w:lang w:eastAsia="uk-UA"/>
        </w:rPr>
        <w:t>2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C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 в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Arduino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LCD-дисплей без шини I2C з’єднується з Arduino через 16 піна (стандартний 4-бітний або 8-бітний інтерфейс), включаючи пін даних та контрольні піни.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Як під’єднати бібліотеку, якою немає серед бібліотек у «вашому»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Arduino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Для підключення бібліотеки, якої немає серед стандартних бібліотек Arduino, потрібно завантажити її з Інтернету (наприклад, з GitHub) і додати в папку "libraries" вашого проекту.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Як включити потрібну бібліотеку, що є у наявності, до вашого проекту?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Щоб включити потрібну бібліотеку у проект, використовуйте команду #include &lt;назва_бібліотеки.h&gt; на початку вашого скетчу.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Що і як потрібно вказати у програмі, щоб працювати з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LCD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 – дисплеєм?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Які саме налаштування потрібно зробити на початку скетчу?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Для роботи з LCD-дисплеєм на початку скетчу потрібно ініціювати дисплей, встановити порти та викликати функцію налаштування (наприклад, lcd.begin(16, 2); для 16x2).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Які функції бібліотеки для роботи з дисплеєм lcd ви знаєте?</w:t>
      </w:r>
    </w:p>
    <w:p>
      <w:pPr>
        <w:pStyle w:val="ListParagraph"/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Функції бібліотеки для роботи з дисплеєм LCD включають: lcd.begin(), lcd.print(), lcd.clear(), lcd.setCursor(), lcd.home(), lcd.noDisplay(), lcd.display().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1"/>
        <w:ind w:left="308" w:right="0" w:hanging="322"/>
        <w:rPr>
          <w:lang w:val="uk-UA"/>
        </w:rPr>
      </w:pPr>
      <w:bookmarkStart w:id="8" w:name="__RefHeading___Toc7154_1665309549"/>
      <w:bookmarkStart w:id="9" w:name="_Toc8754"/>
      <w:bookmarkEnd w:id="8"/>
      <w:r>
        <w:rPr>
          <w:lang w:val="uk-UA"/>
        </w:rPr>
        <w:t xml:space="preserve">Висновок </w:t>
      </w:r>
      <w:bookmarkEnd w:id="9"/>
    </w:p>
    <w:p>
      <w:pPr>
        <w:pStyle w:val="Normal"/>
        <w:spacing w:lineRule="auto" w:line="259" w:before="0" w:after="13"/>
        <w:ind w:left="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Normal"/>
        <w:ind w:left="-13" w:right="56" w:firstLine="720"/>
        <w:rPr>
          <w:lang w:val="uk-UA"/>
        </w:rPr>
      </w:pPr>
      <w:r>
        <w:rPr>
          <w:lang w:val="uk-UA"/>
        </w:rPr>
        <w:t>У даній лабораторній роботі я навчи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лась</w:t>
      </w:r>
      <w:r>
        <w:rPr>
          <w:lang w:val="uk-UA"/>
        </w:rPr>
        <w:t xml:space="preserve"> роботі з Alphanumeric I2C Liquid Crystal Display (1602 LCD) </w:t>
      </w:r>
      <w:r>
        <w:rPr>
          <w:lang w:val="uk-UA"/>
        </w:rPr>
        <w:t xml:space="preserve">та </w:t>
      </w:r>
      <w:r>
        <w:rPr>
          <w:lang w:val="uk-UA"/>
        </w:rPr>
        <w:t>, за допомогою мікроконтролера Arduino. В процесі виконнання я створи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ла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5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 xml:space="preserve"> </w:t>
      </w:r>
      <w:r>
        <w:rPr>
          <w:lang w:val="uk-UA"/>
        </w:rPr>
        <w:t>проект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ів</w:t>
      </w:r>
      <w:r>
        <w:rPr>
          <w:lang w:val="uk-UA"/>
        </w:rPr>
        <w:t xml:space="preserve"> з використанням OLED-</w:t>
      </w:r>
      <w:r>
        <w:rPr>
          <w:lang w:val="uk-UA"/>
        </w:rPr>
        <w:t>дисплею та рідкокристалічного дисплею</w:t>
      </w:r>
      <w:r>
        <w:rPr>
          <w:lang w:val="uk-UA"/>
        </w:rPr>
        <w:t xml:space="preserve">. Усі результати наведені на знімках екрану вище, код програми та посилання на сам проект </w:t>
      </w:r>
    </w:p>
    <w:p>
      <w:pPr>
        <w:pStyle w:val="Normal"/>
        <w:spacing w:lineRule="auto" w:line="259" w:before="0" w:after="0"/>
        <w:ind w:left="72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1"/>
        <w:ind w:left="306" w:right="0" w:hanging="320"/>
        <w:rPr>
          <w:lang w:val="uk-UA"/>
        </w:rPr>
      </w:pPr>
      <w:bookmarkStart w:id="10" w:name="__RefHeading___Toc7156_1665309549"/>
      <w:bookmarkStart w:id="11" w:name="_Toc8755"/>
      <w:bookmarkEnd w:id="10"/>
      <w:r>
        <w:rPr>
          <w:lang w:val="uk-UA"/>
        </w:rPr>
        <w:t xml:space="preserve">Додатки </w:t>
      </w:r>
      <w:bookmarkEnd w:id="11"/>
    </w:p>
    <w:p>
      <w:pPr>
        <w:pStyle w:val="Normal"/>
        <w:spacing w:lineRule="auto" w:line="259" w:before="0" w:after="1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ind w:left="-4" w:right="56" w:hanging="9"/>
        <w:rPr>
          <w:color w:val="FF0000"/>
          <w:lang w:val="uk-UA"/>
        </w:rPr>
      </w:pPr>
      <w:r>
        <w:rPr>
          <w:color w:val="000000"/>
          <w:lang w:val="uk-UA"/>
        </w:rPr>
        <w:t>Посилання на перший проект:</w:t>
      </w:r>
      <w:r>
        <w:rPr>
          <w:color w:val="FF0000"/>
          <w:lang w:val="uk-UA"/>
        </w:rPr>
        <w:t xml:space="preserve"> </w:t>
      </w:r>
      <w:hyperlink r:id="rId9">
        <w:r>
          <w:rPr>
            <w:color w:val="FF0000"/>
            <w:lang w:val="uk-UA"/>
          </w:rPr>
          <w:t>https://wokwi.com/projects/410183120424114177</w:t>
        </w:r>
      </w:hyperlink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проекту: </w:t>
      </w:r>
    </w:p>
    <w:tbl>
      <w:tblPr>
        <w:tblStyle w:val="TableGrid"/>
        <w:tblW w:w="9420" w:type="dxa"/>
        <w:jc w:val="left"/>
        <w:tblInd w:w="-23" w:type="dxa"/>
        <w:tblLayout w:type="fixed"/>
        <w:tblCellMar>
          <w:top w:w="37" w:type="dxa"/>
          <w:left w:w="3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20"/>
      </w:tblGrid>
      <w:tr>
        <w:trPr>
          <w:trHeight w:val="5376" w:hRule="atLeast"/>
        </w:trPr>
        <w:tc>
          <w:tcPr>
            <w:tcW w:w="9420" w:type="dxa"/>
            <w:tcBorders/>
            <w:shd w:color="auto" w:fill="1E1E1E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#include</w:t>
            </w:r>
            <w:r>
              <w:rPr>
                <w:rFonts w:ascii="Consolas;Courier New;monospace" w:hAnsi="Consolas;Courier New;monospace"/>
                <w:b w:val="false"/>
                <w:color w:val="000000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A31515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Wire.h</w:t>
            </w:r>
            <w:r>
              <w:rPr>
                <w:rFonts w:ascii="Consolas;Courier New;monospace" w:hAnsi="Consolas;Courier New;monospace"/>
                <w:b w:val="false"/>
                <w:color w:val="0000FF"/>
                <w:kern w:val="0"/>
                <w:sz w:val="17"/>
                <w:szCs w:val="22"/>
                <w:shd w:fill="FFFFFE" w:val="clear"/>
                <w:lang w:val="uk-UA" w:eastAsia="ru-RU" w:bidi="ar-SA"/>
              </w:rPr>
              <w:t>&gt;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#include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A31515"/>
                <w:sz w:val="17"/>
                <w:shd w:fill="FFFFFE" w:val="clear"/>
              </w:rPr>
              <w:t>LiquidCrystal_I2C.h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&gt;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/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727C81"/>
                <w:sz w:val="17"/>
                <w:shd w:fill="FFFFFE" w:val="clear"/>
              </w:rPr>
              <w:t>// Налаштування дисплея з адресою 0x27 і розміром 16x2 символів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LiquidCrystal_I2C lcd(</w:t>
            </w:r>
            <w:r>
              <w:rPr>
                <w:rFonts w:ascii="Consolas;Courier New;monospace" w:hAnsi="Consolas;Courier New;monospace"/>
                <w:b w:val="false"/>
                <w:color w:val="3030C0"/>
                <w:sz w:val="17"/>
                <w:shd w:fill="FFFFFE" w:val="clear"/>
              </w:rPr>
              <w:t>0x27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16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/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 surname = </w:t>
            </w:r>
            <w:r>
              <w:rPr>
                <w:rFonts w:ascii="Consolas;Courier New;monospace" w:hAnsi="Consolas;Courier New;monospace"/>
                <w:b w:val="false"/>
                <w:color w:val="A31515"/>
                <w:sz w:val="17"/>
                <w:shd w:fill="FFFFFE" w:val="clear"/>
              </w:rPr>
              <w:t>"Dyakunchak"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String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 name = </w:t>
            </w:r>
            <w:r>
              <w:rPr>
                <w:rFonts w:ascii="Consolas;Courier New;monospace" w:hAnsi="Consolas;Courier New;monospace"/>
                <w:b w:val="false"/>
                <w:color w:val="A31515"/>
                <w:sz w:val="17"/>
                <w:shd w:fill="FFFFFE" w:val="clear"/>
              </w:rPr>
              <w:t>"Ilona"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/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void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E6D03"/>
                <w:sz w:val="17"/>
                <w:shd w:fill="FFFFFE" w:val="clear"/>
              </w:rPr>
              <w:t>setup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() {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lcd.</w:t>
            </w:r>
            <w:r>
              <w:rPr>
                <w:rFonts w:ascii="Consolas;Courier New;monospace" w:hAnsi="Consolas;Courier New;monospace"/>
                <w:b w:val="false"/>
                <w:color w:val="E97366"/>
                <w:sz w:val="17"/>
                <w:shd w:fill="FFFFFE" w:val="clear"/>
              </w:rPr>
              <w:t>begin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16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lcd.init();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lcd.backlight();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lcd.</w:t>
            </w:r>
            <w:r>
              <w:rPr>
                <w:rFonts w:ascii="Consolas;Courier New;monospace" w:hAnsi="Consolas;Courier New;monospace"/>
                <w:b w:val="false"/>
                <w:color w:val="E97366"/>
                <w:sz w:val="17"/>
                <w:shd w:fill="FFFFFE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(surname);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lcd.setCursor(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,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lcd.</w:t>
            </w:r>
            <w:r>
              <w:rPr>
                <w:rFonts w:ascii="Consolas;Courier New;monospace" w:hAnsi="Consolas;Courier New;monospace"/>
                <w:b w:val="false"/>
                <w:color w:val="E97366"/>
                <w:sz w:val="17"/>
                <w:shd w:fill="FFFFFE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(name);   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}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/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void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E6D03"/>
                <w:sz w:val="17"/>
                <w:shd w:fill="FFFFFE" w:val="clear"/>
              </w:rPr>
              <w:t>loop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() {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 i =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; i&lt;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10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; i++){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lcd.scrollDisplayLeft();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E97366"/>
                <w:sz w:val="17"/>
                <w:shd w:fill="FFFFFE" w:val="clear"/>
              </w:rPr>
              <w:t>delay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300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}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17"/>
                <w:shd w:fill="FFFFFE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 xml:space="preserve"> i =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; i&lt;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16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; i++){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lcd.scrollDisplayLeft();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E97366"/>
                <w:sz w:val="17"/>
                <w:shd w:fill="FFFFFE" w:val="clear"/>
              </w:rPr>
              <w:t>delay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098658"/>
                <w:sz w:val="17"/>
                <w:shd w:fill="FFFFFE" w:val="clear"/>
              </w:rPr>
              <w:t>300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);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000000"/>
                <w:shd w:fill="FFFFFE" w:val="clear"/>
              </w:rPr>
              <w:t xml:space="preserve">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}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  <w:t>}</w:t>
            </w:r>
          </w:p>
          <w:p>
            <w:pPr>
              <w:pStyle w:val="Normal"/>
              <w:spacing w:lineRule="atLeast" w:line="228" w:before="0" w:after="0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E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</w:tc>
      </w:tr>
    </w:tbl>
    <w:p>
      <w:pPr>
        <w:pStyle w:val="Normal"/>
        <w:spacing w:lineRule="auto" w:line="259" w:before="0" w:after="14"/>
        <w:ind w:left="1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другий проект : </w:t>
      </w:r>
      <w:hyperlink r:id="rId10">
        <w:r>
          <w:rPr>
            <w:color w:val="000000"/>
            <w:lang w:val="uk-UA"/>
          </w:rPr>
          <w:t>https://www.tinkercad.com/things/kgjQuUpERSl-lab52</w:t>
        </w:r>
      </w:hyperlink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&lt;Wire.h&gt;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&lt;LiquidCrystal_I2C.h&gt;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Налаштування дисплея з адресою 0x27 і розміром 16x2 символів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LiquidCrystal_I2C lcd(0x27, 16, 2);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temp = A1;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val;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lcd.begin(16,2);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lcd.init();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lcd.backlight();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val = analogRead(temp);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float mv = (val/1023.0)*5000-500;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float cel = mv/10;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float fahr = (cel*9)/5 + 32;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lcd.setCursor(0,0);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lcd.print(cel);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lcd.print("*C");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lcd.setCursor(0,1);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lcd.print(fahr);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lcd.print("*F");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треті</w:t>
      </w:r>
      <w:r>
        <w:rPr>
          <w:color w:val="000000"/>
          <w:lang w:val="uk-UA"/>
        </w:rPr>
        <w:t xml:space="preserve">й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11">
        <w:r>
          <w:rPr>
            <w:rFonts w:eastAsia="Arial" w:cs="Arial" w:ascii="Arial" w:hAnsi="Arial"/>
            <w:sz w:val="24"/>
            <w:lang w:val="uk-UA"/>
          </w:rPr>
          <w:t>https://www.tinkercad.com/things/9PilVhADHlL-lab53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&lt;Wire.h&gt;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&lt;LiquidCrystal_I2C.h&gt;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Налаштування дисплея з адресою 0x27 і розміром 16x2 символів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LiquidCrystal_I2C lcd(0x27, 16, 2);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String surname = "Dyakunchak";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lcd.begin(16,2);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lcd.init();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lcd.backlight();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for(int i = 0;i &lt; surname.length(); i++){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if(i % 2 == 0) lcd.setCursor(i, 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else lcd.setCursor(i, 1);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lcd.print(surname[i]);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четверти</w:t>
      </w:r>
      <w:r>
        <w:rPr>
          <w:color w:val="000000"/>
          <w:lang w:val="uk-UA"/>
        </w:rPr>
        <w:t xml:space="preserve">й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12">
        <w:r>
          <w:rPr>
            <w:rFonts w:eastAsia="Arial" w:cs="Arial" w:ascii="Arial" w:hAnsi="Arial"/>
            <w:sz w:val="24"/>
            <w:lang w:val="uk-UA"/>
          </w:rPr>
          <w:t>https://www.tinkercad.com/things/hEZeRz96duV-lab54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&lt;Wire.h&gt;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&lt;LiquidCrystal_I2C.h&gt;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Налаштування дисплея з адресою 0x27 і розміром 16x2 символів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LiquidCrystal_I2C lcd(0x27, 16, 2);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Створюємо символи для літер української абетки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byte letter_D[8] = { B00111, B00101, B00101, B00101, B00101, B11111, B10001, B00000 };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byte letter_YA[8] = { B01111, B01001, B01001, B01111, B00011, B00101, B01001, B00000 };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byte letter_K[8] = { B10001, B10010, B10100, B11100, B10100, B10010, B10001, B00000 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byte letter_U[8] = { B10001, B10001, B10001, B01010, B00100, B00100, B01100, B00000 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byte letter_N[8] = { B10001, B10001, B10001, B11111, B10001, B10001, B10001, B00000 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byte letter_CH[8] = { B10001, B10001, B10001, B11111, B00001, B00001, B00001, B00000 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byte letter_A[8] = { B00100, B01010, B10001, B11111, B10001, B10001, B10001, B00000 };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lcd.init();        // Ініціалізація LCD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lcd.backlight();   // Увімкнути підсвічування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lcd.clear();       // Очищення дисплея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lcd.createChar(0, letter_D);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lcd.createChar(1, letter_YA);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lcd.createChar(2, letter_K);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lcd.createChar(3, letter_U);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lcd.createChar(4, letter_N);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lcd.createChar(5, letter_CH);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lcd.createChar(6, letter_A);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lcd.setCursor(0, 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Виводимо прізвище "Дякунчак" кирилицею на другому рядку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lcd.setCursor(0, 1);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lcd.write(0); // Д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lcd.write(1); // Я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lcd.write(2); // К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lcd.write(3); // 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lcd.write(4); // Н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lcd.write(5); // Ч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lcd.write(6); // 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lcd.write(2); // К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п’я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ти</w:t>
      </w:r>
      <w:r>
        <w:rPr>
          <w:color w:val="000000"/>
          <w:lang w:val="uk-UA"/>
        </w:rPr>
        <w:t xml:space="preserve">й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13">
        <w:r>
          <w:rPr>
            <w:rFonts w:eastAsia="Arial" w:cs="Arial" w:ascii="Arial" w:hAnsi="Arial"/>
            <w:sz w:val="24"/>
            <w:lang w:val="uk-UA"/>
          </w:rPr>
          <w:t>https://wokwi.com/projects/410197501895904257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&lt;Wire.h&gt;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&lt;Adafruit_GFX.h&gt;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&lt;Adafruit_SSD1306.h&gt;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&lt;Fonts/FreeSerif9pt7b.h&gt;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#define SCREEN_WIDTH 128 // OLED display width, in pixels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#define SCREEN_HEIGHT 64 // OLED display height, in pixels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pot = A1;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val = 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Declaration for an SSD1306 display connected to I2C (SDA, SCL pins)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Adafruit_SSD1306 display(SCREEN_WIDTH, SCREEN_HEIGHT, &amp;Wire, -1);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Serial.begin(115200);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 xml:space="preserve">if(!display.begin(SSD1306_SWITCHCAPVCC, 0x3C)) {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Serial.println("SSD1306 allocation failed");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for(;;);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delay(2000);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display.setFont(&amp;FreeSerif9pt7b);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display.clearDisplay();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 xml:space="preserve">display.setTextSize(1);         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display.setTextColor(WHITE);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Виведення прізвища та номеру групи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display.setCursor(0, 10);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display.println("Dyakunchak");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display.setCursor(0, 30);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 xml:space="preserve">display.println("Group: IP-11");      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display.display();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 xml:space="preserve">delay(3000);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display.clearDisplay();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val = analogRead(pot);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display.clearDisplay();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display.setCursor(0, 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Малюємо графік значень потенціометра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int barHeight = map(val, 0, 1023, 0, SCREEN_HEIGHT); // Масштабування до висоти екрану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display.fillRect(10, SCREEN_HEIGHT - barHeight, 20, barHeight, SSD1306_WHITE); // Малюємо стовпчик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/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display.display();  // Оновлюємо дисплей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delay(100);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sectPr>
      <w:type w:val="nextPage"/>
      <w:pgSz w:w="12240" w:h="15840"/>
      <w:pgMar w:left="1439" w:right="1370" w:header="0" w:top="1440" w:footer="0" w:bottom="15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shd w:fill="auto" w:val="clear"/>
        <w:szCs w:val="3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76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3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9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1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2"/>
      <w:ind w:left="225" w:hanging="9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0"/>
      <w:ind w:left="10" w:right="68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Посилання покажчик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3"/>
      <w:ind w:left="735" w:right="71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okwi.com/projects/410183120424114177" TargetMode="External"/><Relationship Id="rId10" Type="http://schemas.openxmlformats.org/officeDocument/2006/relationships/hyperlink" Target="https://www.tinkercad.com/things/kgjQuUpERSl-lab52" TargetMode="External"/><Relationship Id="rId11" Type="http://schemas.openxmlformats.org/officeDocument/2006/relationships/hyperlink" Target="https://www.tinkercad.com/things/9PilVhADHlL-lab53" TargetMode="External"/><Relationship Id="rId12" Type="http://schemas.openxmlformats.org/officeDocument/2006/relationships/hyperlink" Target="https://www.tinkercad.com/things/hEZeRz96duV-lab54" TargetMode="External"/><Relationship Id="rId13" Type="http://schemas.openxmlformats.org/officeDocument/2006/relationships/hyperlink" Target="https://wokwi.com/projects/410197501895904257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LibreOffice/7.1.1.2$Windows_X86_64 LibreOffice_project/fe0b08f4af1bacafe4c7ecc87ce55bb426164676</Application>
  <AppVersion>15.0000</AppVersion>
  <Pages>15</Pages>
  <Words>1295</Words>
  <Characters>8447</Characters>
  <CharactersWithSpaces>9833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2022-09-01T06:54:00Z</dcterms:created>
  <dc:creator>Willox</dc:creator>
  <dc:description/>
  <dc:language>uk-UA</dc:language>
  <cp:lastModifiedBy/>
  <dcterms:modified xsi:type="dcterms:W3CDTF">2024-10-01T12:46:29Z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