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D8255" w14:textId="77777777" w:rsidR="00C535D2" w:rsidRPr="00C535D2" w:rsidRDefault="00C535D2" w:rsidP="00950EEC">
      <w:pPr>
        <w:pStyle w:val="PlainText"/>
        <w:rPr>
          <w:rFonts w:ascii="Courier New" w:hAnsi="Courier New" w:cs="Courier New"/>
        </w:rPr>
      </w:pPr>
      <w:bookmarkStart w:id="0" w:name="_GoBack"/>
      <w:bookmarkEnd w:id="0"/>
      <w:r w:rsidRPr="00C535D2">
        <w:rPr>
          <w:rFonts w:ascii="Courier New" w:hAnsi="Courier New" w:cs="Courier New"/>
        </w:rPr>
        <w:t>Majjhima Nikāya, uparipaṇṇāsapāḷi, 4. vibhaṅgavaggo n, 1. bhaddekarattasuttaṃ n (MN 131)</w:t>
      </w:r>
    </w:p>
    <w:p w14:paraId="7B6DE1E0" w14:textId="77777777" w:rsidR="00C535D2" w:rsidRPr="00C535D2" w:rsidRDefault="00C535D2" w:rsidP="00950EEC">
      <w:pPr>
        <w:pStyle w:val="PlainText"/>
        <w:rPr>
          <w:rFonts w:ascii="Courier New" w:hAnsi="Courier New" w:cs="Courier New"/>
        </w:rPr>
      </w:pPr>
    </w:p>
    <w:p w14:paraId="417F36E6"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272. evaṃ T.3.348 M.3.226 V.3.227 me sutaṃ — ekaṃ samayaṃ bhagavā sāvatthiyaṃ viharati jetavane anāthapiṇḍikassa ārāme. tatra kho bhagavā bhikkhū āmantesi — “bhikkhavo”ti. “bhadante”ti te bhikkhū bhagavato paccassosuṃ. bhagavā etadavoca — “bhaddekarattassa vo, bhikkhave, uddesañca vibhaṅgañca desessāmi. taṃ suṇātha, sādhukaṃ manasi karotha; bhāsissāmī”ti. “evaṃ, bhante”ti kho te bhikkhū bhagavato paccassosuṃ. bhagavā etadavoca —</w:t>
      </w:r>
    </w:p>
    <w:p w14:paraId="4869FE61" w14:textId="77777777" w:rsidR="00C535D2" w:rsidRPr="00C535D2" w:rsidRDefault="00C535D2" w:rsidP="00950EEC">
      <w:pPr>
        <w:pStyle w:val="PlainText"/>
        <w:rPr>
          <w:rFonts w:ascii="Courier New" w:hAnsi="Courier New" w:cs="Courier New"/>
        </w:rPr>
      </w:pPr>
    </w:p>
    <w:p w14:paraId="2550AD80"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“atītaṃ nānvāgameyya, nappaṭikaṅkhe anāgataṃ.</w:t>
      </w:r>
    </w:p>
    <w:p w14:paraId="231CCE4F" w14:textId="77777777" w:rsidR="00C535D2" w:rsidRPr="00C535D2" w:rsidRDefault="00C535D2" w:rsidP="00950EEC">
      <w:pPr>
        <w:pStyle w:val="PlainText"/>
        <w:rPr>
          <w:rFonts w:ascii="Courier New" w:hAnsi="Courier New" w:cs="Courier New"/>
        </w:rPr>
      </w:pPr>
    </w:p>
    <w:p w14:paraId="23237921"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yadatītaṃ pahīnaṃ taṃ, appattañca anāgataṃ.</w:t>
      </w:r>
    </w:p>
    <w:p w14:paraId="22EAA4F5" w14:textId="77777777" w:rsidR="00C535D2" w:rsidRPr="00C535D2" w:rsidRDefault="00C535D2" w:rsidP="00950EEC">
      <w:pPr>
        <w:pStyle w:val="PlainText"/>
        <w:rPr>
          <w:rFonts w:ascii="Courier New" w:hAnsi="Courier New" w:cs="Courier New"/>
        </w:rPr>
      </w:pPr>
    </w:p>
    <w:p w14:paraId="1EC706CD"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“paccuppannañca yo {yaṃ (nettipāḷi)} dhammaṃ, tattha tattha vipassati.</w:t>
      </w:r>
    </w:p>
    <w:p w14:paraId="545C9800" w14:textId="77777777" w:rsidR="00C535D2" w:rsidRPr="00C535D2" w:rsidRDefault="00C535D2" w:rsidP="00950EEC">
      <w:pPr>
        <w:pStyle w:val="PlainText"/>
        <w:rPr>
          <w:rFonts w:ascii="Courier New" w:hAnsi="Courier New" w:cs="Courier New"/>
        </w:rPr>
      </w:pPr>
    </w:p>
    <w:p w14:paraId="7F40144F"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asaṃhīraṃ {asaṃhiraṃ (syā. kaṃ. ka.)} asaṃkuppaṃ, taṃ vidvā manubrūhaye.</w:t>
      </w:r>
    </w:p>
    <w:p w14:paraId="58581282" w14:textId="77777777" w:rsidR="00C535D2" w:rsidRPr="00C535D2" w:rsidRDefault="00C535D2" w:rsidP="00950EEC">
      <w:pPr>
        <w:pStyle w:val="PlainText"/>
        <w:rPr>
          <w:rFonts w:ascii="Courier New" w:hAnsi="Courier New" w:cs="Courier New"/>
        </w:rPr>
      </w:pPr>
    </w:p>
    <w:p w14:paraId="45CAF026"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“ajjeva kiccamātappaṃ {kiccaṃ ātappaṃ (sī. ka.)}, ko jaññā maraṇaṃ suve.</w:t>
      </w:r>
    </w:p>
    <w:p w14:paraId="156BC35D" w14:textId="77777777" w:rsidR="00C535D2" w:rsidRPr="00C535D2" w:rsidRDefault="00C535D2" w:rsidP="00950EEC">
      <w:pPr>
        <w:pStyle w:val="PlainText"/>
        <w:rPr>
          <w:rFonts w:ascii="Courier New" w:hAnsi="Courier New" w:cs="Courier New"/>
        </w:rPr>
      </w:pPr>
    </w:p>
    <w:p w14:paraId="62328D4A"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na hi no saṅgaraṃ tena, mahāsenena maccunā.</w:t>
      </w:r>
    </w:p>
    <w:p w14:paraId="48634D2A" w14:textId="77777777" w:rsidR="00C535D2" w:rsidRPr="00C535D2" w:rsidRDefault="00C535D2" w:rsidP="00950EEC">
      <w:pPr>
        <w:pStyle w:val="PlainText"/>
        <w:rPr>
          <w:rFonts w:ascii="Courier New" w:hAnsi="Courier New" w:cs="Courier New"/>
        </w:rPr>
      </w:pPr>
    </w:p>
    <w:p w14:paraId="249412B6"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“evaṃ vihāriṃ ātāpiṃ, ahorattamatanditaṃ.</w:t>
      </w:r>
    </w:p>
    <w:p w14:paraId="5F9E8A69" w14:textId="77777777" w:rsidR="00C535D2" w:rsidRPr="00C535D2" w:rsidRDefault="00C535D2" w:rsidP="00950EEC">
      <w:pPr>
        <w:pStyle w:val="PlainText"/>
        <w:rPr>
          <w:rFonts w:ascii="Courier New" w:hAnsi="Courier New" w:cs="Courier New"/>
        </w:rPr>
      </w:pPr>
    </w:p>
    <w:p w14:paraId="6030C41F"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taṃ ve bhaddekarattoti, santo ācikkhate muni” {munīti (sī. syā. kaṃ. pī.)} .</w:t>
      </w:r>
    </w:p>
    <w:p w14:paraId="49E0BB45" w14:textId="77777777" w:rsidR="00C535D2" w:rsidRPr="00C535D2" w:rsidRDefault="00C535D2" w:rsidP="00950EEC">
      <w:pPr>
        <w:pStyle w:val="PlainText"/>
        <w:rPr>
          <w:rFonts w:ascii="Courier New" w:hAnsi="Courier New" w:cs="Courier New"/>
        </w:rPr>
      </w:pPr>
    </w:p>
    <w:p w14:paraId="4D7D1005"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273. “kathañca V.3.228 P.3.188, bhikkhave, atītaṃ anvāgameti? ‘evaṃrūpo ahosiṃ atītamaddhānan’ti T.3.349 tattha nandiṃ samanvāneti, ‘evaṃvedano ahosiṃ atītamaddhānan’ti tattha nandiṃ samanvāneti, ‘evaṃsañño ahosiṃ atītamaddhānan’ti tattha nandiṃ samanvāneti, ‘evaṃsaṅkhāro ahosiṃ atītamaddhānan’ti tattha nandiṃ samanvāneti, ‘evaṃviññāṇo ahosiṃ atītamaddhānan’ti tattha nandiṃ samanvāneti — evaṃ kho, bhikkhave, atītaṃ anvāgameti.</w:t>
      </w:r>
    </w:p>
    <w:p w14:paraId="51DC745F" w14:textId="77777777" w:rsidR="00C535D2" w:rsidRPr="00C535D2" w:rsidRDefault="00C535D2" w:rsidP="00950EEC">
      <w:pPr>
        <w:pStyle w:val="PlainText"/>
        <w:rPr>
          <w:rFonts w:ascii="Courier New" w:hAnsi="Courier New" w:cs="Courier New"/>
        </w:rPr>
      </w:pPr>
    </w:p>
    <w:p w14:paraId="11693136"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“kathañca, bhikkhave, atītaṃ nānvāgameti? ‘evaṃrūpo ahosiṃ atītamaddhānan’ti tattha nandiṃ na samanvāneti, ‘evaṃvedano ahosiṃ atītamaddhānan’ti tattha nandiṃ na samanvāneti, ‘evaṃsañño ahosiṃ atītamaddhānan’ti M.3.227 tattha nandiṃ na samanvāneti, ‘evaṃsaṅkhāro ahosiṃ atītamaddhānan’ti tattha nandiṃ na samanvāneti, ‘evaṃviññāṇo ahosiṃ atītamaddhānan’ti tattha nandiṃ na samanvāneti — evaṃ kho, bhikkhave, atītaṃ nānvāgameti.</w:t>
      </w:r>
    </w:p>
    <w:p w14:paraId="0B91B026" w14:textId="77777777" w:rsidR="00C535D2" w:rsidRPr="00C535D2" w:rsidRDefault="00C535D2" w:rsidP="00950EEC">
      <w:pPr>
        <w:pStyle w:val="PlainText"/>
        <w:rPr>
          <w:rFonts w:ascii="Courier New" w:hAnsi="Courier New" w:cs="Courier New"/>
        </w:rPr>
      </w:pPr>
    </w:p>
    <w:p w14:paraId="6F1F58E0"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274. “kathañca, bhikkhave, anāgataṃ paṭikaṅkhati? ‘evaṃrūpo siyaṃ anāgatamaddhānan’ti tattha nandiṃ samanvāneti, evaṃvedano siyaṃ ... pe ... evaṃsañño siyaṃ... evaṃsaṅkhāro siyaṃ... evaṃviññāṇo siyaṃ anāgatamaddhānanti tattha nandiṃ samanvāneti — evaṃ kho, bhikkhave, anāgataṃ paṭikaṅkhati.</w:t>
      </w:r>
    </w:p>
    <w:p w14:paraId="20A1769F" w14:textId="77777777" w:rsidR="00C535D2" w:rsidRPr="00C535D2" w:rsidRDefault="00C535D2" w:rsidP="00950EEC">
      <w:pPr>
        <w:pStyle w:val="PlainText"/>
        <w:rPr>
          <w:rFonts w:ascii="Courier New" w:hAnsi="Courier New" w:cs="Courier New"/>
        </w:rPr>
      </w:pPr>
    </w:p>
    <w:p w14:paraId="6D50854E"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“kathañca, bhikkhave, anāgataṃ nappaṭikaṅkhati? ‘evaṃrūpo siyaṃ anāgatamaddhānan’ti tattha nandiṃ na samanvāneti, evaṃvedano siyaṃ T.3.350 ... evaṃsañño siyaṃ... evaṃsaṅkhāro siyaṃ... ‘evaṃviññāṇo siyaṃ anāgatamaddhānan’ti tattha nandiṃ na samanvāneti — evaṃ kho, bhikkhave, anāgataṃ nappaṭikaṅkhati.</w:t>
      </w:r>
    </w:p>
    <w:p w14:paraId="4516EF7B" w14:textId="77777777" w:rsidR="00C535D2" w:rsidRPr="00C535D2" w:rsidRDefault="00C535D2" w:rsidP="00950EEC">
      <w:pPr>
        <w:pStyle w:val="PlainText"/>
        <w:rPr>
          <w:rFonts w:ascii="Courier New" w:hAnsi="Courier New" w:cs="Courier New"/>
        </w:rPr>
      </w:pPr>
    </w:p>
    <w:p w14:paraId="1BEE1C20"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xml:space="preserve">♦ 275. “kathañca, bhikkhave, paccuppannesu dhammesu saṃhīrati? idha, bhikkhave, assutavā puthujjano ariyānaṃ adassāvī ariyadhammassa akovido ariyadhamme avinīto sappurisānaṃ adassāvī sappurisadhammassa akovido sappurisadhamme avinīto rūpaṃ attato samanupassati, rūpavantaṃ vā attānaṃ, attani vā rūpaṃ, rūpasmiṃ vā </w:t>
      </w:r>
      <w:r w:rsidRPr="00C535D2">
        <w:rPr>
          <w:rFonts w:ascii="Courier New" w:hAnsi="Courier New" w:cs="Courier New"/>
        </w:rPr>
        <w:lastRenderedPageBreak/>
        <w:t>attānaṃ; vedanaṃ ... pe ... saññaṃ... saṅkhāre... viññāṇaṃ P.3.189 attato samanupassati, viññāṇavantaṃ vā attānaṃ attani vā viññāṇaṃ, viññāṇasmiṃ vā attānaṃ — evaṃ kho, bhikkhave, paccuppannesu dhammesu saṃhīrati.</w:t>
      </w:r>
    </w:p>
    <w:p w14:paraId="18B9B452" w14:textId="77777777" w:rsidR="00C535D2" w:rsidRPr="00C535D2" w:rsidRDefault="00C535D2" w:rsidP="00950EEC">
      <w:pPr>
        <w:pStyle w:val="PlainText"/>
        <w:rPr>
          <w:rFonts w:ascii="Courier New" w:hAnsi="Courier New" w:cs="Courier New"/>
        </w:rPr>
      </w:pPr>
    </w:p>
    <w:p w14:paraId="27476636"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“kathañca V.3.229, bhikkhave, paccuppannesu dhammesu na saṃhīrati? idha, bhikkhave, sutavā ariyasāvako ariyānaṃ dassāvī ariyadhammassa kovido ariyadhamme suvinīto sappurisānaṃ dassāvī sappurisadhammassa kovido sappurisadhamme suvinīto na rūpaṃ attato samanupassati, na rūpavantaṃ vā attānaṃ, na attani vā rūpaṃ, na rūpasmiṃ vā attānaṃ; na vedanaṃ... na saññaṃ... na saṅkhāre... na viññāṇaṃ attato samanupassati, na viññāṇavantaṃ vā attānaṃ, na attani vā viññāṇaṃ, na viññāṇasmiṃ vā attānaṃ — evaṃ kho, bhikkhave, paccuppannesu dhammesu na saṃhīrati.</w:t>
      </w:r>
    </w:p>
    <w:p w14:paraId="7928F6D6" w14:textId="77777777" w:rsidR="00C535D2" w:rsidRPr="00C535D2" w:rsidRDefault="00C535D2" w:rsidP="00950EEC">
      <w:pPr>
        <w:pStyle w:val="PlainText"/>
        <w:rPr>
          <w:rFonts w:ascii="Courier New" w:hAnsi="Courier New" w:cs="Courier New"/>
        </w:rPr>
      </w:pPr>
    </w:p>
    <w:p w14:paraId="33926C0D"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“atītaṃ T.3.351 nānvāgameyya, nappaṭikaṅkhe anāgataṃ.</w:t>
      </w:r>
    </w:p>
    <w:p w14:paraId="1347EF64" w14:textId="77777777" w:rsidR="00C535D2" w:rsidRPr="00C535D2" w:rsidRDefault="00C535D2" w:rsidP="00950EEC">
      <w:pPr>
        <w:pStyle w:val="PlainText"/>
        <w:rPr>
          <w:rFonts w:ascii="Courier New" w:hAnsi="Courier New" w:cs="Courier New"/>
        </w:rPr>
      </w:pPr>
    </w:p>
    <w:p w14:paraId="49B77970"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yadatītaṃ pahīnaṃ taṃ, appattañca anāgataṃ.</w:t>
      </w:r>
    </w:p>
    <w:p w14:paraId="1EBA9AAD" w14:textId="77777777" w:rsidR="00C535D2" w:rsidRPr="00C535D2" w:rsidRDefault="00C535D2" w:rsidP="00950EEC">
      <w:pPr>
        <w:pStyle w:val="PlainText"/>
        <w:rPr>
          <w:rFonts w:ascii="Courier New" w:hAnsi="Courier New" w:cs="Courier New"/>
        </w:rPr>
      </w:pPr>
    </w:p>
    <w:p w14:paraId="77CCA248"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“paccuppannañca M.3.228 yo dhammaṃ, tattha tattha vipassati.</w:t>
      </w:r>
    </w:p>
    <w:p w14:paraId="007A9048" w14:textId="77777777" w:rsidR="00C535D2" w:rsidRPr="00C535D2" w:rsidRDefault="00C535D2" w:rsidP="00950EEC">
      <w:pPr>
        <w:pStyle w:val="PlainText"/>
        <w:rPr>
          <w:rFonts w:ascii="Courier New" w:hAnsi="Courier New" w:cs="Courier New"/>
        </w:rPr>
      </w:pPr>
    </w:p>
    <w:p w14:paraId="78FDD1D3"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asaṃhīraṃ asaṃkuppaṃ, taṃ vidvā manubrūhaye.</w:t>
      </w:r>
    </w:p>
    <w:p w14:paraId="3C678A48" w14:textId="77777777" w:rsidR="00C535D2" w:rsidRPr="00C535D2" w:rsidRDefault="00C535D2" w:rsidP="00950EEC">
      <w:pPr>
        <w:pStyle w:val="PlainText"/>
        <w:rPr>
          <w:rFonts w:ascii="Courier New" w:hAnsi="Courier New" w:cs="Courier New"/>
        </w:rPr>
      </w:pPr>
    </w:p>
    <w:p w14:paraId="6B30D07C"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“ajjeva kiccamātappaṃ, ko jaññā maraṇaṃ suve.</w:t>
      </w:r>
    </w:p>
    <w:p w14:paraId="4ABB0734" w14:textId="77777777" w:rsidR="00C535D2" w:rsidRPr="00C535D2" w:rsidRDefault="00C535D2" w:rsidP="00950EEC">
      <w:pPr>
        <w:pStyle w:val="PlainText"/>
        <w:rPr>
          <w:rFonts w:ascii="Courier New" w:hAnsi="Courier New" w:cs="Courier New"/>
        </w:rPr>
      </w:pPr>
    </w:p>
    <w:p w14:paraId="04102DEF"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na hi no saṅgaraṃ tena, mahāsenena maccunā.</w:t>
      </w:r>
    </w:p>
    <w:p w14:paraId="7BBEEDB5" w14:textId="77777777" w:rsidR="00C535D2" w:rsidRPr="00C535D2" w:rsidRDefault="00C535D2" w:rsidP="00950EEC">
      <w:pPr>
        <w:pStyle w:val="PlainText"/>
        <w:rPr>
          <w:rFonts w:ascii="Courier New" w:hAnsi="Courier New" w:cs="Courier New"/>
        </w:rPr>
      </w:pPr>
    </w:p>
    <w:p w14:paraId="66B22852"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“evaṃ vihāriṃ ātāpiṃ, ahorattamatanditaṃ.</w:t>
      </w:r>
    </w:p>
    <w:p w14:paraId="5BC1BD76" w14:textId="77777777" w:rsidR="00C535D2" w:rsidRPr="00C535D2" w:rsidRDefault="00C535D2" w:rsidP="00950EEC">
      <w:pPr>
        <w:pStyle w:val="PlainText"/>
        <w:rPr>
          <w:rFonts w:ascii="Courier New" w:hAnsi="Courier New" w:cs="Courier New"/>
        </w:rPr>
      </w:pPr>
    </w:p>
    <w:p w14:paraId="328E3262"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taṃ ve bhaddekarattoti, santo ācikkhate munī”ti.</w:t>
      </w:r>
    </w:p>
    <w:p w14:paraId="142F9D44" w14:textId="77777777" w:rsidR="00C535D2" w:rsidRPr="00C535D2" w:rsidRDefault="00C535D2" w:rsidP="00950EEC">
      <w:pPr>
        <w:pStyle w:val="PlainText"/>
        <w:rPr>
          <w:rFonts w:ascii="Courier New" w:hAnsi="Courier New" w:cs="Courier New"/>
        </w:rPr>
      </w:pPr>
    </w:p>
    <w:p w14:paraId="01B0EE02"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“‘bhaddekarattassa vo, bhikkhave, uddesañca vibhaṅgañca desessāmī’ti — iti yaṃ taṃ vuttaṃ idametaṃ paṭicca vuttan”ti.</w:t>
      </w:r>
    </w:p>
    <w:p w14:paraId="7BA76DF5" w14:textId="77777777" w:rsidR="00C535D2" w:rsidRPr="00C535D2" w:rsidRDefault="00C535D2" w:rsidP="00950EEC">
      <w:pPr>
        <w:pStyle w:val="PlainText"/>
        <w:rPr>
          <w:rFonts w:ascii="Courier New" w:hAnsi="Courier New" w:cs="Courier New"/>
        </w:rPr>
      </w:pPr>
    </w:p>
    <w:p w14:paraId="613248CA"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idamavoca bhagavā. attamanā te bhikkhū bhagavato bhāsitaṃ abhinandunti.</w:t>
      </w:r>
    </w:p>
    <w:p w14:paraId="611F56CE" w14:textId="77777777" w:rsidR="00C535D2" w:rsidRPr="00C535D2" w:rsidRDefault="00C535D2" w:rsidP="00950EEC">
      <w:pPr>
        <w:pStyle w:val="PlainText"/>
        <w:rPr>
          <w:rFonts w:ascii="Courier New" w:hAnsi="Courier New" w:cs="Courier New"/>
        </w:rPr>
      </w:pPr>
    </w:p>
    <w:p w14:paraId="0A520C7C" w14:textId="77777777" w:rsidR="00C535D2" w:rsidRPr="00C535D2" w:rsidRDefault="00C535D2" w:rsidP="00950EEC">
      <w:pPr>
        <w:pStyle w:val="PlainText"/>
        <w:rPr>
          <w:rFonts w:ascii="Courier New" w:hAnsi="Courier New" w:cs="Courier New"/>
        </w:rPr>
      </w:pPr>
      <w:r w:rsidRPr="00C535D2">
        <w:rPr>
          <w:rFonts w:ascii="Courier New" w:hAnsi="Courier New" w:cs="Courier New"/>
        </w:rPr>
        <w:t>♦ bhaddekarattasuttaṃ niṭṭhitaṃ paṭhamaṃ.</w:t>
      </w:r>
    </w:p>
    <w:p w14:paraId="08B596E4" w14:textId="77777777" w:rsidR="00C535D2" w:rsidRPr="00C535D2" w:rsidRDefault="00C535D2" w:rsidP="00950EEC">
      <w:pPr>
        <w:pStyle w:val="PlainText"/>
        <w:rPr>
          <w:rFonts w:ascii="Courier New" w:hAnsi="Courier New" w:cs="Courier New"/>
        </w:rPr>
      </w:pPr>
      <w:r w:rsidRPr="00C535D2">
        <w:rPr>
          <w:rFonts w:ascii="MS Mincho" w:eastAsia="MS Mincho" w:hAnsi="MS Mincho" w:cs="MS Mincho"/>
        </w:rPr>
        <w:t>∴</w:t>
      </w:r>
    </w:p>
    <w:p w14:paraId="396A51E4" w14:textId="77777777" w:rsidR="00C535D2" w:rsidRPr="00C535D2" w:rsidRDefault="00C535D2" w:rsidP="00950EEC">
      <w:pPr>
        <w:pStyle w:val="PlainText"/>
        <w:rPr>
          <w:rFonts w:ascii="Courier New" w:hAnsi="Courier New" w:cs="Courier New"/>
        </w:rPr>
      </w:pPr>
    </w:p>
    <w:sectPr w:rsidR="00C535D2" w:rsidRPr="00C535D2" w:rsidSect="00950EEC">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054767"/>
    <w:rsid w:val="00590BD6"/>
    <w:rsid w:val="00C535D2"/>
    <w:rsid w:val="00DF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31D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0EEC"/>
    <w:rPr>
      <w:rFonts w:ascii="Courier" w:hAnsi="Courier"/>
      <w:sz w:val="21"/>
      <w:szCs w:val="21"/>
    </w:rPr>
  </w:style>
  <w:style w:type="character" w:customStyle="1" w:styleId="PlainTextChar">
    <w:name w:val="Plain Text Char"/>
    <w:basedOn w:val="DefaultParagraphFont"/>
    <w:link w:val="PlainText"/>
    <w:uiPriority w:val="99"/>
    <w:rsid w:val="00950EE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3586</Characters>
  <Application>Microsoft Macintosh Word</Application>
  <DocSecurity>0</DocSecurity>
  <Lines>29</Lines>
  <Paragraphs>8</Paragraphs>
  <ScaleCrop>false</ScaleCrop>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2017-12-01T15:37:00Z</dcterms:created>
  <dcterms:modified xsi:type="dcterms:W3CDTF">2017-12-01T15:37:00Z</dcterms:modified>
</cp:coreProperties>
</file>