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24A7E" w14:textId="77777777" w:rsidR="00C17282" w:rsidRPr="00C17282" w:rsidRDefault="00C17282" w:rsidP="00174F9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C17282">
        <w:rPr>
          <w:rFonts w:ascii="Courier New" w:hAnsi="Courier New" w:cs="Courier New"/>
        </w:rPr>
        <w:t>Vinaya Piṭaka, parivārapāḷi, pañcavaggo, 1. kammavaggo n</w:t>
      </w:r>
    </w:p>
    <w:p w14:paraId="19A0BBF6" w14:textId="77777777" w:rsidR="00C17282" w:rsidRPr="00C17282" w:rsidRDefault="00C17282" w:rsidP="00174F93">
      <w:pPr>
        <w:pStyle w:val="PlainText"/>
        <w:rPr>
          <w:rFonts w:ascii="Courier New" w:hAnsi="Courier New" w:cs="Courier New"/>
        </w:rPr>
      </w:pPr>
    </w:p>
    <w:p w14:paraId="46578D54" w14:textId="77777777" w:rsidR="00C17282" w:rsidRPr="00C17282" w:rsidRDefault="00C17282" w:rsidP="00174F93">
      <w:pPr>
        <w:pStyle w:val="PlainText"/>
        <w:rPr>
          <w:rFonts w:ascii="Courier New" w:hAnsi="Courier New" w:cs="Courier New"/>
        </w:rPr>
      </w:pPr>
      <w:r w:rsidRPr="00C17282">
        <w:rPr>
          <w:rFonts w:ascii="Courier New" w:hAnsi="Courier New" w:cs="Courier New"/>
        </w:rPr>
        <w:t>♦ 482. cattāri T..538 P.5.220 M..380 V..406 kammāni. apalokanakammaṃ, ñattikammaṃ, ñattidutiyakammaṃ, ñatticatutthakammaṃ — imāni cattāri kammāni. katihākārehi vipajjanti? imāni cattāri kammāni pañcahākārehi vipajjanti — vatthuto vā ñattito vā anussāvanato vā sīmato vā parisato vā.</w:t>
      </w:r>
    </w:p>
    <w:p w14:paraId="27D5BBDD" w14:textId="77777777" w:rsidR="00C17282" w:rsidRPr="00C17282" w:rsidRDefault="00C17282" w:rsidP="00174F93">
      <w:pPr>
        <w:pStyle w:val="PlainText"/>
        <w:rPr>
          <w:rFonts w:ascii="Courier New" w:hAnsi="Courier New" w:cs="Courier New"/>
        </w:rPr>
      </w:pPr>
    </w:p>
    <w:p w14:paraId="4D94D9C9" w14:textId="77777777" w:rsidR="00C17282" w:rsidRPr="00C17282" w:rsidRDefault="00C17282" w:rsidP="00174F93">
      <w:pPr>
        <w:pStyle w:val="PlainText"/>
        <w:rPr>
          <w:rFonts w:ascii="Courier New" w:hAnsi="Courier New" w:cs="Courier New"/>
        </w:rPr>
      </w:pPr>
      <w:r w:rsidRPr="00C17282">
        <w:rPr>
          <w:rFonts w:ascii="Courier New" w:hAnsi="Courier New" w:cs="Courier New"/>
        </w:rPr>
        <w:t>♦ 485. kathaṃ M..381 anussāvanato kammāni vipajjanti? pañcahākārehi P.5.221 anussāvanato kammāni vipajjanti — vatthuṃ na parāmasati, saṅghaṃ na parāmasati, puggalaṃ na parāmasati, sāvanaṃ hāpeti, akāle vā sāveti — imehi pañcahākārehi anussāvanato kammāni vipajjanti.</w:t>
      </w:r>
    </w:p>
    <w:sectPr w:rsidR="00C17282" w:rsidRPr="00C17282" w:rsidSect="00174F93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339"/>
    <w:rsid w:val="001F60C9"/>
    <w:rsid w:val="00590BD6"/>
    <w:rsid w:val="00C17282"/>
    <w:rsid w:val="00DF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B04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4F93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4F93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Macintosh Word</Application>
  <DocSecurity>0</DocSecurity>
  <Lines>4</Lines>
  <Paragraphs>1</Paragraphs>
  <ScaleCrop>false</ScaleCrop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Ilona Budapesti</dc:creator>
  <cp:keywords/>
  <dc:description/>
  <cp:lastModifiedBy>Ilona Budapesti</cp:lastModifiedBy>
  <cp:revision>2</cp:revision>
  <dcterms:created xsi:type="dcterms:W3CDTF">2017-12-01T15:36:00Z</dcterms:created>
  <dcterms:modified xsi:type="dcterms:W3CDTF">2017-12-01T15:36:00Z</dcterms:modified>
</cp:coreProperties>
</file>