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F71" w:rsidRDefault="005A4F71">
      <w:pPr>
        <w:spacing w:line="276" w:lineRule="auto"/>
        <w:rPr>
          <w:caps/>
          <w:color w:val="632423" w:themeColor="accent2" w:themeShade="80"/>
          <w:spacing w:val="20"/>
          <w:sz w:val="28"/>
          <w:szCs w:val="28"/>
        </w:rPr>
      </w:pPr>
      <w:bookmarkStart w:id="0" w:name="_Toc356405832"/>
      <w:r>
        <w:br w:type="page"/>
      </w:r>
      <w:bookmarkStart w:id="1" w:name="_GoBack"/>
      <w:bookmarkEnd w:id="1"/>
    </w:p>
    <w:p w:rsidR="00AF4508" w:rsidRPr="00B40290" w:rsidRDefault="00AF4508" w:rsidP="00AF4508">
      <w:pPr>
        <w:pStyle w:val="Ttulo1"/>
      </w:pPr>
      <w:r>
        <w:lastRenderedPageBreak/>
        <w:t>workflow de requerimientos</w:t>
      </w:r>
      <w:bookmarkEnd w:id="0"/>
    </w:p>
    <w:p w:rsidR="00AF4508" w:rsidRDefault="00AF4508" w:rsidP="00AF4508">
      <w:pPr>
        <w:pStyle w:val="Ttulo2"/>
        <w:jc w:val="left"/>
      </w:pPr>
      <w:bookmarkStart w:id="2" w:name="_Toc356405833"/>
      <w:r>
        <w:t>Objetivo del Sistema</w:t>
      </w:r>
      <w:bookmarkEnd w:id="2"/>
    </w:p>
    <w:p w:rsidR="00270A46" w:rsidRDefault="00AF4508" w:rsidP="00270A46">
      <w:pPr>
        <w:pStyle w:val="Normal1"/>
        <w:ind w:firstLine="708"/>
        <w:jc w:val="both"/>
      </w:pPr>
      <w:r w:rsidRPr="00D625E6"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  <w:t>Gestionar la búsqueda, selección, atención y control de pacientes en la prestación de los diferentes servicios odontológicos, realizando la gestión integral de las historias clínicas, y el seguimiento de los pacientes a lo largo de su tratamiento</w:t>
      </w:r>
      <w:r w:rsidR="00270A46"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  <w:t>.</w:t>
      </w:r>
      <w:r w:rsidR="00270A46" w:rsidRPr="00270A46">
        <w:t xml:space="preserve"> </w:t>
      </w:r>
    </w:p>
    <w:p w:rsidR="00AF4508" w:rsidRPr="00D625E6" w:rsidRDefault="00270A46" w:rsidP="00270A46">
      <w:pPr>
        <w:pStyle w:val="Normal1"/>
        <w:ind w:firstLine="708"/>
        <w:jc w:val="both"/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</w:pPr>
      <w:r w:rsidRPr="00270A46"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  <w:t>Proporcionar estadísticas sobre los resultados de los servicios prestados de acuerdo a las necesidades de información presentes. Integrar el sistema a la plataforma web de la Facultad de Odontología, utilizando las tecnologías disponibles.</w:t>
      </w:r>
    </w:p>
    <w:p w:rsidR="00AF4508" w:rsidRDefault="00AF4508" w:rsidP="00AF4508">
      <w:pPr>
        <w:pStyle w:val="Ttulo2"/>
        <w:jc w:val="left"/>
      </w:pPr>
      <w:bookmarkStart w:id="3" w:name="_Toc356405834"/>
      <w:r>
        <w:t>Definición de requerimientos funcionales (Alcances)</w:t>
      </w:r>
      <w:bookmarkEnd w:id="3"/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registrar, consultar y actualizar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los datos de los pacientes odontológicos.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registrar, consultar y actualizar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los datos de los alumnos de la Facultad de Odontología.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la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búsqueda</w:t>
      </w:r>
      <w:r>
        <w:rPr>
          <w:rFonts w:asciiTheme="minorHAnsi" w:eastAsiaTheme="minorHAnsi" w:hAnsiTheme="minorHAnsi" w:cstheme="minorBidi"/>
          <w:b/>
          <w:sz w:val="24"/>
          <w:lang w:val="es-ES"/>
        </w:rPr>
        <w:t xml:space="preserve">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y asignación</w:t>
      </w:r>
      <w:r>
        <w:rPr>
          <w:rFonts w:asciiTheme="minorHAnsi" w:eastAsiaTheme="minorHAnsi" w:hAnsiTheme="minorHAnsi" w:cstheme="minorBidi"/>
          <w:b/>
          <w:sz w:val="24"/>
          <w:lang w:val="es-ES"/>
        </w:rPr>
        <w:t xml:space="preserve"> 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>de pacientes odontológicos a alumnos de la facultad de acuerdo a sus necesidades.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>El sistema debe permitir gestionar de una manera eficiente las historias clínicas de las diversas cátedras.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la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unificación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de los dos sitios actuales de registro de pacientes.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la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derivación de un paciente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hacia una determinada cátedra.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visualizar un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historial de atención de pacientes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>, específico para cada alumno.</w:t>
      </w:r>
    </w:p>
    <w:p w:rsidR="00EA7F19" w:rsidRDefault="00AF4508" w:rsidP="00AF4508">
      <w:pPr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deberá permitir el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registro  y/o actualización de Historias Clínicas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luego de la atención a un paciente por parte de un alumno</w:t>
      </w:r>
      <w:r>
        <w:rPr>
          <w:rFonts w:asciiTheme="minorHAnsi" w:eastAsiaTheme="minorHAnsi" w:hAnsiTheme="minorHAnsi" w:cstheme="minorBidi"/>
          <w:sz w:val="24"/>
          <w:lang w:val="es-ES"/>
        </w:rPr>
        <w:t>.</w:t>
      </w:r>
    </w:p>
    <w:p w:rsidR="00BB2384" w:rsidRPr="00BB2384" w:rsidRDefault="00BB2384" w:rsidP="00BB2384">
      <w:pPr>
        <w:pStyle w:val="Ttulo2"/>
        <w:jc w:val="left"/>
      </w:pPr>
      <w:r>
        <w:t>Definición de requerimientos</w:t>
      </w:r>
      <w:r>
        <w:t xml:space="preserve"> no</w:t>
      </w:r>
      <w:r>
        <w:t xml:space="preserve"> funcionales</w:t>
      </w:r>
    </w:p>
    <w:p w:rsidR="00BB2384" w:rsidRPr="00D625E6" w:rsidRDefault="00BB2384" w:rsidP="00BB2384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se deberá integrar mediante un enlace con la plataforma </w:t>
      </w:r>
      <w:proofErr w:type="spellStart"/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Moodle</w:t>
      </w:r>
      <w:proofErr w:type="spellEnd"/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de la Facultad de Odontología.</w:t>
      </w:r>
      <w:r>
        <w:rPr>
          <w:rFonts w:asciiTheme="minorHAnsi" w:eastAsiaTheme="minorHAnsi" w:hAnsiTheme="minorHAnsi" w:cstheme="minorBidi"/>
          <w:sz w:val="24"/>
          <w:lang w:val="es-ES"/>
        </w:rPr>
        <w:t xml:space="preserve"> (</w:t>
      </w:r>
      <w:r w:rsidRPr="00510E45">
        <w:rPr>
          <w:rFonts w:asciiTheme="minorHAnsi" w:eastAsiaTheme="minorHAnsi" w:hAnsiTheme="minorHAnsi" w:cstheme="minorBidi"/>
          <w:sz w:val="24"/>
          <w:highlight w:val="yellow"/>
          <w:lang w:val="es-ES"/>
        </w:rPr>
        <w:t>RNF</w:t>
      </w:r>
      <w:r>
        <w:rPr>
          <w:rFonts w:asciiTheme="minorHAnsi" w:eastAsiaTheme="minorHAnsi" w:hAnsiTheme="minorHAnsi" w:cstheme="minorBidi"/>
          <w:sz w:val="24"/>
          <w:lang w:val="es-ES"/>
        </w:rPr>
        <w:t>)</w:t>
      </w:r>
    </w:p>
    <w:p w:rsidR="00BB2384" w:rsidRDefault="00BB2384" w:rsidP="00AF4508"/>
    <w:sectPr w:rsidR="00BB2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57"/>
    <w:rsid w:val="00270A46"/>
    <w:rsid w:val="00410F57"/>
    <w:rsid w:val="00510E45"/>
    <w:rsid w:val="005A4F71"/>
    <w:rsid w:val="00690C5E"/>
    <w:rsid w:val="00AF4508"/>
    <w:rsid w:val="00BB2384"/>
    <w:rsid w:val="00EA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08"/>
    <w:pPr>
      <w:spacing w:line="252" w:lineRule="auto"/>
    </w:pPr>
    <w:rPr>
      <w:rFonts w:asciiTheme="majorHAnsi" w:eastAsiaTheme="majorEastAsia" w:hAnsiTheme="majorHAnsi" w:cstheme="majorBidi"/>
    </w:rPr>
  </w:style>
  <w:style w:type="paragraph" w:styleId="Ttulo1">
    <w:name w:val="heading 1"/>
    <w:basedOn w:val="Normal"/>
    <w:next w:val="Normal"/>
    <w:link w:val="Ttulo1Car"/>
    <w:uiPriority w:val="9"/>
    <w:qFormat/>
    <w:rsid w:val="00AF450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50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508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4508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</w:rPr>
  </w:style>
  <w:style w:type="paragraph" w:customStyle="1" w:styleId="Normal1">
    <w:name w:val="Normal1"/>
    <w:rsid w:val="00AF4508"/>
    <w:pPr>
      <w:spacing w:after="0" w:line="252" w:lineRule="auto"/>
    </w:pPr>
    <w:rPr>
      <w:rFonts w:ascii="Arial" w:eastAsia="Arial" w:hAnsi="Arial" w:cs="Arial"/>
      <w:color w:val="00000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08"/>
    <w:pPr>
      <w:spacing w:line="252" w:lineRule="auto"/>
    </w:pPr>
    <w:rPr>
      <w:rFonts w:asciiTheme="majorHAnsi" w:eastAsiaTheme="majorEastAsia" w:hAnsiTheme="majorHAnsi" w:cstheme="majorBidi"/>
    </w:rPr>
  </w:style>
  <w:style w:type="paragraph" w:styleId="Ttulo1">
    <w:name w:val="heading 1"/>
    <w:basedOn w:val="Normal"/>
    <w:next w:val="Normal"/>
    <w:link w:val="Ttulo1Car"/>
    <w:uiPriority w:val="9"/>
    <w:qFormat/>
    <w:rsid w:val="00AF450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50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508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4508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</w:rPr>
  </w:style>
  <w:style w:type="paragraph" w:customStyle="1" w:styleId="Normal1">
    <w:name w:val="Normal1"/>
    <w:rsid w:val="00AF4508"/>
    <w:pPr>
      <w:spacing w:after="0" w:line="252" w:lineRule="auto"/>
    </w:pPr>
    <w:rPr>
      <w:rFonts w:ascii="Arial" w:eastAsia="Arial" w:hAnsi="Arial" w:cs="Arial"/>
      <w:color w:val="00000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Mau</cp:lastModifiedBy>
  <cp:revision>5</cp:revision>
  <dcterms:created xsi:type="dcterms:W3CDTF">2013-05-25T14:22:00Z</dcterms:created>
  <dcterms:modified xsi:type="dcterms:W3CDTF">2013-05-25T17:57:00Z</dcterms:modified>
</cp:coreProperties>
</file>