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6C0B7D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901835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6C0B7D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6C0B7D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6C0B7D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C0B7D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C0B7D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395A48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Resultado de Prueba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  <w:bookmarkStart w:id="0" w:name="_GoBack"/>
          <w:bookmarkEnd w:id="0"/>
        </w:p>
        <w:p w:rsidR="00A273F8" w:rsidRPr="00EF2E1D" w:rsidRDefault="006C0B7D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 xml:space="preserve">Fecha: </w:t>
          </w:r>
          <w:r w:rsidR="00395A48">
            <w:rPr>
              <w:rFonts w:ascii="Arial" w:hAnsi="Arial" w:cs="Arial"/>
              <w:szCs w:val="28"/>
            </w:rPr>
            <w:t>12/08/2013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95A48" w:rsidRDefault="00395A48" w:rsidP="004C4A2C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395A48">
                  <w:rPr>
                    <w:rFonts w:ascii="Arial" w:hAnsi="Arial" w:cs="Arial"/>
                    <w:sz w:val="20"/>
                    <w:szCs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95A48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Biancato - Spesot</w:t>
                </w:r>
              </w:p>
            </w:tc>
          </w:tr>
          <w:tr w:rsidR="003D4A9B" w:rsidRPr="003D4A9B" w:rsidTr="003D4A9B"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D4A9B" w:rsidRDefault="006C0B7D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6C0B7D">
                <w:fldChar w:fldCharType="begin"/>
              </w:r>
              <w:r w:rsidR="003D4A9B">
                <w:instrText xml:space="preserve"> TOC \o "1-3" \h \z \u </w:instrText>
              </w:r>
              <w:r w:rsidRPr="006C0B7D">
                <w:fldChar w:fldCharType="separate"/>
              </w:r>
              <w:hyperlink w:anchor="_Toc363399991" w:history="1">
                <w:r w:rsidR="003D4A9B" w:rsidRPr="004603FD">
                  <w:rPr>
                    <w:rStyle w:val="Hipervnculo"/>
                    <w:noProof/>
                  </w:rPr>
                  <w:t>Introducción</w:t>
                </w:r>
                <w:r w:rsidR="003D4A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D4A9B">
                  <w:rPr>
                    <w:noProof/>
                    <w:webHidden/>
                  </w:rPr>
                  <w:instrText xml:space="preserve"> PAGEREF _Toc363399991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D4A9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6C0B7D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6801B3" w:rsidRDefault="003D4A9B" w:rsidP="006801B3">
          <w:pPr>
            <w:pStyle w:val="Ttulo1"/>
          </w:pPr>
          <w:bookmarkStart w:id="1" w:name="_Toc363399991"/>
          <w:r>
            <w:lastRenderedPageBreak/>
            <w:t>Introducción</w:t>
          </w:r>
          <w:bookmarkEnd w:id="1"/>
        </w:p>
        <w:p w:rsidR="006801B3" w:rsidRPr="00395A48" w:rsidRDefault="00395A48" w:rsidP="006801B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 el presente documento se presentan los problemas encontrados en los casos de prueba que se elaboraron en la presente iteración.</w:t>
          </w:r>
        </w:p>
        <w:p w:rsidR="006801B3" w:rsidRDefault="006801B3" w:rsidP="00395A48">
          <w:pPr>
            <w:pStyle w:val="Ttulo1"/>
          </w:pPr>
          <w:r>
            <w:t>Caso de Uso  Registrar Asignación de Paciente</w:t>
          </w:r>
        </w:p>
        <w:p w:rsidR="00395A48" w:rsidRPr="006F026F" w:rsidRDefault="00395A48" w:rsidP="00395A48">
          <w:pPr>
            <w:rPr>
              <w:rFonts w:ascii="Arial" w:hAnsi="Arial" w:cs="Arial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675"/>
            <w:gridCol w:w="8303"/>
          </w:tblGrid>
          <w:tr w:rsidR="006801B3" w:rsidRPr="006F026F" w:rsidTr="006801B3">
            <w:tc>
              <w:tcPr>
                <w:tcW w:w="675" w:type="dxa"/>
                <w:shd w:val="clear" w:color="auto" w:fill="BFBFBF" w:themeFill="background1" w:themeFillShade="BF"/>
              </w:tcPr>
              <w:p w:rsidR="006801B3" w:rsidRPr="006F026F" w:rsidRDefault="006801B3" w:rsidP="006801B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8303" w:type="dxa"/>
                <w:shd w:val="clear" w:color="auto" w:fill="BFBFBF" w:themeFill="background1" w:themeFillShade="BF"/>
              </w:tcPr>
              <w:p w:rsidR="006801B3" w:rsidRPr="006F026F" w:rsidRDefault="006801B3" w:rsidP="006801B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Problema</w:t>
                </w:r>
              </w:p>
            </w:tc>
          </w:tr>
          <w:tr w:rsidR="006801B3" w:rsidRPr="006F026F" w:rsidTr="006801B3">
            <w:tc>
              <w:tcPr>
                <w:tcW w:w="675" w:type="dxa"/>
              </w:tcPr>
              <w:p w:rsidR="006801B3" w:rsidRPr="006F026F" w:rsidRDefault="006801B3" w:rsidP="006801B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8303" w:type="dxa"/>
              </w:tcPr>
              <w:p w:rsidR="006801B3" w:rsidRPr="006F026F" w:rsidRDefault="006801B3" w:rsidP="006801B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No se ofrece campo “Tipo Documento” para seleccionar.</w:t>
                </w:r>
              </w:p>
            </w:tc>
          </w:tr>
          <w:tr w:rsidR="006801B3" w:rsidRPr="006F026F" w:rsidTr="006801B3">
            <w:tc>
              <w:tcPr>
                <w:tcW w:w="675" w:type="dxa"/>
              </w:tcPr>
              <w:p w:rsidR="006801B3" w:rsidRPr="006F026F" w:rsidRDefault="006801B3" w:rsidP="006801B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8303" w:type="dxa"/>
              </w:tcPr>
              <w:p w:rsidR="006801B3" w:rsidRPr="006F026F" w:rsidRDefault="006801B3" w:rsidP="006801B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No existe la posibilidad de buscar por documento. No brinda resultados cuando se busca por nombre y apellido junto.</w:t>
                </w:r>
              </w:p>
            </w:tc>
          </w:tr>
          <w:tr w:rsidR="006801B3" w:rsidRPr="006F026F" w:rsidTr="006801B3">
            <w:tc>
              <w:tcPr>
                <w:tcW w:w="675" w:type="dxa"/>
              </w:tcPr>
              <w:p w:rsidR="006801B3" w:rsidRPr="006F026F" w:rsidRDefault="006801B3" w:rsidP="006801B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8303" w:type="dxa"/>
              </w:tcPr>
              <w:p w:rsidR="006801B3" w:rsidRPr="006F026F" w:rsidRDefault="00CE2261" w:rsidP="0045317A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solicita confirmación de la asignación.</w:t>
                </w:r>
              </w:p>
            </w:tc>
          </w:tr>
          <w:tr w:rsidR="00395A48" w:rsidRPr="006F026F" w:rsidTr="006801B3">
            <w:tc>
              <w:tcPr>
                <w:tcW w:w="675" w:type="dxa"/>
              </w:tcPr>
              <w:p w:rsidR="00395A48" w:rsidRPr="006F026F" w:rsidRDefault="00395A48" w:rsidP="006801B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4</w:t>
                </w:r>
              </w:p>
            </w:tc>
            <w:tc>
              <w:tcPr>
                <w:tcW w:w="8303" w:type="dxa"/>
              </w:tcPr>
              <w:p w:rsidR="00395A48" w:rsidRPr="006F026F" w:rsidRDefault="00395A48" w:rsidP="0045317A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informa que el alumno no existe cuando se realiza una búsqueda de un alumno no registrado.</w:t>
                </w:r>
              </w:p>
            </w:tc>
          </w:tr>
        </w:tbl>
        <w:p w:rsidR="00395A48" w:rsidRPr="006F026F" w:rsidRDefault="00395A48" w:rsidP="00CE2261">
          <w:pPr>
            <w:rPr>
              <w:rFonts w:ascii="Arial" w:hAnsi="Arial" w:cs="Arial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675"/>
            <w:gridCol w:w="8303"/>
          </w:tblGrid>
          <w:tr w:rsidR="00CE2261" w:rsidRPr="006F026F" w:rsidTr="00A6718F">
            <w:tc>
              <w:tcPr>
                <w:tcW w:w="675" w:type="dxa"/>
                <w:shd w:val="clear" w:color="auto" w:fill="BFBFBF" w:themeFill="background1" w:themeFillShade="BF"/>
              </w:tcPr>
              <w:p w:rsidR="00CE2261" w:rsidRPr="006F026F" w:rsidRDefault="00CE2261" w:rsidP="00A6718F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8303" w:type="dxa"/>
                <w:shd w:val="clear" w:color="auto" w:fill="BFBFBF" w:themeFill="background1" w:themeFillShade="BF"/>
              </w:tcPr>
              <w:p w:rsidR="00CE2261" w:rsidRPr="006F026F" w:rsidRDefault="00CE2261" w:rsidP="00A6718F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Problema en el trazo fino</w:t>
                </w:r>
              </w:p>
            </w:tc>
          </w:tr>
          <w:tr w:rsidR="00CE2261" w:rsidRPr="006F026F" w:rsidTr="00A6718F">
            <w:tc>
              <w:tcPr>
                <w:tcW w:w="675" w:type="dxa"/>
              </w:tcPr>
              <w:p w:rsidR="00CE2261" w:rsidRPr="006F026F" w:rsidRDefault="00CE2261" w:rsidP="00A6718F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8303" w:type="dxa"/>
              </w:tcPr>
              <w:p w:rsidR="00CE2261" w:rsidRPr="006F026F" w:rsidRDefault="00CE2261" w:rsidP="00A6718F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Error en el diseño del trazo fino. La fecha no se selecciona en el contexto del presente caso de uso.</w:t>
                </w:r>
              </w:p>
            </w:tc>
          </w:tr>
          <w:tr w:rsidR="00CE2261" w:rsidRPr="006F026F" w:rsidTr="00A6718F">
            <w:tc>
              <w:tcPr>
                <w:tcW w:w="675" w:type="dxa"/>
              </w:tcPr>
              <w:p w:rsidR="00CE2261" w:rsidRPr="006F026F" w:rsidRDefault="00CE2261" w:rsidP="00A6718F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8303" w:type="dxa"/>
              </w:tcPr>
              <w:p w:rsidR="00CE2261" w:rsidRPr="006F026F" w:rsidRDefault="00CE2261" w:rsidP="00CE2261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verifica antes de asignar si tiene una asignación estipulado para ese mismo día y hora para un paciente.</w:t>
                </w:r>
              </w:p>
            </w:tc>
          </w:tr>
          <w:tr w:rsidR="00CE2261" w:rsidRPr="006F026F" w:rsidTr="00A6718F">
            <w:tc>
              <w:tcPr>
                <w:tcW w:w="675" w:type="dxa"/>
              </w:tcPr>
              <w:p w:rsidR="00CE2261" w:rsidRPr="006F026F" w:rsidRDefault="00CE2261" w:rsidP="00A6718F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8303" w:type="dxa"/>
              </w:tcPr>
              <w:p w:rsidR="00CE2261" w:rsidRPr="006F026F" w:rsidRDefault="00CE2261" w:rsidP="00A6718F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permite asignar más de un paciente al mismo tiempo.</w:t>
                </w:r>
              </w:p>
            </w:tc>
          </w:tr>
        </w:tbl>
        <w:p w:rsidR="00CE2261" w:rsidRPr="00CE2261" w:rsidRDefault="00CE2261" w:rsidP="00CE2261"/>
        <w:p w:rsidR="00EC0076" w:rsidRDefault="00EC0076" w:rsidP="00395A48">
          <w:pPr>
            <w:pStyle w:val="Ttulo2"/>
            <w:rPr>
              <w:sz w:val="32"/>
              <w:szCs w:val="32"/>
            </w:rPr>
          </w:pPr>
          <w:r w:rsidRPr="00EC0076">
            <w:rPr>
              <w:sz w:val="32"/>
              <w:szCs w:val="32"/>
            </w:rPr>
            <w:t>Caso de Uso Registrar Paciente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675"/>
            <w:gridCol w:w="8303"/>
          </w:tblGrid>
          <w:tr w:rsidR="00EC0076" w:rsidRPr="00565483" w:rsidTr="00343895">
            <w:tc>
              <w:tcPr>
                <w:tcW w:w="675" w:type="dxa"/>
                <w:shd w:val="clear" w:color="auto" w:fill="BFBFBF" w:themeFill="background1" w:themeFillShade="BF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8303" w:type="dxa"/>
                <w:shd w:val="clear" w:color="auto" w:fill="BFBFBF" w:themeFill="background1" w:themeFillShade="BF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Problema</w:t>
                </w:r>
              </w:p>
            </w:tc>
          </w:tr>
          <w:tr w:rsidR="00EC0076" w:rsidRPr="00565483" w:rsidTr="00343895">
            <w:tc>
              <w:tcPr>
                <w:tcW w:w="675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8303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No se indican cuales son los campos obligatorios.</w:t>
                </w:r>
              </w:p>
            </w:tc>
          </w:tr>
          <w:tr w:rsidR="00EC0076" w:rsidRPr="00565483" w:rsidTr="00343895">
            <w:tc>
              <w:tcPr>
                <w:tcW w:w="675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8303" w:type="dxa"/>
              </w:tcPr>
              <w:p w:rsidR="00EC0076" w:rsidRPr="00565483" w:rsidRDefault="006F026F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El sistema no indica que el campo fecha de nacimiento debe completarse.</w:t>
                </w:r>
                <w:r w:rsidR="00565483">
                  <w:rPr>
                    <w:rFonts w:ascii="Arial" w:eastAsiaTheme="minorEastAsia" w:hAnsi="Arial" w:cs="Arial"/>
                    <w:lang w:eastAsia="es-AR"/>
                  </w:rPr>
                  <w:t xml:space="preserve"> Si se guarda sin ingresarla el sistema emite un mensaje de error diciendo que el paciente no se guardo correctamente pero no expone la causa.</w:t>
                </w:r>
              </w:p>
            </w:tc>
          </w:tr>
          <w:tr w:rsidR="00EC0076" w:rsidRPr="00565483" w:rsidTr="00343895">
            <w:tc>
              <w:tcPr>
                <w:tcW w:w="675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8303" w:type="dxa"/>
              </w:tcPr>
              <w:p w:rsidR="00EC0076" w:rsidRPr="00565483" w:rsidRDefault="006F026F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No se verifican los tipos de datos</w:t>
                </w:r>
                <w:r w:rsidR="00565483">
                  <w:rPr>
                    <w:rFonts w:ascii="Arial" w:eastAsiaTheme="minorEastAsia" w:hAnsi="Arial" w:cs="Arial"/>
                    <w:lang w:eastAsia="es-AR"/>
                  </w:rPr>
                  <w:t>. Se guardo un paciente con numero de documento que posee letras.</w:t>
                </w:r>
              </w:p>
            </w:tc>
          </w:tr>
          <w:tr w:rsidR="00EC0076" w:rsidRPr="00565483" w:rsidTr="00343895">
            <w:tc>
              <w:tcPr>
                <w:tcW w:w="675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4</w:t>
                </w:r>
              </w:p>
            </w:tc>
            <w:tc>
              <w:tcPr>
                <w:tcW w:w="8303" w:type="dxa"/>
              </w:tcPr>
              <w:p w:rsidR="00EC0076" w:rsidRPr="00565483" w:rsidRDefault="00565483" w:rsidP="00565483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>
                  <w:rPr>
                    <w:rFonts w:ascii="Arial" w:eastAsiaTheme="minorEastAsia" w:hAnsi="Arial" w:cs="Arial"/>
                    <w:lang w:eastAsia="es-AR"/>
                  </w:rPr>
                  <w:t>Al querer registrar un paciente existente, e</w:t>
                </w:r>
                <w:r w:rsidR="006F026F" w:rsidRPr="00565483">
                  <w:rPr>
                    <w:rFonts w:ascii="Arial" w:eastAsiaTheme="minorEastAsia" w:hAnsi="Arial" w:cs="Arial"/>
                    <w:lang w:eastAsia="es-AR"/>
                  </w:rPr>
                  <w:t>l sistema no informa a que se debe el error. Simplemente expone que no se guardo. Se borran los campos ingresados.</w:t>
                </w:r>
              </w:p>
            </w:tc>
          </w:tr>
        </w:tbl>
        <w:p w:rsidR="00EC0076" w:rsidRPr="00565483" w:rsidRDefault="00EC0076" w:rsidP="00395A48">
          <w:pPr>
            <w:pStyle w:val="Ttulo2"/>
            <w:rPr>
              <w:rFonts w:ascii="Arial" w:eastAsiaTheme="minorEastAsia" w:hAnsi="Arial" w:cs="Arial"/>
              <w:color w:val="auto"/>
              <w:sz w:val="22"/>
              <w:szCs w:val="22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675"/>
            <w:gridCol w:w="8303"/>
          </w:tblGrid>
          <w:tr w:rsidR="00EC0076" w:rsidRPr="00565483" w:rsidTr="00343895">
            <w:tc>
              <w:tcPr>
                <w:tcW w:w="675" w:type="dxa"/>
                <w:shd w:val="clear" w:color="auto" w:fill="BFBFBF" w:themeFill="background1" w:themeFillShade="BF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8303" w:type="dxa"/>
                <w:shd w:val="clear" w:color="auto" w:fill="BFBFBF" w:themeFill="background1" w:themeFillShade="BF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Problema en el trazo fino</w:t>
                </w:r>
              </w:p>
            </w:tc>
          </w:tr>
          <w:tr w:rsidR="00EC0076" w:rsidRPr="00565483" w:rsidTr="00343895">
            <w:tc>
              <w:tcPr>
                <w:tcW w:w="675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8303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</w:tr>
          <w:tr w:rsidR="00EC0076" w:rsidRPr="00565483" w:rsidTr="00343895">
            <w:tc>
              <w:tcPr>
                <w:tcW w:w="675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8303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</w:tr>
          <w:tr w:rsidR="00EC0076" w:rsidRPr="00565483" w:rsidTr="00343895">
            <w:tc>
              <w:tcPr>
                <w:tcW w:w="675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8303" w:type="dxa"/>
              </w:tcPr>
              <w:p w:rsidR="00EC0076" w:rsidRPr="00565483" w:rsidRDefault="00EC0076" w:rsidP="00343895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</w:tr>
        </w:tbl>
        <w:p w:rsidR="002929F8" w:rsidRPr="006801B3" w:rsidRDefault="00A273F8" w:rsidP="00395A48">
          <w:pPr>
            <w:pStyle w:val="Ttulo2"/>
          </w:pPr>
          <w:r w:rsidRPr="00CE2261">
            <w:br w:type="page"/>
          </w:r>
        </w:p>
      </w:sdtContent>
    </w:sdt>
    <w:sectPr w:rsidR="002929F8" w:rsidRPr="006801B3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DA9" w:rsidRDefault="00BF3DA9" w:rsidP="00EF2E1D">
      <w:pPr>
        <w:spacing w:after="0" w:line="240" w:lineRule="auto"/>
      </w:pPr>
      <w:r>
        <w:separator/>
      </w:r>
    </w:p>
  </w:endnote>
  <w:endnote w:type="continuationSeparator" w:id="1">
    <w:p w:rsidR="00BF3DA9" w:rsidRDefault="00BF3DA9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6C0B7D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565483" w:rsidRPr="00565483">
      <w:rPr>
        <w:rFonts w:ascii="Arial" w:hAnsi="Arial" w:cs="Arial"/>
        <w:noProof/>
        <w:lang w:val="es-ES"/>
      </w:rPr>
      <w:t>4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565483" w:rsidRPr="00565483">
        <w:rPr>
          <w:rFonts w:ascii="Arial" w:hAnsi="Arial" w:cs="Arial"/>
          <w:noProof/>
          <w:lang w:val="es-ES"/>
        </w:rPr>
        <w:t>5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DA9" w:rsidRDefault="00BF3DA9" w:rsidP="00EF2E1D">
      <w:pPr>
        <w:spacing w:after="0" w:line="240" w:lineRule="auto"/>
      </w:pPr>
      <w:r>
        <w:separator/>
      </w:r>
    </w:p>
  </w:footnote>
  <w:footnote w:type="continuationSeparator" w:id="1">
    <w:p w:rsidR="00BF3DA9" w:rsidRDefault="00BF3DA9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395A48" w:rsidP="003D4A9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Producto – Resultado de pruebas</w:t>
          </w:r>
        </w:p>
      </w:tc>
      <w:tc>
        <w:tcPr>
          <w:tcW w:w="1603" w:type="dxa"/>
        </w:tcPr>
        <w:p w:rsidR="00A22C94" w:rsidRPr="00A22C94" w:rsidRDefault="00395A48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E4743"/>
    <w:multiLevelType w:val="hybridMultilevel"/>
    <w:tmpl w:val="48181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C1BDA"/>
    <w:rsid w:val="000E338B"/>
    <w:rsid w:val="002929F8"/>
    <w:rsid w:val="00395A48"/>
    <w:rsid w:val="003D4A9B"/>
    <w:rsid w:val="00423B84"/>
    <w:rsid w:val="0045317A"/>
    <w:rsid w:val="00565483"/>
    <w:rsid w:val="006801B3"/>
    <w:rsid w:val="006C0B7D"/>
    <w:rsid w:val="006E0C1A"/>
    <w:rsid w:val="006F026F"/>
    <w:rsid w:val="00A22C94"/>
    <w:rsid w:val="00A273F8"/>
    <w:rsid w:val="00BF3DA9"/>
    <w:rsid w:val="00CE2261"/>
    <w:rsid w:val="00E314B0"/>
    <w:rsid w:val="00EB67AE"/>
    <w:rsid w:val="00EC0076"/>
    <w:rsid w:val="00EF2E1D"/>
    <w:rsid w:val="00F53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7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5A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0804FB"/>
    <w:rsid w:val="00250461"/>
    <w:rsid w:val="002B0B1D"/>
    <w:rsid w:val="002C627D"/>
    <w:rsid w:val="003D6402"/>
    <w:rsid w:val="00B305ED"/>
    <w:rsid w:val="00B70BD1"/>
    <w:rsid w:val="00C64F41"/>
    <w:rsid w:val="00D0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F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3475F-91D8-4CF4-AB5C-14456B4A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Resultado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Enzo</cp:lastModifiedBy>
  <cp:revision>11</cp:revision>
  <dcterms:created xsi:type="dcterms:W3CDTF">2013-06-11T21:36:00Z</dcterms:created>
  <dcterms:modified xsi:type="dcterms:W3CDTF">2013-08-13T15:24:00Z</dcterms:modified>
</cp:coreProperties>
</file>