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ajorEastAsia" w:hAnsi="Arial" w:cs="Arial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314B0" w:rsidRPr="00900F5B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900F5B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900F5B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900F5B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900F5B" w:rsidRDefault="00900F5B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900F5B">
            <w:rPr>
              <w:rFonts w:ascii="Arial" w:hAnsi="Arial" w:cs="Arial"/>
              <w:noProof/>
              <w:sz w:val="48"/>
              <w:szCs w:val="48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37727028" r:id="rId10"/>
            </w:object>
          </w:r>
          <w:r w:rsidR="00E314B0" w:rsidRPr="00900F5B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900F5B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900F5B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900F5B" w:rsidRDefault="00900F5B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900F5B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 w:rsidRPr="00900F5B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00F5B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00F5B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placeholder>
              <w:docPart w:val="D51ACF564613405EB0E35219915C6AC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900F5B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900F5B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900F5B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placeholder>
              <w:docPart w:val="F8BE507CEC664ED29893A44996BA253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900F5B" w:rsidRDefault="00900F5B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 w:rsidRPr="00900F5B">
                <w:rPr>
                  <w:rFonts w:ascii="Arial" w:eastAsiaTheme="majorEastAsia" w:hAnsi="Arial" w:cs="Arial"/>
                  <w:sz w:val="36"/>
                  <w:szCs w:val="36"/>
                </w:rPr>
                <w:t>WorkFlow de Prueba – Caso de Prueba</w:t>
              </w:r>
            </w:p>
          </w:sdtContent>
        </w:sdt>
        <w:p w:rsidR="00A273F8" w:rsidRPr="00900F5B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900F5B" w:rsidRDefault="00900F5B">
          <w:pPr>
            <w:rPr>
              <w:rFonts w:ascii="Arial" w:hAnsi="Arial" w:cs="Arial"/>
              <w:lang w:val="es-ES"/>
            </w:rPr>
          </w:pPr>
          <w:r w:rsidRPr="00900F5B"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900F5B" w:rsidRPr="00EF2E1D" w:rsidRDefault="00900F5B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900F5B" w:rsidRPr="00EF2E1D" w:rsidRDefault="00900F5B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900F5B" w:rsidRPr="00EF2E1D" w:rsidRDefault="00900F5B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900F5B" w:rsidRPr="00EF2E1D" w:rsidRDefault="00900F5B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900F5B" w:rsidRPr="00EF2E1D" w:rsidRDefault="00900F5B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900F5B" w:rsidRPr="00EF2E1D" w:rsidRDefault="00900F5B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900F5B" w:rsidRPr="00EF2E1D" w:rsidRDefault="00900F5B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900F5B" w:rsidRPr="00EF2E1D" w:rsidRDefault="00900F5B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900F5B" w:rsidRPr="00EF2E1D" w:rsidRDefault="00900F5B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900F5B" w:rsidRDefault="00900F5B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900F5B" w:rsidRDefault="00A273F8">
          <w:pPr>
            <w:rPr>
              <w:rFonts w:ascii="Arial" w:hAnsi="Arial" w:cs="Arial"/>
              <w:lang w:val="es-ES"/>
            </w:rPr>
          </w:pPr>
        </w:p>
        <w:p w:rsidR="00A273F8" w:rsidRPr="00900F5B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900F5B" w:rsidRDefault="00A273F8" w:rsidP="00A273F8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 xml:space="preserve"> </w:t>
          </w:r>
          <w:r w:rsidRPr="00900F5B">
            <w:rPr>
              <w:rFonts w:ascii="Arial" w:hAnsi="Arial" w:cs="Arial"/>
            </w:rPr>
            <w:tab/>
          </w:r>
        </w:p>
        <w:p w:rsidR="00E314B0" w:rsidRPr="00900F5B" w:rsidRDefault="00E314B0" w:rsidP="00A273F8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 w:rsidRPr="00900F5B">
            <w:rPr>
              <w:rFonts w:ascii="Arial" w:hAnsi="Arial" w:cs="Arial"/>
              <w:szCs w:val="28"/>
            </w:rPr>
            <w:t xml:space="preserve">Fecha: </w:t>
          </w:r>
          <w:r w:rsidR="00900F5B" w:rsidRPr="00900F5B">
            <w:rPr>
              <w:rFonts w:ascii="Arial" w:hAnsi="Arial" w:cs="Arial"/>
              <w:szCs w:val="28"/>
            </w:rPr>
            <w:t>11</w:t>
          </w:r>
          <w:r w:rsidRPr="00900F5B">
            <w:rPr>
              <w:rFonts w:ascii="Arial" w:hAnsi="Arial" w:cs="Arial"/>
              <w:szCs w:val="28"/>
            </w:rPr>
            <w:t>/</w:t>
          </w:r>
          <w:r w:rsidR="00900F5B" w:rsidRPr="00900F5B">
            <w:rPr>
              <w:rFonts w:ascii="Arial" w:hAnsi="Arial" w:cs="Arial"/>
              <w:szCs w:val="28"/>
            </w:rPr>
            <w:t>08</w:t>
          </w:r>
          <w:r w:rsidRPr="00900F5B">
            <w:rPr>
              <w:rFonts w:ascii="Arial" w:hAnsi="Arial" w:cs="Arial"/>
              <w:szCs w:val="28"/>
            </w:rPr>
            <w:t>/</w:t>
          </w:r>
          <w:r w:rsidR="00900F5B" w:rsidRPr="00900F5B">
            <w:rPr>
              <w:rFonts w:ascii="Arial" w:hAnsi="Arial" w:cs="Arial"/>
              <w:szCs w:val="28"/>
            </w:rPr>
            <w:t>2013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900F5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 w:firstRow="1" w:lastRow="1" w:firstColumn="1" w:lastColumn="1" w:noHBand="0" w:noVBand="0"/>
          </w:tblPr>
          <w:tblGrid>
            <w:gridCol w:w="1605"/>
            <w:gridCol w:w="3131"/>
            <w:gridCol w:w="1787"/>
            <w:gridCol w:w="2531"/>
          </w:tblGrid>
          <w:tr w:rsidR="003D4A9B" w:rsidRPr="00900F5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900F5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900F5B" w:rsidRDefault="003D4A9B" w:rsidP="00900F5B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Versión Inicial del Documento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900F5B" w:rsidRDefault="00900F5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11</w:t>
                </w:r>
                <w:r w:rsidR="003D4A9B" w:rsidRPr="00900F5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08</w:t>
                </w:r>
                <w:r w:rsidR="003D4A9B" w:rsidRPr="00900F5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Autor</w:t>
                </w:r>
              </w:p>
            </w:tc>
          </w:tr>
          <w:tr w:rsidR="003D4A9B" w:rsidRPr="00900F5B" w:rsidTr="003D4A9B">
            <w:tc>
              <w:tcPr>
                <w:tcW w:w="886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987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</w:tr>
        </w:tbl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>
          <w:pPr>
            <w:rPr>
              <w:rFonts w:ascii="Arial" w:hAnsi="Arial" w:cs="Arial"/>
              <w:sz w:val="32"/>
              <w:szCs w:val="32"/>
            </w:rPr>
          </w:pPr>
          <w:r w:rsidRPr="00900F5B">
            <w:rPr>
              <w:rFonts w:ascii="Arial" w:hAnsi="Arial" w:cs="Arial"/>
              <w:sz w:val="32"/>
              <w:szCs w:val="32"/>
            </w:rPr>
            <w:br w:type="page"/>
          </w:r>
        </w:p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="Arial" w:eastAsiaTheme="minorEastAsia" w:hAnsi="Arial" w:cs="Arial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Pr="00900F5B" w:rsidRDefault="003D4A9B">
              <w:pPr>
                <w:pStyle w:val="TtulodeTDC"/>
                <w:rPr>
                  <w:rFonts w:ascii="Arial" w:hAnsi="Arial" w:cs="Arial"/>
                </w:rPr>
              </w:pPr>
              <w:r w:rsidRPr="00900F5B">
                <w:rPr>
                  <w:rFonts w:ascii="Arial" w:hAnsi="Arial" w:cs="Arial"/>
                  <w:lang w:val="es-ES"/>
                </w:rPr>
                <w:t>Índice</w:t>
              </w:r>
            </w:p>
            <w:p w:rsidR="0013606D" w:rsidRDefault="003D4A9B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 w:rsidRPr="00900F5B">
                <w:rPr>
                  <w:rFonts w:ascii="Arial" w:hAnsi="Arial" w:cs="Arial"/>
                </w:rPr>
                <w:fldChar w:fldCharType="begin"/>
              </w:r>
              <w:r w:rsidRPr="00900F5B">
                <w:rPr>
                  <w:rFonts w:ascii="Arial" w:hAnsi="Arial" w:cs="Arial"/>
                </w:rPr>
                <w:instrText xml:space="preserve"> TOC \o "1-3" \h \z \u </w:instrText>
              </w:r>
              <w:r w:rsidRPr="00900F5B">
                <w:rPr>
                  <w:rFonts w:ascii="Arial" w:hAnsi="Arial" w:cs="Arial"/>
                </w:rPr>
                <w:fldChar w:fldCharType="separate"/>
              </w:r>
              <w:hyperlink w:anchor="_Toc363985196" w:history="1">
                <w:r w:rsidR="0013606D" w:rsidRPr="00A019D4">
                  <w:rPr>
                    <w:rStyle w:val="Hipervnculo"/>
                    <w:rFonts w:ascii="Arial" w:hAnsi="Arial" w:cs="Arial"/>
                    <w:noProof/>
                  </w:rPr>
                  <w:t>Introducción</w:t>
                </w:r>
                <w:r w:rsidR="0013606D">
                  <w:rPr>
                    <w:noProof/>
                    <w:webHidden/>
                  </w:rPr>
                  <w:tab/>
                </w:r>
                <w:r w:rsidR="0013606D">
                  <w:rPr>
                    <w:noProof/>
                    <w:webHidden/>
                  </w:rPr>
                  <w:fldChar w:fldCharType="begin"/>
                </w:r>
                <w:r w:rsidR="0013606D">
                  <w:rPr>
                    <w:noProof/>
                    <w:webHidden/>
                  </w:rPr>
                  <w:instrText xml:space="preserve"> PAGEREF _Toc363985196 \h </w:instrText>
                </w:r>
                <w:r w:rsidR="0013606D">
                  <w:rPr>
                    <w:noProof/>
                    <w:webHidden/>
                  </w:rPr>
                </w:r>
                <w:r w:rsidR="0013606D">
                  <w:rPr>
                    <w:noProof/>
                    <w:webHidden/>
                  </w:rPr>
                  <w:fldChar w:fldCharType="separate"/>
                </w:r>
                <w:r w:rsidR="0013606D">
                  <w:rPr>
                    <w:noProof/>
                    <w:webHidden/>
                  </w:rPr>
                  <w:t>4</w:t>
                </w:r>
                <w:r w:rsidR="0013606D">
                  <w:rPr>
                    <w:noProof/>
                    <w:webHidden/>
                  </w:rPr>
                  <w:fldChar w:fldCharType="end"/>
                </w:r>
              </w:hyperlink>
            </w:p>
            <w:p w:rsidR="0013606D" w:rsidRDefault="0013606D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3985197" w:history="1">
                <w:r w:rsidRPr="00A019D4">
                  <w:rPr>
                    <w:rStyle w:val="Hipervnculo"/>
                    <w:noProof/>
                  </w:rPr>
                  <w:t>Casos de uso “Registrar asignación de paciente”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_Toc363985197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06D" w:rsidRDefault="0013606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3985198" w:history="1">
                <w:r w:rsidRPr="00A019D4">
                  <w:rPr>
                    <w:rStyle w:val="Hipervnculo"/>
                    <w:noProof/>
                  </w:rPr>
                  <w:t>Diferenciar las actividades del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_Toc363985198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06D" w:rsidRDefault="0013606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3985199" w:history="1">
                <w:r w:rsidRPr="00A019D4">
                  <w:rPr>
                    <w:rStyle w:val="Hipervnculo"/>
                    <w:noProof/>
                  </w:rPr>
                  <w:t>Construir el grafo de caminos para el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_Toc363985199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06D" w:rsidRDefault="0013606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3985200" w:history="1">
                <w:r w:rsidRPr="00A019D4">
                  <w:rPr>
                    <w:rStyle w:val="Hipervnculo"/>
                    <w:noProof/>
                  </w:rPr>
                  <w:t>Determinar la cantidad de escenarios posibles para el caso de uso.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_Toc363985200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06D" w:rsidRDefault="0013606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3985201" w:history="1">
                <w:r w:rsidRPr="00A019D4">
                  <w:rPr>
                    <w:rStyle w:val="Hipervnculo"/>
                    <w:noProof/>
                  </w:rPr>
                  <w:t>Decidir la cantidad de casos de prueba a realizar (Porcentaje de cobertura)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_Toc363985201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06D" w:rsidRDefault="0013606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3985202" w:history="1">
                <w:r w:rsidRPr="00A019D4">
                  <w:rPr>
                    <w:rStyle w:val="Hipervnculo"/>
                    <w:noProof/>
                  </w:rPr>
                  <w:t>Diseñar los casos de prueba correspondientes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_Toc363985202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Pr="00900F5B" w:rsidRDefault="003D4A9B">
              <w:pPr>
                <w:rPr>
                  <w:rFonts w:ascii="Arial" w:hAnsi="Arial" w:cs="Arial"/>
                </w:rPr>
              </w:pPr>
              <w:r w:rsidRPr="00900F5B">
                <w:rPr>
                  <w:rFonts w:ascii="Arial" w:hAnsi="Arial" w:cs="Arial"/>
                  <w:b/>
                  <w:bCs/>
                  <w:lang w:val="es-ES"/>
                </w:rPr>
                <w:fldChar w:fldCharType="end"/>
              </w:r>
            </w:p>
            <w:bookmarkStart w:id="0" w:name="_GoBack" w:displacedByCustomXml="next"/>
            <w:bookmarkEnd w:id="0" w:displacedByCustomXml="next"/>
          </w:sdtContent>
        </w:sdt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>
          <w:pPr>
            <w:rPr>
              <w:rFonts w:ascii="Arial" w:eastAsiaTheme="majorEastAsia" w:hAnsi="Arial" w:cs="Arial"/>
              <w:color w:val="365F91" w:themeColor="accent1" w:themeShade="BF"/>
              <w:sz w:val="32"/>
              <w:szCs w:val="32"/>
            </w:rPr>
          </w:pPr>
          <w:r w:rsidRPr="00900F5B">
            <w:rPr>
              <w:rFonts w:ascii="Arial" w:hAnsi="Arial" w:cs="Arial"/>
            </w:rPr>
            <w:br w:type="page"/>
          </w:r>
        </w:p>
        <w:p w:rsidR="003D4A9B" w:rsidRPr="00900F5B" w:rsidRDefault="003D4A9B" w:rsidP="003D4A9B">
          <w:pPr>
            <w:pStyle w:val="Ttulo1"/>
            <w:rPr>
              <w:rFonts w:ascii="Arial" w:hAnsi="Arial" w:cs="Arial"/>
            </w:rPr>
          </w:pPr>
          <w:bookmarkStart w:id="1" w:name="_Toc363985196"/>
          <w:r w:rsidRPr="00900F5B">
            <w:rPr>
              <w:rFonts w:ascii="Arial" w:hAnsi="Arial" w:cs="Arial"/>
            </w:rPr>
            <w:lastRenderedPageBreak/>
            <w:t>Introducción</w:t>
          </w:r>
          <w:bookmarkEnd w:id="1"/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Para realizar los casos de prueba se deben tener en cuenta las siguientes actividades a realizar: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Diferenciar las actividades del caso de uso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Construir el grafo de caminos para el caso de uso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Determinar la cantidad de escenarios posibles para el caso de uso.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Decidir la cantidad de casos de prueba a realizar (Porcentaje de cobertura)</w:t>
          </w:r>
        </w:p>
        <w:p w:rsid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Diseñar los casos de prueba correspondientes</w:t>
          </w:r>
        </w:p>
        <w:p w:rsidR="00900F5B" w:rsidRPr="00900F5B" w:rsidRDefault="00900F5B" w:rsidP="00900F5B">
          <w:pPr>
            <w:pStyle w:val="Ttulo2"/>
          </w:pPr>
          <w:bookmarkStart w:id="2" w:name="_Toc363985197"/>
          <w:r>
            <w:t>Casos de uso “Registrar asignación de paciente”</w:t>
          </w:r>
          <w:bookmarkEnd w:id="2"/>
        </w:p>
        <w:p w:rsidR="00900F5B" w:rsidRDefault="00900F5B" w:rsidP="00900F5B">
          <w:pPr>
            <w:rPr>
              <w:rFonts w:ascii="Arial" w:hAnsi="Arial" w:cs="Arial"/>
            </w:rPr>
          </w:pPr>
        </w:p>
        <w:p w:rsidR="00900F5B" w:rsidRDefault="00900F5B" w:rsidP="00900F5B">
          <w:pPr>
            <w:pStyle w:val="Ttulo3"/>
          </w:pPr>
          <w:bookmarkStart w:id="3" w:name="_Toc363985198"/>
          <w:r w:rsidRPr="00900F5B">
            <w:t>Diferenciar las actividades del caso de uso</w:t>
          </w:r>
          <w:bookmarkEnd w:id="3"/>
        </w:p>
        <w:p w:rsid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A continuación se presenta la descripción del caso de uso en cuestión, con las actividades identificadas como pasos del actor, pasos del sistema y excepciones.</w:t>
          </w:r>
        </w:p>
        <w:tbl>
          <w:tblPr>
            <w:tblW w:w="5000" w:type="pct"/>
            <w:jc w:val="center"/>
            <w:tblCellSpacing w:w="20" w:type="dxa"/>
            <w:tbl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insideH w:val="outset" w:sz="6" w:space="0" w:color="auto"/>
              <w:insideV w:val="outset" w:sz="6" w:space="0" w:color="auto"/>
            </w:tblBorders>
            <w:tblCellMar>
              <w:left w:w="70" w:type="dxa"/>
              <w:right w:w="70" w:type="dxa"/>
            </w:tblCellMar>
            <w:tblLook w:val="00A0" w:firstRow="1" w:lastRow="0" w:firstColumn="1" w:lastColumn="0" w:noHBand="0" w:noVBand="0"/>
          </w:tblPr>
          <w:tblGrid>
            <w:gridCol w:w="2179"/>
            <w:gridCol w:w="1770"/>
            <w:gridCol w:w="475"/>
            <w:gridCol w:w="1021"/>
            <w:gridCol w:w="1037"/>
            <w:gridCol w:w="2606"/>
          </w:tblGrid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Paquete: Administración de asignaciones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3529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Nombre del Use Case</w:t>
                </w:r>
                <w:r w:rsidRPr="00900F5B">
                  <w:rPr>
                    <w:rFonts w:ascii="Arial" w:hAnsi="Arial" w:cs="Arial"/>
                  </w:rPr>
                  <w:t>: Registrar asignación paciente</w:t>
                </w:r>
              </w:p>
            </w:tc>
            <w:tc>
              <w:tcPr>
                <w:tcW w:w="1417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ID</w:t>
                </w:r>
                <w:r w:rsidRPr="00900F5B">
                  <w:rPr>
                    <w:rFonts w:ascii="Arial" w:hAnsi="Arial" w:cs="Arial"/>
                  </w:rPr>
                  <w:t xml:space="preserve">: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Prioridad</w:t>
                </w:r>
                <w:r w:rsidRPr="00900F5B">
                  <w:rPr>
                    <w:rFonts w:ascii="Arial" w:hAnsi="Arial" w:cs="Arial"/>
                  </w:rPr>
                  <w:t xml:space="preserve">:                  </w:t>
                </w:r>
                <w:r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Pr="00900F5B">
                  <w:rPr>
                    <w:rFonts w:ascii="Arial" w:hAnsi="Arial" w:cs="Arial"/>
                  </w:rPr>
                </w:r>
                <w:r w:rsidRPr="00900F5B">
                  <w:rPr>
                    <w:rFonts w:ascii="Arial" w:hAnsi="Arial" w:cs="Arial"/>
                  </w:rPr>
                  <w:fldChar w:fldCharType="separate"/>
                </w:r>
                <w:r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Alta                                </w:t>
                </w:r>
                <w:r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Pr="00900F5B">
                  <w:rPr>
                    <w:rFonts w:ascii="Arial" w:hAnsi="Arial" w:cs="Arial"/>
                  </w:rPr>
                </w:r>
                <w:r w:rsidRPr="00900F5B">
                  <w:rPr>
                    <w:rFonts w:ascii="Arial" w:hAnsi="Arial" w:cs="Arial"/>
                  </w:rPr>
                  <w:fldChar w:fldCharType="separate"/>
                </w:r>
                <w:r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Media                                  </w:t>
                </w:r>
                <w:r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Pr="00900F5B">
                  <w:rPr>
                    <w:rFonts w:ascii="Arial" w:hAnsi="Arial" w:cs="Arial"/>
                  </w:rPr>
                </w:r>
                <w:r w:rsidRPr="00900F5B">
                  <w:rPr>
                    <w:rFonts w:ascii="Arial" w:hAnsi="Arial" w:cs="Arial"/>
                  </w:rPr>
                  <w:fldChar w:fldCharType="separate"/>
                </w:r>
                <w:r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Baja          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241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Categoría</w:t>
                </w:r>
                <w:r w:rsidRPr="00900F5B">
                  <w:rPr>
                    <w:rFonts w:ascii="Arial" w:hAnsi="Arial" w:cs="Arial"/>
                  </w:rPr>
                  <w:t xml:space="preserve">:     </w:t>
                </w:r>
                <w:r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Pr="00900F5B">
                  <w:rPr>
                    <w:rFonts w:ascii="Arial" w:hAnsi="Arial" w:cs="Arial"/>
                  </w:rPr>
                </w:r>
                <w:r w:rsidRPr="00900F5B">
                  <w:rPr>
                    <w:rFonts w:ascii="Arial" w:hAnsi="Arial" w:cs="Arial"/>
                  </w:rPr>
                  <w:fldChar w:fldCharType="separate"/>
                </w:r>
                <w:r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Esencial                </w:t>
                </w:r>
                <w:r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Pr="00900F5B">
                  <w:rPr>
                    <w:rFonts w:ascii="Arial" w:hAnsi="Arial" w:cs="Arial"/>
                  </w:rPr>
                </w:r>
                <w:r w:rsidRPr="00900F5B">
                  <w:rPr>
                    <w:rFonts w:ascii="Arial" w:hAnsi="Arial" w:cs="Arial"/>
                  </w:rPr>
                  <w:fldChar w:fldCharType="separate"/>
                </w:r>
                <w:r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Soporte           </w:t>
                </w:r>
              </w:p>
            </w:tc>
            <w:tc>
              <w:tcPr>
                <w:tcW w:w="2532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</w:rPr>
                  <w:t xml:space="preserve">Significativo para </w:t>
                </w:r>
                <w:smartTag w:uri="urn:schemas-microsoft-com:office:smarttags" w:element="PersonName">
                  <w:smartTagPr>
                    <w:attr w:name="ProductID" w:val="la Arquitectura"/>
                  </w:smartTagPr>
                  <w:r w:rsidRPr="00900F5B">
                    <w:rPr>
                      <w:rFonts w:ascii="Arial" w:hAnsi="Arial" w:cs="Arial"/>
                      <w:b/>
                    </w:rPr>
                    <w:t>la Arquitectura</w:t>
                  </w:r>
                </w:smartTag>
                <w:r w:rsidRPr="00900F5B">
                  <w:rPr>
                    <w:rFonts w:ascii="Arial" w:hAnsi="Arial" w:cs="Arial"/>
                  </w:rPr>
                  <w:t xml:space="preserve">:   </w:t>
                </w:r>
                <w:bookmarkStart w:id="4" w:name="Casilla5"/>
                <w:r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Pr="00900F5B">
                  <w:rPr>
                    <w:rFonts w:ascii="Arial" w:hAnsi="Arial" w:cs="Arial"/>
                  </w:rPr>
                </w:r>
                <w:r w:rsidRPr="00900F5B">
                  <w:rPr>
                    <w:rFonts w:ascii="Arial" w:hAnsi="Arial" w:cs="Arial"/>
                  </w:rPr>
                  <w:fldChar w:fldCharType="separate"/>
                </w:r>
                <w:r w:rsidRPr="00900F5B">
                  <w:rPr>
                    <w:rFonts w:ascii="Arial" w:hAnsi="Arial" w:cs="Arial"/>
                  </w:rPr>
                  <w:fldChar w:fldCharType="end"/>
                </w:r>
                <w:bookmarkEnd w:id="4"/>
                <w:r w:rsidRPr="00900F5B">
                  <w:rPr>
                    <w:rFonts w:ascii="Arial" w:hAnsi="Arial" w:cs="Arial"/>
                  </w:rPr>
                  <w:t xml:space="preserve"> Si        </w:t>
                </w:r>
                <w:r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Pr="00900F5B">
                  <w:rPr>
                    <w:rFonts w:ascii="Arial" w:hAnsi="Arial" w:cs="Arial"/>
                  </w:rPr>
                </w:r>
                <w:r w:rsidRPr="00900F5B">
                  <w:rPr>
                    <w:rFonts w:ascii="Arial" w:hAnsi="Arial" w:cs="Arial"/>
                  </w:rPr>
                  <w:fldChar w:fldCharType="separate"/>
                </w:r>
                <w:r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No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Complejidad</w:t>
                </w:r>
                <w:r w:rsidRPr="00900F5B">
                  <w:rPr>
                    <w:rFonts w:ascii="Arial" w:hAnsi="Arial" w:cs="Arial"/>
                  </w:rPr>
                  <w:t xml:space="preserve">:   </w:t>
                </w:r>
                <w:r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Pr="00900F5B">
                  <w:rPr>
                    <w:rFonts w:ascii="Arial" w:hAnsi="Arial" w:cs="Arial"/>
                  </w:rPr>
                </w:r>
                <w:r w:rsidRPr="00900F5B">
                  <w:rPr>
                    <w:rFonts w:ascii="Arial" w:hAnsi="Arial" w:cs="Arial"/>
                  </w:rPr>
                  <w:fldChar w:fldCharType="separate"/>
                </w:r>
                <w:r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Simple    </w:t>
                </w:r>
                <w:r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Pr="00900F5B">
                  <w:rPr>
                    <w:rFonts w:ascii="Arial" w:hAnsi="Arial" w:cs="Arial"/>
                  </w:rPr>
                </w:r>
                <w:r w:rsidRPr="00900F5B">
                  <w:rPr>
                    <w:rFonts w:ascii="Arial" w:hAnsi="Arial" w:cs="Arial"/>
                  </w:rPr>
                  <w:fldChar w:fldCharType="separate"/>
                </w:r>
                <w:r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Mediano    </w:t>
                </w:r>
                <w:r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Pr="00900F5B">
                  <w:rPr>
                    <w:rFonts w:ascii="Arial" w:hAnsi="Arial" w:cs="Arial"/>
                  </w:rPr>
                </w:r>
                <w:r w:rsidRPr="00900F5B">
                  <w:rPr>
                    <w:rFonts w:ascii="Arial" w:hAnsi="Arial" w:cs="Arial"/>
                  </w:rPr>
                  <w:fldChar w:fldCharType="separate"/>
                </w:r>
                <w:r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Complejo  </w:t>
                </w:r>
                <w:r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Pr="00900F5B">
                  <w:rPr>
                    <w:rFonts w:ascii="Arial" w:hAnsi="Arial" w:cs="Arial"/>
                  </w:rPr>
                </w:r>
                <w:r w:rsidRPr="00900F5B">
                  <w:rPr>
                    <w:rFonts w:ascii="Arial" w:hAnsi="Arial" w:cs="Arial"/>
                  </w:rPr>
                  <w:fldChar w:fldCharType="separate"/>
                </w:r>
                <w:r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Muy Complejo   </w:t>
                </w:r>
                <w:r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Pr="00900F5B">
                  <w:rPr>
                    <w:rFonts w:ascii="Arial" w:hAnsi="Arial" w:cs="Arial"/>
                  </w:rPr>
                </w:r>
                <w:r w:rsidRPr="00900F5B">
                  <w:rPr>
                    <w:rFonts w:ascii="Arial" w:hAnsi="Arial" w:cs="Arial"/>
                  </w:rPr>
                  <w:fldChar w:fldCharType="separate"/>
                </w:r>
                <w:r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Extremadamente Complejo 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216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Actor Principal</w:t>
                </w:r>
                <w:r w:rsidRPr="00900F5B">
                  <w:rPr>
                    <w:rFonts w:ascii="Arial" w:hAnsi="Arial" w:cs="Arial"/>
                  </w:rPr>
                  <w:t>: Responsable de recepción de pacientes (RRP) – Alumno (ALU)</w:t>
                </w:r>
              </w:p>
            </w:tc>
            <w:tc>
              <w:tcPr>
                <w:tcW w:w="277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Actor Secundario</w:t>
                </w:r>
                <w:r w:rsidRPr="00900F5B">
                  <w:rPr>
                    <w:rFonts w:ascii="Arial" w:hAnsi="Arial" w:cs="Arial"/>
                  </w:rPr>
                  <w:t xml:space="preserve">: 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Tipo de Use Case</w:t>
                </w:r>
                <w:r w:rsidRPr="00900F5B">
                  <w:rPr>
                    <w:rFonts w:ascii="Arial" w:hAnsi="Arial" w:cs="Arial"/>
                  </w:rPr>
                  <w:t xml:space="preserve">:                  </w:t>
                </w:r>
                <w:r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Pr="00900F5B">
                  <w:rPr>
                    <w:rFonts w:ascii="Arial" w:hAnsi="Arial" w:cs="Arial"/>
                  </w:rPr>
                </w:r>
                <w:r w:rsidRPr="00900F5B">
                  <w:rPr>
                    <w:rFonts w:ascii="Arial" w:hAnsi="Arial" w:cs="Arial"/>
                  </w:rPr>
                  <w:fldChar w:fldCharType="separate"/>
                </w:r>
                <w:r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Concreto                                       </w:t>
                </w:r>
                <w:r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Pr="00900F5B">
                  <w:rPr>
                    <w:rFonts w:ascii="Arial" w:hAnsi="Arial" w:cs="Arial"/>
                  </w:rPr>
                </w:r>
                <w:r w:rsidRPr="00900F5B">
                  <w:rPr>
                    <w:rFonts w:ascii="Arial" w:hAnsi="Arial" w:cs="Arial"/>
                  </w:rPr>
                  <w:fldChar w:fldCharType="separate"/>
                </w:r>
                <w:r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 Abstracto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Objetivo</w:t>
                </w:r>
                <w:r w:rsidRPr="00900F5B">
                  <w:rPr>
                    <w:rFonts w:ascii="Arial" w:hAnsi="Arial" w:cs="Arial"/>
                  </w:rPr>
                  <w:t>: Registrar la asignación de un paciente a un alumno concreto para la realización de una atención.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Precondiciones</w:t>
                </w:r>
                <w:r w:rsidRPr="00900F5B">
                  <w:rPr>
                    <w:rFonts w:ascii="Arial" w:hAnsi="Arial" w:cs="Arial"/>
                  </w:rPr>
                  <w:t xml:space="preserve">:  </w:t>
                </w:r>
                <w:r w:rsidRPr="00900F5B">
                  <w:rPr>
                    <w:rFonts w:ascii="Arial" w:hAnsi="Arial" w:cs="Arial"/>
                    <w:b/>
                    <w:bCs/>
                  </w:rPr>
                  <w:t>Que el usuario este logueado</w:t>
                </w:r>
              </w:p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</w:tr>
          <w:tr w:rsidR="00900F5B" w:rsidRPr="00900F5B" w:rsidTr="00900F5B">
            <w:trPr>
              <w:cantSplit/>
              <w:trHeight w:val="243"/>
              <w:tblCellSpacing w:w="20" w:type="dxa"/>
              <w:jc w:val="center"/>
            </w:trPr>
            <w:tc>
              <w:tcPr>
                <w:tcW w:w="1194" w:type="pct"/>
                <w:vMerge w:val="restar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Post- Condiciones</w:t>
                </w:r>
                <w:r w:rsidRPr="00900F5B">
                  <w:rPr>
                    <w:rFonts w:ascii="Arial" w:hAnsi="Arial" w:cs="Arial"/>
                  </w:rPr>
                  <w:t xml:space="preserve"> </w:t>
                </w:r>
              </w:p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  <w:tc>
              <w:tcPr>
                <w:tcW w:w="3752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lastRenderedPageBreak/>
                  <w:t>Éxito: Se registra la asignación del paciente a un alumno.</w:t>
                </w:r>
              </w:p>
            </w:tc>
          </w:tr>
          <w:tr w:rsidR="00900F5B" w:rsidRPr="00900F5B" w:rsidTr="00900F5B">
            <w:trPr>
              <w:cantSplit/>
              <w:trHeight w:val="243"/>
              <w:tblCellSpacing w:w="20" w:type="dxa"/>
              <w:jc w:val="center"/>
            </w:trPr>
            <w:tc>
              <w:tcPr>
                <w:tcW w:w="1194" w:type="pct"/>
                <w:vMerge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  <w:tc>
              <w:tcPr>
                <w:tcW w:w="3752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 xml:space="preserve">Fracaso: 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El caso de uso “Consultar paciente” no encuentra un paciente adecuado.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No existe el alumno en el sistema cuando la asignación la realiza el RRP.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El usuario no confirma la asignación.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 w:rsidRPr="0013606D"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Curso Normal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 w:rsidRPr="0013606D">
                  <w:rPr>
                    <w:rFonts w:ascii="Arial" w:hAnsi="Arial" w:cs="Arial"/>
                    <w:sz w:val="24"/>
                    <w:szCs w:val="24"/>
                  </w:rPr>
                  <w:t>Alternativas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val="es-ES" w:eastAsia="es-ES"/>
                  </w:rPr>
                  <w:t>El caso de uso comienza cuando el RRP o el ALU ingresan a la opción para registrar una asignación de paciente.</w:t>
                </w:r>
                <w:r w:rsidRPr="00900F5B">
                  <w:rPr>
                    <w:rFonts w:ascii="Arial" w:hAnsi="Arial" w:cs="Arial"/>
                    <w:b/>
                  </w:rPr>
                  <w:t xml:space="preserve"> (A)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val="es-ES" w:eastAsia="es-ES"/>
                  </w:rPr>
                </w:pPr>
              </w:p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val="es-ES" w:eastAsia="es-ES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val="es-ES" w:eastAsia="es-ES"/>
                  </w:rPr>
                  <w:t>El sistema verifica el usuario logueado y el mismo es un alumno. El sistema presenta el nombre y apellido del alumno.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 El sistema verifica el usuario logueado y el mismo es un RRP. (ES)                                               2.A.1 El sistema solicita se ingrese número y tipo de documento o legajo del alumno que solicita el paciente.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 El RRP ingresa el tipo y número de documento o el legajo del alumno. (EA)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2.A.2.A El sistema verifica la existencia del alumno y el mismo no existe.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2.A.2.A.1 El sistema informa la situación. 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2.A.2.A.2 Se cancela el caso de uso.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2.A.2.B El sistema verifica la existencia del alumno y el mismo existe.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2.A.2.B.1 El sistema muestra los datos del alumno.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b/>
                    <w:lang w:val="es-AR"/>
                  </w:rPr>
                </w:pPr>
                <w:r w:rsidRPr="00900F5B">
                  <w:rPr>
                    <w:rFonts w:ascii="Arial" w:hAnsi="Arial" w:cs="Arial"/>
                  </w:rPr>
                  <w:t>2.A.2.B.3 Sigue el curso normal.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o ALU llama al caso de uso “Consultar paciente”.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deseadas: problemática, materia, práctica, fecha y hora de la práctica.</w:t>
                </w:r>
                <w:r w:rsidRPr="00900F5B">
                  <w:rPr>
                    <w:rFonts w:ascii="Arial" w:hAnsi="Arial" w:cs="Arial"/>
                    <w:b/>
                    <w:lang w:eastAsia="es-ES"/>
                  </w:rPr>
                  <w:t xml:space="preserve"> </w:t>
                </w:r>
                <w:r w:rsidRPr="00900F5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4.A El mismo no retorna un paciente con las características deseadas.</w:t>
                </w:r>
                <w:r w:rsidRPr="00900F5B">
                  <w:rPr>
                    <w:rFonts w:ascii="Arial" w:hAnsi="Arial" w:cs="Arial"/>
                    <w:b/>
                    <w:lang w:eastAsia="es-ES"/>
                  </w:rPr>
                  <w:t xml:space="preserve"> (ES)</w:t>
                </w:r>
              </w:p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4.A.1 El sistema informa la situación.</w:t>
                </w:r>
                <w:r w:rsidRPr="00900F5B">
                  <w:rPr>
                    <w:rFonts w:ascii="Arial" w:hAnsi="Arial" w:cs="Arial"/>
                    <w:b/>
                    <w:lang w:eastAsia="es-ES"/>
                  </w:rPr>
                  <w:t xml:space="preserve">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</w:rPr>
                </w:pPr>
                <w:r w:rsidRPr="00900F5B">
                  <w:rPr>
                    <w:rFonts w:ascii="Arial" w:hAnsi="Arial" w:cs="Arial"/>
                  </w:rPr>
                  <w:t>4.A.2 Se cancela el caso de uso.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lastRenderedPageBreak/>
                  <w:t>El sistema muestra los datos de la asignación que se registrará: nombre y apellido del paciente, problemática, materia, fecha y hora de la práctica, nombre y apellido del alumno.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solicita que se confirme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usuario (RRP o ALU) confirma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(A)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  <w:r w:rsidRPr="00900F5B">
                  <w:rPr>
                    <w:rFonts w:ascii="Arial" w:hAnsi="Arial" w:cs="Arial"/>
                    <w:szCs w:val="22"/>
                    <w:lang w:val="es-AR"/>
                  </w:rPr>
                  <w:t>7.A El usuario (RRP o ALU) no confirma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(EA)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  <w:r w:rsidRPr="00900F5B">
                  <w:rPr>
                    <w:rFonts w:ascii="Arial" w:hAnsi="Arial" w:cs="Arial"/>
                    <w:szCs w:val="22"/>
                    <w:lang w:val="es-AR"/>
                  </w:rPr>
                  <w:t>7.A.1 Se cancela el caso de uso.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 xml:space="preserve">El sistema registra la asignación del paciente al alumno. </w:t>
                </w:r>
                <w:r w:rsidRPr="00900F5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le otorga al alumno los permisos para poder ver los datos de contacto del paciente.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Finaliza el caso de uso.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Observaciones: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Requerimientos no Funcionales Asociados: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Asociaciones de Extensión:  Caso de uso “Consultar Paciente”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Asociaciones de Inclusión: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Use Case donde se incluye: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Use Case al que extiende: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/>
                    <w:bCs/>
                  </w:rPr>
                </w:pPr>
                <w:r w:rsidRPr="0013606D">
                  <w:rPr>
                    <w:rFonts w:ascii="Arial" w:hAnsi="Arial" w:cs="Arial"/>
                    <w:b/>
                  </w:rPr>
                  <w:t>Use Case de Generalización: no aplica</w:t>
                </w:r>
              </w:p>
            </w:tc>
          </w:tr>
        </w:tbl>
        <w:p w:rsidR="00900F5B" w:rsidRPr="00900F5B" w:rsidRDefault="00900F5B" w:rsidP="00900F5B">
          <w:pPr>
            <w:rPr>
              <w:rFonts w:ascii="Arial" w:hAnsi="Arial" w:cs="Arial"/>
            </w:rPr>
          </w:pPr>
        </w:p>
        <w:p w:rsidR="00900F5B" w:rsidRPr="00900F5B" w:rsidRDefault="00900F5B" w:rsidP="00900F5B">
          <w:pPr>
            <w:rPr>
              <w:rFonts w:ascii="Arial" w:hAnsi="Arial" w:cs="Arial"/>
            </w:rPr>
            <w:sectPr w:rsidR="00900F5B" w:rsidRPr="00900F5B">
              <w:pgSz w:w="12240" w:h="15840"/>
              <w:pgMar w:top="1417" w:right="1701" w:bottom="1417" w:left="1701" w:header="708" w:footer="708" w:gutter="0"/>
              <w:cols w:space="708"/>
              <w:docGrid w:linePitch="360"/>
            </w:sectPr>
          </w:pPr>
        </w:p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5" w:name="_Toc363985199"/>
          <w:r w:rsidRPr="00900F5B">
            <w:t>Construir el grafo de caminos para el caso de uso</w:t>
          </w:r>
          <w:bookmarkEnd w:id="5"/>
        </w:p>
        <w:p w:rsid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 xml:space="preserve">A continuación se muestra el grafo de caminos para el caso de uso “Registrar asignación de </w:t>
          </w:r>
          <w:r>
            <w:rPr>
              <w:rFonts w:ascii="Arial" w:hAnsi="Arial" w:cs="Arial"/>
            </w:rPr>
            <w:t>paciente”.</w:t>
          </w:r>
        </w:p>
        <w:p w:rsidR="00900F5B" w:rsidRPr="00900F5B" w:rsidRDefault="00900F5B" w:rsidP="00900F5B">
          <w:r>
            <w:rPr>
              <w:noProof/>
            </w:rPr>
            <w:lastRenderedPageBreak/>
            <w:drawing>
              <wp:inline distT="0" distB="0" distL="0" distR="0" wp14:anchorId="38E1197F" wp14:editId="2E9BFA46">
                <wp:extent cx="5612130" cy="8007795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in título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800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00F5B" w:rsidRDefault="00900F5B" w:rsidP="00900F5B">
          <w:pPr>
            <w:pStyle w:val="Ttulo3"/>
          </w:pPr>
          <w:bookmarkStart w:id="6" w:name="_Toc363985200"/>
          <w:r w:rsidRPr="00900F5B">
            <w:lastRenderedPageBreak/>
            <w:t>Determinar la cantidad de escenarios posibles para el caso de uso.</w:t>
          </w:r>
          <w:bookmarkEnd w:id="6"/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95"/>
            <w:gridCol w:w="8559"/>
          </w:tblGrid>
          <w:tr w:rsidR="00900F5B" w:rsidRPr="00900F5B" w:rsidTr="00900F5B">
            <w:tc>
              <w:tcPr>
                <w:tcW w:w="5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0406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positivos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S2 – A3 – S4 – S5 – S6 – A7 – S8 – S9 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A7 – S8 – S9</w:t>
                </w:r>
              </w:p>
            </w:tc>
          </w:tr>
        </w:tbl>
        <w:p w:rsidR="00900F5B" w:rsidRDefault="00900F5B" w:rsidP="00900F5B">
          <w:pPr>
            <w:pStyle w:val="Ttulo3"/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95"/>
            <w:gridCol w:w="8559"/>
          </w:tblGrid>
          <w:tr w:rsidR="00900F5B" w:rsidRPr="00900F5B" w:rsidTr="00900F5B">
            <w:tc>
              <w:tcPr>
                <w:tcW w:w="5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0406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negativos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ES2A2A - ES2A2A1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ES4A – ES4A1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3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A1 – S2 – A3 – ES4A – ES4A1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4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EA7A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5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A1 – S2 – A3 – S4 – S5 – S6 – EA7A</w:t>
                </w:r>
              </w:p>
            </w:tc>
          </w:tr>
        </w:tbl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7" w:name="_Toc363985201"/>
          <w:r w:rsidRPr="00900F5B">
            <w:t>Decidir la cantidad de casos de prueba a realizar (Porcentaje de cobertura)</w:t>
          </w:r>
          <w:bookmarkEnd w:id="7"/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El porcentaje de cobertura será del 60%.</w:t>
          </w:r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La cantidad de casos de prueba a realizar en este caso de uso será de 4.</w:t>
          </w:r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Se debe determinar cuáles son los casos de prueba que se eligen según los caminos de prueba identificados. Para ello se debe considerar lo siguiente: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alternativas se debe preparar al menos un caso de prueba para el curso normal y uno por cada alternativa.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una relación de extensión se debe realizar un caso de prueba que la considere y uno que no.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Por cada caso de uso, se debe incluir al menos un caso de prueba con una acción inválida por el usuario.</w:t>
          </w:r>
        </w:p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8" w:name="_Toc363985202"/>
          <w:r w:rsidRPr="00900F5B">
            <w:t>Diseñar los casos de prueba correspondientes</w:t>
          </w:r>
          <w:bookmarkEnd w:id="8"/>
        </w:p>
        <w:p w:rsidR="00900F5B" w:rsidRDefault="00900F5B" w:rsidP="00900F5B">
          <w:pPr>
            <w:ind w:left="360"/>
          </w:pPr>
        </w:p>
        <w:tbl>
          <w:tblPr>
            <w:tblStyle w:val="Tablaconcuadrcula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1820"/>
            <w:gridCol w:w="4493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le asigna un paciente.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02 - Positivo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A7 – S8 – S9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Paciente registrado con el nombre “Roberto”, apellido “Nani”, tipo documento “DNI” y número de documento “23.578.312”.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Alumno registrado con el nombre “Julio”, apellido “Buffarini”, </w:t>
                </w:r>
                <w:r w:rsidRPr="00900F5B">
                  <w:rPr>
                    <w:rFonts w:ascii="Arial" w:hAnsi="Arial" w:cs="Arial"/>
                  </w:rPr>
                  <w:lastRenderedPageBreak/>
                  <w:t>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Finaliza el caso de uso de manera positiva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02/P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S4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S5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muestra los datos de la asignación que se registrará: nombre y apellido del paciente, problemática, materia, fecha y hora de la práctica, nombre y apellido del alumno.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S6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confirmación de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A7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confirma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S8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registra la asignación del paciente al alumno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S9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le otorga al alumno los permisos para poder ver los datos de contacto del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Pendiente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>
          <w:pPr>
            <w:ind w:left="360"/>
          </w:pPr>
        </w:p>
        <w:tbl>
          <w:tblPr>
            <w:tblStyle w:val="Tablaconcuadrcula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1831"/>
            <w:gridCol w:w="4482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 y no lo encuentra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01 -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ES2A2A - ES2A2A1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01/N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no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informa la situación.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Pendiente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Fecha de </w:t>
                </w:r>
                <w:r w:rsidRPr="00900F5B">
                  <w:rPr>
                    <w:rFonts w:ascii="Arial" w:hAnsi="Arial" w:cs="Arial"/>
                  </w:rPr>
                  <w:lastRenderedPageBreak/>
                  <w:t>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11/08/2013</w:t>
                </w:r>
              </w:p>
            </w:tc>
          </w:tr>
        </w:tbl>
        <w:p w:rsidR="00900F5B" w:rsidRDefault="00900F5B" w:rsidP="00900F5B"/>
        <w:p w:rsidR="00900F5B" w:rsidRDefault="00900F5B" w:rsidP="00900F5B"/>
        <w:tbl>
          <w:tblPr>
            <w:tblStyle w:val="Tablaconcuadrcula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1820"/>
            <w:gridCol w:w="4493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luego no encuentra paciente.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02 -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ES4A – ES4A1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uso.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02/N – </w:t>
                </w:r>
                <w:r w:rsidRPr="00900F5B">
                  <w:rPr>
                    <w:rFonts w:ascii="Arial" w:hAnsi="Arial" w:cs="Arial"/>
                    <w:u w:val="single"/>
                  </w:rPr>
                  <w:t>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ES4A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no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ES4A1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informa la situación.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CU.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Pendiente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/>
        <w:p w:rsidR="00900F5B" w:rsidRDefault="00900F5B" w:rsidP="00900F5B"/>
        <w:tbl>
          <w:tblPr>
            <w:tblStyle w:val="Tablaconcuadrcula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1820"/>
            <w:gridCol w:w="4493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encuentra un paciente y no confirma la asignación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04 -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EA7A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Paciente registrado con el nombre “Roberto”, apellido “Nani”, tipo documento “DNI” y número de documento “23.578.312”.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uso.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04/N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RRP llama al caso de uso “Consultar </w:t>
                </w:r>
                <w:r w:rsidRPr="00900F5B">
                  <w:rPr>
                    <w:rFonts w:ascii="Arial" w:hAnsi="Arial" w:cs="Arial"/>
                  </w:rPr>
                  <w:lastRenderedPageBreak/>
                  <w:t>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S4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S5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muestra los datos de la asignación que se registrará: nombre y apellido del paciente, problemática, materia, fecha y hora de la práctica, nombre y apellido del alumno.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S6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confirmación de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04/N – EA7A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no confirma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Pendiente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Pr="007D2D82" w:rsidRDefault="00900F5B" w:rsidP="00900F5B"/>
        <w:p w:rsidR="00900F5B" w:rsidRPr="00900F5B" w:rsidRDefault="00900F5B" w:rsidP="00900F5B"/>
        <w:p w:rsidR="00900F5B" w:rsidRPr="00900F5B" w:rsidRDefault="00900F5B" w:rsidP="00900F5B"/>
        <w:p w:rsidR="002929F8" w:rsidRPr="00EF2E1D" w:rsidRDefault="00A273F8" w:rsidP="00A273F8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br w:type="page"/>
          </w:r>
        </w:p>
      </w:sdtContent>
    </w:sdt>
    <w:sectPr w:rsidR="002929F8" w:rsidRPr="00EF2E1D" w:rsidSect="00A273F8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AFC" w:rsidRDefault="00B13AFC" w:rsidP="00EF2E1D">
      <w:pPr>
        <w:spacing w:after="0" w:line="240" w:lineRule="auto"/>
      </w:pPr>
      <w:r>
        <w:separator/>
      </w:r>
    </w:p>
  </w:endnote>
  <w:endnote w:type="continuationSeparator" w:id="0">
    <w:p w:rsidR="00B13AFC" w:rsidRDefault="00B13AFC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F5B" w:rsidRPr="000E338B" w:rsidRDefault="00900F5B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Pr="000E338B">
      <w:rPr>
        <w:rFonts w:ascii="Arial" w:hAnsi="Arial" w:cs="Arial"/>
        <w:lang w:val="es-ES"/>
      </w:rPr>
      <w:t xml:space="preserve">Barros, Biancato, García, López, Spesot                                                       Página </w:t>
    </w:r>
    <w:r w:rsidRPr="000E338B">
      <w:rPr>
        <w:rFonts w:ascii="Arial" w:hAnsi="Arial" w:cs="Arial"/>
      </w:rPr>
      <w:fldChar w:fldCharType="begin"/>
    </w:r>
    <w:r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13606D" w:rsidRPr="0013606D">
      <w:rPr>
        <w:rFonts w:ascii="Arial" w:hAnsi="Arial" w:cs="Arial"/>
        <w:noProof/>
        <w:lang w:val="es-ES"/>
      </w:rPr>
      <w:t>15</w:t>
    </w:r>
    <w:r w:rsidRPr="000E338B">
      <w:rPr>
        <w:rFonts w:ascii="Arial" w:hAnsi="Arial" w:cs="Arial"/>
      </w:rPr>
      <w:fldChar w:fldCharType="end"/>
    </w:r>
    <w:r w:rsidRPr="000E338B">
      <w:rPr>
        <w:rFonts w:ascii="Arial" w:hAnsi="Arial" w:cs="Arial"/>
        <w:lang w:val="es-ES"/>
      </w:rPr>
      <w:t xml:space="preserve"> de </w:t>
    </w:r>
    <w:r w:rsidRPr="000E338B">
      <w:rPr>
        <w:rFonts w:ascii="Arial" w:hAnsi="Arial" w:cs="Arial"/>
      </w:rPr>
      <w:fldChar w:fldCharType="begin"/>
    </w:r>
    <w:r w:rsidRPr="000E338B">
      <w:rPr>
        <w:rFonts w:ascii="Arial" w:hAnsi="Arial" w:cs="Arial"/>
      </w:rPr>
      <w:instrText>NUMPAGES  \* Arabic  \* MERGEFORMAT</w:instrText>
    </w:r>
    <w:r w:rsidRPr="000E338B">
      <w:rPr>
        <w:rFonts w:ascii="Arial" w:hAnsi="Arial" w:cs="Arial"/>
      </w:rPr>
      <w:fldChar w:fldCharType="separate"/>
    </w:r>
    <w:r w:rsidR="0013606D" w:rsidRPr="0013606D">
      <w:rPr>
        <w:rFonts w:ascii="Arial" w:hAnsi="Arial" w:cs="Arial"/>
        <w:noProof/>
        <w:lang w:val="es-ES"/>
      </w:rPr>
      <w:t>15</w:t>
    </w:r>
    <w:r w:rsidRPr="000E338B">
      <w:rPr>
        <w:rFonts w:ascii="Arial" w:hAnsi="Arial" w:cs="Arial"/>
      </w:rPr>
      <w:fldChar w:fldCharType="end"/>
    </w:r>
  </w:p>
  <w:p w:rsidR="00900F5B" w:rsidRDefault="00900F5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AFC" w:rsidRDefault="00B13AFC" w:rsidP="00EF2E1D">
      <w:pPr>
        <w:spacing w:after="0" w:line="240" w:lineRule="auto"/>
      </w:pPr>
      <w:r>
        <w:separator/>
      </w:r>
    </w:p>
  </w:footnote>
  <w:footnote w:type="continuationSeparator" w:id="0">
    <w:p w:rsidR="00B13AFC" w:rsidRDefault="00B13AFC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 w:firstRow="1" w:lastRow="0" w:firstColumn="1" w:lastColumn="0" w:noHBand="0" w:noVBand="1"/>
    </w:tblPr>
    <w:tblGrid>
      <w:gridCol w:w="1696"/>
      <w:gridCol w:w="5529"/>
      <w:gridCol w:w="1603"/>
    </w:tblGrid>
    <w:tr w:rsidR="00900F5B" w:rsidRPr="00A22C94" w:rsidTr="00900F5B">
      <w:tc>
        <w:tcPr>
          <w:tcW w:w="1696" w:type="dxa"/>
          <w:vMerge w:val="restart"/>
          <w:vAlign w:val="center"/>
        </w:tcPr>
        <w:p w:rsidR="00900F5B" w:rsidRPr="00A22C94" w:rsidRDefault="00900F5B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 wp14:anchorId="01B3CC0B" wp14:editId="69A76E2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900F5B" w:rsidRPr="00A22C94" w:rsidRDefault="00900F5B" w:rsidP="003D4A9B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- </w:t>
          </w:r>
          <w:r>
            <w:rPr>
              <w:rFonts w:ascii="Arial" w:hAnsi="Arial" w:cs="Arial"/>
            </w:rPr>
            <w:t>Documento</w:t>
          </w:r>
        </w:p>
      </w:tc>
      <w:tc>
        <w:tcPr>
          <w:tcW w:w="1603" w:type="dxa"/>
        </w:tcPr>
        <w:p w:rsidR="00900F5B" w:rsidRPr="00A22C94" w:rsidRDefault="00900F5B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Iteración X</w:t>
          </w:r>
        </w:p>
      </w:tc>
    </w:tr>
    <w:tr w:rsidR="00900F5B" w:rsidRPr="00A22C94" w:rsidTr="00900F5B">
      <w:tc>
        <w:tcPr>
          <w:tcW w:w="1696" w:type="dxa"/>
          <w:vMerge/>
        </w:tcPr>
        <w:p w:rsidR="00900F5B" w:rsidRPr="00A22C94" w:rsidRDefault="00900F5B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900F5B" w:rsidRPr="00A22C94" w:rsidRDefault="00900F5B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900F5B" w:rsidRPr="00A22C94" w:rsidRDefault="00900F5B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900F5B" w:rsidRDefault="00900F5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820"/>
    <w:multiLevelType w:val="hybridMultilevel"/>
    <w:tmpl w:val="B16A9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116A4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926C2"/>
    <w:multiLevelType w:val="hybridMultilevel"/>
    <w:tmpl w:val="0EE25B12"/>
    <w:lvl w:ilvl="0" w:tplc="A9386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2D3A4B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01A09"/>
    <w:multiLevelType w:val="hybridMultilevel"/>
    <w:tmpl w:val="5CCED162"/>
    <w:lvl w:ilvl="0" w:tplc="6DF6D6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02E95"/>
    <w:multiLevelType w:val="hybridMultilevel"/>
    <w:tmpl w:val="A8ECE3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73F8"/>
    <w:rsid w:val="000C1BDA"/>
    <w:rsid w:val="000E338B"/>
    <w:rsid w:val="0013606D"/>
    <w:rsid w:val="002929F8"/>
    <w:rsid w:val="003D4A9B"/>
    <w:rsid w:val="00423B84"/>
    <w:rsid w:val="006E0C1A"/>
    <w:rsid w:val="00900F5B"/>
    <w:rsid w:val="00A22C94"/>
    <w:rsid w:val="00A273F8"/>
    <w:rsid w:val="00B13AFC"/>
    <w:rsid w:val="00E314B0"/>
    <w:rsid w:val="00EB67AE"/>
    <w:rsid w:val="00EF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5"/>
    <o:shapelayout v:ext="edit">
      <o:idmap v:ext="edit" data="1"/>
    </o:shapelayout>
  </w:shapeDefaults>
  <w:decimalSymbol w:val=","/>
  <w:listSeparator w:val=","/>
  <w15:docId w15:val="{66E32182-97FB-4B2B-80E6-2945B082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5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0F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0F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unhideWhenUsed/>
    <w:rsid w:val="00900F5B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00F5B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00F5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00F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1ACF564613405EB0E35219915C6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59247-C28B-4DB8-9D55-5081EF7ECF16}"/>
      </w:docPartPr>
      <w:docPartBody>
        <w:p w:rsidR="003D6402" w:rsidRDefault="00D0735B" w:rsidP="00D0735B">
          <w:pPr>
            <w:pStyle w:val="D51ACF564613405EB0E35219915C6AC7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F8BE507CEC664ED29893A44996BA2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E0FB3-FB3A-4EC3-86B9-0B2625F12111}"/>
      </w:docPartPr>
      <w:docPartBody>
        <w:p w:rsidR="00250461" w:rsidRDefault="003D6402" w:rsidP="003D6402">
          <w:pPr>
            <w:pStyle w:val="F8BE507CEC664ED29893A44996BA253C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0735B"/>
    <w:rsid w:val="000804FB"/>
    <w:rsid w:val="00250461"/>
    <w:rsid w:val="002B0B1D"/>
    <w:rsid w:val="003D6402"/>
    <w:rsid w:val="00B305ED"/>
    <w:rsid w:val="00B70BD1"/>
    <w:rsid w:val="00D0735B"/>
    <w:rsid w:val="00E4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ACF564613405EB0E35219915C6AC7">
    <w:name w:val="D51ACF564613405EB0E35219915C6AC7"/>
    <w:rsid w:val="00D0735B"/>
  </w:style>
  <w:style w:type="paragraph" w:customStyle="1" w:styleId="70C8CF76E24741178AD6CCA30D4A1702">
    <w:name w:val="70C8CF76E24741178AD6CCA30D4A1702"/>
    <w:rsid w:val="00D0735B"/>
  </w:style>
  <w:style w:type="paragraph" w:customStyle="1" w:styleId="D6B23308308F492FB0D9D3992244E8C6">
    <w:name w:val="D6B23308308F492FB0D9D3992244E8C6"/>
    <w:rsid w:val="00D0735B"/>
  </w:style>
  <w:style w:type="paragraph" w:customStyle="1" w:styleId="DF9AC22BFBAF457ABCE248ABEDCFA93B">
    <w:name w:val="DF9AC22BFBAF457ABCE248ABEDCFA93B"/>
    <w:rsid w:val="00D0735B"/>
  </w:style>
  <w:style w:type="paragraph" w:customStyle="1" w:styleId="EDA2045193E444AD9C56D06392AB1AAB">
    <w:name w:val="EDA2045193E444AD9C56D06392AB1AAB"/>
    <w:rsid w:val="00D0735B"/>
  </w:style>
  <w:style w:type="paragraph" w:customStyle="1" w:styleId="122BB58C5D5F46248DDE305E03BFBEE6">
    <w:name w:val="122BB58C5D5F46248DDE305E03BFBEE6"/>
    <w:rsid w:val="00D0735B"/>
  </w:style>
  <w:style w:type="paragraph" w:customStyle="1" w:styleId="78D009A98CB746C9BFB02800B7921BEF">
    <w:name w:val="78D009A98CB746C9BFB02800B7921BEF"/>
    <w:rsid w:val="00D0735B"/>
  </w:style>
  <w:style w:type="paragraph" w:customStyle="1" w:styleId="0C6647BE42354EA88CC6AACD10191077">
    <w:name w:val="0C6647BE42354EA88CC6AACD10191077"/>
    <w:rsid w:val="00D0735B"/>
  </w:style>
  <w:style w:type="paragraph" w:customStyle="1" w:styleId="8D9E57E9A328411281A0A8BE376A8F7E">
    <w:name w:val="8D9E57E9A328411281A0A8BE376A8F7E"/>
    <w:rsid w:val="00D0735B"/>
  </w:style>
  <w:style w:type="paragraph" w:customStyle="1" w:styleId="D1212FF3A60645FDA4DEC187D6B4D88B">
    <w:name w:val="D1212FF3A60645FDA4DEC187D6B4D88B"/>
    <w:rsid w:val="00D0735B"/>
  </w:style>
  <w:style w:type="paragraph" w:customStyle="1" w:styleId="28B2B32ACA4444BE9C85C4113E16D75E">
    <w:name w:val="28B2B32ACA4444BE9C85C4113E16D75E"/>
    <w:rsid w:val="003D6402"/>
    <w:pPr>
      <w:spacing w:after="160" w:line="259" w:lineRule="auto"/>
    </w:pPr>
  </w:style>
  <w:style w:type="paragraph" w:customStyle="1" w:styleId="4B6AD009891D4D38A6773A16E7831587">
    <w:name w:val="4B6AD009891D4D38A6773A16E7831587"/>
    <w:rsid w:val="003D6402"/>
    <w:pPr>
      <w:spacing w:after="160" w:line="259" w:lineRule="auto"/>
    </w:pPr>
  </w:style>
  <w:style w:type="paragraph" w:customStyle="1" w:styleId="F8BE507CEC664ED29893A44996BA253C">
    <w:name w:val="F8BE507CEC664ED29893A44996BA253C"/>
    <w:rsid w:val="003D6402"/>
    <w:pPr>
      <w:spacing w:after="160" w:line="259" w:lineRule="auto"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250461"/>
    <w:rPr>
      <w:color w:val="808080"/>
    </w:rPr>
  </w:style>
  <w:style w:type="paragraph" w:customStyle="1" w:styleId="E0C9E5849A984255BF868ECFF01815C1">
    <w:name w:val="E0C9E5849A984255BF868ECFF01815C1"/>
    <w:rsid w:val="0025046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05CE78-BD9E-4A88-ACED-11D4EC64D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2178</Words>
  <Characters>11979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14129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WorkFlow de Prueba – Caso de Prueba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Alexis Spesot</cp:lastModifiedBy>
  <cp:revision>9</cp:revision>
  <dcterms:created xsi:type="dcterms:W3CDTF">2013-06-11T21:36:00Z</dcterms:created>
  <dcterms:modified xsi:type="dcterms:W3CDTF">2013-08-11T14:51:00Z</dcterms:modified>
</cp:coreProperties>
</file>