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B5" w:rsidRDefault="00635C58">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10"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10" o:title="Horizontal clara" color2="#f2f2f2 [3052]" type="pattern"/>
              <v:textbox style="mso-next-textbox:#_x0000_s1037">
                <w:txbxContent>
                  <w:p w:rsidR="007C6DE1" w:rsidRPr="002A7E3D" w:rsidRDefault="006D4DD2"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51339E">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7C6DE1" w:rsidRPr="002A7E3D" w:rsidRDefault="00AB2F8B">
                        <w:pPr>
                          <w:rPr>
                            <w:i/>
                          </w:rPr>
                        </w:pPr>
                        <w:proofErr w:type="spellStart"/>
                        <w:r w:rsidRPr="00AB2F8B">
                          <w:rPr>
                            <w:i/>
                            <w:sz w:val="96"/>
                            <w:szCs w:val="120"/>
                          </w:rPr>
                          <w:t>Scope</w:t>
                        </w:r>
                        <w:proofErr w:type="spellEnd"/>
                        <w:r w:rsidRPr="00AB2F8B">
                          <w:rPr>
                            <w:i/>
                            <w:sz w:val="96"/>
                            <w:szCs w:val="120"/>
                          </w:rPr>
                          <w:t xml:space="preserve"> </w:t>
                        </w:r>
                        <w:proofErr w:type="spellStart"/>
                        <w:r w:rsidRPr="00AB2F8B">
                          <w:rPr>
                            <w:i/>
                            <w:sz w:val="96"/>
                            <w:szCs w:val="120"/>
                          </w:rPr>
                          <w:t>Statement</w:t>
                        </w:r>
                        <w:proofErr w:type="spellEnd"/>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pPr>
                      <w:rPr>
                        <w:b/>
                        <w:sz w:val="28"/>
                        <w:szCs w:val="28"/>
                      </w:rPr>
                    </w:pPr>
                    <w:r w:rsidRPr="00D83231">
                      <w:rPr>
                        <w:b/>
                        <w:sz w:val="28"/>
                        <w:szCs w:val="28"/>
                      </w:rPr>
                      <w:t xml:space="preserve">Profesor: Ing. Cecilia </w:t>
                    </w:r>
                    <w:proofErr w:type="spellStart"/>
                    <w:r w:rsidRPr="00D83231">
                      <w:rPr>
                        <w:b/>
                        <w:sz w:val="28"/>
                        <w:szCs w:val="28"/>
                      </w:rPr>
                      <w:t>Savi</w:t>
                    </w:r>
                    <w:proofErr w:type="spellEnd"/>
                  </w:p>
                  <w:p w:rsidR="007C6DE1" w:rsidRPr="00D83231" w:rsidRDefault="007C6DE1" w:rsidP="00D83231">
                    <w:pPr>
                      <w:spacing w:after="0" w:line="240" w:lineRule="auto"/>
                      <w:rPr>
                        <w:b/>
                        <w:sz w:val="28"/>
                        <w:szCs w:val="28"/>
                      </w:rPr>
                    </w:pPr>
                    <w:r w:rsidRPr="00D83231">
                      <w:rPr>
                        <w:b/>
                        <w:sz w:val="28"/>
                        <w:szCs w:val="28"/>
                      </w:rPr>
                      <w:t>Grupo 5:</w:t>
                    </w:r>
                  </w:p>
                  <w:p w:rsidR="007C6DE1" w:rsidRPr="00D83231" w:rsidRDefault="007C6DE1" w:rsidP="00D83231">
                    <w:pPr>
                      <w:spacing w:after="0" w:line="240" w:lineRule="auto"/>
                      <w:rPr>
                        <w:b/>
                        <w:sz w:val="28"/>
                        <w:szCs w:val="28"/>
                      </w:rPr>
                    </w:pPr>
                    <w:r w:rsidRPr="00D83231">
                      <w:rPr>
                        <w:b/>
                        <w:sz w:val="28"/>
                        <w:szCs w:val="28"/>
                      </w:rPr>
                      <w:tab/>
                      <w:t>Barros Maximiliano</w:t>
                    </w:r>
                  </w:p>
                  <w:p w:rsidR="007C6DE1" w:rsidRPr="00D83231" w:rsidRDefault="007C6DE1" w:rsidP="00D83231">
                    <w:pPr>
                      <w:spacing w:after="0" w:line="240" w:lineRule="auto"/>
                      <w:rPr>
                        <w:b/>
                        <w:sz w:val="28"/>
                        <w:szCs w:val="28"/>
                      </w:rPr>
                    </w:pPr>
                    <w:r w:rsidRPr="00D83231">
                      <w:rPr>
                        <w:b/>
                        <w:sz w:val="28"/>
                        <w:szCs w:val="28"/>
                      </w:rPr>
                      <w:tab/>
                    </w:r>
                    <w:proofErr w:type="spellStart"/>
                    <w:r w:rsidRPr="00D83231">
                      <w:rPr>
                        <w:b/>
                        <w:sz w:val="28"/>
                        <w:szCs w:val="28"/>
                      </w:rPr>
                      <w:t>Biancato</w:t>
                    </w:r>
                    <w:proofErr w:type="spellEnd"/>
                    <w:r w:rsidRPr="00D83231">
                      <w:rPr>
                        <w:b/>
                        <w:sz w:val="28"/>
                        <w:szCs w:val="28"/>
                      </w:rPr>
                      <w:t xml:space="preserve"> Enzo</w:t>
                    </w:r>
                  </w:p>
                  <w:p w:rsidR="007C6DE1" w:rsidRPr="00D83231" w:rsidRDefault="007C6DE1" w:rsidP="00D83231">
                    <w:pPr>
                      <w:spacing w:after="0" w:line="240" w:lineRule="auto"/>
                      <w:rPr>
                        <w:b/>
                        <w:sz w:val="28"/>
                        <w:szCs w:val="28"/>
                      </w:rPr>
                    </w:pPr>
                    <w:r w:rsidRPr="00D83231">
                      <w:rPr>
                        <w:b/>
                        <w:sz w:val="28"/>
                        <w:szCs w:val="28"/>
                      </w:rPr>
                      <w:tab/>
                      <w:t>García Mauro</w:t>
                    </w:r>
                  </w:p>
                  <w:p w:rsidR="007C6DE1" w:rsidRPr="00D83231" w:rsidRDefault="007C6DE1" w:rsidP="00D83231">
                    <w:pPr>
                      <w:spacing w:after="0" w:line="240" w:lineRule="auto"/>
                      <w:rPr>
                        <w:b/>
                        <w:sz w:val="28"/>
                        <w:szCs w:val="28"/>
                      </w:rPr>
                    </w:pPr>
                    <w:r w:rsidRPr="00D83231">
                      <w:rPr>
                        <w:b/>
                        <w:sz w:val="28"/>
                        <w:szCs w:val="28"/>
                      </w:rPr>
                      <w:tab/>
                      <w:t>López Arzuaga Ignacio</w:t>
                    </w:r>
                  </w:p>
                  <w:p w:rsidR="007C6DE1" w:rsidRPr="00D83231" w:rsidRDefault="007C6DE1" w:rsidP="00D83231">
                    <w:pPr>
                      <w:spacing w:after="0" w:line="240" w:lineRule="auto"/>
                      <w:rPr>
                        <w:b/>
                        <w:sz w:val="28"/>
                        <w:szCs w:val="28"/>
                      </w:rPr>
                    </w:pPr>
                    <w:r w:rsidRPr="00D83231">
                      <w:rPr>
                        <w:b/>
                        <w:sz w:val="28"/>
                        <w:szCs w:val="28"/>
                      </w:rPr>
                      <w:tab/>
                    </w:r>
                    <w:proofErr w:type="spellStart"/>
                    <w:r w:rsidRPr="00D83231">
                      <w:rPr>
                        <w:b/>
                        <w:sz w:val="28"/>
                        <w:szCs w:val="28"/>
                      </w:rPr>
                      <w:t>Spesot</w:t>
                    </w:r>
                    <w:proofErr w:type="spellEnd"/>
                    <w:r w:rsidRPr="00D83231">
                      <w:rPr>
                        <w:b/>
                        <w:sz w:val="28"/>
                        <w:szCs w:val="28"/>
                      </w:rPr>
                      <w:t xml:space="preserve"> Alexis</w:t>
                    </w: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6D4DD2">
      <w:pPr>
        <w:pStyle w:val="TDC2"/>
        <w:tabs>
          <w:tab w:val="right" w:leader="dot" w:pos="8495"/>
        </w:tabs>
        <w:rPr>
          <w:rFonts w:asciiTheme="minorHAnsi" w:eastAsiaTheme="minorEastAsia" w:hAnsiTheme="minorHAnsi" w:cstheme="minorBidi"/>
          <w:smallCaps w:val="0"/>
          <w:noProof/>
          <w:sz w:val="22"/>
          <w:szCs w:val="22"/>
          <w:lang w:eastAsia="es-AR"/>
        </w:rPr>
      </w:pPr>
      <w:r>
        <w:rPr>
          <w:b/>
          <w:bCs/>
          <w:caps/>
        </w:rPr>
        <w:fldChar w:fldCharType="begin"/>
      </w:r>
      <w:r w:rsidR="00165311">
        <w:instrText xml:space="preserve"> TOC \o "1-3" \h \z \u </w:instrText>
      </w:r>
      <w:r>
        <w:rPr>
          <w:b/>
          <w:bCs/>
          <w:caps/>
        </w:rPr>
        <w:fldChar w:fldCharType="separate"/>
      </w:r>
      <w:hyperlink w:anchor="_Toc356320041" w:history="1">
        <w:r w:rsidR="003E2DBA" w:rsidRPr="002F0662">
          <w:rPr>
            <w:rStyle w:val="Hipervnculo"/>
            <w:noProof/>
          </w:rPr>
          <w:t>Historial de revisiones</w:t>
        </w:r>
        <w:r w:rsidR="003E2DBA">
          <w:rPr>
            <w:noProof/>
            <w:webHidden/>
          </w:rPr>
          <w:tab/>
        </w:r>
        <w:r w:rsidR="003E2DBA">
          <w:rPr>
            <w:noProof/>
            <w:webHidden/>
          </w:rPr>
          <w:fldChar w:fldCharType="begin"/>
        </w:r>
        <w:r w:rsidR="003E2DBA">
          <w:rPr>
            <w:noProof/>
            <w:webHidden/>
          </w:rPr>
          <w:instrText xml:space="preserve"> PAGEREF _Toc356320041 \h </w:instrText>
        </w:r>
        <w:r w:rsidR="003E2DBA">
          <w:rPr>
            <w:noProof/>
            <w:webHidden/>
          </w:rPr>
        </w:r>
        <w:r w:rsidR="003E2DBA">
          <w:rPr>
            <w:noProof/>
            <w:webHidden/>
          </w:rPr>
          <w:fldChar w:fldCharType="separate"/>
        </w:r>
        <w:r w:rsidR="003E2DBA">
          <w:rPr>
            <w:noProof/>
            <w:webHidden/>
          </w:rPr>
          <w:t>2</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sidR="003E2DBA">
          <w:rPr>
            <w:noProof/>
            <w:webHidden/>
          </w:rPr>
          <w:fldChar w:fldCharType="begin"/>
        </w:r>
        <w:r w:rsidR="003E2DBA">
          <w:rPr>
            <w:noProof/>
            <w:webHidden/>
          </w:rPr>
          <w:instrText xml:space="preserve"> PAGEREF _Toc356320042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635C58">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sidR="003E2DBA">
          <w:rPr>
            <w:noProof/>
            <w:webHidden/>
          </w:rPr>
          <w:fldChar w:fldCharType="begin"/>
        </w:r>
        <w:r w:rsidR="003E2DBA">
          <w:rPr>
            <w:noProof/>
            <w:webHidden/>
          </w:rPr>
          <w:instrText xml:space="preserve"> PAGEREF _Toc356320043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sidR="003E2DBA">
          <w:rPr>
            <w:noProof/>
            <w:webHidden/>
          </w:rPr>
          <w:fldChar w:fldCharType="begin"/>
        </w:r>
        <w:r w:rsidR="003E2DBA">
          <w:rPr>
            <w:noProof/>
            <w:webHidden/>
          </w:rPr>
          <w:instrText xml:space="preserve"> PAGEREF _Toc356320044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sidR="003E2DBA">
          <w:rPr>
            <w:noProof/>
            <w:webHidden/>
          </w:rPr>
          <w:fldChar w:fldCharType="begin"/>
        </w:r>
        <w:r w:rsidR="003E2DBA">
          <w:rPr>
            <w:noProof/>
            <w:webHidden/>
          </w:rPr>
          <w:instrText xml:space="preserve"> PAGEREF _Toc356320045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sidR="003E2DBA">
          <w:rPr>
            <w:noProof/>
            <w:webHidden/>
          </w:rPr>
          <w:fldChar w:fldCharType="begin"/>
        </w:r>
        <w:r w:rsidR="003E2DBA">
          <w:rPr>
            <w:noProof/>
            <w:webHidden/>
          </w:rPr>
          <w:instrText xml:space="preserve"> PAGEREF _Toc356320046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highlight w:val="yellow"/>
          </w:rPr>
          <w:t>entregables</w:t>
        </w:r>
        <w:r w:rsidR="003E2DBA">
          <w:rPr>
            <w:noProof/>
            <w:webHidden/>
          </w:rPr>
          <w:tab/>
        </w:r>
        <w:r w:rsidR="003E2DBA">
          <w:rPr>
            <w:noProof/>
            <w:webHidden/>
          </w:rPr>
          <w:fldChar w:fldCharType="begin"/>
        </w:r>
        <w:r w:rsidR="003E2DBA">
          <w:rPr>
            <w:noProof/>
            <w:webHidden/>
          </w:rPr>
          <w:instrText xml:space="preserve"> PAGEREF _Toc356320047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635C5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sidR="003E2DBA">
          <w:rPr>
            <w:noProof/>
            <w:webHidden/>
          </w:rPr>
          <w:fldChar w:fldCharType="begin"/>
        </w:r>
        <w:r w:rsidR="003E2DBA">
          <w:rPr>
            <w:noProof/>
            <w:webHidden/>
          </w:rPr>
          <w:instrText xml:space="preserve"> PAGEREF _Toc356320048 \h </w:instrText>
        </w:r>
        <w:r w:rsidR="003E2DBA">
          <w:rPr>
            <w:noProof/>
            <w:webHidden/>
          </w:rPr>
        </w:r>
        <w:r w:rsidR="003E2DBA">
          <w:rPr>
            <w:noProof/>
            <w:webHidden/>
          </w:rPr>
          <w:fldChar w:fldCharType="separate"/>
        </w:r>
        <w:r w:rsidR="003E2DBA">
          <w:rPr>
            <w:noProof/>
            <w:webHidden/>
          </w:rPr>
          <w:t>5</w:t>
        </w:r>
        <w:r w:rsidR="003E2DBA">
          <w:rPr>
            <w:noProof/>
            <w:webHidden/>
          </w:rPr>
          <w:fldChar w:fldCharType="end"/>
        </w:r>
      </w:hyperlink>
    </w:p>
    <w:p w:rsidR="00165311" w:rsidRDefault="006D4DD2"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 xml:space="preserve">Se agregaron todos los puntos del </w:t>
            </w:r>
            <w:proofErr w:type="spellStart"/>
            <w:r>
              <w:rPr>
                <w:sz w:val="20"/>
              </w:rPr>
              <w:t>Scope</w:t>
            </w:r>
            <w:proofErr w:type="spellEnd"/>
            <w:r>
              <w:rPr>
                <w:sz w:val="20"/>
              </w:rPr>
              <w:t xml:space="preserve"> </w:t>
            </w:r>
            <w:proofErr w:type="spellStart"/>
            <w:r>
              <w:rPr>
                <w:sz w:val="20"/>
              </w:rPr>
              <w:t>Statement</w:t>
            </w:r>
            <w:proofErr w:type="spellEnd"/>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762E1"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sidRPr="006F7FB2">
        <w:rPr>
          <w:rFonts w:asciiTheme="minorHAnsi" w:eastAsia="Times New Roman" w:hAnsiTheme="minorHAnsi" w:cstheme="minorHAnsi"/>
          <w:color w:val="000000"/>
          <w:sz w:val="23"/>
          <w:szCs w:val="23"/>
          <w:lang w:eastAsia="es-AR"/>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1339E" w:rsidRDefault="00AB2F8B" w:rsidP="00BD1738">
      <w:pPr>
        <w:pStyle w:val="Ttulo2"/>
        <w:jc w:val="left"/>
        <w:rPr>
          <w:sz w:val="26"/>
          <w:highlight w:val="yellow"/>
        </w:rPr>
      </w:pPr>
      <w:bookmarkStart w:id="7" w:name="_Toc356320045"/>
      <w:bookmarkEnd w:id="6"/>
      <w:r w:rsidRPr="0051339E">
        <w:rPr>
          <w:sz w:val="26"/>
          <w:highlight w:val="yellow"/>
        </w:rPr>
        <w:t>suspuestos</w:t>
      </w:r>
      <w:bookmarkEnd w:id="7"/>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Funcionales</w:t>
      </w: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grupo de trabajo se encuentra conformado por 5 integrantes, los cuales se mantendrán hasta finalizar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 xml:space="preserve">Semanalmente el grupo dispondrá del tiempo necesario para avanzar con el proyecto. Los días sábados serán enteramente dedicados al mismo y durante la semana cada integrante brindará 8 </w:t>
      </w:r>
      <w:proofErr w:type="spellStart"/>
      <w:r w:rsidRPr="0051339E">
        <w:rPr>
          <w:rFonts w:asciiTheme="minorHAnsi" w:eastAsia="Times New Roman" w:hAnsiTheme="minorHAnsi" w:cstheme="minorHAnsi"/>
          <w:color w:val="000000"/>
          <w:sz w:val="23"/>
          <w:szCs w:val="23"/>
          <w:highlight w:val="yellow"/>
          <w:lang w:eastAsia="es-AR"/>
        </w:rPr>
        <w:t>hs</w:t>
      </w:r>
      <w:proofErr w:type="spellEnd"/>
      <w:r w:rsidRPr="0051339E">
        <w:rPr>
          <w:rFonts w:asciiTheme="minorHAnsi" w:eastAsia="Times New Roman" w:hAnsiTheme="minorHAnsi" w:cstheme="minorHAnsi"/>
          <w:color w:val="000000"/>
          <w:sz w:val="23"/>
          <w:szCs w:val="23"/>
          <w:highlight w:val="yellow"/>
          <w:lang w:eastAsia="es-AR"/>
        </w:rPr>
        <w:t xml:space="preserve"> de trabajo. </w:t>
      </w:r>
    </w:p>
    <w:p w:rsidR="006F7FB2" w:rsidRPr="0051339E" w:rsidRDefault="006F7FB2" w:rsidP="006F7FB2">
      <w:p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51339E">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ámbito de aplicación de nuestro proyecto, nos brindará la apertura y la información necesaria para llevar a cabo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lastRenderedPageBreak/>
        <w:t>El cliente nos otorgará predisposición y tiempo (aproximadamente dos horas semanales) para atender nuestras inquietudes relacionadas con el proyecto.</w:t>
      </w:r>
    </w:p>
    <w:p w:rsidR="00AB2F8B" w:rsidRPr="0051339E"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Los alumnos de la facultad de odontología serán los principales benefi</w:t>
      </w:r>
      <w:bookmarkStart w:id="8" w:name="_GoBack"/>
      <w:bookmarkEnd w:id="8"/>
      <w:r w:rsidRPr="0051339E">
        <w:rPr>
          <w:rFonts w:asciiTheme="minorHAnsi" w:eastAsia="Times New Roman" w:hAnsiTheme="minorHAnsi" w:cstheme="minorHAnsi"/>
          <w:color w:val="000000"/>
          <w:sz w:val="23"/>
          <w:szCs w:val="23"/>
          <w:highlight w:val="yellow"/>
          <w:lang w:eastAsia="es-AR"/>
        </w:rPr>
        <w:t>ciarios con la implementación del sistema. Los mismos se mostrarán abiertos a nuestros planteos y dudas.</w:t>
      </w:r>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Técnicos</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modificara el sitio web del aula virtual para agregar un link que re direccionaría a nuestro sitio web.</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otorgara acceso a sus servidores para administrar nuestra propia base de datos que está montada allí mismo.</w:t>
      </w:r>
    </w:p>
    <w:p w:rsidR="0051339E" w:rsidRPr="0051339E"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proveerá de toda la infraestructura de red necesaria para montar nuestro sistema.</w:t>
      </w:r>
    </w:p>
    <w:p w:rsidR="0051339E" w:rsidRPr="0051339E"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1339E">
        <w:rPr>
          <w:rFonts w:asciiTheme="minorHAnsi" w:eastAsia="Times New Roman" w:hAnsiTheme="minorHAnsi" w:cstheme="minorHAnsi"/>
          <w:color w:val="000000"/>
          <w:sz w:val="23"/>
          <w:szCs w:val="23"/>
          <w:highlight w:val="yellow"/>
          <w:lang w:eastAsia="es-AR"/>
        </w:rPr>
        <w:t>La facultad de odontología nos brindará los recursos físicos necesarios para la implementación del sistema, los cuales son computadoras correctamente instaladas y en funcionamiento con acceso a internet, servidores donde estará montado el sistema y permitirán proveer los servicios.</w:t>
      </w:r>
    </w:p>
    <w:p w:rsidR="00AB2F8B" w:rsidRPr="00AF6251" w:rsidRDefault="00AB2F8B" w:rsidP="00AB2F8B">
      <w:pPr>
        <w:pStyle w:val="Ttulo2"/>
        <w:jc w:val="left"/>
        <w:rPr>
          <w:sz w:val="26"/>
        </w:rPr>
      </w:pPr>
      <w:bookmarkStart w:id="9" w:name="_Toc356320046"/>
      <w:bookmarkStart w:id="10" w:name="_Toc353884239"/>
      <w:r>
        <w:rPr>
          <w:sz w:val="26"/>
        </w:rPr>
        <w:t>Restricciones</w:t>
      </w:r>
      <w:bookmarkEnd w:id="9"/>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Para el día 11 de Noviembre de 2013 el proyecto debe estar en condición avanzada, es decir, alrededor del 80% del trabajo que el mismo implica debe haber sido completado.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capacitación sobre el funcionamiento del sistema a los distintos usuarios dependerá de que la facultad de odontología nos brinde el espacio y el tiempo necesarios.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 xml:space="preserve">Para esta aplicación será necesario una computadora servidor en la cual se instalará el servidor WEB Apache, </w:t>
      </w:r>
      <w:proofErr w:type="spellStart"/>
      <w:r w:rsidRPr="006F7FB2">
        <w:rPr>
          <w:rFonts w:asciiTheme="minorHAnsi" w:eastAsia="Times New Roman" w:hAnsiTheme="minorHAnsi" w:cstheme="minorHAnsi"/>
          <w:color w:val="000000"/>
          <w:sz w:val="23"/>
          <w:szCs w:val="23"/>
          <w:lang w:eastAsia="es-AR"/>
        </w:rPr>
        <w:t>MySQL</w:t>
      </w:r>
      <w:proofErr w:type="spellEnd"/>
      <w:r w:rsidRPr="006F7FB2">
        <w:rPr>
          <w:rFonts w:asciiTheme="minorHAnsi" w:eastAsia="Times New Roman" w:hAnsiTheme="minorHAnsi" w:cstheme="minorHAnsi"/>
          <w:color w:val="000000"/>
          <w:sz w:val="23"/>
          <w:szCs w:val="23"/>
          <w:lang w:eastAsia="es-AR"/>
        </w:rPr>
        <w:t xml:space="preserve">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1" w:name="_Toc356320047"/>
      <w:r w:rsidRPr="007762E1">
        <w:rPr>
          <w:sz w:val="26"/>
          <w:highlight w:val="yellow"/>
        </w:rPr>
        <w:t>entregables</w:t>
      </w:r>
      <w:bookmarkEnd w:id="11"/>
    </w:p>
    <w:p w:rsidR="00B40290" w:rsidRDefault="00B40290">
      <w:pPr>
        <w:rPr>
          <w:sz w:val="26"/>
        </w:rPr>
      </w:pPr>
    </w:p>
    <w:p w:rsidR="00AB2F8B" w:rsidRDefault="00AB2F8B">
      <w:pPr>
        <w:rPr>
          <w:caps/>
          <w:color w:val="632423" w:themeColor="accent2" w:themeShade="80"/>
          <w:spacing w:val="15"/>
          <w:sz w:val="26"/>
          <w:szCs w:val="24"/>
        </w:rPr>
      </w:pPr>
    </w:p>
    <w:bookmarkEnd w:id="10"/>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2" w:name="_Toc356320048"/>
      <w:r>
        <w:rPr>
          <w:sz w:val="26"/>
        </w:rPr>
        <w:lastRenderedPageBreak/>
        <w:t>roles</w:t>
      </w:r>
      <w:bookmarkEnd w:id="12"/>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Administrador de Proyecto: es la persona que administra y controla los recursos asignados a un proyecto, con el propósito de que se cumplan correctamente los planes definidos. </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Analistas: corresponden a los miembros del grupo que trabajan con el cliente para realizar el análisis y especificación del sistema a construir, es decir, los requisitos del mismo.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Diseñadores: son los encargados de generar el diseño del sistema. El diseño acompaña el enfoque disciplinario que se utiliza para inventar la solución de un problema, entregando así un camino entre los requisitos y la implementación.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Programadores: tienen la tarea de convertir la especificación del sistema en código fuente ejecutable utilizando uno o más lenguajes de programación, así como herramientas de software de apoyo a la programación.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proofErr w:type="spellStart"/>
      <w:r w:rsidRPr="006F7FB2">
        <w:rPr>
          <w:rFonts w:asciiTheme="minorHAnsi" w:eastAsia="Times New Roman" w:hAnsiTheme="minorHAnsi" w:cstheme="minorHAnsi"/>
          <w:color w:val="000000"/>
          <w:sz w:val="23"/>
          <w:szCs w:val="23"/>
          <w:lang w:eastAsia="es-AR"/>
        </w:rPr>
        <w:t>Testers</w:t>
      </w:r>
      <w:proofErr w:type="spellEnd"/>
      <w:r w:rsidRPr="006F7FB2">
        <w:rPr>
          <w:rFonts w:asciiTheme="minorHAnsi" w:eastAsia="Times New Roman" w:hAnsiTheme="minorHAnsi" w:cstheme="minorHAnsi"/>
          <w:color w:val="000000"/>
          <w:sz w:val="23"/>
          <w:szCs w:val="23"/>
          <w:lang w:eastAsia="es-AR"/>
        </w:rPr>
        <w:t xml:space="preserve">: tiene a su cargo la importante tarea de eliminar o minimizar los errores que surgen en el proceso de desarrollo. El objetivo principal es el de diseñar </w:t>
      </w:r>
      <w:proofErr w:type="spellStart"/>
      <w:r w:rsidRPr="006F7FB2">
        <w:rPr>
          <w:rFonts w:asciiTheme="minorHAnsi" w:eastAsia="Times New Roman" w:hAnsiTheme="minorHAnsi" w:cstheme="minorHAnsi"/>
          <w:color w:val="000000"/>
          <w:sz w:val="23"/>
          <w:szCs w:val="23"/>
          <w:lang w:eastAsia="es-AR"/>
        </w:rPr>
        <w:t>tests</w:t>
      </w:r>
      <w:proofErr w:type="spellEnd"/>
      <w:r w:rsidRPr="006F7FB2">
        <w:rPr>
          <w:rFonts w:asciiTheme="minorHAnsi" w:eastAsia="Times New Roman" w:hAnsiTheme="minorHAnsi" w:cstheme="minorHAnsi"/>
          <w:color w:val="000000"/>
          <w:sz w:val="23"/>
          <w:szCs w:val="23"/>
          <w:lang w:eastAsia="es-AR"/>
        </w:rPr>
        <w:t xml:space="preserve"> que en forma sistemática permitan eliminar diferentes clases de errores, realizando esto con la mínima cantidad de tiempo y esfuerzo.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Administrador de configuración: encargado de la administración de la configuración aplicada a un sistema, o a partes de un sistema. Ayuda a llevar a cabo el desarrollo de sistemas en forma ordenada y estructurada.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Ingeniero de validación y verificación: deb</w:t>
      </w:r>
      <w:r w:rsidR="00B9291D" w:rsidRPr="006F7FB2">
        <w:rPr>
          <w:rFonts w:asciiTheme="minorHAnsi" w:eastAsia="Times New Roman" w:hAnsiTheme="minorHAnsi" w:cstheme="minorHAnsi"/>
          <w:color w:val="000000"/>
          <w:sz w:val="23"/>
          <w:szCs w:val="23"/>
          <w:lang w:eastAsia="es-AR"/>
        </w:rPr>
        <w:t>e evaluar cuan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Documentador: se encarga de mantener la información, los documentos generados durante el proceso de desarrollo.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Cliente: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Usuarios: corresponden a las personas que están operando día a día  el sistema. Son los que conocen el problema, y utiliza la herramienta computacional para apoyar su trabajo. </w:t>
      </w:r>
    </w:p>
    <w:p w:rsidR="007762E1" w:rsidRPr="007762E1" w:rsidRDefault="007762E1" w:rsidP="006F7FB2">
      <w:pPr>
        <w:numPr>
          <w:ilvl w:val="0"/>
          <w:numId w:val="17"/>
        </w:numPr>
        <w:spacing w:before="240" w:after="0" w:line="240" w:lineRule="auto"/>
        <w:jc w:val="both"/>
        <w:textAlignment w:val="baseline"/>
        <w:rPr>
          <w:rFonts w:ascii="Times New Roman" w:eastAsia="Times New Roman" w:hAnsi="Times New Roman" w:cs="Times New Roman"/>
          <w:sz w:val="24"/>
          <w:szCs w:val="24"/>
          <w:lang w:eastAsia="es-AR"/>
        </w:rPr>
      </w:pPr>
      <w:r w:rsidRPr="006F7FB2">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Autoridades de la facultad (Para visualización de reportes, informes, </w:t>
      </w:r>
      <w:proofErr w:type="spellStart"/>
      <w:r w:rsidRPr="006F7FB2">
        <w:rPr>
          <w:rFonts w:asciiTheme="minorHAnsi" w:eastAsia="Times New Roman" w:hAnsiTheme="minorHAnsi" w:cstheme="minorHAnsi"/>
          <w:color w:val="000000"/>
          <w:sz w:val="23"/>
          <w:szCs w:val="23"/>
          <w:lang w:eastAsia="es-AR"/>
        </w:rPr>
        <w:t>etc</w:t>
      </w:r>
      <w:proofErr w:type="spellEnd"/>
      <w:r w:rsidRPr="006F7FB2">
        <w:rPr>
          <w:rFonts w:asciiTheme="minorHAnsi" w:eastAsia="Times New Roman" w:hAnsiTheme="minorHAnsi" w:cstheme="minorHAnsi"/>
          <w:color w:val="000000"/>
          <w:sz w:val="23"/>
          <w:szCs w:val="23"/>
          <w:lang w:eastAsia="es-AR"/>
        </w:rPr>
        <w:t>)</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Pacientes: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C4234A" w:rsidRPr="006F7FB2" w:rsidRDefault="00C4234A"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Tutora del Proyecto</w:t>
      </w:r>
    </w:p>
    <w:p w:rsidR="007762E1" w:rsidRPr="006F7FB2" w:rsidRDefault="00C4234A"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Otros </w:t>
      </w:r>
      <w:proofErr w:type="spellStart"/>
      <w:r w:rsidRPr="006F7FB2">
        <w:rPr>
          <w:rFonts w:asciiTheme="minorHAnsi" w:eastAsia="Times New Roman" w:hAnsiTheme="minorHAnsi" w:cstheme="minorHAnsi"/>
          <w:color w:val="000000"/>
          <w:sz w:val="23"/>
          <w:szCs w:val="23"/>
          <w:lang w:eastAsia="es-AR"/>
        </w:rPr>
        <w:t>stakeholders</w:t>
      </w:r>
      <w:proofErr w:type="spellEnd"/>
    </w:p>
    <w:p w:rsidR="00370345" w:rsidRPr="00655918" w:rsidRDefault="00370345" w:rsidP="00655918"/>
    <w:sectPr w:rsidR="00370345" w:rsidRPr="00655918" w:rsidSect="00303053">
      <w:headerReference w:type="default" r:id="rId11"/>
      <w:footerReference w:type="default" r:id="rId12"/>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C58" w:rsidRDefault="00635C58" w:rsidP="009B6E8C">
      <w:pPr>
        <w:spacing w:after="0" w:line="240" w:lineRule="auto"/>
      </w:pPr>
      <w:r>
        <w:separator/>
      </w:r>
    </w:p>
  </w:endnote>
  <w:endnote w:type="continuationSeparator" w:id="0">
    <w:p w:rsidR="00635C58" w:rsidRDefault="00635C5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4"/>
    </w:tblGrid>
    <w:tr w:rsidR="007C6DE1" w:rsidTr="00B40290">
      <w:tc>
        <w:tcPr>
          <w:tcW w:w="4500" w:type="pct"/>
          <w:tcBorders>
            <w:top w:val="single" w:sz="4" w:space="0" w:color="000000" w:themeColor="text1"/>
          </w:tcBorders>
        </w:tcPr>
        <w:p w:rsidR="007C6DE1" w:rsidRDefault="007C6DE1" w:rsidP="00AF6251">
          <w:pPr>
            <w:pStyle w:val="Normal1"/>
            <w:ind w:left="-142"/>
            <w:outlineLvl w:val="0"/>
          </w:pPr>
          <w:r w:rsidRPr="00AF6251">
            <w:t xml:space="preserve">Grupo N° 5 </w:t>
          </w:r>
          <w:r>
            <w:t>-</w:t>
          </w:r>
          <w:r w:rsidRPr="00AF6251">
            <w:t xml:space="preserve"> 5k4</w:t>
          </w:r>
        </w:p>
      </w:tc>
      <w:tc>
        <w:tcPr>
          <w:tcW w:w="500" w:type="pct"/>
          <w:tcBorders>
            <w:top w:val="single" w:sz="4" w:space="0" w:color="C0504D" w:themeColor="accent2"/>
          </w:tcBorders>
          <w:shd w:val="clear" w:color="auto" w:fill="C00000"/>
        </w:tcPr>
        <w:p w:rsidR="007C6DE1" w:rsidRDefault="007C6DE1" w:rsidP="00B40290">
          <w:pPr>
            <w:pStyle w:val="Encabezado"/>
            <w:tabs>
              <w:tab w:val="center" w:pos="322"/>
            </w:tabs>
            <w:rPr>
              <w:color w:val="FFFFFF" w:themeColor="background1"/>
            </w:rPr>
          </w:pPr>
          <w:r>
            <w:tab/>
          </w:r>
          <w:r w:rsidR="006D4DD2">
            <w:fldChar w:fldCharType="begin"/>
          </w:r>
          <w:r>
            <w:instrText>PAGE   \* MERGEFORMAT</w:instrText>
          </w:r>
          <w:r w:rsidR="006D4DD2">
            <w:fldChar w:fldCharType="separate"/>
          </w:r>
          <w:r w:rsidR="00321EE6" w:rsidRPr="00321EE6">
            <w:rPr>
              <w:noProof/>
              <w:color w:val="FFFFFF" w:themeColor="background1"/>
            </w:rPr>
            <w:t>4</w:t>
          </w:r>
          <w:r w:rsidR="006D4DD2">
            <w:rPr>
              <w:color w:val="FFFFFF" w:themeColor="background1"/>
            </w:rPr>
            <w:fldChar w:fldCharType="end"/>
          </w:r>
        </w:p>
      </w:tc>
    </w:tr>
  </w:tbl>
  <w:p w:rsidR="007C6DE1" w:rsidRPr="003C2CC6" w:rsidRDefault="007C6DE1" w:rsidP="003C2CC6">
    <w:pPr>
      <w:pStyle w:val="Piedepgina"/>
      <w:spacing w:after="240"/>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C58" w:rsidRDefault="00635C58" w:rsidP="009B6E8C">
      <w:pPr>
        <w:spacing w:after="0" w:line="240" w:lineRule="auto"/>
      </w:pPr>
      <w:r>
        <w:separator/>
      </w:r>
    </w:p>
  </w:footnote>
  <w:footnote w:type="continuationSeparator" w:id="0">
    <w:p w:rsidR="00635C58" w:rsidRDefault="00635C5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48DD4" w:themeFill="text2" w:themeFillTint="99"/>
      <w:tblLook w:val="04A0" w:firstRow="1" w:lastRow="0" w:firstColumn="1" w:lastColumn="0" w:noHBand="0" w:noVBand="1"/>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4">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E2C68"/>
    <w:multiLevelType w:val="multilevel"/>
    <w:tmpl w:val="A4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5">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7">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14"/>
  </w:num>
  <w:num w:numId="5">
    <w:abstractNumId w:val="5"/>
  </w:num>
  <w:num w:numId="6">
    <w:abstractNumId w:val="16"/>
  </w:num>
  <w:num w:numId="7">
    <w:abstractNumId w:val="4"/>
  </w:num>
  <w:num w:numId="8">
    <w:abstractNumId w:val="9"/>
  </w:num>
  <w:num w:numId="9">
    <w:abstractNumId w:val="18"/>
  </w:num>
  <w:num w:numId="10">
    <w:abstractNumId w:val="19"/>
  </w:num>
  <w:num w:numId="11">
    <w:abstractNumId w:val="7"/>
  </w:num>
  <w:num w:numId="12">
    <w:abstractNumId w:val="17"/>
  </w:num>
  <w:num w:numId="13">
    <w:abstractNumId w:val="10"/>
  </w:num>
  <w:num w:numId="14">
    <w:abstractNumId w:val="0"/>
  </w:num>
  <w:num w:numId="15">
    <w:abstractNumId w:val="11"/>
  </w:num>
  <w:num w:numId="16">
    <w:abstractNumId w:val="8"/>
  </w:num>
  <w:num w:numId="17">
    <w:abstractNumId w:val="13"/>
  </w:num>
  <w:num w:numId="18">
    <w:abstractNumId w:val="2"/>
  </w:num>
  <w:num w:numId="19">
    <w:abstractNumId w:val="12"/>
  </w:num>
  <w:num w:numId="20">
    <w:abstractNumId w:val="15"/>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1AB5"/>
    <w:rsid w:val="000C023B"/>
    <w:rsid w:val="000E69F2"/>
    <w:rsid w:val="000F779B"/>
    <w:rsid w:val="00120233"/>
    <w:rsid w:val="00140175"/>
    <w:rsid w:val="00151124"/>
    <w:rsid w:val="00165311"/>
    <w:rsid w:val="001662DD"/>
    <w:rsid w:val="00171FF6"/>
    <w:rsid w:val="001A00E2"/>
    <w:rsid w:val="001B2A21"/>
    <w:rsid w:val="00214110"/>
    <w:rsid w:val="00214C92"/>
    <w:rsid w:val="002310A6"/>
    <w:rsid w:val="002A7E3D"/>
    <w:rsid w:val="002F5819"/>
    <w:rsid w:val="00303053"/>
    <w:rsid w:val="00321EE6"/>
    <w:rsid w:val="00344095"/>
    <w:rsid w:val="00351F85"/>
    <w:rsid w:val="00370345"/>
    <w:rsid w:val="0039302A"/>
    <w:rsid w:val="003A4D0B"/>
    <w:rsid w:val="003B02AD"/>
    <w:rsid w:val="003C2CC6"/>
    <w:rsid w:val="003E2DBA"/>
    <w:rsid w:val="00462329"/>
    <w:rsid w:val="004E6BB8"/>
    <w:rsid w:val="0051339E"/>
    <w:rsid w:val="00526522"/>
    <w:rsid w:val="00635C58"/>
    <w:rsid w:val="00655918"/>
    <w:rsid w:val="0067685D"/>
    <w:rsid w:val="006800D1"/>
    <w:rsid w:val="006D4DD2"/>
    <w:rsid w:val="006F7FB2"/>
    <w:rsid w:val="007762E1"/>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B5639"/>
    <w:rsid w:val="00CF6005"/>
    <w:rsid w:val="00D21A71"/>
    <w:rsid w:val="00D2706C"/>
    <w:rsid w:val="00D30C04"/>
    <w:rsid w:val="00D625E6"/>
    <w:rsid w:val="00D83231"/>
    <w:rsid w:val="00E12990"/>
    <w:rsid w:val="00F3433A"/>
    <w:rsid w:val="00F71DE0"/>
    <w:rsid w:val="00F76A49"/>
    <w:rsid w:val="00F92ECC"/>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5"/>
        <o:r id="V:Rule3" type="connector" idref="#_x0000_s1034"/>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44BE3"/>
    <w:rsid w:val="00123ED7"/>
    <w:rsid w:val="00206522"/>
    <w:rsid w:val="0027435C"/>
    <w:rsid w:val="002D478A"/>
    <w:rsid w:val="007510BC"/>
    <w:rsid w:val="007A11CC"/>
    <w:rsid w:val="007B7752"/>
    <w:rsid w:val="0093677E"/>
    <w:rsid w:val="00A20FC8"/>
    <w:rsid w:val="00A27F6C"/>
    <w:rsid w:val="00B36B27"/>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34425-B261-4546-AB08-DD6AD479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Mau</cp:lastModifiedBy>
  <cp:revision>14</cp:revision>
  <cp:lastPrinted>2013-04-16T17:04:00Z</cp:lastPrinted>
  <dcterms:created xsi:type="dcterms:W3CDTF">2013-05-07T22:01:00Z</dcterms:created>
  <dcterms:modified xsi:type="dcterms:W3CDTF">2013-05-14T22:24:00Z</dcterms:modified>
</cp:coreProperties>
</file>