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063521"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8514895"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063521">
          <w:pPr>
            <w:pStyle w:val="Sinespaciado"/>
            <w:rPr>
              <w:rFonts w:ascii="Arial" w:eastAsiaTheme="majorEastAsia" w:hAnsi="Arial" w:cs="Arial"/>
              <w:sz w:val="72"/>
              <w:szCs w:val="72"/>
            </w:rPr>
          </w:pPr>
          <w:r w:rsidRPr="00063521">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063521">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63521">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63521">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346D12"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Riesgos</w:t>
              </w:r>
            </w:p>
          </w:sdtContent>
        </w:sdt>
        <w:p w:rsidR="00A273F8" w:rsidRPr="00EF2E1D" w:rsidRDefault="00A273F8" w:rsidP="00A273F8">
          <w:pPr>
            <w:pStyle w:val="Sinespaciado"/>
            <w:rPr>
              <w:rFonts w:ascii="Arial" w:hAnsi="Arial" w:cs="Arial"/>
              <w:sz w:val="32"/>
            </w:rPr>
          </w:pPr>
        </w:p>
        <w:p w:rsidR="00A273F8" w:rsidRPr="00EF2E1D" w:rsidRDefault="00063521">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235B44" w:rsidRPr="00EF2E1D" w:rsidRDefault="00235B44" w:rsidP="00A273F8">
                      <w:pPr>
                        <w:spacing w:after="0" w:line="240" w:lineRule="auto"/>
                        <w:rPr>
                          <w:rFonts w:ascii="Arial" w:hAnsi="Arial" w:cs="Arial"/>
                          <w:sz w:val="24"/>
                          <w:szCs w:val="28"/>
                        </w:rPr>
                      </w:pPr>
                      <w:r w:rsidRPr="00EF2E1D">
                        <w:rPr>
                          <w:rFonts w:ascii="Arial" w:hAnsi="Arial" w:cs="Arial"/>
                          <w:sz w:val="24"/>
                          <w:szCs w:val="28"/>
                        </w:rPr>
                        <w:t>Grupo 5:</w:t>
                      </w:r>
                    </w:p>
                    <w:p w:rsidR="00235B44" w:rsidRPr="00EF2E1D" w:rsidRDefault="00235B4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235B44" w:rsidRPr="00EF2E1D" w:rsidRDefault="00235B4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235B44" w:rsidRPr="00EF2E1D" w:rsidRDefault="00235B4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235B44" w:rsidRPr="00EF2E1D" w:rsidRDefault="00235B44"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235B44" w:rsidRPr="00EF2E1D" w:rsidRDefault="00235B44"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235B44" w:rsidRPr="00EF2E1D" w:rsidRDefault="00235B44"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235B44" w:rsidRPr="00EF2E1D" w:rsidRDefault="00235B44" w:rsidP="00A273F8">
                      <w:pPr>
                        <w:spacing w:after="0"/>
                        <w:ind w:firstLine="708"/>
                        <w:rPr>
                          <w:rFonts w:ascii="Arial" w:hAnsi="Arial" w:cs="Arial"/>
                          <w:sz w:val="24"/>
                          <w:szCs w:val="28"/>
                        </w:rPr>
                      </w:pPr>
                      <w:r w:rsidRPr="00EF2E1D">
                        <w:rPr>
                          <w:rFonts w:ascii="Arial" w:hAnsi="Arial" w:cs="Arial"/>
                          <w:szCs w:val="28"/>
                        </w:rPr>
                        <w:t>Gastañaga, Iris Nancy (Titular)</w:t>
                      </w:r>
                    </w:p>
                    <w:p w:rsidR="00235B44" w:rsidRPr="00EF2E1D" w:rsidRDefault="00235B44" w:rsidP="00A273F8">
                      <w:pPr>
                        <w:spacing w:after="0" w:line="240" w:lineRule="auto"/>
                        <w:ind w:firstLine="708"/>
                        <w:rPr>
                          <w:rFonts w:ascii="Arial" w:hAnsi="Arial" w:cs="Arial"/>
                          <w:szCs w:val="28"/>
                        </w:rPr>
                      </w:pPr>
                      <w:r w:rsidRPr="00EF2E1D">
                        <w:rPr>
                          <w:rFonts w:ascii="Arial" w:hAnsi="Arial" w:cs="Arial"/>
                          <w:szCs w:val="28"/>
                        </w:rPr>
                        <w:t>Savi, Cecilia Andrea (JTP)</w:t>
                      </w:r>
                    </w:p>
                    <w:p w:rsidR="00235B44" w:rsidRDefault="00235B44"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C4337A" w:rsidP="00E314B0">
          <w:pPr>
            <w:spacing w:after="0"/>
            <w:jc w:val="center"/>
            <w:rPr>
              <w:rFonts w:ascii="Arial" w:hAnsi="Arial" w:cs="Arial"/>
              <w:szCs w:val="28"/>
            </w:rPr>
          </w:pPr>
          <w:r>
            <w:rPr>
              <w:rFonts w:ascii="Arial" w:hAnsi="Arial" w:cs="Arial"/>
              <w:szCs w:val="28"/>
            </w:rPr>
            <w:t>Fecha: 20/08/2013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D67F5F">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B33B20" w:rsidP="009F7B14">
                <w:pPr>
                  <w:rPr>
                    <w:rFonts w:ascii="Arial" w:hAnsi="Arial" w:cs="Arial"/>
                    <w:sz w:val="20"/>
                  </w:rPr>
                </w:pPr>
                <w:r>
                  <w:rPr>
                    <w:rFonts w:ascii="Arial" w:hAnsi="Arial" w:cs="Arial"/>
                    <w:sz w:val="20"/>
                  </w:rPr>
                  <w:t>Se agrega el listado de riesgos para posteriormente ser analizados</w:t>
                </w:r>
              </w:p>
            </w:tc>
            <w:tc>
              <w:tcPr>
                <w:tcW w:w="987"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17/08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Barros, Maximiliano; García, Mauro</w:t>
                </w:r>
              </w:p>
            </w:tc>
          </w:tr>
          <w:tr w:rsidR="009F7B14" w:rsidRPr="003D4A9B" w:rsidTr="003D4A9B">
            <w:trPr>
              <w:trHeight w:val="311"/>
            </w:trPr>
            <w:tc>
              <w:tcPr>
                <w:tcW w:w="886" w:type="pct"/>
                <w:shd w:val="clear" w:color="auto" w:fill="FFFFFF"/>
              </w:tcPr>
              <w:p w:rsidR="009F7B14" w:rsidRPr="003D4A9B" w:rsidRDefault="009F7B14" w:rsidP="00D67F5F">
                <w:pPr>
                  <w:jc w:val="center"/>
                  <w:rPr>
                    <w:rFonts w:ascii="Arial" w:hAnsi="Arial" w:cs="Arial"/>
                    <w:sz w:val="20"/>
                  </w:rPr>
                </w:pPr>
                <w:r>
                  <w:rPr>
                    <w:rFonts w:ascii="Arial" w:hAnsi="Arial" w:cs="Arial"/>
                    <w:sz w:val="20"/>
                  </w:rPr>
                  <w:t>1.1</w:t>
                </w:r>
              </w:p>
            </w:tc>
            <w:tc>
              <w:tcPr>
                <w:tcW w:w="1729" w:type="pct"/>
                <w:shd w:val="clear" w:color="auto" w:fill="FFFFFF"/>
              </w:tcPr>
              <w:p w:rsidR="009F7B14" w:rsidRDefault="009F7B14" w:rsidP="009F7B14">
                <w:pPr>
                  <w:rPr>
                    <w:rFonts w:ascii="Arial" w:hAnsi="Arial" w:cs="Arial"/>
                    <w:sz w:val="20"/>
                  </w:rPr>
                </w:pPr>
                <w:r>
                  <w:rPr>
                    <w:rFonts w:ascii="Arial" w:hAnsi="Arial" w:cs="Arial"/>
                    <w:sz w:val="20"/>
                  </w:rPr>
                  <w:t>Se realiza la Matriz de Impacto/Probabilidad, se listan los riesgos priorizados y se procede a realizar las estrategias de mitigación y contingencia de cada uno de los riesgos. Se da formato a algunos textos.</w:t>
                </w:r>
              </w:p>
            </w:tc>
            <w:tc>
              <w:tcPr>
                <w:tcW w:w="987" w:type="pct"/>
                <w:shd w:val="clear" w:color="auto" w:fill="FFFFFF"/>
              </w:tcPr>
              <w:p w:rsidR="009F7B14" w:rsidRDefault="009F7B14" w:rsidP="00D67F5F">
                <w:pPr>
                  <w:jc w:val="center"/>
                  <w:rPr>
                    <w:rFonts w:ascii="Arial" w:hAnsi="Arial" w:cs="Arial"/>
                    <w:sz w:val="20"/>
                  </w:rPr>
                </w:pPr>
                <w:r>
                  <w:rPr>
                    <w:rFonts w:ascii="Arial" w:hAnsi="Arial" w:cs="Arial"/>
                    <w:sz w:val="20"/>
                  </w:rPr>
                  <w:t>19/08/2013</w:t>
                </w:r>
              </w:p>
            </w:tc>
            <w:tc>
              <w:tcPr>
                <w:tcW w:w="1398" w:type="pct"/>
                <w:shd w:val="clear" w:color="auto" w:fill="FFFFFF"/>
              </w:tcPr>
              <w:p w:rsidR="009F7B14" w:rsidRDefault="009F7B14" w:rsidP="00D67F5F">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bookmarkStart w:id="0" w:name="_GoBack"/>
          <w:bookmarkEnd w:id="0"/>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940B80" w:rsidRDefault="00063521">
              <w:pPr>
                <w:pStyle w:val="TDC2"/>
                <w:tabs>
                  <w:tab w:val="right" w:leader="dot" w:pos="8828"/>
                </w:tabs>
                <w:rPr>
                  <w:noProof/>
                </w:rPr>
              </w:pPr>
              <w:r w:rsidRPr="00063521">
                <w:fldChar w:fldCharType="begin"/>
              </w:r>
              <w:r w:rsidR="003D4A9B">
                <w:instrText xml:space="preserve"> TOC \o "1-3" \h \z \u </w:instrText>
              </w:r>
              <w:r w:rsidRPr="00063521">
                <w:fldChar w:fldCharType="separate"/>
              </w:r>
              <w:hyperlink w:anchor="_Toc364692637" w:history="1">
                <w:r w:rsidR="00940B80" w:rsidRPr="00EF39CC">
                  <w:rPr>
                    <w:rStyle w:val="Hipervnculo"/>
                    <w:noProof/>
                  </w:rPr>
                  <w:t>Introducción</w:t>
                </w:r>
                <w:r w:rsidR="00940B80">
                  <w:rPr>
                    <w:noProof/>
                    <w:webHidden/>
                  </w:rPr>
                  <w:tab/>
                </w:r>
                <w:r>
                  <w:rPr>
                    <w:noProof/>
                    <w:webHidden/>
                  </w:rPr>
                  <w:fldChar w:fldCharType="begin"/>
                </w:r>
                <w:r w:rsidR="00940B80">
                  <w:rPr>
                    <w:noProof/>
                    <w:webHidden/>
                  </w:rPr>
                  <w:instrText xml:space="preserve"> PAGEREF _Toc364692637 \h </w:instrText>
                </w:r>
                <w:r>
                  <w:rPr>
                    <w:noProof/>
                    <w:webHidden/>
                  </w:rPr>
                </w:r>
                <w:r>
                  <w:rPr>
                    <w:noProof/>
                    <w:webHidden/>
                  </w:rPr>
                  <w:fldChar w:fldCharType="separate"/>
                </w:r>
                <w:r w:rsidR="00940B80">
                  <w:rPr>
                    <w:noProof/>
                    <w:webHidden/>
                  </w:rPr>
                  <w:t>4</w:t>
                </w:r>
                <w:r>
                  <w:rPr>
                    <w:noProof/>
                    <w:webHidden/>
                  </w:rPr>
                  <w:fldChar w:fldCharType="end"/>
                </w:r>
              </w:hyperlink>
            </w:p>
            <w:p w:rsidR="00940B80" w:rsidRDefault="00063521">
              <w:pPr>
                <w:pStyle w:val="TDC2"/>
                <w:tabs>
                  <w:tab w:val="right" w:leader="dot" w:pos="8828"/>
                </w:tabs>
                <w:rPr>
                  <w:noProof/>
                </w:rPr>
              </w:pPr>
              <w:hyperlink w:anchor="_Toc364692638" w:history="1">
                <w:r w:rsidR="00940B80" w:rsidRPr="00EF39CC">
                  <w:rPr>
                    <w:rStyle w:val="Hipervnculo"/>
                    <w:noProof/>
                  </w:rPr>
                  <w:t>Listado de riesgos identificados</w:t>
                </w:r>
                <w:r w:rsidR="00940B80">
                  <w:rPr>
                    <w:noProof/>
                    <w:webHidden/>
                  </w:rPr>
                  <w:tab/>
                </w:r>
                <w:r>
                  <w:rPr>
                    <w:noProof/>
                    <w:webHidden/>
                  </w:rPr>
                  <w:fldChar w:fldCharType="begin"/>
                </w:r>
                <w:r w:rsidR="00940B80">
                  <w:rPr>
                    <w:noProof/>
                    <w:webHidden/>
                  </w:rPr>
                  <w:instrText xml:space="preserve"> PAGEREF _Toc364692638 \h </w:instrText>
                </w:r>
                <w:r>
                  <w:rPr>
                    <w:noProof/>
                    <w:webHidden/>
                  </w:rPr>
                </w:r>
                <w:r>
                  <w:rPr>
                    <w:noProof/>
                    <w:webHidden/>
                  </w:rPr>
                  <w:fldChar w:fldCharType="separate"/>
                </w:r>
                <w:r w:rsidR="00940B80">
                  <w:rPr>
                    <w:noProof/>
                    <w:webHidden/>
                  </w:rPr>
                  <w:t>5</w:t>
                </w:r>
                <w:r>
                  <w:rPr>
                    <w:noProof/>
                    <w:webHidden/>
                  </w:rPr>
                  <w:fldChar w:fldCharType="end"/>
                </w:r>
              </w:hyperlink>
            </w:p>
            <w:p w:rsidR="00940B80" w:rsidRDefault="00063521">
              <w:pPr>
                <w:pStyle w:val="TDC2"/>
                <w:tabs>
                  <w:tab w:val="right" w:leader="dot" w:pos="8828"/>
                </w:tabs>
                <w:rPr>
                  <w:noProof/>
                </w:rPr>
              </w:pPr>
              <w:hyperlink w:anchor="_Toc364692639" w:history="1">
                <w:r w:rsidR="00940B80" w:rsidRPr="00EF39CC">
                  <w:rPr>
                    <w:rStyle w:val="Hipervnculo"/>
                    <w:noProof/>
                  </w:rPr>
                  <w:t>Análisis de Riesgos</w:t>
                </w:r>
                <w:r w:rsidR="00940B80">
                  <w:rPr>
                    <w:noProof/>
                    <w:webHidden/>
                  </w:rPr>
                  <w:tab/>
                </w:r>
                <w:r>
                  <w:rPr>
                    <w:noProof/>
                    <w:webHidden/>
                  </w:rPr>
                  <w:fldChar w:fldCharType="begin"/>
                </w:r>
                <w:r w:rsidR="00940B80">
                  <w:rPr>
                    <w:noProof/>
                    <w:webHidden/>
                  </w:rPr>
                  <w:instrText xml:space="preserve"> PAGEREF _Toc364692639 \h </w:instrText>
                </w:r>
                <w:r>
                  <w:rPr>
                    <w:noProof/>
                    <w:webHidden/>
                  </w:rPr>
                </w:r>
                <w:r>
                  <w:rPr>
                    <w:noProof/>
                    <w:webHidden/>
                  </w:rPr>
                  <w:fldChar w:fldCharType="separate"/>
                </w:r>
                <w:r w:rsidR="00940B80">
                  <w:rPr>
                    <w:noProof/>
                    <w:webHidden/>
                  </w:rPr>
                  <w:t>7</w:t>
                </w:r>
                <w:r>
                  <w:rPr>
                    <w:noProof/>
                    <w:webHidden/>
                  </w:rPr>
                  <w:fldChar w:fldCharType="end"/>
                </w:r>
              </w:hyperlink>
            </w:p>
            <w:p w:rsidR="00940B80" w:rsidRDefault="00063521">
              <w:pPr>
                <w:pStyle w:val="TDC3"/>
                <w:tabs>
                  <w:tab w:val="right" w:leader="dot" w:pos="8828"/>
                </w:tabs>
                <w:rPr>
                  <w:noProof/>
                </w:rPr>
              </w:pPr>
              <w:hyperlink w:anchor="_Toc364692640" w:history="1">
                <w:r w:rsidR="00940B80" w:rsidRPr="00EF39CC">
                  <w:rPr>
                    <w:rStyle w:val="Hipervnculo"/>
                    <w:noProof/>
                  </w:rPr>
                  <w:t>Probabilidad</w:t>
                </w:r>
                <w:r w:rsidR="00940B80">
                  <w:rPr>
                    <w:noProof/>
                    <w:webHidden/>
                  </w:rPr>
                  <w:tab/>
                </w:r>
                <w:r>
                  <w:rPr>
                    <w:noProof/>
                    <w:webHidden/>
                  </w:rPr>
                  <w:fldChar w:fldCharType="begin"/>
                </w:r>
                <w:r w:rsidR="00940B80">
                  <w:rPr>
                    <w:noProof/>
                    <w:webHidden/>
                  </w:rPr>
                  <w:instrText xml:space="preserve"> PAGEREF _Toc364692640 \h </w:instrText>
                </w:r>
                <w:r>
                  <w:rPr>
                    <w:noProof/>
                    <w:webHidden/>
                  </w:rPr>
                </w:r>
                <w:r>
                  <w:rPr>
                    <w:noProof/>
                    <w:webHidden/>
                  </w:rPr>
                  <w:fldChar w:fldCharType="separate"/>
                </w:r>
                <w:r w:rsidR="00940B80">
                  <w:rPr>
                    <w:noProof/>
                    <w:webHidden/>
                  </w:rPr>
                  <w:t>7</w:t>
                </w:r>
                <w:r>
                  <w:rPr>
                    <w:noProof/>
                    <w:webHidden/>
                  </w:rPr>
                  <w:fldChar w:fldCharType="end"/>
                </w:r>
              </w:hyperlink>
            </w:p>
            <w:p w:rsidR="00940B80" w:rsidRDefault="00063521">
              <w:pPr>
                <w:pStyle w:val="TDC3"/>
                <w:tabs>
                  <w:tab w:val="right" w:leader="dot" w:pos="8828"/>
                </w:tabs>
                <w:rPr>
                  <w:noProof/>
                </w:rPr>
              </w:pPr>
              <w:hyperlink w:anchor="_Toc364692641" w:history="1">
                <w:r w:rsidR="00940B80" w:rsidRPr="00EF39CC">
                  <w:rPr>
                    <w:rStyle w:val="Hipervnculo"/>
                    <w:noProof/>
                  </w:rPr>
                  <w:t>Impacto</w:t>
                </w:r>
                <w:r w:rsidR="00940B80">
                  <w:rPr>
                    <w:noProof/>
                    <w:webHidden/>
                  </w:rPr>
                  <w:tab/>
                </w:r>
                <w:r>
                  <w:rPr>
                    <w:noProof/>
                    <w:webHidden/>
                  </w:rPr>
                  <w:fldChar w:fldCharType="begin"/>
                </w:r>
                <w:r w:rsidR="00940B80">
                  <w:rPr>
                    <w:noProof/>
                    <w:webHidden/>
                  </w:rPr>
                  <w:instrText xml:space="preserve"> PAGEREF _Toc364692641 \h </w:instrText>
                </w:r>
                <w:r>
                  <w:rPr>
                    <w:noProof/>
                    <w:webHidden/>
                  </w:rPr>
                </w:r>
                <w:r>
                  <w:rPr>
                    <w:noProof/>
                    <w:webHidden/>
                  </w:rPr>
                  <w:fldChar w:fldCharType="separate"/>
                </w:r>
                <w:r w:rsidR="00940B80">
                  <w:rPr>
                    <w:noProof/>
                    <w:webHidden/>
                  </w:rPr>
                  <w:t>7</w:t>
                </w:r>
                <w:r>
                  <w:rPr>
                    <w:noProof/>
                    <w:webHidden/>
                  </w:rPr>
                  <w:fldChar w:fldCharType="end"/>
                </w:r>
              </w:hyperlink>
            </w:p>
            <w:p w:rsidR="00940B80" w:rsidRDefault="00063521">
              <w:pPr>
                <w:pStyle w:val="TDC3"/>
                <w:tabs>
                  <w:tab w:val="right" w:leader="dot" w:pos="8828"/>
                </w:tabs>
                <w:rPr>
                  <w:noProof/>
                </w:rPr>
              </w:pPr>
              <w:hyperlink w:anchor="_Toc364692642" w:history="1">
                <w:r w:rsidR="00940B80" w:rsidRPr="00EF39CC">
                  <w:rPr>
                    <w:rStyle w:val="Hipervnculo"/>
                    <w:noProof/>
                  </w:rPr>
                  <w:t>Matriz de Impacto/Probabilidad</w:t>
                </w:r>
                <w:r w:rsidR="00940B80">
                  <w:rPr>
                    <w:noProof/>
                    <w:webHidden/>
                  </w:rPr>
                  <w:tab/>
                </w:r>
                <w:r>
                  <w:rPr>
                    <w:noProof/>
                    <w:webHidden/>
                  </w:rPr>
                  <w:fldChar w:fldCharType="begin"/>
                </w:r>
                <w:r w:rsidR="00940B80">
                  <w:rPr>
                    <w:noProof/>
                    <w:webHidden/>
                  </w:rPr>
                  <w:instrText xml:space="preserve"> PAGEREF _Toc364692642 \h </w:instrText>
                </w:r>
                <w:r>
                  <w:rPr>
                    <w:noProof/>
                    <w:webHidden/>
                  </w:rPr>
                </w:r>
                <w:r>
                  <w:rPr>
                    <w:noProof/>
                    <w:webHidden/>
                  </w:rPr>
                  <w:fldChar w:fldCharType="separate"/>
                </w:r>
                <w:r w:rsidR="00940B80">
                  <w:rPr>
                    <w:noProof/>
                    <w:webHidden/>
                  </w:rPr>
                  <w:t>7</w:t>
                </w:r>
                <w:r>
                  <w:rPr>
                    <w:noProof/>
                    <w:webHidden/>
                  </w:rPr>
                  <w:fldChar w:fldCharType="end"/>
                </w:r>
              </w:hyperlink>
            </w:p>
            <w:p w:rsidR="00940B80" w:rsidRDefault="00063521">
              <w:pPr>
                <w:pStyle w:val="TDC3"/>
                <w:tabs>
                  <w:tab w:val="right" w:leader="dot" w:pos="8828"/>
                </w:tabs>
                <w:rPr>
                  <w:noProof/>
                </w:rPr>
              </w:pPr>
              <w:hyperlink w:anchor="_Toc364692643" w:history="1">
                <w:r w:rsidR="00940B80" w:rsidRPr="00EF39CC">
                  <w:rPr>
                    <w:rStyle w:val="Hipervnculo"/>
                    <w:noProof/>
                  </w:rPr>
                  <w:t>Listado priorizado de Riesgos</w:t>
                </w:r>
                <w:r w:rsidR="00940B80">
                  <w:rPr>
                    <w:noProof/>
                    <w:webHidden/>
                  </w:rPr>
                  <w:tab/>
                </w:r>
                <w:r>
                  <w:rPr>
                    <w:noProof/>
                    <w:webHidden/>
                  </w:rPr>
                  <w:fldChar w:fldCharType="begin"/>
                </w:r>
                <w:r w:rsidR="00940B80">
                  <w:rPr>
                    <w:noProof/>
                    <w:webHidden/>
                  </w:rPr>
                  <w:instrText xml:space="preserve"> PAGEREF _Toc364692643 \h </w:instrText>
                </w:r>
                <w:r>
                  <w:rPr>
                    <w:noProof/>
                    <w:webHidden/>
                  </w:rPr>
                </w:r>
                <w:r>
                  <w:rPr>
                    <w:noProof/>
                    <w:webHidden/>
                  </w:rPr>
                  <w:fldChar w:fldCharType="separate"/>
                </w:r>
                <w:r w:rsidR="00940B80">
                  <w:rPr>
                    <w:noProof/>
                    <w:webHidden/>
                  </w:rPr>
                  <w:t>8</w:t>
                </w:r>
                <w:r>
                  <w:rPr>
                    <w:noProof/>
                    <w:webHidden/>
                  </w:rPr>
                  <w:fldChar w:fldCharType="end"/>
                </w:r>
              </w:hyperlink>
            </w:p>
            <w:p w:rsidR="00940B80" w:rsidRDefault="00063521">
              <w:pPr>
                <w:pStyle w:val="TDC2"/>
                <w:tabs>
                  <w:tab w:val="right" w:leader="dot" w:pos="8828"/>
                </w:tabs>
                <w:rPr>
                  <w:noProof/>
                </w:rPr>
              </w:pPr>
              <w:hyperlink w:anchor="_Toc364692644" w:history="1">
                <w:r w:rsidR="00940B80" w:rsidRPr="00EF39CC">
                  <w:rPr>
                    <w:rStyle w:val="Hipervnculo"/>
                    <w:noProof/>
                  </w:rPr>
                  <w:t>Estratégicas de mitigación y contingencia</w:t>
                </w:r>
                <w:r w:rsidR="00940B80">
                  <w:rPr>
                    <w:noProof/>
                    <w:webHidden/>
                  </w:rPr>
                  <w:tab/>
                </w:r>
                <w:r>
                  <w:rPr>
                    <w:noProof/>
                    <w:webHidden/>
                  </w:rPr>
                  <w:fldChar w:fldCharType="begin"/>
                </w:r>
                <w:r w:rsidR="00940B80">
                  <w:rPr>
                    <w:noProof/>
                    <w:webHidden/>
                  </w:rPr>
                  <w:instrText xml:space="preserve"> PAGEREF _Toc364692644 \h </w:instrText>
                </w:r>
                <w:r>
                  <w:rPr>
                    <w:noProof/>
                    <w:webHidden/>
                  </w:rPr>
                </w:r>
                <w:r>
                  <w:rPr>
                    <w:noProof/>
                    <w:webHidden/>
                  </w:rPr>
                  <w:fldChar w:fldCharType="separate"/>
                </w:r>
                <w:r w:rsidR="00940B80">
                  <w:rPr>
                    <w:noProof/>
                    <w:webHidden/>
                  </w:rPr>
                  <w:t>11</w:t>
                </w:r>
                <w:r>
                  <w:rPr>
                    <w:noProof/>
                    <w:webHidden/>
                  </w:rPr>
                  <w:fldChar w:fldCharType="end"/>
                </w:r>
              </w:hyperlink>
            </w:p>
            <w:p w:rsidR="003D4A9B" w:rsidRDefault="00063521">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0A53BD" w:rsidRDefault="003D4A9B" w:rsidP="000A53BD">
          <w:pPr>
            <w:pStyle w:val="Ttulo2"/>
          </w:pPr>
          <w:bookmarkStart w:id="1" w:name="_Toc364692637"/>
          <w:r w:rsidRPr="000A53BD">
            <w:lastRenderedPageBreak/>
            <w:t>Introducción</w:t>
          </w:r>
          <w:bookmarkEnd w:id="1"/>
        </w:p>
        <w:p w:rsidR="000413EA" w:rsidRPr="00C4337A" w:rsidRDefault="000413EA" w:rsidP="00BB1EBF">
          <w:pPr>
            <w:ind w:firstLine="708"/>
            <w:jc w:val="both"/>
            <w:rPr>
              <w:rFonts w:ascii="Arial" w:hAnsi="Arial" w:cs="Arial"/>
            </w:rPr>
          </w:pPr>
          <w:r w:rsidRPr="00C4337A">
            <w:rPr>
              <w:rFonts w:ascii="Arial" w:hAnsi="Arial" w:cs="Arial"/>
            </w:rPr>
            <w:t>El propósito del presente plan es identificar los riesgos que se puedan presentar en el desarrollo del proyecto, analizarlos, calcular la exposición y en base a ello poder priorizarlos para establecer estrategias de mitigación y contingencia.</w:t>
          </w:r>
        </w:p>
        <w:p w:rsidR="000413EA" w:rsidRPr="00C4337A" w:rsidRDefault="00A26DDB" w:rsidP="00BB1EBF">
          <w:pPr>
            <w:ind w:firstLine="708"/>
            <w:jc w:val="both"/>
            <w:rPr>
              <w:rFonts w:ascii="Arial" w:hAnsi="Arial" w:cs="Arial"/>
            </w:rPr>
          </w:pPr>
          <w:r w:rsidRPr="00C4337A">
            <w:rPr>
              <w:rFonts w:ascii="Arial" w:hAnsi="Arial" w:cs="Arial"/>
            </w:rPr>
            <w:t>Es por esta razón que</w:t>
          </w:r>
          <w:r w:rsidR="000413EA" w:rsidRPr="00C4337A">
            <w:rPr>
              <w:rFonts w:ascii="Arial" w:hAnsi="Arial" w:cs="Arial"/>
            </w:rPr>
            <w:t xml:space="preserve"> pa</w:t>
          </w:r>
          <w:r w:rsidRPr="00C4337A">
            <w:rPr>
              <w:rFonts w:ascii="Arial" w:hAnsi="Arial" w:cs="Arial"/>
            </w:rPr>
            <w:t>ra que este proyecto</w:t>
          </w:r>
          <w:r w:rsidR="000413EA" w:rsidRPr="00C4337A">
            <w:rPr>
              <w:rFonts w:ascii="Arial" w:hAnsi="Arial" w:cs="Arial"/>
            </w:rPr>
            <w:t xml:space="preserve"> pueda llevarse a cabo de</w:t>
          </w:r>
          <w:r w:rsidR="00940B80">
            <w:rPr>
              <w:rFonts w:ascii="Arial" w:hAnsi="Arial" w:cs="Arial"/>
            </w:rPr>
            <w:t>ntro de los tiempos establecidos</w:t>
          </w:r>
          <w:r w:rsidR="000413EA" w:rsidRPr="00C4337A">
            <w:rPr>
              <w:rFonts w:ascii="Arial" w:hAnsi="Arial" w:cs="Arial"/>
            </w:rPr>
            <w:t>, los riesgos deben ser identificados y controlados, es decir se debe realizar un adecuado “Análisis y Gestión de Riesgos”.</w:t>
          </w:r>
        </w:p>
        <w:p w:rsidR="00A26DDB" w:rsidRPr="00C4337A" w:rsidRDefault="000413EA" w:rsidP="00BB1EBF">
          <w:pPr>
            <w:ind w:firstLine="708"/>
            <w:jc w:val="both"/>
            <w:rPr>
              <w:rFonts w:ascii="Arial" w:hAnsi="Arial" w:cs="Arial"/>
            </w:rPr>
          </w:pPr>
          <w:r w:rsidRPr="00C4337A">
            <w:rPr>
              <w:rFonts w:ascii="Arial" w:hAnsi="Arial" w:cs="Arial"/>
            </w:rPr>
            <w:t xml:space="preserve">Este </w:t>
          </w:r>
          <w:r w:rsidR="00A26DDB" w:rsidRPr="00C4337A">
            <w:rPr>
              <w:rFonts w:ascii="Arial" w:hAnsi="Arial" w:cs="Arial"/>
            </w:rPr>
            <w:t>plan</w:t>
          </w:r>
          <w:r w:rsidRPr="00C4337A">
            <w:rPr>
              <w:rFonts w:ascii="Arial" w:hAnsi="Arial" w:cs="Arial"/>
            </w:rPr>
            <w:t xml:space="preserve"> pretende ser una herramienta que permita seleccionar e implantar las </w:t>
          </w:r>
          <w:r w:rsidR="00A26DDB" w:rsidRPr="00C4337A">
            <w:rPr>
              <w:rFonts w:ascii="Arial" w:hAnsi="Arial" w:cs="Arial"/>
            </w:rPr>
            <w:t xml:space="preserve">medidas </w:t>
          </w:r>
          <w:r w:rsidRPr="00C4337A">
            <w:rPr>
              <w:rFonts w:ascii="Arial" w:hAnsi="Arial" w:cs="Arial"/>
            </w:rPr>
            <w:t>para conocer, prevenir, impedir</w:t>
          </w:r>
          <w:r w:rsidR="00A26DDB" w:rsidRPr="00C4337A">
            <w:rPr>
              <w:rFonts w:ascii="Arial" w:hAnsi="Arial" w:cs="Arial"/>
            </w:rPr>
            <w:t xml:space="preserve"> o</w:t>
          </w:r>
          <w:r w:rsidRPr="00C4337A">
            <w:rPr>
              <w:rFonts w:ascii="Arial" w:hAnsi="Arial" w:cs="Arial"/>
            </w:rPr>
            <w:t xml:space="preserve"> reducir los riesgos identificados, y así reducir al mínimo su potencialidad o posibles perjuicios para la implementación </w:t>
          </w:r>
          <w:r w:rsidR="00A26DDB" w:rsidRPr="00C4337A">
            <w:rPr>
              <w:rFonts w:ascii="Arial" w:hAnsi="Arial" w:cs="Arial"/>
            </w:rPr>
            <w:t>del proyecto en cuestión en la Facultad de Odontología.</w:t>
          </w:r>
        </w:p>
        <w:p w:rsidR="00A26DDB" w:rsidRDefault="00A26DDB" w:rsidP="00A26DDB">
          <w:pPr>
            <w:pStyle w:val="Ttulo2"/>
            <w:rPr>
              <w:rFonts w:asciiTheme="minorHAnsi" w:eastAsiaTheme="minorEastAsia" w:hAnsiTheme="minorHAnsi" w:cstheme="minorBidi"/>
              <w:b w:val="0"/>
              <w:bCs w:val="0"/>
              <w:color w:val="auto"/>
              <w:sz w:val="22"/>
              <w:szCs w:val="22"/>
            </w:rPr>
          </w:pPr>
        </w:p>
        <w:p w:rsidR="00A26DDB" w:rsidRDefault="00A26DDB">
          <w:pPr>
            <w:rPr>
              <w:rFonts w:asciiTheme="majorHAnsi" w:eastAsiaTheme="majorEastAsia" w:hAnsiTheme="majorHAnsi" w:cstheme="majorBidi"/>
              <w:b/>
              <w:bCs/>
              <w:color w:val="4F81BD" w:themeColor="accent1"/>
              <w:sz w:val="26"/>
              <w:szCs w:val="26"/>
            </w:rPr>
          </w:pPr>
          <w:r>
            <w:br w:type="page"/>
          </w:r>
        </w:p>
        <w:p w:rsidR="006949E6" w:rsidRPr="00A26DDB" w:rsidRDefault="009155B4" w:rsidP="00A26DDB">
          <w:pPr>
            <w:pStyle w:val="Ttulo2"/>
            <w:rPr>
              <w:rFonts w:asciiTheme="minorHAnsi" w:eastAsiaTheme="minorEastAsia" w:hAnsiTheme="minorHAnsi" w:cstheme="minorBidi"/>
              <w:b w:val="0"/>
              <w:bCs w:val="0"/>
              <w:color w:val="auto"/>
              <w:sz w:val="22"/>
              <w:szCs w:val="22"/>
            </w:rPr>
          </w:pPr>
          <w:bookmarkStart w:id="2" w:name="_Toc364692638"/>
          <w:r>
            <w:lastRenderedPageBreak/>
            <w:t>Listado de riesgos identificados</w:t>
          </w:r>
          <w:bookmarkEnd w:id="2"/>
        </w:p>
        <w:p w:rsidR="00D67F5F" w:rsidRPr="00C4337A" w:rsidRDefault="00D67F5F" w:rsidP="00BB1EBF">
          <w:pPr>
            <w:jc w:val="both"/>
            <w:rPr>
              <w:rFonts w:ascii="Arial" w:hAnsi="Arial" w:cs="Arial"/>
            </w:rPr>
          </w:pPr>
          <w:r w:rsidRPr="00C4337A">
            <w:rPr>
              <w:rFonts w:ascii="Arial" w:hAnsi="Arial" w:cs="Arial"/>
            </w:rPr>
            <w:t>A continuación se muestran todos los riesgos identificados:</w:t>
          </w:r>
        </w:p>
        <w:tbl>
          <w:tblPr>
            <w:tblW w:w="5000" w:type="pct"/>
            <w:tblCellMar>
              <w:left w:w="70" w:type="dxa"/>
              <w:right w:w="70" w:type="dxa"/>
            </w:tblCellMar>
            <w:tblLook w:val="04A0"/>
          </w:tblPr>
          <w:tblGrid>
            <w:gridCol w:w="8978"/>
          </w:tblGrid>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Inexperiencia del grupo en la gestión de riesgos propiamente dicha.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Seleccionar una estrategia inadecuada para el tratamiento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Determinar incorrectamente la probabilidad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Determinar incorrectamente el impacto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Seleccionar estrategias de respuesta a riesgos inadecuada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contemplar riesgos que podrían implicar problemas para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Posibilidad de que algún integrante abandone el proyecto, disminuyendo la capacidad de trabajo.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Imposibilidad del grupo en avanzar semanalmente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Algún integrante del grupo puede enfermarse.</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Impedimento de que el grupo se junte físicamente o virtualmente.</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el diseño del formulario para el relevamiento de información no sea adecuado.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las personas a entrevistar no conozcan a ciencia cierta sobre la temática de los cuestionarios.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la información relevada no sea real.</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poder concertar una cita con las personas a entrevistar.</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Adoptar hipótesis como verdades, simplificar o complejizar ciertos aspectos debido a falta de información o datos incorrectos.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Dejar de lado aspectos importantes en el análisis de la información relevada que influya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todos los procesos del negocio.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correctamente los procesos involucrados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el cliente no tenga predisposición para llevar a cabo la validación de los procesos de negocio identificados.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requerimientos críticos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Malinterpretar requerimientos de la organización.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 no brindó a tiempo el visto bueno sobre el relevamiento del proceso en cuestión.</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 xml:space="preserve">El equipo de trabajo no cuenta con </w:t>
                </w:r>
                <w:r w:rsidR="00BB1EBF" w:rsidRPr="00C4337A">
                  <w:rPr>
                    <w:rFonts w:ascii="Arial" w:eastAsia="Times New Roman" w:hAnsi="Arial" w:cs="Arial"/>
                  </w:rPr>
                  <w:t>las herramientas</w:t>
                </w:r>
                <w:r w:rsidRPr="00C4337A">
                  <w:rPr>
                    <w:rFonts w:ascii="Arial" w:eastAsia="Times New Roman" w:hAnsi="Arial" w:cs="Arial"/>
                  </w:rPr>
                  <w:t xml:space="preserve"> para llevar a cabo el modelo de casos de uso del sistema.</w:t>
                </w:r>
              </w:p>
            </w:tc>
          </w:tr>
          <w:tr w:rsidR="0068023A" w:rsidRPr="00C4337A" w:rsidTr="0068023A">
            <w:trPr>
              <w:trHeight w:val="300"/>
            </w:trPr>
            <w:tc>
              <w:tcPr>
                <w:tcW w:w="5000" w:type="pct"/>
                <w:shd w:val="clear" w:color="FFFF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 no puede asistir a la validación de requerimientos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Desconocer las recomendaciones sobre la creación de prototipos de interfaz.</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Crear interfaces poco entendibles y/o poco agiles.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cliente/stakeholder no nos brindará el tiempo necesario para validar los prototipos de interfaz diseñados.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prototipado de interfaz consume demasiado tiempo.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Incorrecta identificación de CU para el prototipado de interfaces.</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Desconocimientos de la aplicación de patrones de diseño arquitectónico.</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Mal identificación de los requerimientos no funcionales.</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el grupo identifique incorrectamente los objetivos del caso de uso a diseñar.</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lastRenderedPageBreak/>
                  <w:t>Desconocimientos de la aplicación de patrones de diseño.</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 xml:space="preserve">Que el grupo configure incorrectamente la herramienta que </w:t>
                </w:r>
                <w:r w:rsidR="00293E0E" w:rsidRPr="00C4337A">
                  <w:rPr>
                    <w:rFonts w:ascii="Arial" w:eastAsia="Times New Roman" w:hAnsi="Arial" w:cs="Arial"/>
                  </w:rPr>
                  <w:t>efectúa</w:t>
                </w:r>
                <w:r w:rsidRPr="00C4337A">
                  <w:rPr>
                    <w:rFonts w:ascii="Arial" w:eastAsia="Times New Roman" w:hAnsi="Arial" w:cs="Arial"/>
                  </w:rPr>
                  <w:t xml:space="preserve"> el mapeo del modelo de objetos al modelo de base de datos.</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Identificar incorrectamente las clases de diseño.</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correctamente los componentes de la arquitectura.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lograr compatibilizar las construcciones.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Fallar en la integración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poder adaptar el subsistema a la construcción actual.</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Inconsistencia entre lo documentado y codificado.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Desconocer el lenguaje de programación en el que se codificará.</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Desconocer las herramientas de programación.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realizar las pruebas de implementación correspondientes.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contar con los elementos de prueba correspondientes (hardware y software)</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comprender la complejidad de los casos de prueba.</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asignar correctamente los recursos para las pruebas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Identificar incorrectamente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Identificar incorrectamente los procedimientos de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llegar a terminar la funcionalidad del software a probar en el caso de prueba.</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 no colabora para fijar las fechas de instalación del software.</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Falta de disponibilidad de los recursos para el día de instalación acordado.</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Los usuarios se muestran reacios a recibir capacitación.</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La capacitación no es efectiva.</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Inasistencia de algún/os convocado/s.</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Elegir un enfoque erróneo para la presentación.</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Fracaso de la presentación.</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Falta de fuentes de información sobre el tema a investigar.</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se puede aplicar al trabajo la temática investigada.</w:t>
                </w:r>
              </w:p>
            </w:tc>
          </w:tr>
        </w:tbl>
        <w:p w:rsidR="00BB1EBF" w:rsidRDefault="00BB1EBF" w:rsidP="00293E0E">
          <w:pPr>
            <w:pStyle w:val="Ttulo2"/>
          </w:pPr>
        </w:p>
        <w:p w:rsidR="00BB1EBF" w:rsidRDefault="00BB1EBF" w:rsidP="00BB1EBF">
          <w:pPr>
            <w:rPr>
              <w:rFonts w:asciiTheme="majorHAnsi" w:eastAsiaTheme="majorEastAsia" w:hAnsiTheme="majorHAnsi" w:cstheme="majorBidi"/>
              <w:color w:val="4F81BD" w:themeColor="accent1"/>
              <w:sz w:val="26"/>
              <w:szCs w:val="26"/>
            </w:rPr>
          </w:pPr>
          <w:r>
            <w:br w:type="page"/>
          </w:r>
        </w:p>
        <w:p w:rsidR="006949E6" w:rsidRDefault="00293E0E" w:rsidP="00293E0E">
          <w:pPr>
            <w:pStyle w:val="Ttulo2"/>
          </w:pPr>
          <w:bookmarkStart w:id="3" w:name="_Toc364692639"/>
          <w:r>
            <w:lastRenderedPageBreak/>
            <w:t>Análisis de Riesgos</w:t>
          </w:r>
          <w:bookmarkEnd w:id="3"/>
        </w:p>
        <w:p w:rsidR="00293E0E" w:rsidRPr="00C4337A" w:rsidRDefault="00D67F5F" w:rsidP="00BB1EBF">
          <w:pPr>
            <w:ind w:firstLine="708"/>
            <w:jc w:val="both"/>
            <w:rPr>
              <w:rFonts w:ascii="Arial" w:hAnsi="Arial" w:cs="Arial"/>
            </w:rPr>
          </w:pPr>
          <w:r w:rsidRPr="00C4337A">
            <w:rPr>
              <w:rFonts w:ascii="Arial" w:hAnsi="Arial" w:cs="Arial"/>
            </w:rPr>
            <w:t>Luego de haber identificado todos los riesgos que afectarían al  objetivo de nuestro proyecto, se procederá a analizarlos desde 2 dimensiones, probabilidad de ocurrencia del mismo e impacto que tendría este riesgo en la continuidad de nuestro proyecto.</w:t>
          </w:r>
        </w:p>
        <w:p w:rsidR="006949E6" w:rsidRDefault="006949E6" w:rsidP="00293E0E">
          <w:pPr>
            <w:pStyle w:val="Ttulo3"/>
          </w:pPr>
          <w:bookmarkStart w:id="4" w:name="_Toc364692640"/>
          <w:r>
            <w:t>Probabilidad</w:t>
          </w:r>
          <w:bookmarkEnd w:id="4"/>
        </w:p>
        <w:p w:rsidR="00D67F5F" w:rsidRPr="00C4337A" w:rsidRDefault="00D67F5F" w:rsidP="00D67F5F">
          <w:pPr>
            <w:rPr>
              <w:rFonts w:ascii="Arial" w:hAnsi="Arial" w:cs="Arial"/>
            </w:rPr>
          </w:pPr>
          <w:r w:rsidRPr="00C4337A">
            <w:rPr>
              <w:rFonts w:ascii="Arial" w:hAnsi="Arial" w:cs="Arial"/>
            </w:rPr>
            <w:t>La escala para la dimensión Probabilidad será la que se detalla a continuación:</w:t>
          </w:r>
        </w:p>
        <w:tbl>
          <w:tblPr>
            <w:tblStyle w:val="Cuadrculaclara-nfasis5"/>
            <w:tblW w:w="0" w:type="auto"/>
            <w:tblInd w:w="108" w:type="dxa"/>
            <w:tblLook w:val="04A0"/>
          </w:tblPr>
          <w:tblGrid>
            <w:gridCol w:w="2244"/>
            <w:gridCol w:w="2244"/>
          </w:tblGrid>
          <w:tr w:rsidR="0068023A" w:rsidTr="00293E0E">
            <w:trPr>
              <w:cnfStyle w:val="100000000000"/>
            </w:trPr>
            <w:tc>
              <w:tcPr>
                <w:cnfStyle w:val="001000000000"/>
                <w:tcW w:w="2244" w:type="dxa"/>
              </w:tcPr>
              <w:p w:rsidR="0068023A" w:rsidRPr="00293E0E" w:rsidRDefault="0068023A" w:rsidP="00D67F5F">
                <w:r w:rsidRPr="00293E0E">
                  <w:t>Probabilidad</w:t>
                </w:r>
              </w:p>
            </w:tc>
            <w:tc>
              <w:tcPr>
                <w:tcW w:w="2244" w:type="dxa"/>
              </w:tcPr>
              <w:p w:rsidR="0068023A" w:rsidRPr="00293E0E" w:rsidRDefault="00293E0E" w:rsidP="00D67F5F">
                <w:pPr>
                  <w:cnfStyle w:val="100000000000"/>
                </w:pPr>
                <w:r w:rsidRPr="00293E0E">
                  <w:t>Valor</w:t>
                </w:r>
              </w:p>
            </w:tc>
          </w:tr>
          <w:tr w:rsidR="0068023A" w:rsidTr="00293E0E">
            <w:trPr>
              <w:cnfStyle w:val="000000100000"/>
            </w:trPr>
            <w:tc>
              <w:tcPr>
                <w:cnfStyle w:val="001000000000"/>
                <w:tcW w:w="2244" w:type="dxa"/>
              </w:tcPr>
              <w:p w:rsidR="0068023A" w:rsidRPr="00293E0E" w:rsidRDefault="0068023A" w:rsidP="00D67F5F">
                <w:r w:rsidRPr="00293E0E">
                  <w:t>Seguro</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100</w:t>
                </w:r>
              </w:p>
            </w:tc>
          </w:tr>
          <w:tr w:rsidR="0068023A" w:rsidTr="00293E0E">
            <w:trPr>
              <w:cnfStyle w:val="000000010000"/>
            </w:trPr>
            <w:tc>
              <w:tcPr>
                <w:cnfStyle w:val="001000000000"/>
                <w:tcW w:w="2244" w:type="dxa"/>
              </w:tcPr>
              <w:p w:rsidR="0068023A" w:rsidRPr="00293E0E" w:rsidRDefault="0068023A" w:rsidP="00D67F5F">
                <w:r w:rsidRPr="00293E0E">
                  <w:t>Muy 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80</w:t>
                </w:r>
              </w:p>
            </w:tc>
          </w:tr>
          <w:tr w:rsidR="0068023A" w:rsidTr="00293E0E">
            <w:trPr>
              <w:cnfStyle w:val="000000100000"/>
            </w:trPr>
            <w:tc>
              <w:tcPr>
                <w:cnfStyle w:val="001000000000"/>
                <w:tcW w:w="2244" w:type="dxa"/>
              </w:tcPr>
              <w:p w:rsidR="0068023A" w:rsidRPr="00293E0E" w:rsidRDefault="0068023A" w:rsidP="00D67F5F">
                <w:r w:rsidRPr="00293E0E">
                  <w:t>Puede ser</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60</w:t>
                </w:r>
              </w:p>
            </w:tc>
          </w:tr>
          <w:tr w:rsidR="0068023A" w:rsidTr="00293E0E">
            <w:trPr>
              <w:cnfStyle w:val="000000010000"/>
            </w:trPr>
            <w:tc>
              <w:tcPr>
                <w:cnfStyle w:val="001000000000"/>
                <w:tcW w:w="2244" w:type="dxa"/>
              </w:tcPr>
              <w:p w:rsidR="0068023A" w:rsidRPr="00293E0E" w:rsidRDefault="0068023A" w:rsidP="00D67F5F">
                <w:r w:rsidRPr="00293E0E">
                  <w:t>Quizás</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40</w:t>
                </w:r>
              </w:p>
            </w:tc>
          </w:tr>
          <w:tr w:rsidR="0068023A" w:rsidTr="00293E0E">
            <w:trPr>
              <w:cnfStyle w:val="000000100000"/>
            </w:trPr>
            <w:tc>
              <w:tcPr>
                <w:cnfStyle w:val="001000000000"/>
                <w:tcW w:w="2244" w:type="dxa"/>
              </w:tcPr>
              <w:p w:rsidR="0068023A" w:rsidRPr="00293E0E" w:rsidRDefault="0068023A" w:rsidP="00D67F5F">
                <w:r w:rsidRPr="00293E0E">
                  <w:t>Poco probable</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30</w:t>
                </w:r>
              </w:p>
            </w:tc>
          </w:tr>
          <w:tr w:rsidR="0068023A" w:rsidTr="00293E0E">
            <w:trPr>
              <w:cnfStyle w:val="000000010000"/>
            </w:trPr>
            <w:tc>
              <w:tcPr>
                <w:cnfStyle w:val="001000000000"/>
                <w:tcW w:w="2244" w:type="dxa"/>
              </w:tcPr>
              <w:p w:rsidR="0068023A" w:rsidRPr="00293E0E" w:rsidRDefault="0068023A" w:rsidP="00D67F5F">
                <w:r w:rsidRPr="00293E0E">
                  <w:t>Improbable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10</w:t>
                </w:r>
              </w:p>
            </w:tc>
          </w:tr>
        </w:tbl>
        <w:p w:rsidR="006949E6" w:rsidRPr="006949E6" w:rsidRDefault="006949E6" w:rsidP="006949E6"/>
        <w:p w:rsidR="0068023A" w:rsidRDefault="006949E6" w:rsidP="00293E0E">
          <w:pPr>
            <w:pStyle w:val="Ttulo3"/>
          </w:pPr>
          <w:bookmarkStart w:id="5" w:name="_Toc364692641"/>
          <w:r>
            <w:t>Impacto</w:t>
          </w:r>
          <w:bookmarkEnd w:id="5"/>
        </w:p>
        <w:p w:rsidR="00D67F5F" w:rsidRPr="00C4337A" w:rsidRDefault="00D67F5F" w:rsidP="00D67F5F">
          <w:pPr>
            <w:rPr>
              <w:rFonts w:ascii="Arial" w:hAnsi="Arial" w:cs="Arial"/>
            </w:rPr>
          </w:pPr>
          <w:r w:rsidRPr="00C4337A">
            <w:rPr>
              <w:rFonts w:ascii="Arial" w:hAnsi="Arial" w:cs="Arial"/>
            </w:rPr>
            <w:t>La escala para la dimensión Impacto será la que se detalla a continuación:</w:t>
          </w:r>
        </w:p>
        <w:tbl>
          <w:tblPr>
            <w:tblStyle w:val="Cuadrculaclara-nfasis5"/>
            <w:tblW w:w="0" w:type="auto"/>
            <w:tblInd w:w="108" w:type="dxa"/>
            <w:tblLook w:val="04A0"/>
          </w:tblPr>
          <w:tblGrid>
            <w:gridCol w:w="2245"/>
            <w:gridCol w:w="2245"/>
          </w:tblGrid>
          <w:tr w:rsidR="0068023A" w:rsidTr="00293E0E">
            <w:trPr>
              <w:cnfStyle w:val="100000000000"/>
            </w:trPr>
            <w:tc>
              <w:tcPr>
                <w:cnfStyle w:val="001000000000"/>
                <w:tcW w:w="2245" w:type="dxa"/>
              </w:tcPr>
              <w:p w:rsidR="0068023A" w:rsidRPr="00332DF7" w:rsidRDefault="0068023A" w:rsidP="00D67F5F">
                <w:pPr>
                  <w:rPr>
                    <w:b w:val="0"/>
                  </w:rPr>
                </w:pPr>
                <w:r w:rsidRPr="00332DF7">
                  <w:t>Impacto</w:t>
                </w:r>
              </w:p>
            </w:tc>
            <w:tc>
              <w:tcPr>
                <w:tcW w:w="2245" w:type="dxa"/>
              </w:tcPr>
              <w:p w:rsidR="0068023A" w:rsidRDefault="00293E0E" w:rsidP="00D67F5F">
                <w:pPr>
                  <w:cnfStyle w:val="100000000000"/>
                </w:pPr>
                <w:r>
                  <w:t>Valor</w:t>
                </w:r>
              </w:p>
            </w:tc>
          </w:tr>
          <w:tr w:rsidR="0068023A" w:rsidTr="00293E0E">
            <w:trPr>
              <w:cnfStyle w:val="000000100000"/>
            </w:trPr>
            <w:tc>
              <w:tcPr>
                <w:cnfStyle w:val="001000000000"/>
                <w:tcW w:w="2245" w:type="dxa"/>
              </w:tcPr>
              <w:p w:rsidR="0068023A" w:rsidRDefault="0068023A" w:rsidP="00D67F5F">
                <w:r>
                  <w:t>Muy alto</w:t>
                </w:r>
              </w:p>
            </w:tc>
            <w:tc>
              <w:tcPr>
                <w:tcW w:w="2245" w:type="dxa"/>
              </w:tcPr>
              <w:p w:rsidR="0068023A" w:rsidRDefault="0068023A" w:rsidP="00293E0E">
                <w:pPr>
                  <w:jc w:val="center"/>
                  <w:cnfStyle w:val="000000100000"/>
                </w:pPr>
                <w:r>
                  <w:t>10</w:t>
                </w:r>
              </w:p>
            </w:tc>
          </w:tr>
          <w:tr w:rsidR="0068023A" w:rsidTr="00293E0E">
            <w:trPr>
              <w:cnfStyle w:val="000000010000"/>
            </w:trPr>
            <w:tc>
              <w:tcPr>
                <w:cnfStyle w:val="001000000000"/>
                <w:tcW w:w="2245" w:type="dxa"/>
              </w:tcPr>
              <w:p w:rsidR="0068023A" w:rsidRDefault="0068023A" w:rsidP="00D67F5F">
                <w:r>
                  <w:t>Importante</w:t>
                </w:r>
              </w:p>
            </w:tc>
            <w:tc>
              <w:tcPr>
                <w:tcW w:w="2245" w:type="dxa"/>
              </w:tcPr>
              <w:p w:rsidR="0068023A" w:rsidRDefault="0068023A" w:rsidP="00293E0E">
                <w:pPr>
                  <w:jc w:val="center"/>
                  <w:cnfStyle w:val="000000010000"/>
                </w:pPr>
                <w:r>
                  <w:t>8</w:t>
                </w:r>
              </w:p>
            </w:tc>
          </w:tr>
          <w:tr w:rsidR="0068023A" w:rsidTr="00293E0E">
            <w:trPr>
              <w:cnfStyle w:val="000000100000"/>
            </w:trPr>
            <w:tc>
              <w:tcPr>
                <w:cnfStyle w:val="001000000000"/>
                <w:tcW w:w="2245" w:type="dxa"/>
              </w:tcPr>
              <w:p w:rsidR="0068023A" w:rsidRDefault="0068023A" w:rsidP="00D67F5F">
                <w:r>
                  <w:t>Menor</w:t>
                </w:r>
              </w:p>
            </w:tc>
            <w:tc>
              <w:tcPr>
                <w:tcW w:w="2245" w:type="dxa"/>
              </w:tcPr>
              <w:p w:rsidR="0068023A" w:rsidRDefault="0068023A" w:rsidP="00293E0E">
                <w:pPr>
                  <w:jc w:val="center"/>
                  <w:cnfStyle w:val="000000100000"/>
                </w:pPr>
                <w:r>
                  <w:t>6</w:t>
                </w:r>
              </w:p>
            </w:tc>
          </w:tr>
          <w:tr w:rsidR="0068023A" w:rsidTr="00293E0E">
            <w:trPr>
              <w:cnfStyle w:val="000000010000"/>
            </w:trPr>
            <w:tc>
              <w:tcPr>
                <w:cnfStyle w:val="001000000000"/>
                <w:tcW w:w="2245" w:type="dxa"/>
              </w:tcPr>
              <w:p w:rsidR="0068023A" w:rsidRDefault="0068023A" w:rsidP="00D67F5F">
                <w:r>
                  <w:t>Pequeño</w:t>
                </w:r>
              </w:p>
            </w:tc>
            <w:tc>
              <w:tcPr>
                <w:tcW w:w="2245" w:type="dxa"/>
              </w:tcPr>
              <w:p w:rsidR="0068023A" w:rsidRDefault="0068023A" w:rsidP="00293E0E">
                <w:pPr>
                  <w:jc w:val="center"/>
                  <w:cnfStyle w:val="000000010000"/>
                </w:pPr>
                <w:r>
                  <w:t>4</w:t>
                </w:r>
              </w:p>
            </w:tc>
          </w:tr>
          <w:tr w:rsidR="0068023A" w:rsidTr="00293E0E">
            <w:trPr>
              <w:cnfStyle w:val="000000100000"/>
            </w:trPr>
            <w:tc>
              <w:tcPr>
                <w:cnfStyle w:val="001000000000"/>
                <w:tcW w:w="2245" w:type="dxa"/>
              </w:tcPr>
              <w:p w:rsidR="0068023A" w:rsidRDefault="0068023A" w:rsidP="00D67F5F">
                <w:r>
                  <w:t>Mínimo</w:t>
                </w:r>
              </w:p>
            </w:tc>
            <w:tc>
              <w:tcPr>
                <w:tcW w:w="2245" w:type="dxa"/>
              </w:tcPr>
              <w:p w:rsidR="0068023A" w:rsidRDefault="0068023A" w:rsidP="00293E0E">
                <w:pPr>
                  <w:jc w:val="center"/>
                  <w:cnfStyle w:val="000000100000"/>
                </w:pPr>
                <w:r>
                  <w:t>2</w:t>
                </w:r>
              </w:p>
            </w:tc>
          </w:tr>
          <w:tr w:rsidR="0068023A" w:rsidTr="00293E0E">
            <w:trPr>
              <w:cnfStyle w:val="000000010000"/>
            </w:trPr>
            <w:tc>
              <w:tcPr>
                <w:cnfStyle w:val="001000000000"/>
                <w:tcW w:w="2245" w:type="dxa"/>
              </w:tcPr>
              <w:p w:rsidR="0068023A" w:rsidRDefault="0068023A" w:rsidP="00D67F5F">
                <w:r>
                  <w:t>No hay efecto</w:t>
                </w:r>
              </w:p>
            </w:tc>
            <w:tc>
              <w:tcPr>
                <w:tcW w:w="2245" w:type="dxa"/>
              </w:tcPr>
              <w:p w:rsidR="0068023A" w:rsidRDefault="0068023A" w:rsidP="00293E0E">
                <w:pPr>
                  <w:jc w:val="center"/>
                  <w:cnfStyle w:val="000000010000"/>
                </w:pPr>
                <w:r>
                  <w:t>0</w:t>
                </w:r>
              </w:p>
            </w:tc>
          </w:tr>
        </w:tbl>
        <w:p w:rsidR="00D67F5F" w:rsidRPr="0068023A" w:rsidRDefault="00D67F5F" w:rsidP="0068023A"/>
        <w:p w:rsidR="006949E6" w:rsidRDefault="00293E0E" w:rsidP="00293E0E">
          <w:pPr>
            <w:pStyle w:val="Ttulo3"/>
          </w:pPr>
          <w:bookmarkStart w:id="6" w:name="_Toc364692642"/>
          <w:r>
            <w:t>Matriz de Impacto/Probabilidad</w:t>
          </w:r>
          <w:bookmarkEnd w:id="6"/>
        </w:p>
        <w:p w:rsidR="00274EF0" w:rsidRPr="00C4337A" w:rsidRDefault="00274EF0" w:rsidP="00BB1EBF">
          <w:pPr>
            <w:ind w:firstLine="708"/>
            <w:jc w:val="both"/>
            <w:rPr>
              <w:rFonts w:ascii="Arial" w:hAnsi="Arial" w:cs="Arial"/>
            </w:rPr>
          </w:pPr>
          <w:r w:rsidRPr="00C4337A">
            <w:rPr>
              <w:rFonts w:ascii="Arial" w:hAnsi="Arial" w:cs="Arial"/>
            </w:rPr>
            <w:t xml:space="preserve">Las matrices de riesgos o de impacto/probabilidad se componen de dos vectores, uno de impacto y otro de probabilidad, cuya combinación define el nivel de riesgo o exposición de cada riesgo. </w:t>
          </w:r>
        </w:p>
        <w:tbl>
          <w:tblPr>
            <w:tblW w:w="8151" w:type="dxa"/>
            <w:tblInd w:w="56" w:type="dxa"/>
            <w:tblCellMar>
              <w:left w:w="70" w:type="dxa"/>
              <w:right w:w="70" w:type="dxa"/>
            </w:tblCellMar>
            <w:tblLook w:val="04A0"/>
          </w:tblPr>
          <w:tblGrid>
            <w:gridCol w:w="2151"/>
            <w:gridCol w:w="1200"/>
            <w:gridCol w:w="1200"/>
            <w:gridCol w:w="1200"/>
            <w:gridCol w:w="1200"/>
            <w:gridCol w:w="1200"/>
          </w:tblGrid>
          <w:tr w:rsidR="00274EF0" w:rsidRPr="005C6667" w:rsidTr="00274EF0">
            <w:trPr>
              <w:trHeight w:val="300"/>
            </w:trPr>
            <w:tc>
              <w:tcPr>
                <w:tcW w:w="215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74EF0" w:rsidRPr="005C6667" w:rsidRDefault="005C6667" w:rsidP="005C6667">
                <w:pPr>
                  <w:spacing w:after="0" w:line="240" w:lineRule="auto"/>
                  <w:jc w:val="right"/>
                  <w:rPr>
                    <w:rFonts w:ascii="Calibri" w:eastAsia="Times New Roman" w:hAnsi="Calibri" w:cs="Calibri"/>
                    <w:b/>
                    <w:color w:val="000000"/>
                  </w:rPr>
                </w:pPr>
                <w:r w:rsidRPr="005C6667">
                  <w:rPr>
                    <w:rFonts w:ascii="Calibri" w:eastAsia="Times New Roman" w:hAnsi="Calibri" w:cs="Calibri"/>
                    <w:b/>
                    <w:color w:val="000000"/>
                  </w:rPr>
                  <w:t>I</w:t>
                </w:r>
                <w:r w:rsidR="00274EF0" w:rsidRPr="005C6667">
                  <w:rPr>
                    <w:rFonts w:ascii="Calibri" w:eastAsia="Times New Roman" w:hAnsi="Calibri" w:cs="Calibri"/>
                    <w:b/>
                    <w:color w:val="000000"/>
                  </w:rPr>
                  <w:t>mpacto/Probabilidad</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6,4</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3,6</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0,4</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bl>
        <w:p w:rsidR="00293E0E" w:rsidRDefault="00293E0E" w:rsidP="00293E0E"/>
        <w:p w:rsidR="000D351B" w:rsidRDefault="005C6667" w:rsidP="000D351B">
          <w:pPr>
            <w:pStyle w:val="Ttulo3"/>
          </w:pPr>
          <w:bookmarkStart w:id="7" w:name="_Toc364692643"/>
          <w:r>
            <w:lastRenderedPageBreak/>
            <w:t>Listado priorizado de Riesgos</w:t>
          </w:r>
          <w:bookmarkEnd w:id="7"/>
        </w:p>
        <w:p w:rsidR="000D351B" w:rsidRPr="00BB1EBF" w:rsidRDefault="000D351B" w:rsidP="00BB1EBF">
          <w:pPr>
            <w:ind w:firstLine="708"/>
            <w:jc w:val="both"/>
            <w:rPr>
              <w:rFonts w:ascii="Arial" w:hAnsi="Arial" w:cs="Arial"/>
            </w:rPr>
          </w:pPr>
          <w:r w:rsidRPr="00BB1EBF">
            <w:rPr>
              <w:rFonts w:ascii="Arial" w:hAnsi="Arial" w:cs="Arial"/>
            </w:rPr>
            <w:t xml:space="preserve">Aplicando el </w:t>
          </w:r>
          <w:r w:rsidRPr="00BB1EBF">
            <w:rPr>
              <w:rFonts w:ascii="Arial" w:hAnsi="Arial" w:cs="Arial"/>
              <w:b/>
            </w:rPr>
            <w:t>Principio de Pareto</w:t>
          </w:r>
          <w:r w:rsidRPr="00BB1EBF">
            <w:rPr>
              <w:rFonts w:ascii="Arial" w:hAnsi="Arial" w:cs="Arial"/>
            </w:rPr>
            <w:t xml:space="preserve"> o regla 80</w:t>
          </w:r>
          <w:r w:rsidR="000413EA" w:rsidRPr="00BB1EBF">
            <w:rPr>
              <w:rFonts w:ascii="Arial" w:hAnsi="Arial" w:cs="Arial"/>
            </w:rPr>
            <w:t xml:space="preserve"> </w:t>
          </w:r>
          <w:r w:rsidRPr="00BB1EBF">
            <w:rPr>
              <w:rFonts w:ascii="Arial" w:hAnsi="Arial" w:cs="Arial"/>
            </w:rPr>
            <w:t>-</w:t>
          </w:r>
          <w:r w:rsidR="000413EA" w:rsidRPr="00BB1EBF">
            <w:rPr>
              <w:rFonts w:ascii="Arial" w:hAnsi="Arial" w:cs="Arial"/>
            </w:rPr>
            <w:t xml:space="preserve"> </w:t>
          </w:r>
          <w:r w:rsidRPr="00BB1EBF">
            <w:rPr>
              <w:rFonts w:ascii="Arial" w:hAnsi="Arial" w:cs="Arial"/>
            </w:rPr>
            <w:t xml:space="preserve">20 haremos foco en aproximadamente el 20 % de todos los riesgos identificados, resolviendo de esta forma el 80% de los problemas </w:t>
          </w:r>
          <w:r w:rsidR="000413EA" w:rsidRPr="00BB1EBF">
            <w:rPr>
              <w:rFonts w:ascii="Arial" w:hAnsi="Arial" w:cs="Arial"/>
            </w:rPr>
            <w:t xml:space="preserve">que se podrían presentar a futuro en </w:t>
          </w:r>
          <w:r w:rsidRPr="00BB1EBF">
            <w:rPr>
              <w:rFonts w:ascii="Arial" w:hAnsi="Arial" w:cs="Arial"/>
            </w:rPr>
            <w:t xml:space="preserve">nuestro proyecto. </w:t>
          </w:r>
        </w:p>
        <w:p w:rsidR="005C6667" w:rsidRPr="00BB1EBF" w:rsidRDefault="00D67F5F" w:rsidP="00BB1EBF">
          <w:pPr>
            <w:ind w:firstLine="708"/>
            <w:jc w:val="both"/>
            <w:rPr>
              <w:rFonts w:ascii="Arial" w:hAnsi="Arial" w:cs="Arial"/>
            </w:rPr>
          </w:pPr>
          <w:r w:rsidRPr="00BB1EBF">
            <w:rPr>
              <w:rFonts w:ascii="Arial" w:hAnsi="Arial" w:cs="Arial"/>
            </w:rPr>
            <w:t>A continuación se detalla el listado de riesgos priorizados de acuerdo a la exposición, dada por la correspondiente probabilidad e impacto de cada uno de los riesgos.</w:t>
          </w:r>
        </w:p>
        <w:tbl>
          <w:tblPr>
            <w:tblW w:w="5408" w:type="pct"/>
            <w:tblLayout w:type="fixed"/>
            <w:tblCellMar>
              <w:left w:w="70" w:type="dxa"/>
              <w:right w:w="70" w:type="dxa"/>
            </w:tblCellMar>
            <w:tblLook w:val="04A0"/>
          </w:tblPr>
          <w:tblGrid>
            <w:gridCol w:w="495"/>
            <w:gridCol w:w="5673"/>
            <w:gridCol w:w="1272"/>
            <w:gridCol w:w="991"/>
            <w:gridCol w:w="1280"/>
          </w:tblGrid>
          <w:tr w:rsidR="000D351B" w:rsidRPr="005C6667" w:rsidTr="000D351B">
            <w:trPr>
              <w:trHeight w:val="300"/>
            </w:trPr>
            <w:tc>
              <w:tcPr>
                <w:tcW w:w="255" w:type="pct"/>
                <w:tcBorders>
                  <w:top w:val="single" w:sz="4" w:space="0" w:color="auto"/>
                  <w:left w:val="single" w:sz="4" w:space="0" w:color="auto"/>
                  <w:bottom w:val="single" w:sz="4" w:space="0" w:color="auto"/>
                  <w:right w:val="single" w:sz="4" w:space="0" w:color="auto"/>
                </w:tcBorders>
                <w:shd w:val="clear" w:color="000000" w:fill="D8D8D8"/>
                <w:vAlign w:val="center"/>
              </w:tcPr>
              <w:p w:rsidR="000D351B" w:rsidRPr="005C6667" w:rsidRDefault="000D351B" w:rsidP="000D351B">
                <w:pPr>
                  <w:spacing w:after="0" w:line="240" w:lineRule="auto"/>
                  <w:jc w:val="center"/>
                  <w:rPr>
                    <w:rFonts w:ascii="Calibri" w:eastAsia="Times New Roman" w:hAnsi="Calibri" w:cs="Calibri"/>
                    <w:color w:val="000000"/>
                  </w:rPr>
                </w:pPr>
                <w:r>
                  <w:rPr>
                    <w:rFonts w:ascii="Calibri" w:eastAsia="Times New Roman" w:hAnsi="Calibri" w:cs="Calibri"/>
                    <w:color w:val="000000"/>
                  </w:rPr>
                  <w:t>ID</w:t>
                </w:r>
              </w:p>
            </w:tc>
            <w:tc>
              <w:tcPr>
                <w:tcW w:w="2920" w:type="pct"/>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Riesgo</w:t>
                </w:r>
              </w:p>
            </w:tc>
            <w:tc>
              <w:tcPr>
                <w:tcW w:w="655" w:type="pct"/>
                <w:tcBorders>
                  <w:top w:val="single" w:sz="4" w:space="0" w:color="auto"/>
                  <w:left w:val="nil"/>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Probabilidad</w:t>
                </w:r>
              </w:p>
            </w:tc>
            <w:tc>
              <w:tcPr>
                <w:tcW w:w="510" w:type="pct"/>
                <w:tcBorders>
                  <w:top w:val="single" w:sz="4" w:space="0" w:color="auto"/>
                  <w:left w:val="nil"/>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Impacto</w:t>
                </w:r>
              </w:p>
            </w:tc>
            <w:tc>
              <w:tcPr>
                <w:tcW w:w="659" w:type="pct"/>
                <w:tcBorders>
                  <w:top w:val="single" w:sz="4" w:space="0" w:color="auto"/>
                  <w:left w:val="nil"/>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Exposición</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correctamente las actividades de cada proceso de negocio.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el cliente no tenga predisposición para llevar a cabo la validación de los procesos de negocio identificados.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Desconocer el lenguaje de programacion en el que se codificará.</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Desconocer las herramientas de programacion.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Inexperiencia del grupo en la gestión de riesgos propiamente dicha.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6</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Determinar incorrectamente la probabilidad de los riesgos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Determinar incorrectamente el impacto de los riesgos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7</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contemplar riesgos que podrían implicar problemas para el proyecto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8</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Adoptar hipótesis como verdades, simplificar o complejizar ciertos aspectos debido a falta de información o datos incorrectos.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9</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todos los procesos del negocio.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10</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Malinterpretar requerimientos de la organización.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11</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 no puede asistir a la validación de requerimientos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12</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Crear interfaces poco entendibles y/o poco agiles.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13</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cliente/stakeholder no nos brindará el tiempo necesario para validar los prototipos de interfaz diseñados.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14</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Identificar incorrectamente las clases de diseño.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15</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Inconsistencia entre lo documentado y codificado.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contar con los elementos de prueba correspondientes (hardware y software)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17</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Mal identificación de los requerimientos no funcionales.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18</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Fallar en la integración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19</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 no colabora para fijar las fechas de instalación del software.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20</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Falta de disponibilidad de los recursos para el día de instalación acordado.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21</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se puede aplicar al trabajo la temática investigada.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22</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Algún integrante del grupo puede enfermarse.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lastRenderedPageBreak/>
                  <w:t>23</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Identificar incorrectamente los procedimientos de los casos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24</w:t>
                </w:r>
              </w:p>
            </w:tc>
            <w:tc>
              <w:tcPr>
                <w:tcW w:w="2920" w:type="pct"/>
                <w:tcBorders>
                  <w:top w:val="nil"/>
                  <w:left w:val="single" w:sz="4" w:space="0" w:color="auto"/>
                  <w:bottom w:val="single" w:sz="4" w:space="0" w:color="auto"/>
                  <w:right w:val="single" w:sz="4" w:space="0" w:color="auto"/>
                </w:tcBorders>
                <w:shd w:val="clear" w:color="auto" w:fill="FFC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el diseño del formulario para el relevamiento de información no sea adecuado.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25</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la información relevada no sea real.</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Dejar de lado aspectos importantes en el análisis de la información relevada que influya en la implementación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27</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correctamente los componentes de la arquitectura.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28</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realizar las pruebas de implementación correspondientes.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29</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llegar a terminar la funcionalidad del software a probar en el caso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30</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Seleccionar estrategias de respuesta a riesgos inadecuada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31</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requerimientos críticos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32</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poder adaptar el subsistema a la construcción actual.</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33</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Falta de fuentes de información sobre el tema a investigar.</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34</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Imposibilidad del grupo en avanzar semanalmente el proyecto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35</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las personas a entrevistar no conozcan a ciencia cierta sobre la temática de los cuestionarios.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poder concertar una cita con las personas a entrevistar.</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37</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 no brindó a tiempo el visto bueno sobre el relevamiento del proceso en cuestión.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38</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Desconocimientos de la aplicación de patrones de diseño.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39</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lograr compatibilizar las construcciones.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40</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comprender la complejidad de los casos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41</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Impedimento de que el grupo se junte físicamente o virtualmente.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42</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Incorrecta identificación de CU para el prototipado de interfaces.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43</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Desconocimientos de la aplicación de patrones de diseño arquitectónico.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44</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el grupo identifique incorrectamente los objetivos del caso de uso a diseñar.</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45</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asignar correctamente los recursos para las pruebas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Identificar incorrectamente los casos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47</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Los usuarios se muestran reacios a recibir capacitación.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48</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Seleccionar una estrategia inadecuada para el tratamiento de los riesgos.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49</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prototipado de interfaz consume demasiado tiempo.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50</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Posibilidad de que algún integrante abandone el proyecto, disminuyendo la capacidad de trabajo.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51</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 xml:space="preserve">Que el grupo configure incorrectamente la herramienta que efectúa el mapeo del modelo de objetos al modelo de base </w:t>
                </w:r>
                <w:r w:rsidRPr="005C6667">
                  <w:rPr>
                    <w:rFonts w:ascii="Calibri" w:eastAsia="Times New Roman" w:hAnsi="Calibri" w:cs="Calibri"/>
                  </w:rPr>
                  <w:lastRenderedPageBreak/>
                  <w:t>de datos.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lastRenderedPageBreak/>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lastRenderedPageBreak/>
                  <w:t>52</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Elegir un enfoque erróneo para la presentación.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53</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Fracaso de la presentación.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54</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La capacitación no es efectiva.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55</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Inasistencia de algún/os convocado/s.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56</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equipo de trabajo no cuenta con las herramientas para llevar a cabo el modelo de casos de uso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57</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Desconocer las recomendaciones sobre la creación de prototipos de interfaz.</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0,4</w:t>
                </w:r>
              </w:p>
            </w:tc>
          </w:tr>
        </w:tbl>
        <w:p w:rsidR="005C6667" w:rsidRDefault="005C6667" w:rsidP="00293E0E"/>
        <w:p w:rsidR="00293E0E" w:rsidRDefault="00293E0E" w:rsidP="00293E0E"/>
        <w:p w:rsidR="00293E0E" w:rsidRPr="00293E0E" w:rsidRDefault="00293E0E" w:rsidP="00293E0E"/>
        <w:p w:rsidR="006949E6" w:rsidRDefault="006949E6" w:rsidP="006949E6"/>
        <w:p w:rsidR="000D351B" w:rsidRDefault="000D351B">
          <w:r>
            <w:br w:type="page"/>
          </w:r>
        </w:p>
        <w:p w:rsidR="006949E6" w:rsidRDefault="000D351B" w:rsidP="000D351B">
          <w:pPr>
            <w:pStyle w:val="Ttulo2"/>
          </w:pPr>
          <w:bookmarkStart w:id="8" w:name="_Toc364692644"/>
          <w:r>
            <w:lastRenderedPageBreak/>
            <w:t>Estratégicas de mitigación y contingencia</w:t>
          </w:r>
          <w:bookmarkEnd w:id="8"/>
        </w:p>
        <w:p w:rsidR="000D351B" w:rsidRPr="00BB1EBF" w:rsidRDefault="000D351B" w:rsidP="000D351B">
          <w:pPr>
            <w:ind w:firstLine="708"/>
            <w:rPr>
              <w:rFonts w:ascii="Arial" w:hAnsi="Arial" w:cs="Arial"/>
            </w:rPr>
          </w:pPr>
          <w:r w:rsidRPr="00BB1EBF">
            <w:rPr>
              <w:rFonts w:ascii="Arial" w:hAnsi="Arial" w:cs="Arial"/>
            </w:rPr>
            <w:t xml:space="preserve">A continuación de detallaran cuales serán las estrategias de mitigación y contingencia que se llevaran a cabo en cada uno de los riesgos identificados que se encuentran </w:t>
          </w:r>
          <w:r w:rsidR="00C857D2" w:rsidRPr="00BB1EBF">
            <w:rPr>
              <w:rFonts w:ascii="Arial" w:hAnsi="Arial" w:cs="Arial"/>
            </w:rPr>
            <w:t xml:space="preserve">dentro del 20% </w:t>
          </w:r>
          <w:r w:rsidR="00EA16B9" w:rsidRPr="00BB1EBF">
            <w:rPr>
              <w:rFonts w:ascii="Arial" w:hAnsi="Arial" w:cs="Arial"/>
            </w:rPr>
            <w:t>más</w:t>
          </w:r>
          <w:r w:rsidR="00C857D2" w:rsidRPr="00BB1EBF">
            <w:rPr>
              <w:rFonts w:ascii="Arial" w:hAnsi="Arial" w:cs="Arial"/>
            </w:rPr>
            <w:t xml:space="preserve"> crít</w:t>
          </w:r>
          <w:r w:rsidRPr="00BB1EBF">
            <w:rPr>
              <w:rFonts w:ascii="Arial" w:hAnsi="Arial" w:cs="Arial"/>
            </w:rPr>
            <w:t>ico de todos los riesgos listados.</w:t>
          </w:r>
          <w:r w:rsidR="00EA16B9" w:rsidRPr="00BB1EBF">
            <w:rPr>
              <w:rFonts w:ascii="Arial" w:hAnsi="Arial" w:cs="Arial"/>
            </w:rPr>
            <w:t xml:space="preserve"> </w:t>
          </w:r>
        </w:p>
        <w:p w:rsidR="00EA16B9" w:rsidRPr="00BB1EBF" w:rsidRDefault="00EA16B9" w:rsidP="000D351B">
          <w:pPr>
            <w:ind w:firstLine="708"/>
            <w:rPr>
              <w:rFonts w:ascii="Arial" w:hAnsi="Arial" w:cs="Arial"/>
            </w:rPr>
          </w:pPr>
          <w:r w:rsidRPr="00BB1EBF">
            <w:rPr>
              <w:rFonts w:ascii="Arial" w:hAnsi="Arial" w:cs="Arial"/>
            </w:rPr>
            <w:t xml:space="preserve">Las estrategias de mitigación estarán diseñadas para reducir la probabilidad de que un riesgo se materialice, mientras que las estrategias de contingencia se diseñaran para reducir el impacto en caso de que el riesgo se transforme en un problema real. </w:t>
          </w:r>
        </w:p>
        <w:tbl>
          <w:tblPr>
            <w:tblW w:w="6079" w:type="pct"/>
            <w:tblInd w:w="-923" w:type="dxa"/>
            <w:tblLayout w:type="fixed"/>
            <w:tblCellMar>
              <w:left w:w="70" w:type="dxa"/>
              <w:right w:w="70" w:type="dxa"/>
            </w:tblCellMar>
            <w:tblLook w:val="04A0"/>
          </w:tblPr>
          <w:tblGrid>
            <w:gridCol w:w="497"/>
            <w:gridCol w:w="4748"/>
            <w:gridCol w:w="2836"/>
            <w:gridCol w:w="2834"/>
          </w:tblGrid>
          <w:tr w:rsidR="00C917A5" w:rsidRPr="005C6667" w:rsidTr="00C917A5">
            <w:trPr>
              <w:trHeight w:val="300"/>
            </w:trPr>
            <w:tc>
              <w:tcPr>
                <w:tcW w:w="228" w:type="pct"/>
                <w:vMerge w:val="restart"/>
                <w:tcBorders>
                  <w:top w:val="single" w:sz="4" w:space="0" w:color="auto"/>
                  <w:left w:val="single" w:sz="4" w:space="0" w:color="auto"/>
                  <w:right w:val="single" w:sz="4" w:space="0" w:color="auto"/>
                </w:tcBorders>
                <w:shd w:val="clear" w:color="000000" w:fill="D8D8D8"/>
                <w:vAlign w:val="center"/>
              </w:tcPr>
              <w:p w:rsidR="00C917A5" w:rsidRDefault="00C917A5" w:rsidP="00C917A5">
                <w:pPr>
                  <w:spacing w:after="0" w:line="240" w:lineRule="auto"/>
                  <w:jc w:val="center"/>
                  <w:rPr>
                    <w:rFonts w:ascii="Calibri" w:eastAsia="Times New Roman" w:hAnsi="Calibri" w:cs="Calibri"/>
                    <w:color w:val="000000"/>
                  </w:rPr>
                </w:pPr>
                <w:r>
                  <w:rPr>
                    <w:rFonts w:ascii="Calibri" w:eastAsia="Times New Roman" w:hAnsi="Calibri" w:cs="Calibri"/>
                    <w:color w:val="000000"/>
                  </w:rPr>
                  <w:t>ID</w:t>
                </w:r>
              </w:p>
            </w:tc>
            <w:tc>
              <w:tcPr>
                <w:tcW w:w="2175" w:type="pct"/>
                <w:vMerge w:val="restart"/>
                <w:tcBorders>
                  <w:top w:val="single" w:sz="4" w:space="0" w:color="auto"/>
                  <w:left w:val="single" w:sz="4" w:space="0" w:color="auto"/>
                  <w:right w:val="single" w:sz="4" w:space="0" w:color="auto"/>
                </w:tcBorders>
                <w:shd w:val="clear" w:color="000000" w:fill="D8D8D8"/>
                <w:noWrap/>
                <w:vAlign w:val="center"/>
                <w:hideMark/>
              </w:tcPr>
              <w:p w:rsidR="00C917A5" w:rsidRPr="005C6667" w:rsidRDefault="00C917A5" w:rsidP="00C917A5">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Riesgo</w:t>
                </w:r>
              </w:p>
            </w:tc>
            <w:tc>
              <w:tcPr>
                <w:tcW w:w="2597" w:type="pct"/>
                <w:gridSpan w:val="2"/>
                <w:tcBorders>
                  <w:top w:val="single" w:sz="4" w:space="0" w:color="auto"/>
                  <w:left w:val="nil"/>
                  <w:bottom w:val="single" w:sz="4" w:space="0" w:color="auto"/>
                  <w:right w:val="single" w:sz="4" w:space="0" w:color="auto"/>
                </w:tcBorders>
                <w:shd w:val="clear" w:color="000000" w:fill="D8D8D8"/>
                <w:noWrap/>
                <w:vAlign w:val="center"/>
                <w:hideMark/>
              </w:tcPr>
              <w:p w:rsidR="00C917A5" w:rsidRDefault="00C917A5" w:rsidP="00C917A5">
                <w:pPr>
                  <w:spacing w:after="0" w:line="240" w:lineRule="auto"/>
                  <w:jc w:val="center"/>
                  <w:rPr>
                    <w:rFonts w:ascii="Calibri" w:eastAsia="Times New Roman" w:hAnsi="Calibri" w:cs="Calibri"/>
                    <w:color w:val="000000"/>
                  </w:rPr>
                </w:pPr>
                <w:r>
                  <w:rPr>
                    <w:rFonts w:ascii="Calibri" w:eastAsia="Times New Roman" w:hAnsi="Calibri" w:cs="Calibri"/>
                    <w:color w:val="000000"/>
                  </w:rPr>
                  <w:t>Estrategias</w:t>
                </w:r>
              </w:p>
            </w:tc>
          </w:tr>
          <w:tr w:rsidR="00C917A5" w:rsidRPr="005C6667" w:rsidTr="000413EA">
            <w:trPr>
              <w:trHeight w:val="300"/>
            </w:trPr>
            <w:tc>
              <w:tcPr>
                <w:tcW w:w="228" w:type="pct"/>
                <w:vMerge/>
                <w:tcBorders>
                  <w:left w:val="single" w:sz="4" w:space="0" w:color="auto"/>
                  <w:bottom w:val="single" w:sz="4" w:space="0" w:color="auto"/>
                  <w:right w:val="single" w:sz="4" w:space="0" w:color="auto"/>
                </w:tcBorders>
                <w:shd w:val="clear" w:color="000000" w:fill="D8D8D8"/>
                <w:vAlign w:val="center"/>
              </w:tcPr>
              <w:p w:rsidR="00C917A5" w:rsidRPr="005C6667" w:rsidRDefault="00C917A5" w:rsidP="00235B44">
                <w:pPr>
                  <w:spacing w:after="0" w:line="240" w:lineRule="auto"/>
                  <w:jc w:val="center"/>
                  <w:rPr>
                    <w:rFonts w:ascii="Calibri" w:eastAsia="Times New Roman" w:hAnsi="Calibri" w:cs="Calibri"/>
                    <w:color w:val="000000"/>
                  </w:rPr>
                </w:pPr>
              </w:p>
            </w:tc>
            <w:tc>
              <w:tcPr>
                <w:tcW w:w="2175" w:type="pct"/>
                <w:vMerge/>
                <w:tcBorders>
                  <w:left w:val="single" w:sz="4" w:space="0" w:color="auto"/>
                  <w:bottom w:val="single" w:sz="4" w:space="0" w:color="auto"/>
                  <w:right w:val="single" w:sz="4" w:space="0" w:color="auto"/>
                </w:tcBorders>
                <w:shd w:val="clear" w:color="000000" w:fill="D8D8D8"/>
                <w:noWrap/>
                <w:vAlign w:val="bottom"/>
                <w:hideMark/>
              </w:tcPr>
              <w:p w:rsidR="00C917A5" w:rsidRPr="005C6667" w:rsidRDefault="00C917A5" w:rsidP="00235B44">
                <w:pPr>
                  <w:spacing w:after="0" w:line="240" w:lineRule="auto"/>
                  <w:rPr>
                    <w:rFonts w:ascii="Calibri" w:eastAsia="Times New Roman" w:hAnsi="Calibri" w:cs="Calibri"/>
                    <w:color w:val="000000"/>
                  </w:rPr>
                </w:pPr>
              </w:p>
            </w:tc>
            <w:tc>
              <w:tcPr>
                <w:tcW w:w="1299" w:type="pct"/>
                <w:tcBorders>
                  <w:top w:val="single" w:sz="4" w:space="0" w:color="auto"/>
                  <w:left w:val="nil"/>
                  <w:bottom w:val="single" w:sz="4" w:space="0" w:color="auto"/>
                  <w:right w:val="single" w:sz="4" w:space="0" w:color="auto"/>
                </w:tcBorders>
                <w:shd w:val="clear" w:color="000000" w:fill="D8D8D8"/>
                <w:noWrap/>
                <w:vAlign w:val="center"/>
                <w:hideMark/>
              </w:tcPr>
              <w:p w:rsidR="00C917A5" w:rsidRPr="005C6667" w:rsidRDefault="00C917A5" w:rsidP="000413EA">
                <w:pPr>
                  <w:spacing w:after="0" w:line="240" w:lineRule="auto"/>
                  <w:jc w:val="center"/>
                  <w:rPr>
                    <w:rFonts w:ascii="Calibri" w:eastAsia="Times New Roman" w:hAnsi="Calibri" w:cs="Calibri"/>
                    <w:color w:val="000000"/>
                  </w:rPr>
                </w:pPr>
                <w:r>
                  <w:rPr>
                    <w:rFonts w:ascii="Calibri" w:eastAsia="Times New Roman" w:hAnsi="Calibri" w:cs="Calibri"/>
                    <w:color w:val="000000"/>
                  </w:rPr>
                  <w:t>Mitigación</w:t>
                </w:r>
              </w:p>
            </w:tc>
            <w:tc>
              <w:tcPr>
                <w:tcW w:w="1298" w:type="pct"/>
                <w:tcBorders>
                  <w:top w:val="single" w:sz="4" w:space="0" w:color="auto"/>
                  <w:left w:val="nil"/>
                  <w:bottom w:val="single" w:sz="4" w:space="0" w:color="auto"/>
                  <w:right w:val="single" w:sz="4" w:space="0" w:color="auto"/>
                </w:tcBorders>
                <w:shd w:val="clear" w:color="000000" w:fill="D8D8D8"/>
                <w:noWrap/>
                <w:vAlign w:val="center"/>
                <w:hideMark/>
              </w:tcPr>
              <w:p w:rsidR="00C917A5" w:rsidRPr="005C6667" w:rsidRDefault="00C917A5" w:rsidP="000413EA">
                <w:pPr>
                  <w:spacing w:after="0" w:line="240" w:lineRule="auto"/>
                  <w:jc w:val="center"/>
                  <w:rPr>
                    <w:rFonts w:ascii="Calibri" w:eastAsia="Times New Roman" w:hAnsi="Calibri" w:cs="Calibri"/>
                    <w:color w:val="000000"/>
                  </w:rPr>
                </w:pPr>
                <w:r>
                  <w:rPr>
                    <w:rFonts w:ascii="Calibri" w:eastAsia="Times New Roman" w:hAnsi="Calibri" w:cs="Calibri"/>
                    <w:color w:val="000000"/>
                  </w:rPr>
                  <w:t>Contingencia</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identificar correctamente las actividades de cada proceso de negocio.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F562A1"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las actividades que forman parte los procesos de negocio</w:t>
                </w:r>
                <w:r w:rsidR="005A589D">
                  <w:rPr>
                    <w:rFonts w:ascii="Calibri" w:eastAsia="Times New Roman" w:hAnsi="Calibri" w:cs="Calibri"/>
                    <w:color w:val="000000"/>
                    <w:sz w:val="20"/>
                    <w:szCs w:val="20"/>
                  </w:rPr>
                  <w:t>.</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0413EA" w:rsidP="000413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una validación con el cliente para corregir cada unas de las actividades que no fueron identificadas correctamente en un primer momento.</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2</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Que el cliente no tenga predisposición para llevar a cabo la validación de los procesos de negocio identificados.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0413EA"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Hablar con el cliente y explicarle bien la importancia de la validación de los procesos del negocio para un buen desarrollo de nuestro producto.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0413EA"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Validar los procesos de negocio con gente allegada a la institución que también sepa el funcionamiento de cada uno de los procesos identificados.</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3</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Desconocer el lenguaje de programación en el que se codificará.</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5A589D"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Leer e informarse mediante libros o consultas en internet sobre el lenguaje de programación implementado en el proyecto.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4</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Desconocer las herramientas de programación.</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5A589D"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Informarse mediante libros o consultas en internet sobre cada una de las herramientas de programación que se utilizaran en el proyecto.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5</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Inexperiencia del grupo en la gestión de riesgos propiamente dicha.</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5A589D"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Informarse y capacitarse sobre la gestión de riesgos, teniendo en cuenta apuntes de clases en los que se dio el tema, como así también investigación por parte del grupo en la gestión de riesgos</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6</w:t>
                </w:r>
              </w:p>
            </w:tc>
            <w:tc>
              <w:tcPr>
                <w:tcW w:w="217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C917A5" w:rsidRPr="00C917A5" w:rsidRDefault="00C917A5" w:rsidP="00235B44">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Determinar incorrectamente la probabilidad de los riesgos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235B44" w:rsidP="00BF3EC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Poner en común</w:t>
                </w:r>
                <w:r w:rsidR="00BF3EC6">
                  <w:rPr>
                    <w:rFonts w:ascii="Calibri" w:eastAsia="Times New Roman" w:hAnsi="Calibri" w:cs="Calibri"/>
                    <w:color w:val="000000"/>
                    <w:sz w:val="20"/>
                    <w:szCs w:val="20"/>
                  </w:rPr>
                  <w:t xml:space="preserve"> con el grupo</w:t>
                </w:r>
                <w:r>
                  <w:rPr>
                    <w:rFonts w:ascii="Calibri" w:eastAsia="Times New Roman" w:hAnsi="Calibri" w:cs="Calibri"/>
                    <w:color w:val="000000"/>
                    <w:sz w:val="20"/>
                    <w:szCs w:val="20"/>
                  </w:rPr>
                  <w:t xml:space="preserve"> los riesgos y las probabilidades estimadas para cada uno,</w:t>
                </w:r>
                <w:r w:rsidR="00BF3EC6">
                  <w:rPr>
                    <w:rFonts w:ascii="Calibri" w:eastAsia="Times New Roman" w:hAnsi="Calibri" w:cs="Calibri"/>
                    <w:color w:val="000000"/>
                    <w:sz w:val="20"/>
                    <w:szCs w:val="20"/>
                  </w:rPr>
                  <w:t xml:space="preserve"> con el fin de realizar una estimación más precisa.</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235B44"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Rehacer nuevamente el plan de riesgos.</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p>
            </w:tc>
            <w:tc>
              <w:tcPr>
                <w:tcW w:w="217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C917A5" w:rsidRPr="00C917A5" w:rsidRDefault="00C917A5" w:rsidP="00235B44">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Determinar incorrectamente el impacto de los riesgos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235B44" w:rsidP="00BF3EC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Poner en común</w:t>
                </w:r>
                <w:r w:rsidR="00BF3EC6">
                  <w:rPr>
                    <w:rFonts w:ascii="Calibri" w:eastAsia="Times New Roman" w:hAnsi="Calibri" w:cs="Calibri"/>
                    <w:color w:val="000000"/>
                    <w:sz w:val="20"/>
                    <w:szCs w:val="20"/>
                  </w:rPr>
                  <w:t xml:space="preserve"> con el grupo</w:t>
                </w:r>
                <w:r>
                  <w:rPr>
                    <w:rFonts w:ascii="Calibri" w:eastAsia="Times New Roman" w:hAnsi="Calibri" w:cs="Calibri"/>
                    <w:color w:val="000000"/>
                    <w:sz w:val="20"/>
                    <w:szCs w:val="20"/>
                  </w:rPr>
                  <w:t xml:space="preserve"> los riesgos y el impacto de riesgos para cada uno</w:t>
                </w:r>
                <w:r w:rsidR="00BF3EC6">
                  <w:rPr>
                    <w:rFonts w:ascii="Calibri" w:eastAsia="Times New Roman" w:hAnsi="Calibri" w:cs="Calibri"/>
                    <w:color w:val="000000"/>
                    <w:sz w:val="20"/>
                    <w:szCs w:val="20"/>
                  </w:rPr>
                  <w:t>, con el fin de realizar una estimación más precisa.</w:t>
                </w:r>
                <w:r>
                  <w:rPr>
                    <w:rFonts w:ascii="Calibri" w:eastAsia="Times New Roman" w:hAnsi="Calibri" w:cs="Calibri"/>
                    <w:color w:val="000000"/>
                    <w:sz w:val="20"/>
                    <w:szCs w:val="20"/>
                  </w:rPr>
                  <w:t xml:space="preserve"> </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235B44"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Rehacer nuevamente el plan de riesgos.</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lastRenderedPageBreak/>
                  <w:t>7</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contemplar riesgos que podrían implicar problemas para el proyecto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B03760"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charlas entre todos los integrantes del grupo de proyecto en las cuales cada uno de los integrantes expone los riesgos que le parece afectaría el objetivo del proyecto. En caso de que un integrante detecte algún otro riesgo, será compartido con el grupo mediante un archivo en común en el repositorio del proyecto.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8</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Adoptar hipótesis como verdades, simplificar o complejizar ciertos aspectos debido a falta de información o datos incorrectos.</w:t>
                </w:r>
              </w:p>
            </w:tc>
            <w:tc>
              <w:tcPr>
                <w:tcW w:w="1299" w:type="pct"/>
                <w:tcBorders>
                  <w:top w:val="nil"/>
                  <w:left w:val="nil"/>
                  <w:bottom w:val="single" w:sz="4" w:space="0" w:color="auto"/>
                  <w:right w:val="single" w:sz="4" w:space="0" w:color="auto"/>
                </w:tcBorders>
                <w:shd w:val="clear" w:color="auto" w:fill="auto"/>
                <w:noWrap/>
                <w:hideMark/>
              </w:tcPr>
              <w:p w:rsidR="00C917A5" w:rsidRPr="00B03760" w:rsidRDefault="00B03760" w:rsidP="00B03760">
                <w:pPr>
                  <w:spacing w:after="0" w:line="240" w:lineRule="auto"/>
                  <w:rPr>
                    <w:rFonts w:ascii="Calibri" w:eastAsia="Times New Roman" w:hAnsi="Calibri" w:cs="Calibri"/>
                    <w:sz w:val="20"/>
                    <w:szCs w:val="20"/>
                  </w:rPr>
                </w:pPr>
                <w:r>
                  <w:rPr>
                    <w:rFonts w:ascii="Calibri" w:eastAsia="Times New Roman" w:hAnsi="Calibri" w:cs="Calibri"/>
                    <w:color w:val="000000"/>
                    <w:sz w:val="20"/>
                    <w:szCs w:val="20"/>
                  </w:rPr>
                  <w:t xml:space="preserve">Realizar una retroalimentación con los </w:t>
                </w:r>
                <w:r>
                  <w:rPr>
                    <w:rFonts w:ascii="Calibri" w:eastAsia="Times New Roman" w:hAnsi="Calibri" w:cs="Calibri"/>
                    <w:sz w:val="20"/>
                    <w:szCs w:val="20"/>
                  </w:rPr>
                  <w:t>stakeholder para refinar cada vez más la información y así no realizar inferencias de simplificación o complejización.</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9</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identificar todos los procesos del negocio.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B03760"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los procesos de negocio</w:t>
                </w:r>
                <w:r w:rsidR="00A51515">
                  <w:rPr>
                    <w:rFonts w:ascii="Calibri" w:eastAsia="Times New Roman" w:hAnsi="Calibri" w:cs="Calibri"/>
                    <w:color w:val="000000"/>
                    <w:sz w:val="20"/>
                    <w:szCs w:val="20"/>
                  </w:rPr>
                  <w:t>.</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10</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Malinterpretar requerimientos de la organización.</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constantemente los requerimientos identificados con los </w:t>
                </w:r>
                <w:r>
                  <w:rPr>
                    <w:rFonts w:ascii="Calibri" w:eastAsia="Times New Roman" w:hAnsi="Calibri" w:cs="Calibri"/>
                    <w:sz w:val="20"/>
                    <w:szCs w:val="20"/>
                  </w:rPr>
                  <w:t>stakeholder.</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11</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El cliente no puede asistir a la validación de requerimientos del sistema.</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Acordar de antemano días y horarios en el que nuestro cliente puede asistir a una reunión para validar los requerimientos.</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A51515"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Se utilizaran otros medios, como Skype o correo electrónico para la validación de requerimientos con nuestro cliente.</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12</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Crear interfaces poco entendibles y/o poco agiles.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Validar cada una de las interfaces diseñadas con nuestro cliente, tomando nota de cada una de sus recomendaciones para su posterior modificación.</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102F66"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13</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El cliente/stakeholder </w:t>
                </w:r>
                <w:r w:rsidRPr="00C917A5">
                  <w:rPr>
                    <w:rFonts w:ascii="Calibri" w:eastAsia="Times New Roman" w:hAnsi="Calibri" w:cs="Calibri"/>
                    <w:sz w:val="20"/>
                    <w:szCs w:val="20"/>
                  </w:rPr>
                  <w:t>no nos brindará el tiempo necesario para validar los prototipos de interfaz diseñados.</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102F66" w:rsidP="00102F6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Acordar de antemano días y horarios en el que nuestro cliente puede asistir a una reunión para validar </w:t>
                </w:r>
                <w:r w:rsidRPr="00C917A5">
                  <w:rPr>
                    <w:rFonts w:ascii="Calibri" w:eastAsia="Times New Roman" w:hAnsi="Calibri" w:cs="Calibri"/>
                    <w:sz w:val="20"/>
                    <w:szCs w:val="20"/>
                  </w:rPr>
                  <w:t>los prototipos de interfaz diseñados.</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235B4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Se utilizaran otros medios, como Skype o correo electrónico para la validación de </w:t>
                </w:r>
                <w:r w:rsidRPr="00C917A5">
                  <w:rPr>
                    <w:rFonts w:ascii="Calibri" w:eastAsia="Times New Roman" w:hAnsi="Calibri" w:cs="Calibri"/>
                    <w:sz w:val="20"/>
                    <w:szCs w:val="20"/>
                  </w:rPr>
                  <w:t>los prototipos de interfaz diseñados.</w:t>
                </w: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102F66"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14</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Identificar incorrectamente las clases de diseño.</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BF3EC6"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las clases de diseño identificadas con </w:t>
                </w:r>
                <w:r w:rsidR="00110C0F">
                  <w:rPr>
                    <w:rFonts w:ascii="Calibri" w:eastAsia="Times New Roman" w:hAnsi="Calibri" w:cs="Calibri"/>
                    <w:color w:val="000000"/>
                    <w:sz w:val="20"/>
                    <w:szCs w:val="20"/>
                  </w:rPr>
                  <w:t>el analista funcional que dio origen a dichas clases, para minimizar errores en las mismas.</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A51515">
                <w:pPr>
                  <w:spacing w:after="0" w:line="240" w:lineRule="auto"/>
                  <w:rPr>
                    <w:rFonts w:ascii="Calibri" w:eastAsia="Times New Roman" w:hAnsi="Calibri" w:cs="Calibri"/>
                    <w:color w:val="000000"/>
                    <w:sz w:val="20"/>
                    <w:szCs w:val="20"/>
                  </w:rPr>
                </w:pP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102F66"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15</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Inconsistencia entre lo documentado y codificado.</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0413EA" w:rsidP="00773BD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una buena gestión del proyecto</w:t>
                </w:r>
                <w:r w:rsidR="00773BD4">
                  <w:rPr>
                    <w:rFonts w:ascii="Calibri" w:eastAsia="Times New Roman" w:hAnsi="Calibri" w:cs="Calibri"/>
                    <w:color w:val="000000"/>
                    <w:sz w:val="20"/>
                    <w:szCs w:val="20"/>
                  </w:rPr>
                  <w:t xml:space="preserve"> que incluirá </w:t>
                </w:r>
                <w:r>
                  <w:rPr>
                    <w:rFonts w:ascii="Calibri" w:eastAsia="Times New Roman" w:hAnsi="Calibri" w:cs="Calibri"/>
                    <w:color w:val="000000"/>
                    <w:sz w:val="20"/>
                    <w:szCs w:val="20"/>
                  </w:rPr>
                  <w:t>un proceso que sirva como guía para tener una cierta trazabilidad entre todo lo documentado y lo codificado.</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A51515">
                <w:pPr>
                  <w:spacing w:after="0" w:line="240" w:lineRule="auto"/>
                  <w:rPr>
                    <w:rFonts w:ascii="Calibri" w:eastAsia="Times New Roman" w:hAnsi="Calibri" w:cs="Calibri"/>
                    <w:color w:val="000000"/>
                    <w:sz w:val="20"/>
                    <w:szCs w:val="20"/>
                  </w:rPr>
                </w:pPr>
              </w:p>
            </w:tc>
          </w:tr>
        </w:tbl>
        <w:p w:rsidR="000D351B" w:rsidRDefault="000D351B" w:rsidP="000D351B">
          <w:pPr>
            <w:ind w:firstLine="708"/>
          </w:pPr>
        </w:p>
        <w:p w:rsidR="00C917A5" w:rsidRPr="006949E6" w:rsidRDefault="00C917A5" w:rsidP="000D351B">
          <w:pPr>
            <w:ind w:firstLine="708"/>
          </w:pPr>
        </w:p>
        <w:p w:rsidR="009155B4" w:rsidRDefault="009155B4" w:rsidP="009155B4"/>
        <w:p w:rsidR="009155B4" w:rsidRDefault="009155B4" w:rsidP="009155B4"/>
        <w:p w:rsidR="009155B4" w:rsidRPr="009155B4" w:rsidRDefault="009155B4" w:rsidP="009155B4"/>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DFD" w:rsidRDefault="00AF0DFD" w:rsidP="00EF2E1D">
      <w:pPr>
        <w:spacing w:after="0" w:line="240" w:lineRule="auto"/>
      </w:pPr>
      <w:r>
        <w:separator/>
      </w:r>
    </w:p>
  </w:endnote>
  <w:endnote w:type="continuationSeparator" w:id="1">
    <w:p w:rsidR="00AF0DFD" w:rsidRDefault="00AF0DFD"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B44" w:rsidRPr="000E338B" w:rsidRDefault="00235B44"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w:t>
    </w:r>
    <w:r>
      <w:rPr>
        <w:rFonts w:ascii="Arial" w:hAnsi="Arial" w:cs="Arial"/>
        <w:lang w:val="es-ES"/>
      </w:rPr>
      <w:t xml:space="preserve">                              </w:t>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110C0F" w:rsidRPr="00110C0F">
      <w:rPr>
        <w:rFonts w:ascii="Arial" w:hAnsi="Arial" w:cs="Arial"/>
        <w:noProof/>
        <w:lang w:val="es-ES"/>
      </w:rPr>
      <w:t>12</w:t>
    </w:r>
    <w:r w:rsidRPr="000E338B">
      <w:rPr>
        <w:rFonts w:ascii="Arial" w:hAnsi="Arial" w:cs="Arial"/>
      </w:rPr>
      <w:fldChar w:fldCharType="end"/>
    </w:r>
    <w:r w:rsidRPr="000E338B">
      <w:rPr>
        <w:rFonts w:ascii="Arial" w:hAnsi="Arial" w:cs="Arial"/>
        <w:lang w:val="es-ES"/>
      </w:rPr>
      <w:t xml:space="preserve"> de </w:t>
    </w:r>
    <w:fldSimple w:instr="NUMPAGES  \* Arabic  \* MERGEFORMAT">
      <w:r w:rsidR="00110C0F" w:rsidRPr="00110C0F">
        <w:rPr>
          <w:rFonts w:ascii="Arial" w:hAnsi="Arial" w:cs="Arial"/>
          <w:noProof/>
          <w:lang w:val="es-ES"/>
        </w:rPr>
        <w:t>14</w:t>
      </w:r>
    </w:fldSimple>
  </w:p>
  <w:p w:rsidR="00235B44" w:rsidRDefault="00235B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DFD" w:rsidRDefault="00AF0DFD" w:rsidP="00EF2E1D">
      <w:pPr>
        <w:spacing w:after="0" w:line="240" w:lineRule="auto"/>
      </w:pPr>
      <w:r>
        <w:separator/>
      </w:r>
    </w:p>
  </w:footnote>
  <w:footnote w:type="continuationSeparator" w:id="1">
    <w:p w:rsidR="00AF0DFD" w:rsidRDefault="00AF0DFD"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235B44" w:rsidRPr="00A22C94" w:rsidTr="00D67F5F">
      <w:tc>
        <w:tcPr>
          <w:tcW w:w="1696" w:type="dxa"/>
          <w:vMerge w:val="restart"/>
          <w:vAlign w:val="center"/>
        </w:tcPr>
        <w:p w:rsidR="00235B44" w:rsidRPr="00A22C94" w:rsidRDefault="00235B4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35B44" w:rsidRPr="00A22C94" w:rsidRDefault="00235B44" w:rsidP="003D4A9B">
          <w:pPr>
            <w:pStyle w:val="Encabezado"/>
            <w:jc w:val="center"/>
            <w:rPr>
              <w:rFonts w:ascii="Arial" w:hAnsi="Arial" w:cs="Arial"/>
            </w:rPr>
          </w:pPr>
          <w:r>
            <w:rPr>
              <w:rFonts w:ascii="Arial" w:hAnsi="Arial" w:cs="Arial"/>
            </w:rPr>
            <w:t>Proyecto – Plan de Riesgos</w:t>
          </w:r>
        </w:p>
      </w:tc>
      <w:tc>
        <w:tcPr>
          <w:tcW w:w="1603" w:type="dxa"/>
        </w:tcPr>
        <w:p w:rsidR="00235B44" w:rsidRPr="00A22C94" w:rsidRDefault="00235B44" w:rsidP="00A22C94">
          <w:pPr>
            <w:pStyle w:val="Encabezado"/>
            <w:rPr>
              <w:rFonts w:ascii="Arial" w:hAnsi="Arial" w:cs="Arial"/>
            </w:rPr>
          </w:pPr>
          <w:r>
            <w:rPr>
              <w:rFonts w:ascii="Arial" w:hAnsi="Arial" w:cs="Arial"/>
            </w:rPr>
            <w:t>Iteración 02</w:t>
          </w:r>
        </w:p>
      </w:tc>
    </w:tr>
    <w:tr w:rsidR="00235B44" w:rsidRPr="00A22C94" w:rsidTr="00D67F5F">
      <w:tc>
        <w:tcPr>
          <w:tcW w:w="1696" w:type="dxa"/>
          <w:vMerge/>
        </w:tcPr>
        <w:p w:rsidR="00235B44" w:rsidRPr="00A22C94" w:rsidRDefault="00235B44" w:rsidP="00A22C94">
          <w:pPr>
            <w:pStyle w:val="Encabezado"/>
            <w:rPr>
              <w:rFonts w:ascii="Arial" w:hAnsi="Arial" w:cs="Arial"/>
            </w:rPr>
          </w:pPr>
        </w:p>
      </w:tc>
      <w:tc>
        <w:tcPr>
          <w:tcW w:w="5529" w:type="dxa"/>
          <w:vMerge/>
        </w:tcPr>
        <w:p w:rsidR="00235B44" w:rsidRPr="00A22C94" w:rsidRDefault="00235B44" w:rsidP="00A22C94">
          <w:pPr>
            <w:pStyle w:val="Encabezado"/>
            <w:rPr>
              <w:rFonts w:ascii="Arial" w:hAnsi="Arial" w:cs="Arial"/>
            </w:rPr>
          </w:pPr>
        </w:p>
      </w:tc>
      <w:tc>
        <w:tcPr>
          <w:tcW w:w="1603" w:type="dxa"/>
        </w:tcPr>
        <w:p w:rsidR="00235B44" w:rsidRPr="00A22C94" w:rsidRDefault="00235B44" w:rsidP="00A22C94">
          <w:pPr>
            <w:pStyle w:val="Encabezado"/>
            <w:rPr>
              <w:rFonts w:ascii="Arial" w:hAnsi="Arial" w:cs="Arial"/>
            </w:rPr>
          </w:pPr>
          <w:r w:rsidRPr="00A22C94">
            <w:rPr>
              <w:rFonts w:ascii="Arial" w:hAnsi="Arial" w:cs="Arial"/>
            </w:rPr>
            <w:t>2013</w:t>
          </w:r>
        </w:p>
      </w:tc>
    </w:tr>
  </w:tbl>
  <w:p w:rsidR="00235B44" w:rsidRDefault="00235B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0A06C7"/>
    <w:multiLevelType w:val="hybridMultilevel"/>
    <w:tmpl w:val="FCD8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drawingGridHorizontalSpacing w:val="110"/>
  <w:displayHorizontalDrawingGridEvery w:val="2"/>
  <w:characterSpacingControl w:val="doNotCompress"/>
  <w:hdrShapeDefaults>
    <o:shapedefaults v:ext="edit" spidmax="12290"/>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413EA"/>
    <w:rsid w:val="00063521"/>
    <w:rsid w:val="000A53BD"/>
    <w:rsid w:val="000C1BDA"/>
    <w:rsid w:val="000D351B"/>
    <w:rsid w:val="000E338B"/>
    <w:rsid w:val="00102F66"/>
    <w:rsid w:val="00110C0F"/>
    <w:rsid w:val="00136207"/>
    <w:rsid w:val="00235B44"/>
    <w:rsid w:val="00274EF0"/>
    <w:rsid w:val="002929F8"/>
    <w:rsid w:val="00293E0E"/>
    <w:rsid w:val="002B3310"/>
    <w:rsid w:val="0031237E"/>
    <w:rsid w:val="00346D12"/>
    <w:rsid w:val="003D4A9B"/>
    <w:rsid w:val="003F6B8D"/>
    <w:rsid w:val="00423B84"/>
    <w:rsid w:val="00455B34"/>
    <w:rsid w:val="005A589D"/>
    <w:rsid w:val="005C6667"/>
    <w:rsid w:val="0068023A"/>
    <w:rsid w:val="006949E6"/>
    <w:rsid w:val="006E0C1A"/>
    <w:rsid w:val="00773BD4"/>
    <w:rsid w:val="007B7553"/>
    <w:rsid w:val="009155B4"/>
    <w:rsid w:val="00940B80"/>
    <w:rsid w:val="009F7B14"/>
    <w:rsid w:val="00A22C94"/>
    <w:rsid w:val="00A26DDB"/>
    <w:rsid w:val="00A273F8"/>
    <w:rsid w:val="00A51515"/>
    <w:rsid w:val="00AF0DFD"/>
    <w:rsid w:val="00B03760"/>
    <w:rsid w:val="00B21C1E"/>
    <w:rsid w:val="00B33B20"/>
    <w:rsid w:val="00B80104"/>
    <w:rsid w:val="00BB1EBF"/>
    <w:rsid w:val="00BF3EC6"/>
    <w:rsid w:val="00C410EC"/>
    <w:rsid w:val="00C4337A"/>
    <w:rsid w:val="00C857D2"/>
    <w:rsid w:val="00C917A5"/>
    <w:rsid w:val="00D64583"/>
    <w:rsid w:val="00D67F5F"/>
    <w:rsid w:val="00DB350B"/>
    <w:rsid w:val="00E314B0"/>
    <w:rsid w:val="00E62474"/>
    <w:rsid w:val="00EA16B9"/>
    <w:rsid w:val="00EB67AE"/>
    <w:rsid w:val="00EF2E1D"/>
    <w:rsid w:val="00F562A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83"/>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15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155B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93E0E"/>
    <w:rPr>
      <w:rFonts w:asciiTheme="majorHAnsi" w:eastAsiaTheme="majorEastAsia" w:hAnsiTheme="majorHAnsi" w:cstheme="majorBidi"/>
      <w:b/>
      <w:bCs/>
      <w:color w:val="4F81BD" w:themeColor="accent1"/>
    </w:rPr>
  </w:style>
  <w:style w:type="table" w:styleId="Sombreadoclaro-nfasis5">
    <w:name w:val="Light Shading Accent 5"/>
    <w:basedOn w:val="Tablanormal"/>
    <w:uiPriority w:val="60"/>
    <w:rsid w:val="00293E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293E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293E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293E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93E0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A16B9"/>
  </w:style>
  <w:style w:type="paragraph" w:styleId="TDC2">
    <w:name w:val="toc 2"/>
    <w:basedOn w:val="Normal"/>
    <w:next w:val="Normal"/>
    <w:autoRedefine/>
    <w:uiPriority w:val="39"/>
    <w:unhideWhenUsed/>
    <w:rsid w:val="000413EA"/>
    <w:pPr>
      <w:spacing w:after="100"/>
      <w:ind w:left="220"/>
    </w:pPr>
  </w:style>
  <w:style w:type="paragraph" w:styleId="TDC3">
    <w:name w:val="toc 3"/>
    <w:basedOn w:val="Normal"/>
    <w:next w:val="Normal"/>
    <w:autoRedefine/>
    <w:uiPriority w:val="39"/>
    <w:unhideWhenUsed/>
    <w:rsid w:val="000413EA"/>
    <w:pPr>
      <w:spacing w:after="100"/>
      <w:ind w:left="440"/>
    </w:pPr>
  </w:style>
</w:styles>
</file>

<file path=word/webSettings.xml><?xml version="1.0" encoding="utf-8"?>
<w:webSettings xmlns:r="http://schemas.openxmlformats.org/officeDocument/2006/relationships" xmlns:w="http://schemas.openxmlformats.org/wordprocessingml/2006/main">
  <w:divs>
    <w:div w:id="786200255">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835491209">
      <w:bodyDiv w:val="1"/>
      <w:marLeft w:val="0"/>
      <w:marRight w:val="0"/>
      <w:marTop w:val="0"/>
      <w:marBottom w:val="0"/>
      <w:divBdr>
        <w:top w:val="none" w:sz="0" w:space="0" w:color="auto"/>
        <w:left w:val="none" w:sz="0" w:space="0" w:color="auto"/>
        <w:bottom w:val="none" w:sz="0" w:space="0" w:color="auto"/>
        <w:right w:val="none" w:sz="0" w:space="0" w:color="auto"/>
      </w:divBdr>
    </w:div>
    <w:div w:id="2066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86020-3BB6-45FA-AD73-3983B4A3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2648</Words>
  <Characters>14568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Riesgos</dc:subject>
  <dc:creator>Grupo 5:	Barros, Maximiliano	54056	Biancato, Enzo		54452	García, Mauro		53879	López Arzuaga, Ignacio	54623	Spesot, Alexis		54407Profesor: Gastañaga, Iris Nancy (Titular)Savi, Cecilia Andrea (JTP)</dc:creator>
  <cp:keywords/>
  <dc:description/>
  <cp:lastModifiedBy>Maxi</cp:lastModifiedBy>
  <cp:revision>28</cp:revision>
  <dcterms:created xsi:type="dcterms:W3CDTF">2013-06-11T21:36:00Z</dcterms:created>
  <dcterms:modified xsi:type="dcterms:W3CDTF">2013-08-20T17:42:00Z</dcterms:modified>
</cp:coreProperties>
</file>