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6320042" w:displacedByCustomXml="next"/>
    <w:sdt>
      <w:sdtPr>
        <w:rPr>
          <w:rFonts w:asciiTheme="minorHAnsi" w:eastAsiaTheme="minorEastAsia" w:hAnsiTheme="minorHAnsi" w:cstheme="minorBidi"/>
          <w:b w:val="0"/>
          <w:bCs w:val="0"/>
          <w:color w:val="auto"/>
          <w:sz w:val="22"/>
          <w:szCs w:val="22"/>
          <w:lang w:eastAsia="es-AR"/>
        </w:rPr>
        <w:id w:val="7900512"/>
        <w:docPartObj>
          <w:docPartGallery w:val="Table of Contents"/>
          <w:docPartUnique/>
        </w:docPartObj>
      </w:sdtPr>
      <w:sdtEndPr>
        <w:rPr>
          <w:rFonts w:eastAsiaTheme="minorHAnsi"/>
          <w:lang w:eastAsia="en-US"/>
        </w:rPr>
      </w:sdtEndPr>
      <w:sdtContent>
        <w:p w:rsidR="00612F4F" w:rsidRDefault="00B53532">
          <w:pPr>
            <w:pStyle w:val="TtulodeTDC"/>
          </w:pPr>
          <w:r>
            <w:t>Índice</w:t>
          </w:r>
        </w:p>
        <w:p w:rsidR="0006391A" w:rsidRDefault="009D7ADC">
          <w:pPr>
            <w:pStyle w:val="TDC1"/>
            <w:tabs>
              <w:tab w:val="right" w:leader="dot" w:pos="8494"/>
            </w:tabs>
            <w:rPr>
              <w:rFonts w:eastAsiaTheme="minorEastAsia"/>
              <w:noProof/>
              <w:lang w:eastAsia="es-AR"/>
            </w:rPr>
          </w:pPr>
          <w:r w:rsidRPr="009D7ADC">
            <w:rPr>
              <w:caps/>
            </w:rPr>
            <w:fldChar w:fldCharType="begin"/>
          </w:r>
          <w:r w:rsidR="00612F4F" w:rsidRPr="00B53532">
            <w:rPr>
              <w:caps/>
            </w:rPr>
            <w:instrText xml:space="preserve"> TOC \o "1-3" \h \z \u </w:instrText>
          </w:r>
          <w:r w:rsidRPr="009D7ADC">
            <w:rPr>
              <w:caps/>
            </w:rPr>
            <w:fldChar w:fldCharType="separate"/>
          </w:r>
          <w:hyperlink w:anchor="_Toc371881859" w:history="1">
            <w:r w:rsidR="0006391A" w:rsidRPr="00195C1F">
              <w:rPr>
                <w:rStyle w:val="Hipervnculo"/>
                <w:noProof/>
              </w:rPr>
              <w:t>Plan de Alcance</w:t>
            </w:r>
            <w:r w:rsidR="0006391A">
              <w:rPr>
                <w:noProof/>
                <w:webHidden/>
              </w:rPr>
              <w:tab/>
            </w:r>
            <w:r w:rsidR="0006391A">
              <w:rPr>
                <w:noProof/>
                <w:webHidden/>
              </w:rPr>
              <w:fldChar w:fldCharType="begin"/>
            </w:r>
            <w:r w:rsidR="0006391A">
              <w:rPr>
                <w:noProof/>
                <w:webHidden/>
              </w:rPr>
              <w:instrText xml:space="preserve"> PAGEREF _Toc371881859 \h </w:instrText>
            </w:r>
            <w:r w:rsidR="0006391A">
              <w:rPr>
                <w:noProof/>
                <w:webHidden/>
              </w:rPr>
            </w:r>
            <w:r w:rsidR="0006391A">
              <w:rPr>
                <w:noProof/>
                <w:webHidden/>
              </w:rPr>
              <w:fldChar w:fldCharType="separate"/>
            </w:r>
            <w:r w:rsidR="0006391A">
              <w:rPr>
                <w:noProof/>
                <w:webHidden/>
              </w:rPr>
              <w:t>2</w:t>
            </w:r>
            <w:r w:rsidR="0006391A">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60" w:history="1">
            <w:r w:rsidRPr="00195C1F">
              <w:rPr>
                <w:rStyle w:val="Hipervnculo"/>
                <w:noProof/>
              </w:rPr>
              <w:t>Project Charter</w:t>
            </w:r>
            <w:r>
              <w:rPr>
                <w:noProof/>
                <w:webHidden/>
              </w:rPr>
              <w:tab/>
            </w:r>
            <w:r>
              <w:rPr>
                <w:noProof/>
                <w:webHidden/>
              </w:rPr>
              <w:fldChar w:fldCharType="begin"/>
            </w:r>
            <w:r>
              <w:rPr>
                <w:noProof/>
                <w:webHidden/>
              </w:rPr>
              <w:instrText xml:space="preserve"> PAGEREF _Toc371881860 \h </w:instrText>
            </w:r>
            <w:r>
              <w:rPr>
                <w:noProof/>
                <w:webHidden/>
              </w:rPr>
            </w:r>
            <w:r>
              <w:rPr>
                <w:noProof/>
                <w:webHidden/>
              </w:rPr>
              <w:fldChar w:fldCharType="separate"/>
            </w:r>
            <w:r>
              <w:rPr>
                <w:noProof/>
                <w:webHidden/>
              </w:rPr>
              <w:t>2</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61" w:history="1">
            <w:r w:rsidRPr="00195C1F">
              <w:rPr>
                <w:rStyle w:val="Hipervnculo"/>
                <w:noProof/>
              </w:rPr>
              <w:t>Scope Statement</w:t>
            </w:r>
            <w:r>
              <w:rPr>
                <w:noProof/>
                <w:webHidden/>
              </w:rPr>
              <w:tab/>
            </w:r>
            <w:r>
              <w:rPr>
                <w:noProof/>
                <w:webHidden/>
              </w:rPr>
              <w:fldChar w:fldCharType="begin"/>
            </w:r>
            <w:r>
              <w:rPr>
                <w:noProof/>
                <w:webHidden/>
              </w:rPr>
              <w:instrText xml:space="preserve"> PAGEREF _Toc371881861 \h </w:instrText>
            </w:r>
            <w:r>
              <w:rPr>
                <w:noProof/>
                <w:webHidden/>
              </w:rPr>
            </w:r>
            <w:r>
              <w:rPr>
                <w:noProof/>
                <w:webHidden/>
              </w:rPr>
              <w:fldChar w:fldCharType="separate"/>
            </w:r>
            <w:r>
              <w:rPr>
                <w:noProof/>
                <w:webHidden/>
              </w:rPr>
              <w:t>3</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2" w:history="1">
            <w:r w:rsidRPr="00195C1F">
              <w:rPr>
                <w:rStyle w:val="Hipervnculo"/>
                <w:noProof/>
              </w:rPr>
              <w:t>Objetivo del proyecto</w:t>
            </w:r>
            <w:r>
              <w:rPr>
                <w:noProof/>
                <w:webHidden/>
              </w:rPr>
              <w:tab/>
            </w:r>
            <w:r>
              <w:rPr>
                <w:noProof/>
                <w:webHidden/>
              </w:rPr>
              <w:fldChar w:fldCharType="begin"/>
            </w:r>
            <w:r>
              <w:rPr>
                <w:noProof/>
                <w:webHidden/>
              </w:rPr>
              <w:instrText xml:space="preserve"> PAGEREF _Toc371881862 \h </w:instrText>
            </w:r>
            <w:r>
              <w:rPr>
                <w:noProof/>
                <w:webHidden/>
              </w:rPr>
            </w:r>
            <w:r>
              <w:rPr>
                <w:noProof/>
                <w:webHidden/>
              </w:rPr>
              <w:fldChar w:fldCharType="separate"/>
            </w:r>
            <w:r>
              <w:rPr>
                <w:noProof/>
                <w:webHidden/>
              </w:rPr>
              <w:t>3</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3" w:history="1">
            <w:r w:rsidRPr="00195C1F">
              <w:rPr>
                <w:rStyle w:val="Hipervnculo"/>
                <w:rFonts w:eastAsia="Times New Roman"/>
                <w:noProof/>
              </w:rPr>
              <w:t>Ámbito de aplicación</w:t>
            </w:r>
            <w:r>
              <w:rPr>
                <w:noProof/>
                <w:webHidden/>
              </w:rPr>
              <w:tab/>
            </w:r>
            <w:r>
              <w:rPr>
                <w:noProof/>
                <w:webHidden/>
              </w:rPr>
              <w:fldChar w:fldCharType="begin"/>
            </w:r>
            <w:r>
              <w:rPr>
                <w:noProof/>
                <w:webHidden/>
              </w:rPr>
              <w:instrText xml:space="preserve"> PAGEREF _Toc371881863 \h </w:instrText>
            </w:r>
            <w:r>
              <w:rPr>
                <w:noProof/>
                <w:webHidden/>
              </w:rPr>
            </w:r>
            <w:r>
              <w:rPr>
                <w:noProof/>
                <w:webHidden/>
              </w:rPr>
              <w:fldChar w:fldCharType="separate"/>
            </w:r>
            <w:r>
              <w:rPr>
                <w:noProof/>
                <w:webHidden/>
              </w:rPr>
              <w:t>3</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4" w:history="1">
            <w:r w:rsidRPr="00195C1F">
              <w:rPr>
                <w:rStyle w:val="Hipervnculo"/>
                <w:noProof/>
              </w:rPr>
              <w:t>Fundamentación</w:t>
            </w:r>
            <w:r>
              <w:rPr>
                <w:noProof/>
                <w:webHidden/>
              </w:rPr>
              <w:tab/>
            </w:r>
            <w:r>
              <w:rPr>
                <w:noProof/>
                <w:webHidden/>
              </w:rPr>
              <w:fldChar w:fldCharType="begin"/>
            </w:r>
            <w:r>
              <w:rPr>
                <w:noProof/>
                <w:webHidden/>
              </w:rPr>
              <w:instrText xml:space="preserve"> PAGEREF _Toc371881864 \h </w:instrText>
            </w:r>
            <w:r>
              <w:rPr>
                <w:noProof/>
                <w:webHidden/>
              </w:rPr>
            </w:r>
            <w:r>
              <w:rPr>
                <w:noProof/>
                <w:webHidden/>
              </w:rPr>
              <w:fldChar w:fldCharType="separate"/>
            </w:r>
            <w:r>
              <w:rPr>
                <w:noProof/>
                <w:webHidden/>
              </w:rPr>
              <w:t>3</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5" w:history="1">
            <w:r w:rsidRPr="00195C1F">
              <w:rPr>
                <w:rStyle w:val="Hipervnculo"/>
                <w:noProof/>
              </w:rPr>
              <w:t>Supuestos</w:t>
            </w:r>
            <w:r>
              <w:rPr>
                <w:noProof/>
                <w:webHidden/>
              </w:rPr>
              <w:tab/>
            </w:r>
            <w:r>
              <w:rPr>
                <w:noProof/>
                <w:webHidden/>
              </w:rPr>
              <w:fldChar w:fldCharType="begin"/>
            </w:r>
            <w:r>
              <w:rPr>
                <w:noProof/>
                <w:webHidden/>
              </w:rPr>
              <w:instrText xml:space="preserve"> PAGEREF _Toc371881865 \h </w:instrText>
            </w:r>
            <w:r>
              <w:rPr>
                <w:noProof/>
                <w:webHidden/>
              </w:rPr>
            </w:r>
            <w:r>
              <w:rPr>
                <w:noProof/>
                <w:webHidden/>
              </w:rPr>
              <w:fldChar w:fldCharType="separate"/>
            </w:r>
            <w:r>
              <w:rPr>
                <w:noProof/>
                <w:webHidden/>
              </w:rPr>
              <w:t>3</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6" w:history="1">
            <w:r w:rsidRPr="00195C1F">
              <w:rPr>
                <w:rStyle w:val="Hipervnculo"/>
                <w:noProof/>
              </w:rPr>
              <w:t>Restricciones</w:t>
            </w:r>
            <w:r>
              <w:rPr>
                <w:noProof/>
                <w:webHidden/>
              </w:rPr>
              <w:tab/>
            </w:r>
            <w:r>
              <w:rPr>
                <w:noProof/>
                <w:webHidden/>
              </w:rPr>
              <w:fldChar w:fldCharType="begin"/>
            </w:r>
            <w:r>
              <w:rPr>
                <w:noProof/>
                <w:webHidden/>
              </w:rPr>
              <w:instrText xml:space="preserve"> PAGEREF _Toc371881866 \h </w:instrText>
            </w:r>
            <w:r>
              <w:rPr>
                <w:noProof/>
                <w:webHidden/>
              </w:rPr>
            </w:r>
            <w:r>
              <w:rPr>
                <w:noProof/>
                <w:webHidden/>
              </w:rPr>
              <w:fldChar w:fldCharType="separate"/>
            </w:r>
            <w:r>
              <w:rPr>
                <w:noProof/>
                <w:webHidden/>
              </w:rPr>
              <w:t>4</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7" w:history="1">
            <w:r w:rsidRPr="00195C1F">
              <w:rPr>
                <w:rStyle w:val="Hipervnculo"/>
                <w:noProof/>
              </w:rPr>
              <w:t>Entregables</w:t>
            </w:r>
            <w:r>
              <w:rPr>
                <w:noProof/>
                <w:webHidden/>
              </w:rPr>
              <w:tab/>
            </w:r>
            <w:r>
              <w:rPr>
                <w:noProof/>
                <w:webHidden/>
              </w:rPr>
              <w:fldChar w:fldCharType="begin"/>
            </w:r>
            <w:r>
              <w:rPr>
                <w:noProof/>
                <w:webHidden/>
              </w:rPr>
              <w:instrText xml:space="preserve"> PAGEREF _Toc371881867 \h </w:instrText>
            </w:r>
            <w:r>
              <w:rPr>
                <w:noProof/>
                <w:webHidden/>
              </w:rPr>
            </w:r>
            <w:r>
              <w:rPr>
                <w:noProof/>
                <w:webHidden/>
              </w:rPr>
              <w:fldChar w:fldCharType="separate"/>
            </w:r>
            <w:r>
              <w:rPr>
                <w:noProof/>
                <w:webHidden/>
              </w:rPr>
              <w:t>4</w:t>
            </w:r>
            <w:r>
              <w:rPr>
                <w:noProof/>
                <w:webHidden/>
              </w:rPr>
              <w:fldChar w:fldCharType="end"/>
            </w:r>
          </w:hyperlink>
        </w:p>
        <w:p w:rsidR="0006391A" w:rsidRDefault="0006391A">
          <w:pPr>
            <w:pStyle w:val="TDC3"/>
            <w:tabs>
              <w:tab w:val="right" w:leader="dot" w:pos="8494"/>
            </w:tabs>
            <w:rPr>
              <w:rFonts w:eastAsiaTheme="minorEastAsia"/>
              <w:noProof/>
              <w:lang w:eastAsia="es-AR"/>
            </w:rPr>
          </w:pPr>
          <w:hyperlink w:anchor="_Toc371881868" w:history="1">
            <w:r w:rsidRPr="00195C1F">
              <w:rPr>
                <w:rStyle w:val="Hipervnculo"/>
                <w:noProof/>
              </w:rPr>
              <w:t>Roles</w:t>
            </w:r>
            <w:r>
              <w:rPr>
                <w:noProof/>
                <w:webHidden/>
              </w:rPr>
              <w:tab/>
            </w:r>
            <w:r>
              <w:rPr>
                <w:noProof/>
                <w:webHidden/>
              </w:rPr>
              <w:fldChar w:fldCharType="begin"/>
            </w:r>
            <w:r>
              <w:rPr>
                <w:noProof/>
                <w:webHidden/>
              </w:rPr>
              <w:instrText xml:space="preserve"> PAGEREF _Toc371881868 \h </w:instrText>
            </w:r>
            <w:r>
              <w:rPr>
                <w:noProof/>
                <w:webHidden/>
              </w:rPr>
            </w:r>
            <w:r>
              <w:rPr>
                <w:noProof/>
                <w:webHidden/>
              </w:rPr>
              <w:fldChar w:fldCharType="separate"/>
            </w:r>
            <w:r>
              <w:rPr>
                <w:noProof/>
                <w:webHidden/>
              </w:rPr>
              <w:t>5</w:t>
            </w:r>
            <w:r>
              <w:rPr>
                <w:noProof/>
                <w:webHidden/>
              </w:rPr>
              <w:fldChar w:fldCharType="end"/>
            </w:r>
          </w:hyperlink>
        </w:p>
        <w:p w:rsidR="0006391A" w:rsidRDefault="0006391A">
          <w:pPr>
            <w:pStyle w:val="TDC1"/>
            <w:tabs>
              <w:tab w:val="right" w:leader="dot" w:pos="8494"/>
            </w:tabs>
            <w:rPr>
              <w:rFonts w:eastAsiaTheme="minorEastAsia"/>
              <w:noProof/>
              <w:lang w:eastAsia="es-AR"/>
            </w:rPr>
          </w:pPr>
          <w:hyperlink w:anchor="_Toc371881869" w:history="1">
            <w:r w:rsidRPr="00195C1F">
              <w:rPr>
                <w:rStyle w:val="Hipervnculo"/>
                <w:noProof/>
              </w:rPr>
              <w:t>Propuesta Metodológica</w:t>
            </w:r>
            <w:r>
              <w:rPr>
                <w:noProof/>
                <w:webHidden/>
              </w:rPr>
              <w:tab/>
            </w:r>
            <w:r>
              <w:rPr>
                <w:noProof/>
                <w:webHidden/>
              </w:rPr>
              <w:fldChar w:fldCharType="begin"/>
            </w:r>
            <w:r>
              <w:rPr>
                <w:noProof/>
                <w:webHidden/>
              </w:rPr>
              <w:instrText xml:space="preserve"> PAGEREF _Toc371881869 \h </w:instrText>
            </w:r>
            <w:r>
              <w:rPr>
                <w:noProof/>
                <w:webHidden/>
              </w:rPr>
            </w:r>
            <w:r>
              <w:rPr>
                <w:noProof/>
                <w:webHidden/>
              </w:rPr>
              <w:fldChar w:fldCharType="separate"/>
            </w:r>
            <w:r>
              <w:rPr>
                <w:noProof/>
                <w:webHidden/>
              </w:rPr>
              <w:t>7</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70" w:history="1">
            <w:r w:rsidRPr="00195C1F">
              <w:rPr>
                <w:rStyle w:val="Hipervnculo"/>
                <w:noProof/>
              </w:rPr>
              <w:t>UML</w:t>
            </w:r>
            <w:r>
              <w:rPr>
                <w:noProof/>
                <w:webHidden/>
              </w:rPr>
              <w:tab/>
            </w:r>
            <w:r>
              <w:rPr>
                <w:noProof/>
                <w:webHidden/>
              </w:rPr>
              <w:fldChar w:fldCharType="begin"/>
            </w:r>
            <w:r>
              <w:rPr>
                <w:noProof/>
                <w:webHidden/>
              </w:rPr>
              <w:instrText xml:space="preserve"> PAGEREF _Toc371881870 \h </w:instrText>
            </w:r>
            <w:r>
              <w:rPr>
                <w:noProof/>
                <w:webHidden/>
              </w:rPr>
            </w:r>
            <w:r>
              <w:rPr>
                <w:noProof/>
                <w:webHidden/>
              </w:rPr>
              <w:fldChar w:fldCharType="separate"/>
            </w:r>
            <w:r>
              <w:rPr>
                <w:noProof/>
                <w:webHidden/>
              </w:rPr>
              <w:t>8</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71" w:history="1">
            <w:r w:rsidRPr="00195C1F">
              <w:rPr>
                <w:rStyle w:val="Hipervnculo"/>
                <w:noProof/>
              </w:rPr>
              <w:t>Ciclo de vida: Iterativo e Incremental</w:t>
            </w:r>
            <w:r>
              <w:rPr>
                <w:noProof/>
                <w:webHidden/>
              </w:rPr>
              <w:tab/>
            </w:r>
            <w:r>
              <w:rPr>
                <w:noProof/>
                <w:webHidden/>
              </w:rPr>
              <w:fldChar w:fldCharType="begin"/>
            </w:r>
            <w:r>
              <w:rPr>
                <w:noProof/>
                <w:webHidden/>
              </w:rPr>
              <w:instrText xml:space="preserve"> PAGEREF _Toc371881871 \h </w:instrText>
            </w:r>
            <w:r>
              <w:rPr>
                <w:noProof/>
                <w:webHidden/>
              </w:rPr>
            </w:r>
            <w:r>
              <w:rPr>
                <w:noProof/>
                <w:webHidden/>
              </w:rPr>
              <w:fldChar w:fldCharType="separate"/>
            </w:r>
            <w:r>
              <w:rPr>
                <w:noProof/>
                <w:webHidden/>
              </w:rPr>
              <w:t>8</w:t>
            </w:r>
            <w:r>
              <w:rPr>
                <w:noProof/>
                <w:webHidden/>
              </w:rPr>
              <w:fldChar w:fldCharType="end"/>
            </w:r>
          </w:hyperlink>
        </w:p>
        <w:p w:rsidR="0006391A" w:rsidRDefault="0006391A">
          <w:pPr>
            <w:pStyle w:val="TDC1"/>
            <w:tabs>
              <w:tab w:val="right" w:leader="dot" w:pos="8494"/>
            </w:tabs>
            <w:rPr>
              <w:rFonts w:eastAsiaTheme="minorEastAsia"/>
              <w:noProof/>
              <w:lang w:eastAsia="es-AR"/>
            </w:rPr>
          </w:pPr>
          <w:hyperlink w:anchor="_Toc371881872" w:history="1">
            <w:r w:rsidRPr="00195C1F">
              <w:rPr>
                <w:rStyle w:val="Hipervnculo"/>
                <w:noProof/>
                <w:lang w:val="en-US" w:bidi="en-US"/>
              </w:rPr>
              <w:t>Plan de Tiempo</w:t>
            </w:r>
            <w:r>
              <w:rPr>
                <w:noProof/>
                <w:webHidden/>
              </w:rPr>
              <w:tab/>
            </w:r>
            <w:r>
              <w:rPr>
                <w:noProof/>
                <w:webHidden/>
              </w:rPr>
              <w:fldChar w:fldCharType="begin"/>
            </w:r>
            <w:r>
              <w:rPr>
                <w:noProof/>
                <w:webHidden/>
              </w:rPr>
              <w:instrText xml:space="preserve"> PAGEREF _Toc371881872 \h </w:instrText>
            </w:r>
            <w:r>
              <w:rPr>
                <w:noProof/>
                <w:webHidden/>
              </w:rPr>
            </w:r>
            <w:r>
              <w:rPr>
                <w:noProof/>
                <w:webHidden/>
              </w:rPr>
              <w:fldChar w:fldCharType="separate"/>
            </w:r>
            <w:r>
              <w:rPr>
                <w:noProof/>
                <w:webHidden/>
              </w:rPr>
              <w:t>9</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73" w:history="1">
            <w:r w:rsidRPr="00195C1F">
              <w:rPr>
                <w:rStyle w:val="Hipervnculo"/>
                <w:noProof/>
                <w:lang w:val="en-US" w:bidi="en-US"/>
              </w:rPr>
              <w:t>Listado de actvidades</w:t>
            </w:r>
            <w:r>
              <w:rPr>
                <w:noProof/>
                <w:webHidden/>
              </w:rPr>
              <w:tab/>
            </w:r>
            <w:r>
              <w:rPr>
                <w:noProof/>
                <w:webHidden/>
              </w:rPr>
              <w:fldChar w:fldCharType="begin"/>
            </w:r>
            <w:r>
              <w:rPr>
                <w:noProof/>
                <w:webHidden/>
              </w:rPr>
              <w:instrText xml:space="preserve"> PAGEREF _Toc371881873 \h </w:instrText>
            </w:r>
            <w:r>
              <w:rPr>
                <w:noProof/>
                <w:webHidden/>
              </w:rPr>
            </w:r>
            <w:r>
              <w:rPr>
                <w:noProof/>
                <w:webHidden/>
              </w:rPr>
              <w:fldChar w:fldCharType="separate"/>
            </w:r>
            <w:r>
              <w:rPr>
                <w:noProof/>
                <w:webHidden/>
              </w:rPr>
              <w:t>9</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74" w:history="1">
            <w:r w:rsidRPr="00195C1F">
              <w:rPr>
                <w:rStyle w:val="Hipervnculo"/>
                <w:noProof/>
              </w:rPr>
              <w:t>Diagrama de Gantt del Proyecto</w:t>
            </w:r>
            <w:r>
              <w:rPr>
                <w:noProof/>
                <w:webHidden/>
              </w:rPr>
              <w:tab/>
            </w:r>
            <w:r>
              <w:rPr>
                <w:noProof/>
                <w:webHidden/>
              </w:rPr>
              <w:fldChar w:fldCharType="begin"/>
            </w:r>
            <w:r>
              <w:rPr>
                <w:noProof/>
                <w:webHidden/>
              </w:rPr>
              <w:instrText xml:space="preserve"> PAGEREF _Toc371881874 \h </w:instrText>
            </w:r>
            <w:r>
              <w:rPr>
                <w:noProof/>
                <w:webHidden/>
              </w:rPr>
            </w:r>
            <w:r>
              <w:rPr>
                <w:noProof/>
                <w:webHidden/>
              </w:rPr>
              <w:fldChar w:fldCharType="separate"/>
            </w:r>
            <w:r>
              <w:rPr>
                <w:noProof/>
                <w:webHidden/>
              </w:rPr>
              <w:t>14</w:t>
            </w:r>
            <w:r>
              <w:rPr>
                <w:noProof/>
                <w:webHidden/>
              </w:rPr>
              <w:fldChar w:fldCharType="end"/>
            </w:r>
          </w:hyperlink>
        </w:p>
        <w:p w:rsidR="0006391A" w:rsidRDefault="0006391A">
          <w:pPr>
            <w:pStyle w:val="TDC2"/>
            <w:tabs>
              <w:tab w:val="right" w:leader="dot" w:pos="8494"/>
            </w:tabs>
            <w:rPr>
              <w:rFonts w:eastAsiaTheme="minorEastAsia"/>
              <w:noProof/>
              <w:lang w:eastAsia="es-AR"/>
            </w:rPr>
          </w:pPr>
          <w:hyperlink w:anchor="_Toc371881875" w:history="1">
            <w:r w:rsidRPr="00195C1F">
              <w:rPr>
                <w:rStyle w:val="Hipervnculo"/>
                <w:noProof/>
              </w:rPr>
              <w:t>Work Breakdown Structure</w:t>
            </w:r>
            <w:r>
              <w:rPr>
                <w:noProof/>
                <w:webHidden/>
              </w:rPr>
              <w:tab/>
            </w:r>
            <w:r>
              <w:rPr>
                <w:noProof/>
                <w:webHidden/>
              </w:rPr>
              <w:fldChar w:fldCharType="begin"/>
            </w:r>
            <w:r>
              <w:rPr>
                <w:noProof/>
                <w:webHidden/>
              </w:rPr>
              <w:instrText xml:space="preserve"> PAGEREF _Toc371881875 \h </w:instrText>
            </w:r>
            <w:r>
              <w:rPr>
                <w:noProof/>
                <w:webHidden/>
              </w:rPr>
            </w:r>
            <w:r>
              <w:rPr>
                <w:noProof/>
                <w:webHidden/>
              </w:rPr>
              <w:fldChar w:fldCharType="separate"/>
            </w:r>
            <w:r>
              <w:rPr>
                <w:noProof/>
                <w:webHidden/>
              </w:rPr>
              <w:t>15</w:t>
            </w:r>
            <w:r>
              <w:rPr>
                <w:noProof/>
                <w:webHidden/>
              </w:rPr>
              <w:fldChar w:fldCharType="end"/>
            </w:r>
          </w:hyperlink>
        </w:p>
        <w:p w:rsidR="0006391A" w:rsidRDefault="0006391A">
          <w:pPr>
            <w:pStyle w:val="TDC1"/>
            <w:tabs>
              <w:tab w:val="right" w:leader="dot" w:pos="8494"/>
            </w:tabs>
            <w:rPr>
              <w:rFonts w:eastAsiaTheme="minorEastAsia"/>
              <w:noProof/>
              <w:lang w:eastAsia="es-AR"/>
            </w:rPr>
          </w:pPr>
          <w:hyperlink w:anchor="_Toc371881876" w:history="1">
            <w:r w:rsidRPr="00195C1F">
              <w:rPr>
                <w:rStyle w:val="Hipervnculo"/>
                <w:noProof/>
              </w:rPr>
              <w:t>Plan de Costos</w:t>
            </w:r>
            <w:r>
              <w:rPr>
                <w:noProof/>
                <w:webHidden/>
              </w:rPr>
              <w:tab/>
            </w:r>
            <w:r>
              <w:rPr>
                <w:noProof/>
                <w:webHidden/>
              </w:rPr>
              <w:fldChar w:fldCharType="begin"/>
            </w:r>
            <w:r>
              <w:rPr>
                <w:noProof/>
                <w:webHidden/>
              </w:rPr>
              <w:instrText xml:space="preserve"> PAGEREF _Toc371881876 \h </w:instrText>
            </w:r>
            <w:r>
              <w:rPr>
                <w:noProof/>
                <w:webHidden/>
              </w:rPr>
            </w:r>
            <w:r>
              <w:rPr>
                <w:noProof/>
                <w:webHidden/>
              </w:rPr>
              <w:fldChar w:fldCharType="separate"/>
            </w:r>
            <w:r>
              <w:rPr>
                <w:noProof/>
                <w:webHidden/>
              </w:rPr>
              <w:t>16</w:t>
            </w:r>
            <w:r>
              <w:rPr>
                <w:noProof/>
                <w:webHidden/>
              </w:rPr>
              <w:fldChar w:fldCharType="end"/>
            </w:r>
          </w:hyperlink>
        </w:p>
        <w:p w:rsidR="0006391A" w:rsidRDefault="0006391A">
          <w:pPr>
            <w:pStyle w:val="TDC1"/>
            <w:tabs>
              <w:tab w:val="right" w:leader="dot" w:pos="8494"/>
            </w:tabs>
            <w:rPr>
              <w:rFonts w:eastAsiaTheme="minorEastAsia"/>
              <w:noProof/>
              <w:lang w:eastAsia="es-AR"/>
            </w:rPr>
          </w:pPr>
          <w:hyperlink w:anchor="_Toc371881877" w:history="1">
            <w:r w:rsidRPr="00195C1F">
              <w:rPr>
                <w:rStyle w:val="Hipervnculo"/>
                <w:noProof/>
              </w:rPr>
              <w:t>Plan de Riesgos</w:t>
            </w:r>
            <w:r>
              <w:rPr>
                <w:noProof/>
                <w:webHidden/>
              </w:rPr>
              <w:tab/>
            </w:r>
            <w:r>
              <w:rPr>
                <w:noProof/>
                <w:webHidden/>
              </w:rPr>
              <w:fldChar w:fldCharType="begin"/>
            </w:r>
            <w:r>
              <w:rPr>
                <w:noProof/>
                <w:webHidden/>
              </w:rPr>
              <w:instrText xml:space="preserve"> PAGEREF _Toc371881877 \h </w:instrText>
            </w:r>
            <w:r>
              <w:rPr>
                <w:noProof/>
                <w:webHidden/>
              </w:rPr>
            </w:r>
            <w:r>
              <w:rPr>
                <w:noProof/>
                <w:webHidden/>
              </w:rPr>
              <w:fldChar w:fldCharType="separate"/>
            </w:r>
            <w:r>
              <w:rPr>
                <w:noProof/>
                <w:webHidden/>
              </w:rPr>
              <w:t>16</w:t>
            </w:r>
            <w:r>
              <w:rPr>
                <w:noProof/>
                <w:webHidden/>
              </w:rPr>
              <w:fldChar w:fldCharType="end"/>
            </w:r>
          </w:hyperlink>
        </w:p>
        <w:p w:rsidR="0006391A" w:rsidRDefault="0006391A">
          <w:pPr>
            <w:pStyle w:val="TDC1"/>
            <w:tabs>
              <w:tab w:val="right" w:leader="dot" w:pos="8494"/>
            </w:tabs>
            <w:rPr>
              <w:rFonts w:eastAsiaTheme="minorEastAsia"/>
              <w:noProof/>
              <w:lang w:eastAsia="es-AR"/>
            </w:rPr>
          </w:pPr>
          <w:hyperlink w:anchor="_Toc371881878" w:history="1">
            <w:r w:rsidRPr="00195C1F">
              <w:rPr>
                <w:rStyle w:val="Hipervnculo"/>
                <w:noProof/>
              </w:rPr>
              <w:t>Diccionario de la work breakdown structure</w:t>
            </w:r>
            <w:r>
              <w:rPr>
                <w:noProof/>
                <w:webHidden/>
              </w:rPr>
              <w:tab/>
            </w:r>
            <w:r>
              <w:rPr>
                <w:noProof/>
                <w:webHidden/>
              </w:rPr>
              <w:fldChar w:fldCharType="begin"/>
            </w:r>
            <w:r>
              <w:rPr>
                <w:noProof/>
                <w:webHidden/>
              </w:rPr>
              <w:instrText xml:space="preserve"> PAGEREF _Toc371881878 \h </w:instrText>
            </w:r>
            <w:r>
              <w:rPr>
                <w:noProof/>
                <w:webHidden/>
              </w:rPr>
            </w:r>
            <w:r>
              <w:rPr>
                <w:noProof/>
                <w:webHidden/>
              </w:rPr>
              <w:fldChar w:fldCharType="separate"/>
            </w:r>
            <w:r>
              <w:rPr>
                <w:noProof/>
                <w:webHidden/>
              </w:rPr>
              <w:t>17</w:t>
            </w:r>
            <w:r>
              <w:rPr>
                <w:noProof/>
                <w:webHidden/>
              </w:rPr>
              <w:fldChar w:fldCharType="end"/>
            </w:r>
          </w:hyperlink>
        </w:p>
        <w:p w:rsidR="00612F4F" w:rsidRDefault="009D7ADC">
          <w:r>
            <w:fldChar w:fldCharType="end"/>
          </w:r>
        </w:p>
      </w:sdtContent>
    </w:sdt>
    <w:p w:rsidR="00612F4F" w:rsidRDefault="00612F4F" w:rsidP="005A6210">
      <w:pPr>
        <w:pStyle w:val="Ttulo2"/>
      </w:pPr>
    </w:p>
    <w:p w:rsidR="00C66B29" w:rsidRDefault="00B53532" w:rsidP="00C66B29">
      <w:pPr>
        <w:pStyle w:val="Ttulo2"/>
      </w:pPr>
      <w:r>
        <w:br/>
      </w:r>
      <w:r>
        <w:br/>
      </w:r>
      <w:r>
        <w:br/>
      </w:r>
      <w:r>
        <w:br/>
      </w:r>
      <w:r>
        <w:br/>
      </w:r>
      <w:r>
        <w:br/>
      </w:r>
      <w:r>
        <w:br/>
      </w:r>
      <w:r>
        <w:br/>
      </w:r>
      <w:r>
        <w:br/>
      </w:r>
      <w:bookmarkStart w:id="1" w:name="_GoBack"/>
      <w:bookmarkEnd w:id="0"/>
      <w:bookmarkEnd w:id="1"/>
    </w:p>
    <w:p w:rsidR="00C66B29" w:rsidRPr="00C66B29" w:rsidRDefault="00C66B29" w:rsidP="00C66B29">
      <w:pPr>
        <w:rPr>
          <w:lang w:bidi="en-US"/>
        </w:rPr>
      </w:pPr>
    </w:p>
    <w:p w:rsidR="005A5EAB" w:rsidRPr="0006391A" w:rsidRDefault="005A5EAB" w:rsidP="0006391A">
      <w:pPr>
        <w:pStyle w:val="Ttulo1"/>
        <w:rPr>
          <w:color w:val="632423" w:themeColor="accent2" w:themeShade="80"/>
          <w:spacing w:val="15"/>
          <w:sz w:val="24"/>
          <w:szCs w:val="24"/>
          <w:lang w:bidi="en-US"/>
        </w:rPr>
      </w:pPr>
      <w:bookmarkStart w:id="2" w:name="_Toc371881859"/>
      <w:r>
        <w:lastRenderedPageBreak/>
        <w:t>Plan de Alcan</w:t>
      </w:r>
      <w:r w:rsidR="0006391A">
        <w:t>c</w:t>
      </w:r>
      <w:r>
        <w:t>e</w:t>
      </w:r>
      <w:bookmarkEnd w:id="2"/>
    </w:p>
    <w:p w:rsidR="00C66B29" w:rsidRPr="00C66B29" w:rsidRDefault="00C66B29" w:rsidP="005A5EAB">
      <w:pPr>
        <w:pStyle w:val="Ttulo2"/>
      </w:pPr>
      <w:bookmarkStart w:id="3" w:name="_Toc371881860"/>
      <w:r>
        <w:t xml:space="preserve">Project </w:t>
      </w:r>
      <w:r w:rsidR="004B6D72">
        <w:t>Charter</w:t>
      </w:r>
      <w:bookmarkEnd w:id="3"/>
    </w:p>
    <w:p w:rsidR="00C66B29" w:rsidRPr="00C66B29" w:rsidRDefault="00C66B29" w:rsidP="00C66B29">
      <w:pPr>
        <w:ind w:firstLine="708"/>
        <w:jc w:val="both"/>
        <w:rPr>
          <w:rFonts w:ascii="Arial" w:hAnsi="Arial" w:cs="Arial"/>
          <w:szCs w:val="23"/>
        </w:rPr>
      </w:pPr>
      <w:r w:rsidRPr="00C66B29">
        <w:rPr>
          <w:rFonts w:ascii="Arial" w:hAnsi="Arial" w:cs="Arial"/>
          <w:szCs w:val="23"/>
        </w:rPr>
        <w:t>El proyecto  S.A.P.O (Sistema de Administración de Pacientes Odontológicos) consiste en brindar un soporte para la gestión de pacientes atendidos en la Facultad de Odontología, perteneciente a la Universidad Nacional de Córdoba.</w:t>
      </w:r>
    </w:p>
    <w:p w:rsidR="00C66B29" w:rsidRPr="00C66B29" w:rsidRDefault="00C66B29" w:rsidP="00C66B29">
      <w:pPr>
        <w:jc w:val="both"/>
        <w:rPr>
          <w:rFonts w:ascii="Arial" w:hAnsi="Arial" w:cs="Arial"/>
          <w:szCs w:val="23"/>
        </w:rPr>
      </w:pPr>
      <w:r w:rsidRPr="00C66B29">
        <w:rPr>
          <w:rFonts w:ascii="Arial" w:hAnsi="Arial" w:cs="Arial"/>
          <w:szCs w:val="23"/>
        </w:rPr>
        <w:tab/>
        <w:t>Este proyecto surge tras la necesidad de los estudiantes de la Facultad de Odontología, de tener información actualizada e integral de los pacientes a los cuales atendieron, además de la necesidad de un banco de pacientes organizado y unificado.</w:t>
      </w:r>
    </w:p>
    <w:p w:rsidR="00C66B29" w:rsidRPr="00C66B29" w:rsidRDefault="00C66B29" w:rsidP="00C66B29">
      <w:pPr>
        <w:jc w:val="both"/>
        <w:rPr>
          <w:rFonts w:ascii="Arial" w:hAnsi="Arial" w:cs="Arial"/>
          <w:szCs w:val="23"/>
        </w:rPr>
      </w:pPr>
      <w:r w:rsidRPr="00C66B29">
        <w:rPr>
          <w:rFonts w:ascii="Arial" w:hAnsi="Arial" w:cs="Arial"/>
          <w:szCs w:val="23"/>
        </w:rPr>
        <w:tab/>
        <w:t>El sistema informático será aplicable en todas las cátedras de la Facultad de Odontología en las que se realicen prácticas con pacientes y en el centro de derivación de pacientes. Dentro de las funcionalidades críticas del sistema se destacan la búsqueda y registro de pacientes al sistema con sus problemáticas, derivación de pacientes, gestión de historias clínicas,  seguimiento y control de pacientes, presentación de diversos informes y  estadísticas, entre otras.</w:t>
      </w:r>
    </w:p>
    <w:p w:rsidR="00C66B29" w:rsidRPr="00C66B29" w:rsidRDefault="00C66B29" w:rsidP="00C66B29">
      <w:pPr>
        <w:jc w:val="both"/>
        <w:rPr>
          <w:rFonts w:ascii="Arial" w:hAnsi="Arial" w:cs="Arial"/>
          <w:szCs w:val="23"/>
        </w:rPr>
      </w:pPr>
      <w:r w:rsidRPr="00C66B29">
        <w:rPr>
          <w:rFonts w:ascii="Arial" w:hAnsi="Arial" w:cs="Arial"/>
          <w:szCs w:val="23"/>
        </w:rPr>
        <w:tab/>
        <w:t>Los usuarios directos del sistema los alumnos, docentes y autoridades de la Facultad de Odontología. Los usuarios indirectos del mismo, serán los pacientes que se registren en él. Como involucrados al proyecto, se encuentran los roles de analistas funcionales, diseñadores, programadores y testers. Que serán asumidos por integrantes del grupo.</w:t>
      </w:r>
    </w:p>
    <w:p w:rsidR="00C66B29" w:rsidRPr="00C66B29" w:rsidRDefault="00C66B29" w:rsidP="00C66B29">
      <w:pPr>
        <w:jc w:val="both"/>
        <w:rPr>
          <w:rFonts w:ascii="Arial" w:hAnsi="Arial" w:cs="Arial"/>
          <w:szCs w:val="23"/>
        </w:rPr>
      </w:pPr>
      <w:r w:rsidRPr="00C66B29">
        <w:rPr>
          <w:rFonts w:ascii="Arial" w:hAnsi="Arial" w:cs="Arial"/>
          <w:szCs w:val="23"/>
        </w:rPr>
        <w:tab/>
        <w:t>El costo de desarrollo del proyecto para la Facultad de Odontología es nulo. El mismo es  un proyecto que busca beneficiar a los estudiantes de la misma, por lo que es desarrollado completamente “</w:t>
      </w:r>
      <w:r w:rsidRPr="00C66B29">
        <w:rPr>
          <w:rFonts w:ascii="Arial" w:hAnsi="Arial" w:cs="Arial"/>
          <w:i/>
          <w:szCs w:val="23"/>
        </w:rPr>
        <w:t>Ad honorem”</w:t>
      </w:r>
      <w:r w:rsidRPr="00C66B29">
        <w:rPr>
          <w:rFonts w:ascii="Arial" w:hAnsi="Arial" w:cs="Arial"/>
          <w:szCs w:val="23"/>
        </w:rPr>
        <w:t>. Los únicos costos que la facultad deberá afrontar serán los costos de implementación del mismo, como lo son costos de nuevos equipos, costo de implementación de redes, entre otros.</w:t>
      </w:r>
    </w:p>
    <w:p w:rsidR="00C66B29" w:rsidRPr="00C66B29" w:rsidRDefault="00C66B29" w:rsidP="00C66B29">
      <w:pPr>
        <w:jc w:val="both"/>
        <w:rPr>
          <w:sz w:val="20"/>
        </w:rPr>
      </w:pPr>
      <w:r w:rsidRPr="00C66B29">
        <w:rPr>
          <w:rFonts w:ascii="Arial" w:hAnsi="Arial" w:cs="Arial"/>
          <w:szCs w:val="23"/>
        </w:rPr>
        <w:tab/>
        <w:t>La fecha de inicio de las actividades del proyecto data al mes de Marzo del año 2013, con un plazo de duración de aproximadamente un año y medio, se estima como fecha de culminación del proyecto el día 31 de Julio de 2014.</w:t>
      </w:r>
    </w:p>
    <w:p w:rsidR="0006391A" w:rsidRDefault="0006391A" w:rsidP="0006391A">
      <w:pPr>
        <w:ind w:firstLine="708"/>
      </w:pPr>
    </w:p>
    <w:p w:rsidR="0006391A" w:rsidRDefault="0006391A" w:rsidP="0006391A">
      <w:pPr>
        <w:ind w:firstLine="708"/>
      </w:pPr>
    </w:p>
    <w:p w:rsidR="0006391A" w:rsidRDefault="0006391A" w:rsidP="0006391A">
      <w:pPr>
        <w:ind w:firstLine="708"/>
      </w:pPr>
    </w:p>
    <w:p w:rsidR="0006391A" w:rsidRDefault="0006391A" w:rsidP="0006391A">
      <w:pPr>
        <w:ind w:firstLine="708"/>
      </w:pPr>
    </w:p>
    <w:p w:rsidR="0006391A" w:rsidRDefault="0006391A" w:rsidP="0006391A">
      <w:pPr>
        <w:ind w:firstLine="708"/>
      </w:pPr>
    </w:p>
    <w:p w:rsidR="0006391A" w:rsidRDefault="0006391A" w:rsidP="0006391A">
      <w:pPr>
        <w:ind w:firstLine="708"/>
      </w:pPr>
    </w:p>
    <w:p w:rsidR="00C66B29" w:rsidRPr="00AD3B68" w:rsidRDefault="0006391A" w:rsidP="00AD3B68">
      <w:pPr>
        <w:ind w:left="2832" w:firstLine="708"/>
        <w:rPr>
          <w:rFonts w:asciiTheme="majorHAnsi" w:eastAsiaTheme="majorEastAsia" w:hAnsiTheme="majorHAnsi" w:cstheme="majorBidi"/>
          <w:i/>
          <w:caps/>
          <w:color w:val="632423" w:themeColor="accent2" w:themeShade="80"/>
          <w:spacing w:val="15"/>
          <w:sz w:val="24"/>
          <w:szCs w:val="24"/>
          <w:lang w:bidi="en-US"/>
        </w:rPr>
      </w:pPr>
      <w:r w:rsidRPr="00AD3B68">
        <w:rPr>
          <w:i/>
        </w:rPr>
        <w:t>Firma del project manager</w:t>
      </w:r>
      <w:r w:rsidR="00AD3B68" w:rsidRPr="00AD3B68">
        <w:rPr>
          <w:i/>
        </w:rPr>
        <w:t>:</w:t>
      </w:r>
    </w:p>
    <w:p w:rsidR="0006391A" w:rsidRDefault="0006391A">
      <w:pPr>
        <w:rPr>
          <w:rFonts w:asciiTheme="majorHAnsi" w:eastAsiaTheme="majorEastAsia" w:hAnsiTheme="majorHAnsi" w:cstheme="majorBidi"/>
          <w:b/>
          <w:bCs/>
          <w:color w:val="4F81BD" w:themeColor="accent1"/>
          <w:sz w:val="26"/>
          <w:szCs w:val="26"/>
        </w:rPr>
      </w:pPr>
      <w:bookmarkStart w:id="4" w:name="_Toc371881861"/>
      <w:r>
        <w:br w:type="page"/>
      </w:r>
    </w:p>
    <w:p w:rsidR="00C66B29" w:rsidRPr="00A123FE" w:rsidRDefault="00C66B29" w:rsidP="00B225DD">
      <w:pPr>
        <w:pStyle w:val="Ttulo2"/>
      </w:pPr>
      <w:r>
        <w:lastRenderedPageBreak/>
        <w:t xml:space="preserve">Scope </w:t>
      </w:r>
      <w:r w:rsidR="004B6D72">
        <w:t>Statement</w:t>
      </w:r>
      <w:bookmarkEnd w:id="4"/>
    </w:p>
    <w:p w:rsidR="00C66B29" w:rsidRPr="00CD4655" w:rsidRDefault="00C66B29" w:rsidP="00B225DD">
      <w:pPr>
        <w:pStyle w:val="Ttulo3"/>
      </w:pPr>
      <w:bookmarkStart w:id="5" w:name="_Toc363493598"/>
      <w:bookmarkStart w:id="6" w:name="_Toc371881862"/>
      <w:r w:rsidRPr="00CD4655">
        <w:t>Objetivo del proyecto</w:t>
      </w:r>
      <w:bookmarkEnd w:id="5"/>
      <w:bookmarkEnd w:id="6"/>
    </w:p>
    <w:p w:rsidR="00C66B29" w:rsidRPr="00CD4655" w:rsidRDefault="00C66B29" w:rsidP="00C66B29">
      <w:pPr>
        <w:spacing w:after="0"/>
        <w:ind w:firstLine="720"/>
        <w:jc w:val="both"/>
        <w:rPr>
          <w:rFonts w:ascii="Arial" w:eastAsia="Times New Roman" w:hAnsi="Arial" w:cs="Arial"/>
        </w:rPr>
      </w:pPr>
      <w:bookmarkStart w:id="7" w:name="_Toc353884237"/>
      <w:r w:rsidRPr="00CD4655">
        <w:rPr>
          <w:rFonts w:ascii="Arial" w:eastAsia="Times New Roman" w:hAnsi="Arial" w:cs="Arial"/>
          <w:color w:val="000000"/>
        </w:rPr>
        <w:t xml:space="preserve">Brindar los lineamientos, estructuras de control y seguimiento y el ambiente propicio para construir un Sistema de administración de pacientes cuyo propósito es administrar la selección, atención y control de pacientes en la prestación de los diferentes servicios odontológicos,  realizando la gestión integral de las historias clínicas, y el seguimiento de los pacientes a lo largo de su tratamiento. </w:t>
      </w:r>
    </w:p>
    <w:p w:rsidR="00C66B29" w:rsidRPr="00CD4655" w:rsidRDefault="00C66B29" w:rsidP="00C66B29">
      <w:pPr>
        <w:spacing w:after="0"/>
        <w:rPr>
          <w:rFonts w:ascii="Arial" w:eastAsia="Times New Roman" w:hAnsi="Arial" w:cs="Arial"/>
        </w:rPr>
      </w:pPr>
    </w:p>
    <w:p w:rsidR="00C66B29" w:rsidRPr="00CD4655" w:rsidRDefault="00C66B29" w:rsidP="00B225DD">
      <w:pPr>
        <w:pStyle w:val="Ttulo3"/>
        <w:rPr>
          <w:rFonts w:eastAsia="Times New Roman"/>
        </w:rPr>
      </w:pPr>
      <w:bookmarkStart w:id="8" w:name="_Toc356320043"/>
      <w:bookmarkStart w:id="9" w:name="_Toc363493599"/>
      <w:bookmarkStart w:id="10" w:name="_Toc371881863"/>
      <w:r w:rsidRPr="00CD4655">
        <w:rPr>
          <w:rFonts w:eastAsia="Times New Roman"/>
        </w:rPr>
        <w:t>Ámbito de aplicación</w:t>
      </w:r>
      <w:bookmarkEnd w:id="8"/>
      <w:bookmarkEnd w:id="9"/>
      <w:bookmarkEnd w:id="10"/>
    </w:p>
    <w:p w:rsidR="00C66B29" w:rsidRPr="00CD4655" w:rsidRDefault="00C66B29" w:rsidP="00C66B29">
      <w:pPr>
        <w:spacing w:after="0"/>
        <w:ind w:firstLine="720"/>
        <w:jc w:val="both"/>
        <w:rPr>
          <w:rFonts w:ascii="Arial" w:eastAsia="Times New Roman" w:hAnsi="Arial" w:cs="Arial"/>
          <w:color w:val="000000"/>
        </w:rPr>
      </w:pPr>
      <w:r w:rsidRPr="00CD4655">
        <w:rPr>
          <w:rFonts w:ascii="Arial" w:eastAsia="Times New Roman" w:hAnsi="Arial" w:cs="Arial"/>
          <w:color w:val="000000"/>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C66B29" w:rsidRPr="00CD4655" w:rsidRDefault="00C66B29" w:rsidP="00C66B29">
      <w:pPr>
        <w:jc w:val="both"/>
        <w:rPr>
          <w:rFonts w:ascii="Arial" w:eastAsia="Times New Roman" w:hAnsi="Arial" w:cs="Arial"/>
          <w:color w:val="000000"/>
        </w:rPr>
      </w:pPr>
      <w:r w:rsidRPr="00CD4655">
        <w:rPr>
          <w:rFonts w:ascii="Arial" w:eastAsia="Times New Roman" w:hAnsi="Arial" w:cs="Arial"/>
          <w:color w:val="000000"/>
        </w:rPr>
        <w:t>Los alcances del sistema no involucran de ninguna forma la modificación del normal funcionamiento de las cátedras involucradas.</w:t>
      </w:r>
    </w:p>
    <w:p w:rsidR="00C66B29" w:rsidRPr="00CD4655" w:rsidRDefault="00C66B29" w:rsidP="00B225DD">
      <w:pPr>
        <w:pStyle w:val="Ttulo3"/>
      </w:pPr>
      <w:bookmarkStart w:id="11" w:name="_Toc363493600"/>
      <w:bookmarkStart w:id="12" w:name="_Toc371881864"/>
      <w:bookmarkEnd w:id="7"/>
      <w:r w:rsidRPr="00CD4655">
        <w:t>Fundamentación</w:t>
      </w:r>
      <w:bookmarkEnd w:id="11"/>
      <w:bookmarkEnd w:id="12"/>
    </w:p>
    <w:p w:rsidR="00C66B29" w:rsidRPr="00CD4655" w:rsidRDefault="00C66B29" w:rsidP="00C66B29">
      <w:pPr>
        <w:spacing w:after="0"/>
        <w:ind w:firstLine="720"/>
        <w:jc w:val="both"/>
        <w:rPr>
          <w:rFonts w:ascii="Arial" w:eastAsia="Times New Roman" w:hAnsi="Arial" w:cs="Arial"/>
          <w:color w:val="000000"/>
        </w:rPr>
      </w:pPr>
      <w:r w:rsidRPr="00CD4655">
        <w:rPr>
          <w:rFonts w:ascii="Arial" w:eastAsia="Times New Roman" w:hAnsi="Arial" w:cs="Arial"/>
          <w:color w:val="000000"/>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13" w:name="_Toc353884238"/>
    </w:p>
    <w:p w:rsidR="00C66B29" w:rsidRPr="00CD4655" w:rsidRDefault="00C66B29" w:rsidP="00B225DD">
      <w:pPr>
        <w:pStyle w:val="Ttulo3"/>
      </w:pPr>
      <w:bookmarkStart w:id="14" w:name="_Toc363493601"/>
      <w:bookmarkStart w:id="15" w:name="_Toc371881865"/>
      <w:bookmarkEnd w:id="13"/>
      <w:r w:rsidRPr="00CD4655">
        <w:t>Supuestos</w:t>
      </w:r>
      <w:bookmarkEnd w:id="14"/>
      <w:bookmarkEnd w:id="15"/>
    </w:p>
    <w:p w:rsidR="00C66B29" w:rsidRPr="00CD4655" w:rsidRDefault="00C66B29" w:rsidP="00B225DD">
      <w:pPr>
        <w:pStyle w:val="Ttulo4"/>
        <w:rPr>
          <w:rFonts w:eastAsia="Times New Roman"/>
        </w:rPr>
      </w:pPr>
      <w:bookmarkStart w:id="16" w:name="_Toc363493602"/>
      <w:r w:rsidRPr="00CD4655">
        <w:rPr>
          <w:rFonts w:eastAsia="Times New Roman"/>
        </w:rPr>
        <w:t>Supuestos Funcionales</w:t>
      </w:r>
      <w:bookmarkEnd w:id="16"/>
    </w:p>
    <w:p w:rsidR="00C66B29" w:rsidRPr="00CD4655" w:rsidRDefault="00C66B29" w:rsidP="00C66B29">
      <w:pPr>
        <w:numPr>
          <w:ilvl w:val="1"/>
          <w:numId w:val="10"/>
        </w:numPr>
        <w:spacing w:after="0"/>
        <w:jc w:val="both"/>
        <w:textAlignment w:val="baseline"/>
        <w:rPr>
          <w:rFonts w:ascii="Arial" w:eastAsia="Times New Roman" w:hAnsi="Arial" w:cs="Arial"/>
          <w:color w:val="000000"/>
        </w:rPr>
      </w:pPr>
      <w:r w:rsidRPr="00CD4655">
        <w:rPr>
          <w:rFonts w:ascii="Arial" w:eastAsia="Times New Roman" w:hAnsi="Arial" w:cs="Arial"/>
          <w:color w:val="000000"/>
        </w:rPr>
        <w:t>La facultad de odontología, ámbito de aplicación de nuestro proyecto, nos brindará la apertura y la información necesaria para llevar a cabo este proyecto.</w:t>
      </w:r>
    </w:p>
    <w:p w:rsidR="00C66B29" w:rsidRPr="00CD4655" w:rsidRDefault="00C66B29" w:rsidP="00C66B29">
      <w:pPr>
        <w:numPr>
          <w:ilvl w:val="1"/>
          <w:numId w:val="10"/>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El cliente nos otorgará predisposición y tiempo (aproximadamente dos horas semanales) para atender nuestras inquietudes relacionadas con el proyecto.</w:t>
      </w:r>
    </w:p>
    <w:p w:rsidR="00C66B29" w:rsidRPr="00CD4655" w:rsidRDefault="00C66B29" w:rsidP="00C66B29">
      <w:pPr>
        <w:numPr>
          <w:ilvl w:val="1"/>
          <w:numId w:val="10"/>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Los alumnos de la facultad de odontología serán los principales beneficiarios con la implementación del sistema. Los mismos se mostrarán abiertos a nuestros planteos y dudas.</w:t>
      </w:r>
    </w:p>
    <w:p w:rsidR="00C66B29" w:rsidRPr="009937DC" w:rsidRDefault="00C66B29" w:rsidP="00C66B29">
      <w:pPr>
        <w:numPr>
          <w:ilvl w:val="1"/>
          <w:numId w:val="10"/>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color w:val="000000"/>
        </w:rPr>
        <w:t>El equipo de trabajo tendrá la posibilidad de relevar información sin ningún inconveniente.</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capacitación sobre el funcionamiento del sistema a los distintos usuarios dependerá de que la facultad de odontología nos brinde el espacio y el tiempo necesarios.</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lastRenderedPageBreak/>
        <w:t>El sistema fue pensado para integrarse con la actual página web de la facultad de odontología, por consiguiente el hecho de que así sea implementado se encuentra en manos de las correspondientes autoridades de la institución nombrada.</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implementación del sistema en el ámbito para el cual se planteó depende de la aprobación por parte de la facultad de odontología.</w:t>
      </w:r>
    </w:p>
    <w:p w:rsidR="00C66B29" w:rsidRPr="009937DC" w:rsidRDefault="00C66B29" w:rsidP="00B225DD">
      <w:pPr>
        <w:pStyle w:val="Ttulo4"/>
        <w:rPr>
          <w:rFonts w:eastAsia="Times New Roman"/>
        </w:rPr>
      </w:pPr>
      <w:bookmarkStart w:id="17" w:name="_Toc363493603"/>
      <w:r w:rsidRPr="009937DC">
        <w:rPr>
          <w:rFonts w:eastAsia="Times New Roman"/>
        </w:rPr>
        <w:t>Supuestos Técnicos</w:t>
      </w:r>
      <w:bookmarkEnd w:id="17"/>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facultad de Odontología modificará el sitio web del aula virtual para agregar un link que tenga como destino a nuestro sitio web.</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El cliente nos otorgará acceso a sus servidores para montar y administrar inicialmente nuestra propia base de datos que estará montada allí mismo.</w:t>
      </w:r>
    </w:p>
    <w:p w:rsidR="00C66B29" w:rsidRPr="001A5B55" w:rsidRDefault="00C66B29" w:rsidP="00C66B29">
      <w:pPr>
        <w:numPr>
          <w:ilvl w:val="1"/>
          <w:numId w:val="10"/>
        </w:numPr>
        <w:spacing w:before="24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El cliente nos proveerá de toda la infraestructura de red necesaria para montar nuestro sistema.</w:t>
      </w:r>
    </w:p>
    <w:p w:rsidR="00C66B29" w:rsidRPr="001A5B55" w:rsidRDefault="00C66B29" w:rsidP="00C66B29">
      <w:pPr>
        <w:numPr>
          <w:ilvl w:val="1"/>
          <w:numId w:val="10"/>
        </w:numPr>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C66B29" w:rsidRPr="009937DC" w:rsidRDefault="00C66B29" w:rsidP="00B225DD">
      <w:pPr>
        <w:pStyle w:val="Ttulo3"/>
      </w:pPr>
      <w:bookmarkStart w:id="18" w:name="_Toc353884239"/>
      <w:bookmarkStart w:id="19" w:name="_Toc356320046"/>
      <w:bookmarkStart w:id="20" w:name="_Toc363493604"/>
      <w:bookmarkStart w:id="21" w:name="_Toc371881866"/>
      <w:r w:rsidRPr="009937DC">
        <w:t>Restricciones</w:t>
      </w:r>
      <w:bookmarkEnd w:id="19"/>
      <w:bookmarkEnd w:id="20"/>
      <w:bookmarkEnd w:id="21"/>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C66B29" w:rsidRPr="001A5B55" w:rsidRDefault="00C66B29" w:rsidP="00C66B29">
      <w:pPr>
        <w:numPr>
          <w:ilvl w:val="0"/>
          <w:numId w:val="8"/>
        </w:numPr>
        <w:spacing w:before="240" w:after="100" w:afterAutospacing="1"/>
        <w:textAlignment w:val="baseline"/>
        <w:rPr>
          <w:rFonts w:ascii="Arial" w:eastAsia="Times New Roman" w:hAnsi="Arial" w:cs="Arial"/>
          <w:color w:val="000000"/>
          <w:szCs w:val="23"/>
        </w:rPr>
      </w:pPr>
      <w:r w:rsidRPr="001A5B55">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C66B29" w:rsidRPr="009937DC" w:rsidRDefault="00C66B29" w:rsidP="00B225DD">
      <w:pPr>
        <w:pStyle w:val="Ttulo3"/>
      </w:pPr>
      <w:bookmarkStart w:id="22" w:name="_Toc363493605"/>
      <w:bookmarkStart w:id="23" w:name="_Toc371881867"/>
      <w:r w:rsidRPr="00CD4655">
        <w:t>Entregables</w:t>
      </w:r>
      <w:bookmarkEnd w:id="22"/>
      <w:bookmarkEnd w:id="23"/>
    </w:p>
    <w:p w:rsidR="00C66B29" w:rsidRPr="001A5B55" w:rsidRDefault="00C66B29" w:rsidP="00C66B29">
      <w:pPr>
        <w:ind w:firstLine="709"/>
        <w:rPr>
          <w:rFonts w:ascii="Arial" w:eastAsia="Times New Roman" w:hAnsi="Arial" w:cs="Arial"/>
          <w:color w:val="000000"/>
          <w:szCs w:val="23"/>
        </w:rPr>
      </w:pPr>
      <w:r w:rsidRPr="001A5B55">
        <w:rPr>
          <w:rFonts w:ascii="Arial" w:eastAsia="Times New Roman" w:hAnsi="Arial" w:cs="Arial"/>
          <w:color w:val="000000"/>
          <w:szCs w:val="23"/>
        </w:rPr>
        <w:t>A continuación, se detalla la lista de entregables a producir durante el desarrollo del proyecto: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Alcance:</w:t>
      </w:r>
      <w:r w:rsidRPr="001A5B55">
        <w:rPr>
          <w:rFonts w:ascii="Arial" w:eastAsia="Times New Roman" w:hAnsi="Arial" w:cs="Arial"/>
          <w:color w:val="000000"/>
          <w:szCs w:val="23"/>
        </w:rPr>
        <w:t xml:space="preserve"> Contiene todos los documentos cuyo objetivo es listar y describir los alcances del proyecto así cómo la planificación de las iteraciones.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Tiempo:</w:t>
      </w:r>
      <w:r w:rsidRPr="001A5B55">
        <w:rPr>
          <w:rFonts w:ascii="Arial" w:eastAsia="Times New Roman" w:hAnsi="Arial" w:cs="Arial"/>
          <w:color w:val="000000"/>
          <w:szCs w:val="23"/>
        </w:rPr>
        <w:t xml:space="preserve"> Este entregable condensa todas las actividades y documentos necesarios para gestionar los tiempos del proyecto y los recursos asignados a  cada una de las tareas.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Riesgos:</w:t>
      </w:r>
      <w:r w:rsidRPr="001A5B55">
        <w:rPr>
          <w:rFonts w:ascii="Arial" w:eastAsia="Times New Roman" w:hAnsi="Arial" w:cs="Arial"/>
          <w:color w:val="000000"/>
          <w:szCs w:val="23"/>
        </w:rPr>
        <w:t xml:space="preserve"> Todas las actividades y documentos que identifican, describen y establecen planes de respuesta a riesgos, forman parte de este entregable. </w:t>
      </w:r>
    </w:p>
    <w:p w:rsidR="00B73885" w:rsidRPr="00B73885" w:rsidRDefault="00B73885" w:rsidP="00C66B29">
      <w:pPr>
        <w:numPr>
          <w:ilvl w:val="0"/>
          <w:numId w:val="8"/>
        </w:numPr>
        <w:spacing w:before="240" w:after="0"/>
        <w:jc w:val="both"/>
        <w:textAlignment w:val="baseline"/>
        <w:rPr>
          <w:rFonts w:ascii="Arial" w:eastAsia="Times New Roman" w:hAnsi="Arial" w:cs="Arial"/>
          <w:b/>
          <w:color w:val="000000"/>
          <w:szCs w:val="23"/>
        </w:rPr>
      </w:pPr>
      <w:r w:rsidRPr="00B73885">
        <w:rPr>
          <w:rFonts w:ascii="Arial" w:eastAsia="Times New Roman" w:hAnsi="Arial" w:cs="Arial"/>
          <w:b/>
          <w:color w:val="000000"/>
          <w:szCs w:val="23"/>
          <w:highlight w:val="yellow"/>
        </w:rPr>
        <w:lastRenderedPageBreak/>
        <w:t>Costos</w:t>
      </w:r>
      <w:r w:rsidRPr="00B73885">
        <w:rPr>
          <w:rFonts w:ascii="Arial" w:eastAsia="Times New Roman" w:hAnsi="Arial" w:cs="Arial"/>
          <w:b/>
          <w:color w:val="000000"/>
          <w:szCs w:val="23"/>
        </w:rPr>
        <w:t xml:space="preserve">: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Gestión de recursos humanos</w:t>
      </w:r>
      <w:r w:rsidRPr="001A5B55">
        <w:rPr>
          <w:rFonts w:ascii="Arial" w:eastAsia="Times New Roman" w:hAnsi="Arial" w:cs="Arial"/>
          <w:color w:val="000000"/>
          <w:szCs w:val="23"/>
        </w:rPr>
        <w:t>: Se refiere al nivel de esfuerzo dedicado por el equipo en el proyecto. Contiene las actividades de planificación grupal y todas aquellas relacionadas a las reuniones del equipo.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Relevamiento:</w:t>
      </w:r>
      <w:r w:rsidRPr="001A5B55">
        <w:rPr>
          <w:rFonts w:ascii="Arial" w:eastAsia="Times New Roman" w:hAnsi="Arial" w:cs="Arial"/>
          <w:color w:val="000000"/>
          <w:szCs w:val="23"/>
        </w:rPr>
        <w:t xml:space="preserve"> Corresponde a las actividades tendientes a comprender el negocio y su entorno así como proponer mejoras en el mismo.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Requerimientos:</w:t>
      </w:r>
      <w:r w:rsidRPr="001A5B55">
        <w:rPr>
          <w:rFonts w:ascii="Arial" w:eastAsia="Times New Roman" w:hAnsi="Arial" w:cs="Arial"/>
          <w:color w:val="000000"/>
          <w:szCs w:val="23"/>
        </w:rPr>
        <w:t xml:space="preserve"> Este entregable contiene todas las actividades y documentos necesarios para relevar, describir y modelas los requerimientos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Análisis:</w:t>
      </w:r>
      <w:r w:rsidRPr="001A5B55">
        <w:rPr>
          <w:rFonts w:ascii="Arial" w:eastAsia="Times New Roman" w:hAnsi="Arial" w:cs="Arial"/>
          <w:color w:val="000000"/>
          <w:szCs w:val="23"/>
        </w:rPr>
        <w:t xml:space="preserve"> Se corresponde con la segunda etapa del Proceso Unificado de Desarrollo y contiene las actividades para profundizar los requerimientos identificados anteriormente.</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Diseño:</w:t>
      </w:r>
      <w:r w:rsidRPr="001A5B55">
        <w:rPr>
          <w:rFonts w:ascii="Arial" w:eastAsia="Times New Roman" w:hAnsi="Arial" w:cs="Arial"/>
          <w:color w:val="000000"/>
          <w:szCs w:val="23"/>
        </w:rPr>
        <w:t xml:space="preserve"> La arquitectura elegida, el análisis de los requerimientos no funcionales, el modelo de base de datos y las consideraciones de diseño forman parte del entregable Diseño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Implementación:</w:t>
      </w:r>
      <w:r w:rsidRPr="001A5B55">
        <w:rPr>
          <w:rFonts w:ascii="Arial" w:eastAsia="Times New Roman" w:hAnsi="Arial" w:cs="Arial"/>
          <w:color w:val="000000"/>
          <w:szCs w:val="23"/>
        </w:rPr>
        <w:t xml:space="preserve"> Se refiere a todas las actividades tendientes a la construcción e </w:t>
      </w:r>
      <w:r w:rsidR="004B6D72" w:rsidRPr="001A5B55">
        <w:rPr>
          <w:rFonts w:ascii="Arial" w:eastAsia="Times New Roman" w:hAnsi="Arial" w:cs="Arial"/>
          <w:color w:val="000000"/>
          <w:szCs w:val="23"/>
        </w:rPr>
        <w:t>integración</w:t>
      </w:r>
      <w:r w:rsidRPr="001A5B55">
        <w:rPr>
          <w:rFonts w:ascii="Arial" w:eastAsia="Times New Roman" w:hAnsi="Arial" w:cs="Arial"/>
          <w:color w:val="000000"/>
          <w:szCs w:val="23"/>
        </w:rPr>
        <w:t xml:space="preserve"> del sistema, así como las primeras </w:t>
      </w:r>
      <w:r w:rsidR="004B6D72" w:rsidRPr="001A5B55">
        <w:rPr>
          <w:rFonts w:ascii="Arial" w:eastAsia="Times New Roman" w:hAnsi="Arial" w:cs="Arial"/>
          <w:color w:val="000000"/>
          <w:szCs w:val="23"/>
        </w:rPr>
        <w:t>pruebas</w:t>
      </w:r>
      <w:r w:rsidRPr="001A5B55">
        <w:rPr>
          <w:rFonts w:ascii="Arial" w:eastAsia="Times New Roman" w:hAnsi="Arial" w:cs="Arial"/>
          <w:color w:val="000000"/>
          <w:szCs w:val="23"/>
        </w:rPr>
        <w:t xml:space="preserve"> de unidad.</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Prueba:</w:t>
      </w:r>
      <w:r w:rsidRPr="001A5B55">
        <w:rPr>
          <w:rFonts w:ascii="Arial" w:eastAsia="Times New Roman" w:hAnsi="Arial" w:cs="Arial"/>
          <w:color w:val="000000"/>
          <w:szCs w:val="23"/>
        </w:rPr>
        <w:t xml:space="preserve"> La planificación, diseño, realización y evaluación de pruebas se ven reflejados en este entregable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Distribución de Software:</w:t>
      </w:r>
      <w:r w:rsidRPr="001A5B55">
        <w:rPr>
          <w:rFonts w:ascii="Arial" w:eastAsia="Times New Roman" w:hAnsi="Arial" w:cs="Arial"/>
          <w:color w:val="000000"/>
          <w:szCs w:val="23"/>
        </w:rPr>
        <w:t xml:space="preserve"> Condensa todas las actividades y documentos propios del despliegue del sistema de información, entendiéndose como despliegue a la etapa posterior a la finalización del desarrollo del sistema. Incluye tareas como preparación del software, instalación en el ámbito del cliente, capacitación, </w:t>
      </w:r>
      <w:r w:rsidR="00B73885">
        <w:rPr>
          <w:rFonts w:ascii="Arial" w:eastAsia="Times New Roman" w:hAnsi="Arial" w:cs="Arial"/>
          <w:color w:val="000000"/>
          <w:szCs w:val="23"/>
        </w:rPr>
        <w:t xml:space="preserve">manuales de usuario, </w:t>
      </w:r>
      <w:r w:rsidRPr="001A5B55">
        <w:rPr>
          <w:rFonts w:ascii="Arial" w:eastAsia="Times New Roman" w:hAnsi="Arial" w:cs="Arial"/>
          <w:color w:val="000000"/>
          <w:szCs w:val="23"/>
        </w:rPr>
        <w:t>etc.</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B73885">
        <w:rPr>
          <w:rFonts w:ascii="Arial" w:eastAsia="Times New Roman" w:hAnsi="Arial" w:cs="Arial"/>
          <w:b/>
          <w:color w:val="000000"/>
          <w:szCs w:val="23"/>
          <w:highlight w:val="yellow"/>
        </w:rPr>
        <w:t>Nivel de esfuerzo</w:t>
      </w:r>
      <w:r w:rsidRPr="001A5B55">
        <w:rPr>
          <w:rFonts w:ascii="Arial" w:eastAsia="Times New Roman" w:hAnsi="Arial" w:cs="Arial"/>
          <w:b/>
          <w:color w:val="000000"/>
          <w:szCs w:val="23"/>
        </w:rPr>
        <w:t>:</w:t>
      </w:r>
      <w:r w:rsidRPr="001A5B55">
        <w:rPr>
          <w:rFonts w:ascii="Arial" w:eastAsia="Times New Roman" w:hAnsi="Arial" w:cs="Arial"/>
          <w:color w:val="000000"/>
          <w:szCs w:val="23"/>
        </w:rPr>
        <w:t xml:space="preserve"> Se refiere a todos los esfuerzos (investigación, reuniones con el cliente, presentaciones del producto, desarrollo de informes) realizados por el equipo para poder concretar la realización del producto.</w:t>
      </w:r>
      <w:bookmarkEnd w:id="18"/>
    </w:p>
    <w:p w:rsidR="00C66B29" w:rsidRPr="009937DC" w:rsidRDefault="00C66B29" w:rsidP="00B225DD">
      <w:pPr>
        <w:pStyle w:val="Ttulo3"/>
      </w:pPr>
      <w:bookmarkStart w:id="24" w:name="_Toc363493606"/>
      <w:bookmarkStart w:id="25" w:name="_Toc371881868"/>
      <w:r w:rsidRPr="009937DC">
        <w:t>Roles</w:t>
      </w:r>
      <w:bookmarkEnd w:id="24"/>
      <w:bookmarkEnd w:id="25"/>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Administrador de Proyecto</w:t>
      </w:r>
      <w:r w:rsidRPr="001A5B55">
        <w:rPr>
          <w:rFonts w:ascii="Arial" w:eastAsia="Times New Roman" w:hAnsi="Arial" w:cs="Arial"/>
          <w:color w:val="000000"/>
          <w:szCs w:val="23"/>
        </w:rPr>
        <w:t xml:space="preserve">: es la persona que administra y controla los recursos asignados a un proyecto, con el propósito de que se cumplan correctamente los planes definidos.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Analistas:</w:t>
      </w:r>
      <w:r w:rsidRPr="001A5B55">
        <w:rPr>
          <w:rFonts w:ascii="Arial" w:eastAsia="Times New Roman" w:hAnsi="Arial" w:cs="Arial"/>
          <w:color w:val="000000"/>
          <w:szCs w:val="23"/>
        </w:rPr>
        <w:t xml:space="preserve"> corresponden a los miembros del grupo que trabajan con el cliente para realizar el análisis y especificación del sistema a construir, es decir, los requisitos del mismo.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Arquitecto:</w:t>
      </w:r>
      <w:r w:rsidRPr="001A5B55">
        <w:rPr>
          <w:rFonts w:ascii="Arial" w:eastAsia="Times New Roman" w:hAnsi="Arial" w:cs="Arial"/>
          <w:color w:val="000000"/>
          <w:szCs w:val="23"/>
        </w:rPr>
        <w:t xml:space="preserve"> es el encargado de definir la arquitectura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Diseñadores:</w:t>
      </w:r>
      <w:r w:rsidRPr="001A5B55">
        <w:rPr>
          <w:rFonts w:ascii="Arial" w:eastAsia="Times New Roman" w:hAnsi="Arial" w:cs="Arial"/>
          <w:color w:val="000000"/>
          <w:szCs w:val="23"/>
        </w:rPr>
        <w:t xml:space="preserve"> son los encargados de generar el diseño del sistema. El diseño acompaña el enfoque disciplinario que se utiliza para inventar la solución de un </w:t>
      </w:r>
      <w:r w:rsidRPr="001A5B55">
        <w:rPr>
          <w:rFonts w:ascii="Arial" w:eastAsia="Times New Roman" w:hAnsi="Arial" w:cs="Arial"/>
          <w:color w:val="000000"/>
          <w:szCs w:val="23"/>
        </w:rPr>
        <w:lastRenderedPageBreak/>
        <w:t>problema, entregando así un camino entre los requisitos y la implementación. Dentro de este rol se incluyen los siguientes: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 de Base de Datos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 de interfaces gráficas (incluyendo prototipos)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Programadores:</w:t>
      </w:r>
      <w:r w:rsidRPr="001A5B55">
        <w:rPr>
          <w:rFonts w:ascii="Arial" w:eastAsia="Times New Roman" w:hAnsi="Arial" w:cs="Arial"/>
          <w:color w:val="000000"/>
          <w:szCs w:val="23"/>
        </w:rPr>
        <w:t xml:space="preserve"> tienen la tarea de convertir la especificación del sistema en código fuente ejecutable utilizando uno o más lenguajes de programación, así como herramientas de software de apoyo a la programación.</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Testers</w:t>
      </w:r>
      <w:r w:rsidRPr="001A5B55">
        <w:rPr>
          <w:rFonts w:ascii="Arial" w:eastAsia="Times New Roman" w:hAnsi="Arial" w:cs="Arial"/>
          <w:color w:val="000000"/>
          <w:szCs w:val="23"/>
        </w:rPr>
        <w:t xml:space="preserve">: tiene a su cargo la importante tarea de eliminar o minimizar los errores que surgen en el proceso de desarrollo. El objetivo principal es el de diseñar </w:t>
      </w:r>
      <w:r w:rsidR="004B6D72" w:rsidRPr="001A5B55">
        <w:rPr>
          <w:rFonts w:ascii="Arial" w:eastAsia="Times New Roman" w:hAnsi="Arial" w:cs="Arial"/>
          <w:color w:val="000000"/>
          <w:szCs w:val="23"/>
        </w:rPr>
        <w:t>test</w:t>
      </w:r>
      <w:r w:rsidRPr="001A5B55">
        <w:rPr>
          <w:rFonts w:ascii="Arial" w:eastAsia="Times New Roman" w:hAnsi="Arial" w:cs="Arial"/>
          <w:color w:val="000000"/>
          <w:szCs w:val="23"/>
        </w:rPr>
        <w:t xml:space="preserve"> que en forma sistemática permitan eliminar diferentes clases de errores, realizando esto con la mínima cantidad de tiempo y esfuerzo.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Ingeniero de validación y verificación:</w:t>
      </w:r>
      <w:r w:rsidRPr="001A5B55">
        <w:rPr>
          <w:rFonts w:ascii="Arial" w:eastAsia="Times New Roman" w:hAnsi="Arial" w:cs="Arial"/>
          <w:color w:val="000000"/>
          <w:szCs w:val="23"/>
        </w:rPr>
        <w:t xml:space="preserve"> debe evaluar </w:t>
      </w:r>
      <w:r w:rsidR="004B6D72" w:rsidRPr="001A5B55">
        <w:rPr>
          <w:rFonts w:ascii="Arial" w:eastAsia="Times New Roman" w:hAnsi="Arial" w:cs="Arial"/>
          <w:color w:val="000000"/>
          <w:szCs w:val="23"/>
        </w:rPr>
        <w:t>cuán</w:t>
      </w:r>
      <w:r w:rsidRPr="001A5B55">
        <w:rPr>
          <w:rFonts w:ascii="Arial" w:eastAsia="Times New Roman" w:hAnsi="Arial" w:cs="Arial"/>
          <w:color w:val="000000"/>
          <w:szCs w:val="23"/>
        </w:rPr>
        <w:t xml:space="preserve"> bien el software está cumpliendo con sus requisitos técnicos y sus objetivos de seguridad y confiabilidad relativos al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Cliente:</w:t>
      </w:r>
      <w:r w:rsidRPr="001A5B55">
        <w:rPr>
          <w:rFonts w:ascii="Arial" w:eastAsia="Times New Roman" w:hAnsi="Arial" w:cs="Arial"/>
          <w:color w:val="000000"/>
          <w:szCs w:val="23"/>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Directora del Proyecto:</w:t>
      </w:r>
      <w:r w:rsidRPr="001A5B55">
        <w:rPr>
          <w:rFonts w:ascii="Arial" w:eastAsia="Times New Roman" w:hAnsi="Arial" w:cs="Arial"/>
          <w:color w:val="000000"/>
          <w:szCs w:val="23"/>
        </w:rPr>
        <w:t xml:space="preserve"> La doctora Silvia Oviedo es la intermediaria para tratar con el ámbito de aplicación del proyecto, la cual nos facilitará el acceso a la información.</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Usuarios:</w:t>
      </w:r>
      <w:r w:rsidRPr="001A5B55">
        <w:rPr>
          <w:rFonts w:ascii="Arial" w:eastAsia="Times New Roman" w:hAnsi="Arial" w:cs="Arial"/>
          <w:color w:val="000000"/>
          <w:szCs w:val="23"/>
        </w:rPr>
        <w:t xml:space="preserve"> corresponden a las personas que están operando día a día  el sistema. Son los que conocen el problema, y utiliza la herramienta computacional para apoyar su trabajo. Dentro del ámbito de nuestro proyecto serían usuarios las siguientes personas: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Alumnos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Personal del área Derivación</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Personal del Centro de Estudiantes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Profesores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 xml:space="preserve">Autoridades de la facultad (Para visualización de reportes, informes, </w:t>
      </w:r>
      <w:r w:rsidR="004B6D72" w:rsidRPr="001A5B55">
        <w:rPr>
          <w:rFonts w:ascii="Arial" w:eastAsia="Times New Roman" w:hAnsi="Arial" w:cs="Arial"/>
          <w:color w:val="000000"/>
          <w:szCs w:val="23"/>
        </w:rPr>
        <w:t>etc.</w:t>
      </w:r>
      <w:r w:rsidRPr="001A5B55">
        <w:rPr>
          <w:rFonts w:ascii="Arial" w:eastAsia="Times New Roman" w:hAnsi="Arial" w:cs="Arial"/>
          <w:color w:val="000000"/>
          <w:szCs w:val="23"/>
        </w:rPr>
        <w:t>)</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Pacientes:</w:t>
      </w:r>
      <w:r w:rsidRPr="001A5B55">
        <w:rPr>
          <w:rFonts w:ascii="Arial" w:eastAsia="Times New Roman" w:hAnsi="Arial" w:cs="Arial"/>
          <w:color w:val="000000"/>
          <w:szCs w:val="23"/>
        </w:rPr>
        <w:t xml:space="preserve"> corresponden a todas aquellas personas interesadas en tratar su salud bucodental en la facultad de odontología. El sistema llevará el registro de los mismos y de los tratamientos efectuados en el establecimiento.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lastRenderedPageBreak/>
        <w:t>Jefa de Trabajos Prácticos:</w:t>
      </w:r>
      <w:r w:rsidRPr="001A5B55">
        <w:rPr>
          <w:rFonts w:ascii="Arial" w:eastAsia="Times New Roman" w:hAnsi="Arial" w:cs="Arial"/>
          <w:color w:val="000000"/>
          <w:szCs w:val="23"/>
        </w:rPr>
        <w:t xml:space="preserve"> La ingeniera Cecilia Savi es la encargada de guiarnos en el desarrollo de nuestro proyecto.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Escritor Técnico:</w:t>
      </w:r>
      <w:r w:rsidRPr="001A5B55">
        <w:rPr>
          <w:rFonts w:ascii="Arial" w:eastAsia="Times New Roman" w:hAnsi="Arial" w:cs="Arial"/>
          <w:color w:val="000000"/>
          <w:szCs w:val="23"/>
        </w:rPr>
        <w:t xml:space="preserve"> Planea y produce el material de soporte al usuario.</w:t>
      </w:r>
    </w:p>
    <w:p w:rsidR="00C66B29" w:rsidRPr="001A5B55" w:rsidRDefault="00C66B29" w:rsidP="00C66B29">
      <w:pPr>
        <w:rPr>
          <w:rFonts w:asciiTheme="majorHAnsi" w:eastAsiaTheme="majorEastAsia" w:hAnsiTheme="majorHAnsi" w:cstheme="majorBidi"/>
          <w:caps/>
          <w:color w:val="632423" w:themeColor="accent2" w:themeShade="80"/>
          <w:spacing w:val="15"/>
          <w:szCs w:val="24"/>
          <w:lang w:bidi="en-US"/>
        </w:rPr>
      </w:pPr>
      <w:r w:rsidRPr="001A5B55">
        <w:rPr>
          <w:rFonts w:ascii="Arial" w:eastAsia="Times New Roman" w:hAnsi="Arial" w:cs="Arial"/>
          <w:b/>
          <w:color w:val="000000"/>
          <w:szCs w:val="23"/>
        </w:rPr>
        <w:t>Desarrollador del curso:</w:t>
      </w:r>
      <w:r w:rsidRPr="001A5B55">
        <w:rPr>
          <w:rFonts w:ascii="Arial" w:eastAsia="Times New Roman" w:hAnsi="Arial" w:cs="Arial"/>
          <w:color w:val="000000"/>
          <w:szCs w:val="23"/>
        </w:rPr>
        <w:t xml:space="preserve"> Planea y efectúa las capacitaciones a usuario.</w:t>
      </w:r>
    </w:p>
    <w:p w:rsidR="006B1CB8" w:rsidRPr="00A123FE" w:rsidRDefault="006B1CB8" w:rsidP="001A5B55">
      <w:pPr>
        <w:pStyle w:val="Ttulo1"/>
      </w:pPr>
      <w:bookmarkStart w:id="26" w:name="_Toc371881869"/>
      <w:r w:rsidRPr="00A123FE">
        <w:t>Propuesta Metodológica</w:t>
      </w:r>
      <w:bookmarkEnd w:id="26"/>
    </w:p>
    <w:p w:rsidR="006B1CB8" w:rsidRPr="001A5B55" w:rsidRDefault="006B1CB8" w:rsidP="00EA386F">
      <w:pPr>
        <w:autoSpaceDE w:val="0"/>
        <w:autoSpaceDN w:val="0"/>
        <w:adjustRightInd w:val="0"/>
        <w:spacing w:after="0"/>
        <w:ind w:firstLine="708"/>
        <w:jc w:val="both"/>
        <w:rPr>
          <w:rFonts w:ascii="Arial" w:hAnsi="Arial" w:cs="Arial"/>
          <w:color w:val="000000"/>
          <w:szCs w:val="21"/>
        </w:rPr>
      </w:pPr>
      <w:r w:rsidRPr="001A5B55">
        <w:rPr>
          <w:rFonts w:ascii="Arial" w:hAnsi="Arial" w:cs="Arial"/>
          <w:color w:val="000000"/>
          <w:szCs w:val="21"/>
        </w:rPr>
        <w:t>Como marco de desarrollo de Software el grupo decide adoptar el Proceso</w:t>
      </w:r>
      <w:r w:rsidR="00F3743C" w:rsidRPr="001A5B55">
        <w:rPr>
          <w:rFonts w:ascii="Arial" w:hAnsi="Arial" w:cs="Arial"/>
          <w:color w:val="000000"/>
          <w:szCs w:val="21"/>
        </w:rPr>
        <w:t xml:space="preserve"> </w:t>
      </w:r>
      <w:r w:rsidRPr="001A5B55">
        <w:rPr>
          <w:rFonts w:ascii="Arial" w:hAnsi="Arial" w:cs="Arial"/>
          <w:color w:val="000000"/>
          <w:szCs w:val="21"/>
        </w:rPr>
        <w:t xml:space="preserve">Unificado de Desarrollo (PUD) para estructurar y dirigir el proceso de </w:t>
      </w:r>
      <w:r w:rsidR="00F3743C" w:rsidRPr="001A5B55">
        <w:rPr>
          <w:rFonts w:ascii="Arial" w:hAnsi="Arial" w:cs="Arial"/>
          <w:color w:val="000000"/>
          <w:szCs w:val="21"/>
        </w:rPr>
        <w:t>construcción</w:t>
      </w:r>
      <w:r w:rsidRPr="001A5B55">
        <w:rPr>
          <w:rFonts w:ascii="Arial" w:hAnsi="Arial" w:cs="Arial"/>
          <w:color w:val="000000"/>
          <w:szCs w:val="21"/>
        </w:rPr>
        <w:t xml:space="preserve"> de software de alta calidad.</w:t>
      </w:r>
    </w:p>
    <w:p w:rsidR="006B1CB8" w:rsidRPr="001A5B55" w:rsidRDefault="006B1CB8" w:rsidP="00EA386F">
      <w:pPr>
        <w:autoSpaceDE w:val="0"/>
        <w:autoSpaceDN w:val="0"/>
        <w:adjustRightInd w:val="0"/>
        <w:spacing w:after="0"/>
        <w:ind w:firstLine="708"/>
        <w:jc w:val="both"/>
        <w:rPr>
          <w:rFonts w:ascii="Arial" w:hAnsi="Arial" w:cs="Arial"/>
          <w:color w:val="000000"/>
          <w:szCs w:val="21"/>
        </w:rPr>
      </w:pPr>
      <w:r w:rsidRPr="001A5B55">
        <w:rPr>
          <w:rFonts w:ascii="Arial" w:hAnsi="Arial" w:cs="Arial"/>
          <w:color w:val="000000"/>
          <w:szCs w:val="21"/>
        </w:rPr>
        <w:t xml:space="preserve">A lo largo de la carrera, hemos adquirido experiencia en el P.U.D. ya que este proceso fue utilizado en la </w:t>
      </w:r>
      <w:r w:rsidR="00F3743C" w:rsidRPr="001A5B55">
        <w:rPr>
          <w:rFonts w:ascii="Arial" w:hAnsi="Arial" w:cs="Arial"/>
          <w:color w:val="000000"/>
          <w:szCs w:val="21"/>
        </w:rPr>
        <w:t>mayoría</w:t>
      </w:r>
      <w:r w:rsidRPr="001A5B55">
        <w:rPr>
          <w:rFonts w:ascii="Arial" w:hAnsi="Arial" w:cs="Arial"/>
          <w:color w:val="000000"/>
          <w:szCs w:val="21"/>
        </w:rPr>
        <w:t xml:space="preserve"> de las materias. Debido al nivel de conocimiento obtenido tras haber utilizado repetidamente esta </w:t>
      </w:r>
      <w:r w:rsidR="00F3743C" w:rsidRPr="001A5B55">
        <w:rPr>
          <w:rFonts w:ascii="Arial" w:hAnsi="Arial" w:cs="Arial"/>
          <w:color w:val="000000"/>
          <w:szCs w:val="21"/>
        </w:rPr>
        <w:t>metodología</w:t>
      </w:r>
      <w:r w:rsidRPr="001A5B55">
        <w:rPr>
          <w:rFonts w:ascii="Arial" w:hAnsi="Arial" w:cs="Arial"/>
          <w:color w:val="000000"/>
          <w:szCs w:val="21"/>
        </w:rPr>
        <w:t xml:space="preserve">, consideramos que es el mejor enfoque para encarar este proyecto. </w:t>
      </w:r>
      <w:r w:rsidR="00F3743C" w:rsidRPr="001A5B55">
        <w:rPr>
          <w:rFonts w:ascii="Arial" w:hAnsi="Arial" w:cs="Arial"/>
          <w:color w:val="000000"/>
          <w:szCs w:val="21"/>
        </w:rPr>
        <w:t>Además</w:t>
      </w:r>
      <w:r w:rsidRPr="001A5B55">
        <w:rPr>
          <w:rFonts w:ascii="Arial" w:hAnsi="Arial" w:cs="Arial"/>
          <w:color w:val="000000"/>
          <w:szCs w:val="21"/>
        </w:rPr>
        <w:t xml:space="preserve">, por las limitaciones de tiempo, el equipo considera sumamente riesgoso para el proyecto, el incurrir en otras </w:t>
      </w:r>
      <w:r w:rsidR="00F3743C" w:rsidRPr="001A5B55">
        <w:rPr>
          <w:rFonts w:ascii="Arial" w:hAnsi="Arial" w:cs="Arial"/>
          <w:color w:val="000000"/>
          <w:szCs w:val="21"/>
        </w:rPr>
        <w:t>metodologías</w:t>
      </w:r>
      <w:r w:rsidRPr="001A5B55">
        <w:rPr>
          <w:rFonts w:ascii="Arial" w:hAnsi="Arial" w:cs="Arial"/>
          <w:color w:val="000000"/>
          <w:szCs w:val="21"/>
        </w:rPr>
        <w:t xml:space="preserve"> novedosas.</w:t>
      </w:r>
    </w:p>
    <w:p w:rsidR="006B1CB8" w:rsidRPr="001A5B55" w:rsidRDefault="006B1CB8" w:rsidP="00EA386F">
      <w:pPr>
        <w:autoSpaceDE w:val="0"/>
        <w:autoSpaceDN w:val="0"/>
        <w:adjustRightInd w:val="0"/>
        <w:spacing w:after="0"/>
        <w:ind w:firstLine="708"/>
        <w:jc w:val="both"/>
        <w:rPr>
          <w:rFonts w:ascii="Arial" w:hAnsi="Arial" w:cs="Arial"/>
          <w:szCs w:val="21"/>
        </w:rPr>
      </w:pPr>
      <w:r w:rsidRPr="001A5B55">
        <w:rPr>
          <w:rFonts w:ascii="Arial" w:hAnsi="Arial" w:cs="Arial"/>
          <w:szCs w:val="21"/>
        </w:rPr>
        <w:t xml:space="preserve">Por otro lado, al trabajar con un ente </w:t>
      </w:r>
      <w:r w:rsidR="00F3743C" w:rsidRPr="001A5B55">
        <w:rPr>
          <w:rFonts w:ascii="Arial" w:hAnsi="Arial" w:cs="Arial"/>
          <w:szCs w:val="21"/>
        </w:rPr>
        <w:t>público</w:t>
      </w:r>
      <w:r w:rsidRPr="001A5B55">
        <w:rPr>
          <w:rFonts w:ascii="Arial" w:hAnsi="Arial" w:cs="Arial"/>
          <w:szCs w:val="21"/>
        </w:rPr>
        <w:t xml:space="preserve"> como la Facultad de </w:t>
      </w:r>
      <w:r w:rsidR="00F3743C" w:rsidRPr="001A5B55">
        <w:rPr>
          <w:rFonts w:ascii="Arial" w:hAnsi="Arial" w:cs="Arial"/>
          <w:szCs w:val="21"/>
        </w:rPr>
        <w:t>Odontología</w:t>
      </w:r>
      <w:r w:rsidRPr="001A5B55">
        <w:rPr>
          <w:rFonts w:ascii="Arial" w:hAnsi="Arial" w:cs="Arial"/>
          <w:szCs w:val="21"/>
        </w:rPr>
        <w:t xml:space="preserve">, es necesario confeccionar la </w:t>
      </w:r>
      <w:r w:rsidR="00F3743C" w:rsidRPr="001A5B55">
        <w:rPr>
          <w:rFonts w:ascii="Arial" w:hAnsi="Arial" w:cs="Arial"/>
          <w:szCs w:val="21"/>
        </w:rPr>
        <w:t>documentación</w:t>
      </w:r>
      <w:r w:rsidRPr="001A5B55">
        <w:rPr>
          <w:rFonts w:ascii="Arial" w:hAnsi="Arial" w:cs="Arial"/>
          <w:szCs w:val="21"/>
        </w:rPr>
        <w:t xml:space="preserve"> que refleje en su totalidad la construcción del proyecto a lo largo de su vida.</w:t>
      </w:r>
    </w:p>
    <w:p w:rsidR="00F3743C" w:rsidRPr="001A5B55" w:rsidRDefault="00F3743C" w:rsidP="00EA386F">
      <w:pPr>
        <w:autoSpaceDE w:val="0"/>
        <w:autoSpaceDN w:val="0"/>
        <w:adjustRightInd w:val="0"/>
        <w:spacing w:after="0"/>
        <w:ind w:firstLine="708"/>
        <w:jc w:val="both"/>
        <w:rPr>
          <w:rFonts w:ascii="Arial" w:hAnsi="Arial" w:cs="Arial"/>
          <w:szCs w:val="21"/>
        </w:rPr>
      </w:pP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szCs w:val="21"/>
        </w:rPr>
        <w:t>Dentro del Proceso unificado de Desarrollo se plantean los siguientes Workflow con sus correspondientes artefactos a desarrollar:</w:t>
      </w:r>
    </w:p>
    <w:p w:rsidR="0056405A" w:rsidRPr="001A5B55" w:rsidRDefault="0056405A" w:rsidP="00B73885">
      <w:pPr>
        <w:autoSpaceDE w:val="0"/>
        <w:autoSpaceDN w:val="0"/>
        <w:adjustRightInd w:val="0"/>
        <w:spacing w:after="0"/>
        <w:jc w:val="both"/>
        <w:rPr>
          <w:rFonts w:ascii="Arial" w:hAnsi="Arial" w:cs="Arial"/>
          <w:szCs w:val="21"/>
        </w:rPr>
      </w:pP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b/>
          <w:szCs w:val="21"/>
        </w:rPr>
        <w:t>Workflow de Requerimientos:</w:t>
      </w:r>
      <w:r w:rsidRPr="001A5B55">
        <w:rPr>
          <w:rFonts w:ascii="Arial" w:hAnsi="Arial" w:cs="Arial"/>
          <w:szCs w:val="21"/>
        </w:rPr>
        <w:t xml:space="preserve"> Orientado a comprender el Contexto del</w:t>
      </w:r>
      <w:r w:rsidR="0056405A" w:rsidRPr="001A5B55">
        <w:rPr>
          <w:rFonts w:ascii="Arial" w:hAnsi="Arial" w:cs="Arial"/>
          <w:szCs w:val="21"/>
        </w:rPr>
        <w:t xml:space="preserve"> Sistema y a capturar </w:t>
      </w:r>
      <w:r w:rsidRPr="001A5B55">
        <w:rPr>
          <w:rFonts w:ascii="Arial" w:hAnsi="Arial" w:cs="Arial"/>
          <w:szCs w:val="21"/>
        </w:rPr>
        <w:t>los Requerimientos Funcionales y no Funcionales</w:t>
      </w: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szCs w:val="21"/>
        </w:rPr>
        <w:t>Los modelos desarrollados en esta etapa son:</w:t>
      </w:r>
    </w:p>
    <w:p w:rsidR="006B1CB8" w:rsidRPr="001A5B55" w:rsidRDefault="006B1CB8" w:rsidP="00B73885">
      <w:pPr>
        <w:pStyle w:val="Prrafodelista"/>
        <w:numPr>
          <w:ilvl w:val="0"/>
          <w:numId w:val="3"/>
        </w:numPr>
        <w:autoSpaceDE w:val="0"/>
        <w:autoSpaceDN w:val="0"/>
        <w:adjustRightInd w:val="0"/>
        <w:spacing w:after="0"/>
        <w:jc w:val="both"/>
        <w:rPr>
          <w:rFonts w:ascii="Arial" w:hAnsi="Arial" w:cs="Arial"/>
          <w:szCs w:val="21"/>
        </w:rPr>
      </w:pPr>
      <w:r w:rsidRPr="001A5B55">
        <w:rPr>
          <w:rFonts w:ascii="Arial" w:hAnsi="Arial" w:cs="Arial"/>
          <w:b/>
          <w:szCs w:val="21"/>
        </w:rPr>
        <w:t>Modelo de Caso de Uso</w:t>
      </w:r>
      <w:r w:rsidRPr="001A5B55">
        <w:rPr>
          <w:rFonts w:ascii="Arial" w:hAnsi="Arial" w:cs="Arial"/>
          <w:szCs w:val="21"/>
        </w:rPr>
        <w:t xml:space="preserve"> que contiene el diagrama de Caso de Uso del sistema de</w:t>
      </w:r>
      <w:r w:rsidR="0056405A" w:rsidRPr="001A5B55">
        <w:rPr>
          <w:rFonts w:ascii="Arial" w:hAnsi="Arial" w:cs="Arial"/>
          <w:szCs w:val="21"/>
        </w:rPr>
        <w:t xml:space="preserve"> información y </w:t>
      </w:r>
      <w:r w:rsidRPr="001A5B55">
        <w:rPr>
          <w:rFonts w:ascii="Arial" w:hAnsi="Arial" w:cs="Arial"/>
          <w:szCs w:val="21"/>
        </w:rPr>
        <w:t xml:space="preserve">la </w:t>
      </w:r>
      <w:r w:rsidR="0056405A" w:rsidRPr="001A5B55">
        <w:rPr>
          <w:rFonts w:ascii="Arial" w:hAnsi="Arial" w:cs="Arial"/>
          <w:szCs w:val="21"/>
        </w:rPr>
        <w:t>descripción</w:t>
      </w:r>
      <w:r w:rsidRPr="001A5B55">
        <w:rPr>
          <w:rFonts w:ascii="Arial" w:hAnsi="Arial" w:cs="Arial"/>
          <w:szCs w:val="21"/>
        </w:rPr>
        <w:t xml:space="preserve"> de cada caso de uso mediante</w:t>
      </w:r>
      <w:r w:rsidR="0056405A" w:rsidRPr="001A5B55">
        <w:rPr>
          <w:rFonts w:ascii="Arial" w:hAnsi="Arial" w:cs="Arial"/>
          <w:szCs w:val="21"/>
        </w:rPr>
        <w:t xml:space="preserve"> </w:t>
      </w:r>
      <w:r w:rsidRPr="001A5B55">
        <w:rPr>
          <w:rFonts w:ascii="Arial" w:hAnsi="Arial" w:cs="Arial"/>
          <w:szCs w:val="21"/>
        </w:rPr>
        <w:t>Trazos Finos y Gruesos, y de las tareas de cada actor identificado.</w:t>
      </w:r>
    </w:p>
    <w:p w:rsidR="006B1CB8" w:rsidRPr="001A5B55" w:rsidRDefault="006B1CB8" w:rsidP="00B73885">
      <w:pPr>
        <w:pStyle w:val="Prrafodelista"/>
        <w:numPr>
          <w:ilvl w:val="0"/>
          <w:numId w:val="2"/>
        </w:numPr>
        <w:autoSpaceDE w:val="0"/>
        <w:autoSpaceDN w:val="0"/>
        <w:adjustRightInd w:val="0"/>
        <w:spacing w:after="0"/>
        <w:jc w:val="both"/>
        <w:rPr>
          <w:rFonts w:ascii="Arial" w:hAnsi="Arial" w:cs="Arial"/>
          <w:szCs w:val="21"/>
        </w:rPr>
      </w:pPr>
      <w:r w:rsidRPr="001A5B55">
        <w:rPr>
          <w:rFonts w:ascii="Arial" w:hAnsi="Arial" w:cs="Arial"/>
          <w:b/>
          <w:szCs w:val="21"/>
        </w:rPr>
        <w:t>Prototipos de interfaz</w:t>
      </w:r>
      <w:r w:rsidRPr="001A5B55">
        <w:rPr>
          <w:rFonts w:ascii="Arial" w:hAnsi="Arial" w:cs="Arial"/>
          <w:szCs w:val="21"/>
        </w:rPr>
        <w:t xml:space="preserve"> del sistema de </w:t>
      </w:r>
      <w:r w:rsidR="0056405A" w:rsidRPr="001A5B55">
        <w:rPr>
          <w:rFonts w:ascii="Arial" w:hAnsi="Arial" w:cs="Arial"/>
          <w:szCs w:val="21"/>
        </w:rPr>
        <w:t>información</w:t>
      </w:r>
      <w:r w:rsidRPr="001A5B55">
        <w:rPr>
          <w:rFonts w:ascii="Arial" w:hAnsi="Arial" w:cs="Arial"/>
          <w:szCs w:val="21"/>
        </w:rPr>
        <w:t xml:space="preserve"> para captura de requerimientos.</w:t>
      </w:r>
    </w:p>
    <w:p w:rsidR="006B1CB8" w:rsidRPr="001A5B55" w:rsidRDefault="006B1CB8" w:rsidP="00B73885">
      <w:pPr>
        <w:autoSpaceDE w:val="0"/>
        <w:autoSpaceDN w:val="0"/>
        <w:adjustRightInd w:val="0"/>
        <w:spacing w:after="0"/>
        <w:jc w:val="both"/>
        <w:rPr>
          <w:rFonts w:ascii="Arial" w:hAnsi="Arial" w:cs="Arial"/>
          <w:szCs w:val="21"/>
        </w:rPr>
      </w:pP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Análisis</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En esta etapa se desarrollara el m</w:t>
      </w:r>
      <w:r w:rsidR="0056405A" w:rsidRPr="001A5B55">
        <w:rPr>
          <w:rFonts w:ascii="Arial" w:hAnsi="Arial" w:cs="Arial"/>
          <w:szCs w:val="21"/>
        </w:rPr>
        <w:t xml:space="preserve">odelo de análisis identificando </w:t>
      </w:r>
      <w:r w:rsidRPr="001A5B55">
        <w:rPr>
          <w:rFonts w:ascii="Arial" w:hAnsi="Arial" w:cs="Arial"/>
          <w:szCs w:val="21"/>
        </w:rPr>
        <w:t xml:space="preserve">paquetes de </w:t>
      </w:r>
      <w:r w:rsidR="0056405A" w:rsidRPr="001A5B55">
        <w:rPr>
          <w:rFonts w:ascii="Arial" w:hAnsi="Arial" w:cs="Arial"/>
          <w:szCs w:val="21"/>
        </w:rPr>
        <w:t>análisis</w:t>
      </w:r>
      <w:r w:rsidRPr="001A5B55">
        <w:rPr>
          <w:rFonts w:ascii="Arial" w:hAnsi="Arial" w:cs="Arial"/>
          <w:szCs w:val="21"/>
        </w:rPr>
        <w:t xml:space="preserve">, clases del </w:t>
      </w:r>
      <w:r w:rsidR="0056405A" w:rsidRPr="001A5B55">
        <w:rPr>
          <w:rFonts w:ascii="Arial" w:hAnsi="Arial" w:cs="Arial"/>
          <w:szCs w:val="21"/>
        </w:rPr>
        <w:t>análisis</w:t>
      </w:r>
      <w:r w:rsidRPr="001A5B55">
        <w:rPr>
          <w:rFonts w:ascii="Arial" w:hAnsi="Arial" w:cs="Arial"/>
          <w:szCs w:val="21"/>
        </w:rPr>
        <w:t xml:space="preserve"> y realizaciones de caso de uso de </w:t>
      </w:r>
      <w:r w:rsidR="0056405A" w:rsidRPr="001A5B55">
        <w:rPr>
          <w:rFonts w:ascii="Arial" w:hAnsi="Arial" w:cs="Arial"/>
          <w:szCs w:val="21"/>
        </w:rPr>
        <w:t>análisis</w:t>
      </w:r>
      <w:r w:rsidRPr="001A5B55">
        <w:rPr>
          <w:rFonts w:ascii="Arial" w:hAnsi="Arial" w:cs="Arial"/>
          <w:szCs w:val="21"/>
        </w:rPr>
        <w:t>.</w:t>
      </w: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szCs w:val="21"/>
        </w:rPr>
        <w:t>En esta etapa realizaremos:</w:t>
      </w:r>
    </w:p>
    <w:p w:rsidR="006B1CB8" w:rsidRPr="001A5B55" w:rsidRDefault="006B1CB8" w:rsidP="00B73885">
      <w:pPr>
        <w:pStyle w:val="Prrafodelista"/>
        <w:numPr>
          <w:ilvl w:val="0"/>
          <w:numId w:val="2"/>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Modelo de objetos del dominio que contiene el Diagrama de Clases, identificando nombre, atributos, responsabilidades, relaciones, navegabilidad y multiplicidad.</w:t>
      </w:r>
    </w:p>
    <w:p w:rsidR="006B1CB8" w:rsidRPr="001A5B55" w:rsidRDefault="006B1CB8" w:rsidP="00B73885">
      <w:pPr>
        <w:pStyle w:val="Prrafodelista"/>
        <w:numPr>
          <w:ilvl w:val="0"/>
          <w:numId w:val="2"/>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 xml:space="preserve">Diagramas de </w:t>
      </w:r>
      <w:r w:rsidR="0056405A" w:rsidRPr="001A5B55">
        <w:rPr>
          <w:rFonts w:ascii="Arial" w:eastAsiaTheme="minorEastAsia" w:hAnsi="Arial" w:cs="Arial"/>
          <w:szCs w:val="21"/>
        </w:rPr>
        <w:t>colaboración</w:t>
      </w:r>
      <w:r w:rsidRPr="001A5B55">
        <w:rPr>
          <w:rFonts w:ascii="Arial" w:eastAsiaTheme="minorEastAsia" w:hAnsi="Arial" w:cs="Arial"/>
          <w:szCs w:val="21"/>
        </w:rPr>
        <w:t xml:space="preserve"> de casos de uso.</w:t>
      </w:r>
    </w:p>
    <w:p w:rsidR="006B1CB8" w:rsidRPr="001A5B55" w:rsidRDefault="0056405A" w:rsidP="00B73885">
      <w:pPr>
        <w:pStyle w:val="Prrafodelista"/>
        <w:numPr>
          <w:ilvl w:val="0"/>
          <w:numId w:val="2"/>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Agrupación</w:t>
      </w:r>
      <w:r w:rsidR="006B1CB8" w:rsidRPr="001A5B55">
        <w:rPr>
          <w:rFonts w:ascii="Arial" w:eastAsiaTheme="minorEastAsia" w:hAnsi="Arial" w:cs="Arial"/>
          <w:szCs w:val="21"/>
        </w:rPr>
        <w:t xml:space="preserve"> de casos de uso.</w:t>
      </w:r>
    </w:p>
    <w:p w:rsidR="006B1CB8" w:rsidRPr="001A5B55" w:rsidRDefault="006B1CB8" w:rsidP="00B73885">
      <w:pPr>
        <w:autoSpaceDE w:val="0"/>
        <w:autoSpaceDN w:val="0"/>
        <w:adjustRightInd w:val="0"/>
        <w:spacing w:after="0"/>
        <w:jc w:val="both"/>
        <w:rPr>
          <w:rFonts w:ascii="Arial" w:eastAsia="Arial,Bold" w:hAnsi="Arial" w:cs="Arial"/>
          <w:szCs w:val="21"/>
        </w:rPr>
      </w:pP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Diseño</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 xml:space="preserve">En esta etapa se desarrolla el modelo de </w:t>
      </w:r>
      <w:r w:rsidR="00F3743C" w:rsidRPr="001A5B55">
        <w:rPr>
          <w:rFonts w:ascii="Arial" w:hAnsi="Arial" w:cs="Arial"/>
          <w:szCs w:val="21"/>
        </w:rPr>
        <w:t>Diseño</w:t>
      </w:r>
      <w:r w:rsidRPr="001A5B55">
        <w:rPr>
          <w:rFonts w:ascii="Arial" w:hAnsi="Arial" w:cs="Arial"/>
          <w:szCs w:val="21"/>
        </w:rPr>
        <w:t xml:space="preserve">, en la cual se refinaran los modelos provenientes del workflow de </w:t>
      </w:r>
      <w:r w:rsidR="0056405A" w:rsidRPr="001A5B55">
        <w:rPr>
          <w:rFonts w:ascii="Arial" w:hAnsi="Arial" w:cs="Arial"/>
          <w:szCs w:val="21"/>
        </w:rPr>
        <w:t>análisis</w:t>
      </w:r>
      <w:r w:rsidRPr="001A5B55">
        <w:rPr>
          <w:rFonts w:ascii="Arial" w:hAnsi="Arial" w:cs="Arial"/>
          <w:szCs w:val="21"/>
        </w:rPr>
        <w:t xml:space="preserve"> incorporando los requerimientos no funcionales relevados en el workflow de requerimiento.</w:t>
      </w: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szCs w:val="21"/>
        </w:rPr>
        <w:t>Los artefactos utilizados en esta etapa son:</w:t>
      </w:r>
    </w:p>
    <w:p w:rsidR="0056405A" w:rsidRPr="001A5B55" w:rsidRDefault="006B1CB8" w:rsidP="00B73885">
      <w:pPr>
        <w:pStyle w:val="Prrafodelista"/>
        <w:numPr>
          <w:ilvl w:val="0"/>
          <w:numId w:val="4"/>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lastRenderedPageBreak/>
        <w:t xml:space="preserve">Modelo de </w:t>
      </w:r>
      <w:r w:rsidR="0056405A" w:rsidRPr="001A5B55">
        <w:rPr>
          <w:rFonts w:ascii="Arial" w:eastAsiaTheme="minorEastAsia" w:hAnsi="Arial" w:cs="Arial"/>
          <w:szCs w:val="21"/>
        </w:rPr>
        <w:t>diseño</w:t>
      </w:r>
      <w:r w:rsidRPr="001A5B55">
        <w:rPr>
          <w:rFonts w:ascii="Arial" w:eastAsiaTheme="minorEastAsia" w:hAnsi="Arial" w:cs="Arial"/>
          <w:szCs w:val="21"/>
        </w:rPr>
        <w:t xml:space="preserve"> que comprende: diagrama de clases de </w:t>
      </w:r>
      <w:r w:rsidR="0056405A" w:rsidRPr="001A5B55">
        <w:rPr>
          <w:rFonts w:ascii="Arial" w:eastAsiaTheme="minorEastAsia" w:hAnsi="Arial" w:cs="Arial"/>
          <w:szCs w:val="21"/>
        </w:rPr>
        <w:t>diseño</w:t>
      </w:r>
      <w:r w:rsidRPr="001A5B55">
        <w:rPr>
          <w:rFonts w:ascii="Arial" w:eastAsiaTheme="minorEastAsia" w:hAnsi="Arial" w:cs="Arial"/>
          <w:szCs w:val="21"/>
        </w:rPr>
        <w:t xml:space="preserve">, mapeo de clases a modelo relacional, </w:t>
      </w:r>
      <w:r w:rsidR="0056405A" w:rsidRPr="001A5B55">
        <w:rPr>
          <w:rFonts w:ascii="Arial" w:eastAsiaTheme="minorEastAsia" w:hAnsi="Arial" w:cs="Arial"/>
          <w:szCs w:val="21"/>
        </w:rPr>
        <w:t>definición</w:t>
      </w:r>
      <w:r w:rsidRPr="001A5B55">
        <w:rPr>
          <w:rFonts w:ascii="Arial" w:eastAsiaTheme="minorEastAsia" w:hAnsi="Arial" w:cs="Arial"/>
          <w:szCs w:val="21"/>
        </w:rPr>
        <w:t xml:space="preserve"> de cada atributo, diagrama de </w:t>
      </w:r>
      <w:r w:rsidR="0056405A" w:rsidRPr="001A5B55">
        <w:rPr>
          <w:rFonts w:ascii="Arial" w:eastAsiaTheme="minorEastAsia" w:hAnsi="Arial" w:cs="Arial"/>
          <w:szCs w:val="21"/>
        </w:rPr>
        <w:t>transición</w:t>
      </w:r>
      <w:r w:rsidRPr="001A5B55">
        <w:rPr>
          <w:rFonts w:ascii="Arial" w:eastAsiaTheme="minorEastAsia" w:hAnsi="Arial" w:cs="Arial"/>
          <w:szCs w:val="21"/>
        </w:rPr>
        <w:t xml:space="preserve"> de estados.</w:t>
      </w:r>
    </w:p>
    <w:p w:rsidR="0056405A" w:rsidRPr="001A5B55" w:rsidRDefault="006B1CB8" w:rsidP="00B73885">
      <w:pPr>
        <w:pStyle w:val="Prrafodelista"/>
        <w:numPr>
          <w:ilvl w:val="0"/>
          <w:numId w:val="4"/>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Modelo de despliegue que comprende de: diagrama de despliegue y</w:t>
      </w:r>
      <w:r w:rsidR="0056405A" w:rsidRPr="001A5B55">
        <w:rPr>
          <w:rFonts w:ascii="Arial" w:eastAsiaTheme="minorEastAsia" w:hAnsi="Arial" w:cs="Arial"/>
          <w:szCs w:val="21"/>
        </w:rPr>
        <w:t xml:space="preserve"> </w:t>
      </w:r>
      <w:r w:rsidR="0056405A" w:rsidRPr="001A5B55">
        <w:rPr>
          <w:rFonts w:ascii="Arial" w:hAnsi="Arial" w:cs="Arial"/>
          <w:szCs w:val="21"/>
        </w:rPr>
        <w:t>descripción</w:t>
      </w:r>
      <w:r w:rsidR="0056405A" w:rsidRPr="001A5B55">
        <w:rPr>
          <w:rFonts w:ascii="Arial" w:eastAsiaTheme="minorEastAsia" w:hAnsi="Arial" w:cs="Arial"/>
          <w:szCs w:val="21"/>
        </w:rPr>
        <w:t xml:space="preserve"> del </w:t>
      </w:r>
      <w:r w:rsidRPr="001A5B55">
        <w:rPr>
          <w:rFonts w:ascii="Arial" w:eastAsiaTheme="minorEastAsia" w:hAnsi="Arial" w:cs="Arial"/>
          <w:szCs w:val="21"/>
        </w:rPr>
        <w:t xml:space="preserve">ambiente de </w:t>
      </w:r>
      <w:r w:rsidR="004B6D72" w:rsidRPr="001A5B55">
        <w:rPr>
          <w:rFonts w:ascii="Arial" w:hAnsi="Arial" w:cs="Arial"/>
          <w:szCs w:val="21"/>
        </w:rPr>
        <w:t>implementación</w:t>
      </w:r>
      <w:r w:rsidRPr="001A5B55">
        <w:rPr>
          <w:rFonts w:ascii="Arial" w:eastAsiaTheme="minorEastAsia" w:hAnsi="Arial" w:cs="Arial"/>
          <w:szCs w:val="21"/>
        </w:rPr>
        <w:t>.</w:t>
      </w:r>
    </w:p>
    <w:p w:rsidR="0056405A" w:rsidRPr="001A5B55" w:rsidRDefault="006B1CB8" w:rsidP="00B73885">
      <w:pPr>
        <w:pStyle w:val="Prrafodelista"/>
        <w:numPr>
          <w:ilvl w:val="0"/>
          <w:numId w:val="5"/>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Diagrama de Componentes.</w:t>
      </w:r>
    </w:p>
    <w:p w:rsidR="0056405A" w:rsidRPr="001A5B55" w:rsidRDefault="0056405A" w:rsidP="00B73885">
      <w:pPr>
        <w:pStyle w:val="Prrafodelista"/>
        <w:numPr>
          <w:ilvl w:val="0"/>
          <w:numId w:val="5"/>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Realización</w:t>
      </w:r>
      <w:r w:rsidR="006B1CB8" w:rsidRPr="001A5B55">
        <w:rPr>
          <w:rFonts w:ascii="Arial" w:eastAsiaTheme="minorEastAsia" w:hAnsi="Arial" w:cs="Arial"/>
          <w:szCs w:val="21"/>
        </w:rPr>
        <w:t xml:space="preserve"> de Caso de Uso - </w:t>
      </w:r>
      <w:r w:rsidRPr="001A5B55">
        <w:rPr>
          <w:rFonts w:ascii="Arial" w:eastAsiaTheme="minorEastAsia" w:hAnsi="Arial" w:cs="Arial"/>
          <w:szCs w:val="21"/>
        </w:rPr>
        <w:t>Diseño</w:t>
      </w:r>
      <w:r w:rsidR="006B1CB8" w:rsidRPr="001A5B55">
        <w:rPr>
          <w:rFonts w:ascii="Arial" w:eastAsiaTheme="minorEastAsia" w:hAnsi="Arial" w:cs="Arial"/>
          <w:szCs w:val="21"/>
        </w:rPr>
        <w:t>.</w:t>
      </w:r>
    </w:p>
    <w:p w:rsidR="006B1CB8" w:rsidRPr="001A5B55" w:rsidRDefault="0056405A" w:rsidP="00B73885">
      <w:pPr>
        <w:pStyle w:val="Prrafodelista"/>
        <w:numPr>
          <w:ilvl w:val="0"/>
          <w:numId w:val="5"/>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Diseño</w:t>
      </w:r>
      <w:r w:rsidR="006B1CB8" w:rsidRPr="001A5B55">
        <w:rPr>
          <w:rFonts w:ascii="Arial" w:eastAsiaTheme="minorEastAsia" w:hAnsi="Arial" w:cs="Arial"/>
          <w:szCs w:val="21"/>
        </w:rPr>
        <w:t xml:space="preserve"> de la arquitectura del sistema aplicando patrones de </w:t>
      </w:r>
      <w:r w:rsidR="00EA386F" w:rsidRPr="001A5B55">
        <w:rPr>
          <w:rFonts w:ascii="Arial" w:eastAsiaTheme="minorEastAsia" w:hAnsi="Arial" w:cs="Arial"/>
          <w:szCs w:val="21"/>
        </w:rPr>
        <w:t>diseño</w:t>
      </w:r>
      <w:r w:rsidR="006B1CB8" w:rsidRPr="001A5B55">
        <w:rPr>
          <w:rFonts w:ascii="Arial" w:eastAsiaTheme="minorEastAsia" w:hAnsi="Arial" w:cs="Arial"/>
          <w:szCs w:val="21"/>
        </w:rPr>
        <w:t>.</w:t>
      </w:r>
    </w:p>
    <w:p w:rsidR="006B1CB8" w:rsidRPr="001A5B55" w:rsidRDefault="006B1CB8" w:rsidP="00B73885">
      <w:pPr>
        <w:autoSpaceDE w:val="0"/>
        <w:autoSpaceDN w:val="0"/>
        <w:adjustRightInd w:val="0"/>
        <w:spacing w:after="0"/>
        <w:jc w:val="both"/>
        <w:rPr>
          <w:rFonts w:ascii="Arial" w:eastAsia="Arial,Bold" w:hAnsi="Arial" w:cs="Arial"/>
          <w:szCs w:val="21"/>
        </w:rPr>
      </w:pP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Implementación</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En este Workflow se transforma un modelo de</w:t>
      </w:r>
      <w:r w:rsidR="0035720C" w:rsidRPr="001A5B55">
        <w:rPr>
          <w:rFonts w:ascii="Arial" w:hAnsi="Arial" w:cs="Arial"/>
          <w:szCs w:val="21"/>
        </w:rPr>
        <w:t xml:space="preserve"> </w:t>
      </w:r>
      <w:r w:rsidR="0056405A" w:rsidRPr="001A5B55">
        <w:rPr>
          <w:rFonts w:ascii="Arial" w:hAnsi="Arial" w:cs="Arial"/>
          <w:szCs w:val="21"/>
        </w:rPr>
        <w:t>diseño</w:t>
      </w:r>
      <w:r w:rsidR="0035720C" w:rsidRPr="001A5B55">
        <w:rPr>
          <w:rFonts w:ascii="Arial" w:hAnsi="Arial" w:cs="Arial"/>
          <w:szCs w:val="21"/>
        </w:rPr>
        <w:t xml:space="preserve"> en </w:t>
      </w:r>
      <w:r w:rsidR="0056405A" w:rsidRPr="001A5B55">
        <w:rPr>
          <w:rFonts w:ascii="Arial" w:hAnsi="Arial" w:cs="Arial"/>
          <w:szCs w:val="21"/>
        </w:rPr>
        <w:t>código</w:t>
      </w:r>
      <w:r w:rsidRPr="001A5B55">
        <w:rPr>
          <w:rFonts w:ascii="Arial" w:hAnsi="Arial" w:cs="Arial"/>
          <w:szCs w:val="21"/>
        </w:rPr>
        <w:t xml:space="preserve"> ejecutable.</w:t>
      </w:r>
    </w:p>
    <w:p w:rsidR="006B1CB8" w:rsidRPr="001A5B55" w:rsidRDefault="006B1CB8" w:rsidP="00B73885">
      <w:pPr>
        <w:autoSpaceDE w:val="0"/>
        <w:autoSpaceDN w:val="0"/>
        <w:adjustRightInd w:val="0"/>
        <w:spacing w:after="0"/>
        <w:jc w:val="both"/>
        <w:rPr>
          <w:rFonts w:ascii="Arial" w:hAnsi="Arial" w:cs="Arial"/>
          <w:szCs w:val="21"/>
        </w:rPr>
      </w:pPr>
      <w:r w:rsidRPr="001A5B55">
        <w:rPr>
          <w:rFonts w:ascii="Arial" w:hAnsi="Arial" w:cs="Arial"/>
          <w:szCs w:val="21"/>
        </w:rPr>
        <w:t>Los modelos desarrollados en esta etapa son:</w:t>
      </w:r>
    </w:p>
    <w:p w:rsidR="006B1CB8" w:rsidRPr="001A5B55" w:rsidRDefault="0035720C" w:rsidP="00B73885">
      <w:pPr>
        <w:pStyle w:val="Prrafodelista"/>
        <w:numPr>
          <w:ilvl w:val="0"/>
          <w:numId w:val="7"/>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Modelo de implementació</w:t>
      </w:r>
      <w:r w:rsidR="006B1CB8" w:rsidRPr="001A5B55">
        <w:rPr>
          <w:rFonts w:ascii="Arial" w:eastAsiaTheme="minorEastAsia" w:hAnsi="Arial" w:cs="Arial"/>
          <w:szCs w:val="21"/>
        </w:rPr>
        <w:t xml:space="preserve">n: muestra como los componentes de diseño se implementan en componentes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 xml:space="preserve">; como se organizan, estructuran y modularizan los componentes. Contiene el sistema y subsistemas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 xml:space="preserve">, componentes, interfaces y la vista de la arquitectura del modelo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w:t>
      </w:r>
    </w:p>
    <w:p w:rsidR="006B1CB8" w:rsidRPr="001A5B55" w:rsidRDefault="006B1CB8" w:rsidP="00B73885">
      <w:pPr>
        <w:pStyle w:val="Prrafodelista"/>
        <w:numPr>
          <w:ilvl w:val="0"/>
          <w:numId w:val="6"/>
        </w:numPr>
        <w:autoSpaceDE w:val="0"/>
        <w:autoSpaceDN w:val="0"/>
        <w:adjustRightInd w:val="0"/>
        <w:spacing w:after="0"/>
        <w:jc w:val="both"/>
        <w:rPr>
          <w:rFonts w:ascii="Arial" w:hAnsi="Arial" w:cs="Arial"/>
          <w:szCs w:val="21"/>
        </w:rPr>
      </w:pPr>
      <w:r w:rsidRPr="001A5B55">
        <w:rPr>
          <w:rFonts w:ascii="Arial" w:eastAsiaTheme="minorEastAsia" w:hAnsi="Arial" w:cs="Arial"/>
          <w:szCs w:val="21"/>
        </w:rPr>
        <w:t xml:space="preserve">Modelo de despliegue: Contiene la vista de la arquitectura del modelo de despliegue y la </w:t>
      </w:r>
      <w:r w:rsidR="004B6D72" w:rsidRPr="001A5B55">
        <w:rPr>
          <w:rFonts w:ascii="Arial" w:eastAsiaTheme="minorEastAsia" w:hAnsi="Arial" w:cs="Arial"/>
          <w:szCs w:val="21"/>
        </w:rPr>
        <w:t>asignación</w:t>
      </w:r>
      <w:r w:rsidRPr="001A5B55">
        <w:rPr>
          <w:rFonts w:ascii="Arial" w:eastAsiaTheme="minorEastAsia" w:hAnsi="Arial" w:cs="Arial"/>
          <w:szCs w:val="21"/>
        </w:rPr>
        <w:t xml:space="preserve"> de componentes.</w:t>
      </w:r>
    </w:p>
    <w:p w:rsidR="0035720C" w:rsidRPr="001A5B55" w:rsidRDefault="0035720C" w:rsidP="00B73885">
      <w:pPr>
        <w:autoSpaceDE w:val="0"/>
        <w:autoSpaceDN w:val="0"/>
        <w:adjustRightInd w:val="0"/>
        <w:spacing w:after="0"/>
        <w:jc w:val="both"/>
        <w:rPr>
          <w:rFonts w:ascii="Arial" w:eastAsia="Arial,Bold" w:hAnsi="Arial" w:cs="Arial"/>
          <w:szCs w:val="21"/>
        </w:rPr>
      </w:pPr>
    </w:p>
    <w:p w:rsidR="006B1CB8" w:rsidRPr="001A5B55" w:rsidRDefault="006B1CB8" w:rsidP="00B73885">
      <w:pPr>
        <w:autoSpaceDE w:val="0"/>
        <w:autoSpaceDN w:val="0"/>
        <w:adjustRightInd w:val="0"/>
        <w:spacing w:after="0"/>
        <w:jc w:val="both"/>
        <w:rPr>
          <w:rFonts w:ascii="Arial" w:hAnsi="Arial" w:cs="Arial"/>
          <w:szCs w:val="21"/>
          <w:lang w:val="en-US" w:bidi="en-US"/>
        </w:rPr>
      </w:pPr>
      <w:r w:rsidRPr="001A5B55">
        <w:rPr>
          <w:rFonts w:ascii="Arial" w:hAnsi="Arial" w:cs="Arial"/>
          <w:b/>
          <w:szCs w:val="21"/>
        </w:rPr>
        <w:t>Workflow de Prueba:</w:t>
      </w:r>
      <w:r w:rsidRPr="001A5B55">
        <w:rPr>
          <w:rFonts w:ascii="Arial" w:eastAsia="Arial,Bold" w:hAnsi="Arial" w:cs="Arial"/>
          <w:b/>
          <w:bCs/>
          <w:szCs w:val="21"/>
        </w:rPr>
        <w:t xml:space="preserve"> </w:t>
      </w:r>
      <w:r w:rsidRPr="001A5B55">
        <w:rPr>
          <w:rFonts w:ascii="Arial" w:hAnsi="Arial" w:cs="Arial"/>
          <w:szCs w:val="21"/>
          <w:lang w:val="en-US" w:bidi="en-US"/>
        </w:rPr>
        <w:t xml:space="preserve">Se verifica </w:t>
      </w:r>
      <w:r w:rsidR="00B73885">
        <w:rPr>
          <w:rFonts w:ascii="Arial" w:hAnsi="Arial" w:cs="Arial"/>
          <w:szCs w:val="21"/>
          <w:lang w:val="en-US" w:bidi="en-US"/>
        </w:rPr>
        <w:t>el resultado de la implementació</w:t>
      </w:r>
      <w:r w:rsidRPr="001A5B55">
        <w:rPr>
          <w:rFonts w:ascii="Arial" w:hAnsi="Arial" w:cs="Arial"/>
          <w:szCs w:val="21"/>
          <w:lang w:val="en-US" w:bidi="en-US"/>
        </w:rPr>
        <w:t>n probando cada construcción, incluyendo construcciones internas</w:t>
      </w:r>
      <w:r w:rsidRPr="004B6D72">
        <w:rPr>
          <w:rFonts w:ascii="Arial" w:hAnsi="Arial" w:cs="Arial"/>
          <w:szCs w:val="21"/>
          <w:lang w:bidi="en-US"/>
        </w:rPr>
        <w:t xml:space="preserve"> como</w:t>
      </w:r>
      <w:r w:rsidRPr="001A5B55">
        <w:rPr>
          <w:rFonts w:ascii="Arial" w:hAnsi="Arial" w:cs="Arial"/>
          <w:szCs w:val="21"/>
          <w:lang w:val="en-US" w:bidi="en-US"/>
        </w:rPr>
        <w:t xml:space="preserve"> intermedias, asi como las versiones finales del sistema a ser entregadas a terceros</w:t>
      </w:r>
    </w:p>
    <w:p w:rsidR="006B1CB8" w:rsidRPr="001A5B55" w:rsidRDefault="006B1CB8" w:rsidP="00B73885">
      <w:pPr>
        <w:autoSpaceDE w:val="0"/>
        <w:autoSpaceDN w:val="0"/>
        <w:adjustRightInd w:val="0"/>
        <w:spacing w:after="0"/>
        <w:jc w:val="both"/>
        <w:rPr>
          <w:rFonts w:ascii="Arial" w:hAnsi="Arial" w:cs="Arial"/>
          <w:szCs w:val="21"/>
          <w:lang w:val="en-US" w:bidi="en-US"/>
        </w:rPr>
      </w:pPr>
      <w:r w:rsidRPr="001A5B55">
        <w:rPr>
          <w:rFonts w:ascii="Arial" w:hAnsi="Arial" w:cs="Arial"/>
          <w:szCs w:val="21"/>
          <w:lang w:val="en-US" w:bidi="en-US"/>
        </w:rPr>
        <w:t>El artefacto principal de esta etapa es el modelo de prueba que comprende de:</w:t>
      </w:r>
    </w:p>
    <w:p w:rsidR="0035720C"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Casos de prueba.</w:t>
      </w:r>
    </w:p>
    <w:p w:rsidR="0035720C"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 xml:space="preserve">Pruebas de </w:t>
      </w:r>
      <w:r w:rsidR="0035720C" w:rsidRPr="001A5B55">
        <w:rPr>
          <w:rFonts w:ascii="Arial" w:eastAsiaTheme="minorEastAsia" w:hAnsi="Arial" w:cs="Arial"/>
          <w:szCs w:val="21"/>
        </w:rPr>
        <w:t>integración</w:t>
      </w:r>
      <w:r w:rsidRPr="001A5B55">
        <w:rPr>
          <w:rFonts w:ascii="Arial" w:eastAsiaTheme="minorEastAsia" w:hAnsi="Arial" w:cs="Arial"/>
          <w:szCs w:val="21"/>
        </w:rPr>
        <w:t>.</w:t>
      </w:r>
    </w:p>
    <w:p w:rsidR="0035720C"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Pruebas de sistema.</w:t>
      </w:r>
    </w:p>
    <w:p w:rsidR="0035720C"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Procedimientos de prueba.</w:t>
      </w:r>
    </w:p>
    <w:p w:rsidR="0035720C"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Plan de prueba.</w:t>
      </w:r>
    </w:p>
    <w:p w:rsidR="006B1CB8" w:rsidRPr="001A5B55" w:rsidRDefault="006B1CB8" w:rsidP="00B73885">
      <w:pPr>
        <w:pStyle w:val="Prrafodelista"/>
        <w:numPr>
          <w:ilvl w:val="0"/>
          <w:numId w:val="6"/>
        </w:numPr>
        <w:autoSpaceDE w:val="0"/>
        <w:autoSpaceDN w:val="0"/>
        <w:adjustRightInd w:val="0"/>
        <w:spacing w:after="0"/>
        <w:jc w:val="both"/>
        <w:rPr>
          <w:rFonts w:ascii="Arial" w:eastAsiaTheme="minorEastAsia" w:hAnsi="Arial" w:cs="Arial"/>
          <w:szCs w:val="21"/>
        </w:rPr>
      </w:pPr>
      <w:r w:rsidRPr="001A5B55">
        <w:rPr>
          <w:rFonts w:ascii="Arial" w:eastAsiaTheme="minorEastAsia" w:hAnsi="Arial" w:cs="Arial"/>
          <w:szCs w:val="21"/>
        </w:rPr>
        <w:t>Evaluacion de prueba.</w:t>
      </w:r>
    </w:p>
    <w:p w:rsidR="006B1CB8" w:rsidRPr="00EA386F" w:rsidRDefault="006B1CB8" w:rsidP="00B73885">
      <w:pPr>
        <w:autoSpaceDE w:val="0"/>
        <w:autoSpaceDN w:val="0"/>
        <w:adjustRightInd w:val="0"/>
        <w:spacing w:after="0"/>
        <w:jc w:val="both"/>
        <w:rPr>
          <w:rFonts w:eastAsia="Arial,Bold" w:cstheme="minorHAnsi"/>
          <w:sz w:val="21"/>
          <w:szCs w:val="21"/>
        </w:rPr>
      </w:pPr>
    </w:p>
    <w:p w:rsidR="006B1CB8" w:rsidRPr="00A123FE" w:rsidRDefault="006B1CB8" w:rsidP="00B73885">
      <w:pPr>
        <w:pStyle w:val="Ttulo2"/>
        <w:jc w:val="both"/>
      </w:pPr>
      <w:bookmarkStart w:id="27" w:name="_Toc371881870"/>
      <w:r w:rsidRPr="00A123FE">
        <w:t>UML</w:t>
      </w:r>
      <w:bookmarkEnd w:id="27"/>
    </w:p>
    <w:p w:rsidR="006B1CB8" w:rsidRPr="001A5B55" w:rsidRDefault="006B1CB8" w:rsidP="00B73885">
      <w:pPr>
        <w:autoSpaceDE w:val="0"/>
        <w:autoSpaceDN w:val="0"/>
        <w:adjustRightInd w:val="0"/>
        <w:spacing w:after="0"/>
        <w:jc w:val="both"/>
        <w:rPr>
          <w:rFonts w:ascii="Arial" w:hAnsi="Arial" w:cs="Arial"/>
          <w:szCs w:val="21"/>
          <w:lang w:val="en-US" w:bidi="en-US"/>
        </w:rPr>
      </w:pPr>
      <w:r w:rsidRPr="001A5B55">
        <w:rPr>
          <w:rFonts w:ascii="Arial" w:hAnsi="Arial" w:cs="Arial"/>
          <w:szCs w:val="21"/>
          <w:lang w:val="en-US" w:bidi="en-US"/>
        </w:rPr>
        <w:t xml:space="preserve">Para implementar la </w:t>
      </w:r>
      <w:r w:rsidR="004B6D72" w:rsidRPr="001A5B55">
        <w:rPr>
          <w:rFonts w:ascii="Arial" w:hAnsi="Arial" w:cs="Arial"/>
          <w:szCs w:val="21"/>
          <w:lang w:bidi="en-US"/>
        </w:rPr>
        <w:t>metodología</w:t>
      </w:r>
      <w:r w:rsidRPr="001A5B55">
        <w:rPr>
          <w:rFonts w:ascii="Arial" w:hAnsi="Arial" w:cs="Arial"/>
          <w:szCs w:val="21"/>
          <w:lang w:val="en-US" w:bidi="en-US"/>
        </w:rPr>
        <w:t xml:space="preserve"> propuesta (Proceso Uni</w:t>
      </w:r>
      <w:r w:rsidR="00EA386F" w:rsidRPr="001A5B55">
        <w:rPr>
          <w:rFonts w:ascii="Arial" w:hAnsi="Arial" w:cs="Arial"/>
          <w:szCs w:val="21"/>
          <w:lang w:val="en-US" w:bidi="en-US"/>
        </w:rPr>
        <w:t xml:space="preserve">ficado de Desarrollo), el grupo </w:t>
      </w:r>
      <w:r w:rsidRPr="001A5B55">
        <w:rPr>
          <w:rFonts w:ascii="Arial" w:hAnsi="Arial" w:cs="Arial"/>
          <w:szCs w:val="21"/>
          <w:lang w:val="en-US" w:bidi="en-US"/>
        </w:rPr>
        <w:t>adopto al Lenguaje Unificado de Modelado (UML), el cual brinda una sintaxis de modelado para visualizar, especificar, construir y documentar un sistema.</w:t>
      </w:r>
    </w:p>
    <w:p w:rsidR="006B1CB8" w:rsidRPr="00EA386F" w:rsidRDefault="006B1CB8" w:rsidP="00EA386F">
      <w:pPr>
        <w:autoSpaceDE w:val="0"/>
        <w:autoSpaceDN w:val="0"/>
        <w:adjustRightInd w:val="0"/>
        <w:spacing w:after="0"/>
        <w:rPr>
          <w:rFonts w:eastAsia="Arial,Bold" w:cstheme="minorHAnsi"/>
          <w:sz w:val="21"/>
          <w:szCs w:val="21"/>
        </w:rPr>
      </w:pPr>
    </w:p>
    <w:p w:rsidR="006B1CB8" w:rsidRPr="00A123FE" w:rsidRDefault="006B1CB8" w:rsidP="00A123FE">
      <w:pPr>
        <w:pStyle w:val="Ttulo2"/>
      </w:pPr>
      <w:bookmarkStart w:id="28" w:name="_Toc371881871"/>
      <w:r w:rsidRPr="00A123FE">
        <w:t>Ciclo de vida: Iterativo e Incremental</w:t>
      </w:r>
      <w:bookmarkEnd w:id="28"/>
    </w:p>
    <w:p w:rsidR="006B1CB8" w:rsidRPr="001A5B55" w:rsidRDefault="006B1CB8" w:rsidP="00AF3718">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Para llevar a cabo este proyecto, el equipo decidio implementar un ciclo de vida</w:t>
      </w:r>
    </w:p>
    <w:p w:rsidR="006B1CB8" w:rsidRPr="001A5B55" w:rsidRDefault="006B1CB8" w:rsidP="00EA386F">
      <w:pPr>
        <w:autoSpaceDE w:val="0"/>
        <w:autoSpaceDN w:val="0"/>
        <w:adjustRightInd w:val="0"/>
        <w:spacing w:after="0"/>
        <w:jc w:val="both"/>
        <w:rPr>
          <w:rFonts w:ascii="Arial" w:hAnsi="Arial" w:cs="Arial"/>
          <w:szCs w:val="21"/>
          <w:lang w:val="en-US" w:bidi="en-US"/>
        </w:rPr>
      </w:pPr>
      <w:r w:rsidRPr="001A5B55">
        <w:rPr>
          <w:rFonts w:ascii="Arial" w:hAnsi="Arial" w:cs="Arial"/>
          <w:szCs w:val="21"/>
          <w:lang w:val="en-US" w:bidi="en-US"/>
        </w:rPr>
        <w:t>Incremental, el cual nos brindara una evaluacion del cliente en cada incremento del mismo. Se inicia entregando al cliente un primer incremento en donde se incluyen los requisitos esenciales.</w:t>
      </w:r>
    </w:p>
    <w:p w:rsidR="006B1CB8" w:rsidRPr="001A5B55" w:rsidRDefault="006B1CB8" w:rsidP="00AF3718">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 xml:space="preserve">Luego de la evaluacion del cliente, el grupo confeccionara un plan para el segundo entregable, el cual contempla la modificacion del producto esencial con el fin de satisfacer de la mejor manera las necesidades del cliente. Este proceso se repetirá </w:t>
      </w:r>
      <w:r w:rsidRPr="001A5B55">
        <w:rPr>
          <w:rFonts w:ascii="Arial" w:hAnsi="Arial" w:cs="Arial"/>
          <w:szCs w:val="21"/>
          <w:lang w:val="en-US" w:bidi="en-US"/>
        </w:rPr>
        <w:lastRenderedPageBreak/>
        <w:t>despues de la entrega de cada incremento hasta que se haya elaborado el producto completo.</w:t>
      </w:r>
    </w:p>
    <w:p w:rsidR="000856FE" w:rsidRDefault="006B1CB8" w:rsidP="000856FE">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El modelo Incremental es iterativo y se enfoca en la entrega de un producto operacional con cada incremento, con lo cual, una vez aprobado el incremento tendremos un rumbo validado con el cliente y una reduccion continua de los riesgos de equivocar el foco del proyecto.</w:t>
      </w:r>
      <w:r w:rsidR="00D946CE" w:rsidRPr="001A5B55">
        <w:rPr>
          <w:rFonts w:ascii="Arial" w:hAnsi="Arial" w:cs="Arial"/>
          <w:szCs w:val="21"/>
          <w:lang w:val="en-US" w:bidi="en-US"/>
        </w:rPr>
        <w:t xml:space="preserve"> </w:t>
      </w:r>
      <w:r w:rsidRPr="001A5B55">
        <w:rPr>
          <w:rFonts w:ascii="Arial" w:hAnsi="Arial" w:cs="Arial"/>
          <w:szCs w:val="21"/>
          <w:lang w:val="en-US" w:bidi="en-US"/>
        </w:rPr>
        <w:t>Lista de actividades</w:t>
      </w:r>
    </w:p>
    <w:p w:rsidR="000856FE" w:rsidRDefault="000856FE" w:rsidP="000856FE">
      <w:pPr>
        <w:pStyle w:val="Ttulo1"/>
        <w:rPr>
          <w:lang w:val="en-US" w:bidi="en-US"/>
        </w:rPr>
      </w:pPr>
      <w:bookmarkStart w:id="29" w:name="_Toc371881872"/>
      <w:r>
        <w:rPr>
          <w:lang w:val="en-US" w:bidi="en-US"/>
        </w:rPr>
        <w:t>Plan de Tiempo</w:t>
      </w:r>
      <w:bookmarkEnd w:id="29"/>
    </w:p>
    <w:p w:rsidR="000856FE" w:rsidRPr="000856FE" w:rsidRDefault="000856FE" w:rsidP="000856FE">
      <w:pPr>
        <w:pStyle w:val="Ttulo2"/>
        <w:rPr>
          <w:lang w:val="en-US" w:bidi="en-US"/>
        </w:rPr>
      </w:pPr>
      <w:bookmarkStart w:id="30" w:name="_Toc371881873"/>
      <w:r>
        <w:rPr>
          <w:lang w:val="en-US" w:bidi="en-US"/>
        </w:rPr>
        <w:t>Listado de actvidades</w:t>
      </w:r>
      <w:bookmarkEnd w:id="30"/>
    </w:p>
    <w:p w:rsidR="006B1CB8" w:rsidRPr="001A5B55" w:rsidRDefault="006B1CB8" w:rsidP="000856FE">
      <w:pPr>
        <w:jc w:val="both"/>
        <w:rPr>
          <w:rFonts w:ascii="Arial" w:hAnsi="Arial" w:cs="Arial"/>
          <w:szCs w:val="21"/>
          <w:lang w:val="en-US" w:bidi="en-US"/>
        </w:rPr>
      </w:pPr>
      <w:r w:rsidRPr="001A5B55">
        <w:rPr>
          <w:rFonts w:ascii="Arial" w:hAnsi="Arial" w:cs="Arial"/>
          <w:szCs w:val="21"/>
          <w:lang w:val="en-US" w:bidi="en-US"/>
        </w:rPr>
        <w:t>A continuación se listan todas las actividades que se desarrollarán a lo largo del proyecto S.A.P.O., tal como se muestra en el documento Work Breakdown Structure.</w:t>
      </w:r>
    </w:p>
    <w:tbl>
      <w:tblPr>
        <w:tblW w:w="858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703"/>
        <w:gridCol w:w="7881"/>
      </w:tblGrid>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363636"/>
                <w:sz w:val="16"/>
                <w:szCs w:val="16"/>
                <w:shd w:val="clear" w:color="auto" w:fill="DFE3E8"/>
                <w:lang w:eastAsia="es-AR"/>
              </w:rPr>
              <w:t>EDT</w:t>
            </w:r>
          </w:p>
        </w:tc>
        <w:tc>
          <w:tcPr>
            <w:tcW w:w="78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363636"/>
                <w:sz w:val="16"/>
                <w:szCs w:val="16"/>
                <w:shd w:val="clear" w:color="auto" w:fill="DFE3E8"/>
                <w:lang w:eastAsia="es-AR"/>
              </w:rPr>
              <w:t>Nombre de tarea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Proyecto: S.A.P.O.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Alcance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Desarrollo idea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objetivos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ámbito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y definir solución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Definición alcance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supuestos y restricciones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entregables de trabajo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participantes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Project Charter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Scope Statement</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Desglose de trabajo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componentes y estructurar la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diccionario de la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listado de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Iteraciones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Armar lista priorizada de requerimientos con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requerimientos a incluir en cada iteración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recursos para cada iteración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planificación de las iteraciones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Tiempo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Estimación de recursos y duración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duración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recursos necesarios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Análisis de estimaciones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Desarrollo del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hitos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actividades críticas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secuenciamiento de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Control del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Determinar estado actual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factores que generan cambios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Gestionar cambios en 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Planificación de la gestión de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metodologías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y responsabilidades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recursos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frecuencia de supervisión y control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Identificación y análisis de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1.1.3.2.1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Listar riesgos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probabilidad e impacto de los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matriz de probabilidad e impacto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Selección de riesgos y planes de respuesta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Elegir criterio de selección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riesgos a contemplar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estrategia de respuesta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Planificar estrategias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resultados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Supervisión y control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Supervisar y reevaluar los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nuevos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cambios en el plan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recursos humanos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y responsabilidades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calendario de recursos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plantillas de documentación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reuniones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cheklist de temas a tratar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lugar, fecha y hora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Concretar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Completar minuta de reunión semanal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Comunicación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Costo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Calidad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Producto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instrumento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ámbito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la herramienta de relevamiento apropiada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el medio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listado de preguntas tentativas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las preguntas a realizar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y confeccionar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cantidad de formularios y emitir los mismos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Relevar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el medio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Determinar fecha y hora de relevamiento. En caso de ser necesario, concertar cita con stakeholder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Preparar el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relevamiento mediante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Concluir el relevamiento realizado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Analizar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información recabada de acuerdo a criterios que simplifiquen su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la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Debatir grupalmente los resultados del análisis para comprender el funcionamiento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conclusión de relevamiento destacando nuevos puntos a investigar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Documentar el proceso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discutir grupalmente los diferentes procesos de negocio presentes en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los procesos que serán afectados por el sistema de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mapa global de los procesos de entorno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los procesos identificados a los que da soporte el sistema de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problemas de los procesos actuales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puntos de mejora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Desarrollar una propuesta de mejora que contemple los problemas y los puntos de mejora identificados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Modelo de casos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describir actores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actores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Uso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Casos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diagrama de caso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1.2.1.5.6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documento del Modelo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Aceptación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Enviar la documentación del proceso de negocio al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retroalimentación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Actualizar documentación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aprobación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Requerimiento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Especificar requerimientos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requerimientos globales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requerimientos detallados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descripción de requerimientos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descripción de requerimientos no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modelo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describir actores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los actores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objetivos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trazo grueso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trazo fino de CU esenciales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casos de uso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1.2.2.2.8</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diagramas de caso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1.2.2.2.9</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documento de especificación de requerimiento del software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modelo de objetos del dominio del problema(MODP)</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del dominio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atributos y métodos de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w:t>
            </w:r>
            <w:r w:rsidR="004B6D72" w:rsidRPr="00FD7D25">
              <w:rPr>
                <w:rFonts w:ascii="Arial" w:eastAsia="Times New Roman" w:hAnsi="Arial" w:cs="Arial"/>
                <w:color w:val="000000"/>
                <w:sz w:val="16"/>
                <w:szCs w:val="16"/>
                <w:lang w:eastAsia="es-AR"/>
              </w:rPr>
              <w:t>Confeccionar</w:t>
            </w:r>
            <w:r w:rsidRPr="00FD7D25">
              <w:rPr>
                <w:rFonts w:ascii="Arial" w:eastAsia="Times New Roman" w:hAnsi="Arial" w:cs="Arial"/>
                <w:color w:val="000000"/>
                <w:sz w:val="16"/>
                <w:szCs w:val="16"/>
                <w:lang w:eastAsia="es-AR"/>
              </w:rPr>
              <w:t xml:space="preserve"> el diagrama de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Construir prototipo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un template para la interfaz y prototipos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casos de uso del sistema que requieren prototipos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los datos necesarios para cada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interfaces de cada caso de uso identificado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y diseñar navegabilidad de las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Recorrer el flujo de trabajo de cada caso de uso mediante las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Validación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reunión con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Presentar casos de uso identificados y evaluar su validez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Validar CU esenciales recorriendo los diferentes escenarios mediante las interfaces gráficas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aportes y modificaciones hechas por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Análisis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Realización de casos de uso esenciales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 análisis participantes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interacciones entre objetos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requisitos especiales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diagrama de clases de </w:t>
            </w:r>
            <w:r w:rsidR="004B6D72" w:rsidRPr="00FD7D25">
              <w:rPr>
                <w:rFonts w:ascii="Arial" w:eastAsia="Times New Roman" w:hAnsi="Arial" w:cs="Arial"/>
                <w:color w:val="000000"/>
                <w:sz w:val="16"/>
                <w:szCs w:val="16"/>
                <w:lang w:eastAsia="es-AR"/>
              </w:rPr>
              <w:t>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artefactos de análisis en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con alta cohesión </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las clases en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Verificar los paquetes buscando alta cohesión entre sus componentes y bajo acoplamiento con otros paquetes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Diseño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Clasificar los Requisitos No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vista de despliegue de nodos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vista de despliegue de hardware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w:t>
            </w:r>
            <w:r w:rsidR="004B6D72" w:rsidRPr="00FD7D25">
              <w:rPr>
                <w:rFonts w:ascii="Arial" w:eastAsia="Times New Roman" w:hAnsi="Arial" w:cs="Arial"/>
                <w:color w:val="000000"/>
                <w:sz w:val="16"/>
                <w:szCs w:val="16"/>
                <w:lang w:eastAsia="es-AR"/>
              </w:rPr>
              <w:t>Construir</w:t>
            </w:r>
            <w:r w:rsidRPr="00FD7D25">
              <w:rPr>
                <w:rFonts w:ascii="Arial" w:eastAsia="Times New Roman" w:hAnsi="Arial" w:cs="Arial"/>
                <w:color w:val="000000"/>
                <w:sz w:val="16"/>
                <w:szCs w:val="16"/>
                <w:lang w:eastAsia="es-AR"/>
              </w:rPr>
              <w:t xml:space="preserve"> vista de subsistemas e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Patrones de arquitectura a aplicar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Diagrama de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con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estados de las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transiciones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1.2.4.2.4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diagrama de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subsistemas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interfaces entre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relaciones entre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modelo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Mapeo del Modelo de Objetos a BDR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Configurar la herramienta ORM para generar el mapeo </w:t>
            </w:r>
            <w:r w:rsidR="004B6D72" w:rsidRPr="00FD7D25">
              <w:rPr>
                <w:rFonts w:ascii="Arial" w:eastAsia="Times New Roman" w:hAnsi="Arial" w:cs="Arial"/>
                <w:color w:val="000000"/>
                <w:sz w:val="16"/>
                <w:szCs w:val="16"/>
                <w:lang w:eastAsia="es-AR"/>
              </w:rPr>
              <w:t>automáticamente</w:t>
            </w:r>
            <w:r w:rsidRPr="00FD7D25">
              <w:rPr>
                <w:rFonts w:ascii="Arial" w:eastAsia="Times New Roman" w:hAnsi="Arial" w:cs="Arial"/>
                <w:color w:val="000000"/>
                <w:sz w:val="16"/>
                <w:szCs w:val="16"/>
                <w:lang w:eastAsia="es-AR"/>
              </w:rPr>
              <w:t>.</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Codificar las clases utilizando las herramientas brindas por hibernate.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la compilación del proyecto para generar la estructura de la BD a través de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Generar DER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Implementación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componentes relevantes para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componentes a nodos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Integrar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construcciones a integrar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Comprobar compatibilidad de construcciones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Crear plan de integración de construcción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Integrar construcciones de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objetivos y alcances del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Implementar subsistema en la construcción actual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Mantener los contenidos del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 diseño a implementar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Generar código a partir de las clases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Implementar operaciones correspondientes en cada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Comprobar que las clases implementan las interfaces correspondientes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plan de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pruebas de caja negra, caja blanca y basadas en estados según corresponda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resultados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Prueba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estrategia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los recursos para la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Planificar el esfuerzo de la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casos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procedimiento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Automatizar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procedimientos de prueba automatizables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Crear componente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integración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resultados de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Evaluar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esfuerzos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Comparar resultados con los objetivos establecidos en el plan de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métricas y fiabilidad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Distribución del SW</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la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fecha de instalación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lugar y fecha de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recursos asignados a la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Producir unidad de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forma de entrega del SW</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artefactos necesarios para instalar y usar 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1.2.7.2.3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Empaquetar el producto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Material de Soporte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las capacitaciones correspondientes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la </w:t>
            </w:r>
            <w:r w:rsidR="004B6D72" w:rsidRPr="00FD7D25">
              <w:rPr>
                <w:rFonts w:ascii="Arial" w:eastAsia="Times New Roman" w:hAnsi="Arial" w:cs="Arial"/>
                <w:color w:val="000000"/>
                <w:sz w:val="16"/>
                <w:szCs w:val="16"/>
                <w:lang w:eastAsia="es-AR"/>
              </w:rPr>
              <w:t>capacitación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Nivel de Esfuerzo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Organización de reuniones </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lugar, fecha y hora de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Asistir a la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temas tratados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Presentaciones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temas a presentar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presentación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Llevar a cabo la presentación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Investigaciones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temas a investigar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Buscar material relevante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Asimilar los conocimientos (teórica y prácticamente)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Informes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documento que sirva como plantilla de estructura y estilo para los informes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la información pertinente al informe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el informe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una revisión del mismo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correcciones en caso de que corresponda</w:t>
            </w:r>
          </w:p>
        </w:tc>
      </w:tr>
    </w:tbl>
    <w:p w:rsidR="006B1CB8" w:rsidRDefault="006B1CB8" w:rsidP="006B1CB8">
      <w:pPr>
        <w:pStyle w:val="Prrafodelista"/>
        <w:ind w:left="1440"/>
      </w:pPr>
    </w:p>
    <w:p w:rsidR="000D6864" w:rsidRDefault="000D6864" w:rsidP="006B1CB8">
      <w:pPr>
        <w:pStyle w:val="Prrafodelista"/>
        <w:ind w:left="1440"/>
      </w:pPr>
    </w:p>
    <w:p w:rsidR="000D6864" w:rsidRDefault="000D6864" w:rsidP="006B1CB8">
      <w:pPr>
        <w:pStyle w:val="Prrafodelista"/>
        <w:ind w:left="1440"/>
      </w:pPr>
    </w:p>
    <w:p w:rsidR="000D6864" w:rsidRDefault="000D6864">
      <w:pPr>
        <w:sectPr w:rsidR="000D6864" w:rsidSect="00C9588C">
          <w:headerReference w:type="default" r:id="rId9"/>
          <w:footerReference w:type="default" r:id="rId10"/>
          <w:pgSz w:w="11906" w:h="16838"/>
          <w:pgMar w:top="1417" w:right="1701" w:bottom="1417" w:left="1701" w:header="708" w:footer="708" w:gutter="0"/>
          <w:cols w:space="708"/>
          <w:docGrid w:linePitch="360"/>
        </w:sectPr>
      </w:pPr>
    </w:p>
    <w:p w:rsidR="000D6864" w:rsidRPr="000856FE" w:rsidRDefault="00AF3718" w:rsidP="000856FE">
      <w:pPr>
        <w:pStyle w:val="Ttulo2"/>
        <w:sectPr w:rsidR="000D6864" w:rsidRPr="000856FE" w:rsidSect="000D6864">
          <w:pgSz w:w="16838" w:h="11906" w:orient="landscape"/>
          <w:pgMar w:top="1701" w:right="1418" w:bottom="1701" w:left="1418" w:header="680" w:footer="709" w:gutter="0"/>
          <w:cols w:space="708"/>
          <w:docGrid w:linePitch="360"/>
        </w:sectPr>
      </w:pPr>
      <w:r w:rsidRPr="008E4EF8">
        <w:rPr>
          <w:highlight w:val="yellow"/>
        </w:rPr>
        <w:lastRenderedPageBreak/>
        <w:drawing>
          <wp:anchor distT="0" distB="0" distL="114300" distR="114300" simplePos="0" relativeHeight="251659264" behindDoc="1" locked="0" layoutInCell="1" allowOverlap="1">
            <wp:simplePos x="0" y="0"/>
            <wp:positionH relativeFrom="column">
              <wp:posOffset>-703580</wp:posOffset>
            </wp:positionH>
            <wp:positionV relativeFrom="paragraph">
              <wp:posOffset>2878455</wp:posOffset>
            </wp:positionV>
            <wp:extent cx="10250805" cy="1929130"/>
            <wp:effectExtent l="19050" t="0" r="0" b="0"/>
            <wp:wrapTight wrapText="bothSides">
              <wp:wrapPolygon edited="0">
                <wp:start x="-40" y="0"/>
                <wp:lineTo x="-40" y="21330"/>
                <wp:lineTo x="21596" y="21330"/>
                <wp:lineTo x="21596" y="0"/>
                <wp:lineTo x="-40" y="0"/>
              </wp:wrapPolygon>
            </wp:wrapTight>
            <wp:docPr id="3" name="Imagen 3" descr="C:\Users\Mau\Desktop\Gantt\Gantt Gener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Gantt\Gantt General_2.jpg"/>
                    <pic:cNvPicPr>
                      <a:picLocks noChangeAspect="1" noChangeArrowheads="1"/>
                    </pic:cNvPicPr>
                  </pic:nvPicPr>
                  <pic:blipFill>
                    <a:blip r:embed="rId11"/>
                    <a:srcRect/>
                    <a:stretch>
                      <a:fillRect/>
                    </a:stretch>
                  </pic:blipFill>
                  <pic:spPr bwMode="auto">
                    <a:xfrm>
                      <a:off x="0" y="0"/>
                      <a:ext cx="10250805" cy="1929130"/>
                    </a:xfrm>
                    <a:prstGeom prst="rect">
                      <a:avLst/>
                    </a:prstGeom>
                    <a:noFill/>
                    <a:ln w="9525">
                      <a:noFill/>
                      <a:miter lim="800000"/>
                      <a:headEnd/>
                      <a:tailEnd/>
                    </a:ln>
                  </pic:spPr>
                </pic:pic>
              </a:graphicData>
            </a:graphic>
          </wp:anchor>
        </w:drawing>
      </w:r>
      <w:r w:rsidRPr="008E4EF8">
        <w:rPr>
          <w:highlight w:val="yellow"/>
        </w:rPr>
        <w:drawing>
          <wp:anchor distT="0" distB="0" distL="114300" distR="114300" simplePos="0" relativeHeight="251658240" behindDoc="1" locked="0" layoutInCell="1" allowOverlap="1">
            <wp:simplePos x="0" y="0"/>
            <wp:positionH relativeFrom="column">
              <wp:posOffset>-725805</wp:posOffset>
            </wp:positionH>
            <wp:positionV relativeFrom="paragraph">
              <wp:posOffset>502920</wp:posOffset>
            </wp:positionV>
            <wp:extent cx="10518775" cy="2196465"/>
            <wp:effectExtent l="19050" t="0" r="0" b="0"/>
            <wp:wrapTight wrapText="bothSides">
              <wp:wrapPolygon edited="0">
                <wp:start x="-39" y="0"/>
                <wp:lineTo x="-39" y="21356"/>
                <wp:lineTo x="21593" y="21356"/>
                <wp:lineTo x="21593" y="0"/>
                <wp:lineTo x="-39" y="0"/>
              </wp:wrapPolygon>
            </wp:wrapTight>
            <wp:docPr id="1" name="Imagen 1" descr="C:\Users\Mau\Desktop\Gantt\Gantt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Desktop\Gantt\Gantt General.jpg"/>
                    <pic:cNvPicPr>
                      <a:picLocks noChangeAspect="1" noChangeArrowheads="1"/>
                    </pic:cNvPicPr>
                  </pic:nvPicPr>
                  <pic:blipFill>
                    <a:blip r:embed="rId12"/>
                    <a:srcRect/>
                    <a:stretch>
                      <a:fillRect/>
                    </a:stretch>
                  </pic:blipFill>
                  <pic:spPr bwMode="auto">
                    <a:xfrm>
                      <a:off x="0" y="0"/>
                      <a:ext cx="10518775" cy="2196465"/>
                    </a:xfrm>
                    <a:prstGeom prst="rect">
                      <a:avLst/>
                    </a:prstGeom>
                    <a:noFill/>
                    <a:ln w="9525">
                      <a:noFill/>
                      <a:miter lim="800000"/>
                      <a:headEnd/>
                      <a:tailEnd/>
                    </a:ln>
                  </pic:spPr>
                </pic:pic>
              </a:graphicData>
            </a:graphic>
          </wp:anchor>
        </w:drawing>
      </w:r>
      <w:bookmarkStart w:id="31" w:name="_Toc371881874"/>
      <w:r w:rsidRPr="008E4EF8">
        <w:rPr>
          <w:highlight w:val="yellow"/>
        </w:rPr>
        <w:t>Diagrama de Gantt del Proyecto</w:t>
      </w:r>
      <w:bookmarkEnd w:id="31"/>
    </w:p>
    <w:p w:rsidR="00AF3718" w:rsidRDefault="00AF3718" w:rsidP="00A123FE">
      <w:pPr>
        <w:pStyle w:val="Ttulo2"/>
        <w:ind w:left="-1134"/>
        <w:rPr>
          <w:noProof/>
          <w:color w:val="262626" w:themeColor="text1" w:themeTint="D9"/>
        </w:rPr>
      </w:pPr>
      <w:bookmarkStart w:id="32" w:name="_Toc371881875"/>
      <w:r w:rsidRPr="00A123FE">
        <w:rPr>
          <w:noProof/>
          <w:color w:val="262626" w:themeColor="text1" w:themeTint="D9"/>
        </w:rPr>
        <w:lastRenderedPageBreak/>
        <w:t>Work Breakdown Structure</w:t>
      </w:r>
      <w:bookmarkEnd w:id="32"/>
    </w:p>
    <w:p w:rsidR="009B6992" w:rsidRPr="009B6992" w:rsidRDefault="009B6992" w:rsidP="009B6992"/>
    <w:p w:rsidR="009B6992" w:rsidRPr="009B6992" w:rsidRDefault="009B6992" w:rsidP="009B6992">
      <w:pPr>
        <w:sectPr w:rsidR="009B6992" w:rsidRPr="009B6992" w:rsidSect="00AF3718">
          <w:pgSz w:w="16838" w:h="11906" w:orient="landscape"/>
          <w:pgMar w:top="1701" w:right="1418" w:bottom="1701" w:left="1418" w:header="709" w:footer="709" w:gutter="0"/>
          <w:cols w:space="708"/>
          <w:docGrid w:linePitch="360"/>
        </w:sectPr>
      </w:pPr>
    </w:p>
    <w:p w:rsidR="000856FE" w:rsidRDefault="000856FE" w:rsidP="000856FE">
      <w:pPr>
        <w:pStyle w:val="Ttulo1"/>
        <w:rPr>
          <w:noProof/>
        </w:rPr>
      </w:pPr>
      <w:bookmarkStart w:id="33" w:name="_Toc371881876"/>
      <w:r>
        <w:rPr>
          <w:noProof/>
        </w:rPr>
        <w:lastRenderedPageBreak/>
        <w:t>Plan de Costos</w:t>
      </w:r>
      <w:bookmarkEnd w:id="33"/>
    </w:p>
    <w:p w:rsidR="00B225DD" w:rsidRPr="00B225DD" w:rsidRDefault="00B225DD" w:rsidP="00B225DD">
      <w:r>
        <w:t>(Anexado)</w:t>
      </w:r>
    </w:p>
    <w:p w:rsidR="00B225DD" w:rsidRPr="00B225DD" w:rsidRDefault="00B225DD" w:rsidP="00B225DD">
      <w:pPr>
        <w:pStyle w:val="Ttulo1"/>
      </w:pPr>
      <w:bookmarkStart w:id="34" w:name="_Toc371881877"/>
      <w:r>
        <w:t>Plan de Riesgos</w:t>
      </w:r>
      <w:bookmarkEnd w:id="34"/>
    </w:p>
    <w:p w:rsidR="000856FE" w:rsidRDefault="00B225DD" w:rsidP="000856FE">
      <w:pPr>
        <w:rPr>
          <w:rFonts w:asciiTheme="majorHAnsi" w:eastAsiaTheme="majorEastAsia" w:hAnsiTheme="majorHAnsi" w:cstheme="majorBidi"/>
          <w:noProof/>
          <w:color w:val="365F91" w:themeColor="accent1" w:themeShade="BF"/>
          <w:sz w:val="28"/>
          <w:szCs w:val="28"/>
        </w:rPr>
      </w:pPr>
      <w:r>
        <w:rPr>
          <w:noProof/>
        </w:rPr>
        <w:t>(</w:t>
      </w:r>
      <w:r>
        <w:t>Anexado</w:t>
      </w:r>
      <w:r>
        <w:rPr>
          <w:noProof/>
        </w:rPr>
        <w:t>)</w:t>
      </w:r>
      <w:r w:rsidR="000856FE">
        <w:rPr>
          <w:noProof/>
        </w:rPr>
        <w:br w:type="page"/>
      </w:r>
    </w:p>
    <w:p w:rsidR="00AF3718" w:rsidRDefault="0090495C" w:rsidP="009B6992">
      <w:pPr>
        <w:pStyle w:val="Ttulo1"/>
        <w:rPr>
          <w:noProof/>
        </w:rPr>
      </w:pPr>
      <w:bookmarkStart w:id="35" w:name="_Toc371881878"/>
      <w:r>
        <w:rPr>
          <w:noProof/>
        </w:rPr>
        <w:lastRenderedPageBreak/>
        <w:t>Diccionario de la work breakdown structure</w:t>
      </w:r>
      <w:bookmarkEnd w:id="35"/>
    </w:p>
    <w:tbl>
      <w:tblPr>
        <w:tblW w:w="5000" w:type="pct"/>
        <w:tblCellMar>
          <w:left w:w="70" w:type="dxa"/>
          <w:right w:w="70" w:type="dxa"/>
        </w:tblCellMar>
        <w:tblLook w:val="04A0"/>
      </w:tblPr>
      <w:tblGrid>
        <w:gridCol w:w="8644"/>
      </w:tblGrid>
      <w:tr w:rsidR="00255AC8" w:rsidRPr="00255AC8" w:rsidTr="00255AC8">
        <w:trPr>
          <w:trHeight w:val="300"/>
        </w:trPr>
        <w:tc>
          <w:tcPr>
            <w:tcW w:w="5000" w:type="pct"/>
            <w:vMerge w:val="restart"/>
            <w:shd w:val="clear" w:color="969696" w:fill="808080"/>
            <w:noWrap/>
            <w:vAlign w:val="center"/>
            <w:hideMark/>
          </w:tcPr>
          <w:p w:rsidR="00255AC8" w:rsidRPr="00255AC8" w:rsidRDefault="00255AC8" w:rsidP="00255AC8">
            <w:pPr>
              <w:spacing w:after="0" w:line="240" w:lineRule="auto"/>
              <w:jc w:val="center"/>
              <w:rPr>
                <w:rFonts w:ascii="Calibri" w:eastAsia="Times New Roman" w:hAnsi="Calibri" w:cs="Calibri"/>
                <w:b/>
                <w:bCs/>
                <w:color w:val="FFFFFF"/>
                <w:lang w:eastAsia="es-AR"/>
              </w:rPr>
            </w:pPr>
            <w:r w:rsidRPr="00255AC8">
              <w:rPr>
                <w:rFonts w:ascii="Calibri" w:eastAsia="Times New Roman" w:hAnsi="Calibri" w:cs="Calibri"/>
                <w:b/>
                <w:bCs/>
                <w:color w:val="FFFFFF"/>
                <w:lang w:eastAsia="es-AR"/>
              </w:rPr>
              <w:t>Alcance</w:t>
            </w:r>
          </w:p>
        </w:tc>
      </w:tr>
      <w:tr w:rsidR="00255AC8" w:rsidRPr="00255AC8" w:rsidTr="00255AC8">
        <w:trPr>
          <w:trHeight w:val="300"/>
        </w:trPr>
        <w:tc>
          <w:tcPr>
            <w:tcW w:w="5000" w:type="pct"/>
            <w:vMerge/>
            <w:vAlign w:val="center"/>
            <w:hideMark/>
          </w:tcPr>
          <w:p w:rsidR="00255AC8" w:rsidRPr="00255AC8" w:rsidRDefault="00255AC8" w:rsidP="00255AC8">
            <w:pPr>
              <w:spacing w:after="0" w:line="240" w:lineRule="auto"/>
              <w:rPr>
                <w:rFonts w:ascii="Calibri" w:eastAsia="Times New Roman" w:hAnsi="Calibri" w:cs="Calibri"/>
                <w:b/>
                <w:bCs/>
                <w:color w:val="FFFFFF"/>
                <w:lang w:eastAsia="es-AR"/>
              </w:rPr>
            </w:pPr>
          </w:p>
        </w:tc>
      </w:tr>
    </w:tbl>
    <w:p w:rsidR="009B6992" w:rsidRDefault="009B6992" w:rsidP="009B6992"/>
    <w:tbl>
      <w:tblPr>
        <w:tblW w:w="0" w:type="auto"/>
        <w:tblInd w:w="55" w:type="dxa"/>
        <w:tblCellMar>
          <w:left w:w="70" w:type="dxa"/>
          <w:right w:w="70" w:type="dxa"/>
        </w:tblCellMar>
        <w:tblLook w:val="04A0"/>
      </w:tblPr>
      <w:tblGrid>
        <w:gridCol w:w="2674"/>
        <w:gridCol w:w="1124"/>
        <w:gridCol w:w="815"/>
        <w:gridCol w:w="1228"/>
        <w:gridCol w:w="1102"/>
        <w:gridCol w:w="1646"/>
      </w:tblGrid>
      <w:tr w:rsidR="00255AC8" w:rsidRPr="00255AC8" w:rsidTr="00255AC8">
        <w:trPr>
          <w:trHeight w:val="300"/>
        </w:trPr>
        <w:tc>
          <w:tcPr>
            <w:tcW w:w="0" w:type="auto"/>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0" w:type="auto"/>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0" w:type="auto"/>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Desarrollo idea de Proyecto</w:t>
            </w:r>
          </w:p>
        </w:tc>
        <w:tc>
          <w:tcPr>
            <w:tcW w:w="0" w:type="auto"/>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26/05/2013</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75"/>
        </w:trPr>
        <w:tc>
          <w:tcPr>
            <w:tcW w:w="0" w:type="auto"/>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Comprende la definición de los objetivos del proyecto, una descripción de su ámbito de aplicación y una definición general sobre las principales funciones del sistema a desarrollar.</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0" w:type="auto"/>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Analista Funcional</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54</w:t>
            </w:r>
          </w:p>
        </w:tc>
      </w:tr>
      <w:tr w:rsidR="00255AC8" w:rsidRPr="00255AC8" w:rsidTr="00255AC8">
        <w:trPr>
          <w:trHeight w:val="6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0" w:type="auto"/>
            <w:gridSpan w:val="5"/>
            <w:tcBorders>
              <w:top w:val="single" w:sz="4" w:space="0" w:color="auto"/>
              <w:left w:val="nil"/>
              <w:bottom w:val="single" w:sz="4" w:space="0" w:color="auto"/>
              <w:right w:val="single" w:sz="4" w:space="0" w:color="auto"/>
            </w:tcBorders>
            <w:shd w:val="clear" w:color="auto" w:fill="auto"/>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 facultad de odontología nos brindará la información necesaria para poder describir el ámbito de aplicación y el alcance del proyecto</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NUMERO</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ACTIVIDAD</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COSTOS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TIEMPOS(hs)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RECURSOS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PRECEDENCIA</w:t>
            </w:r>
          </w:p>
        </w:tc>
      </w:tr>
      <w:tr w:rsidR="00255AC8" w:rsidRPr="00255AC8" w:rsidTr="00255AC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objetivos</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8</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un 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5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ámbito</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16</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un 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Analizar y definir solución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30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bl>
    <w:p w:rsidR="00255AC8" w:rsidRDefault="00255AC8" w:rsidP="009B6992"/>
    <w:tbl>
      <w:tblPr>
        <w:tblW w:w="5000" w:type="pct"/>
        <w:tblCellMar>
          <w:left w:w="70" w:type="dxa"/>
          <w:right w:w="70" w:type="dxa"/>
        </w:tblCellMar>
        <w:tblLook w:val="04A0"/>
      </w:tblPr>
      <w:tblGrid>
        <w:gridCol w:w="2641"/>
        <w:gridCol w:w="1335"/>
        <w:gridCol w:w="805"/>
        <w:gridCol w:w="1213"/>
        <w:gridCol w:w="1024"/>
        <w:gridCol w:w="1626"/>
      </w:tblGrid>
      <w:tr w:rsidR="00255AC8" w:rsidRPr="00255AC8" w:rsidTr="00255AC8">
        <w:trPr>
          <w:trHeight w:val="300"/>
        </w:trPr>
        <w:tc>
          <w:tcPr>
            <w:tcW w:w="1016"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263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635" w:type="pct"/>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Definición alcance de proyecto</w:t>
            </w:r>
          </w:p>
        </w:tc>
        <w:tc>
          <w:tcPr>
            <w:tcW w:w="714" w:type="pct"/>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Consiste en desarrollar una descripción detallada del proyecto. Se elabora a partir de los entregables principales, los supuestos y las restricciones que se documentan durante el inicio del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3984" w:type="pct"/>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32</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lastRenderedPageBreak/>
              <w:t>SUPUESTOS</w:t>
            </w:r>
          </w:p>
        </w:tc>
        <w:tc>
          <w:tcPr>
            <w:tcW w:w="3984" w:type="pct"/>
            <w:gridSpan w:val="5"/>
            <w:tcBorders>
              <w:top w:val="single" w:sz="4" w:space="0" w:color="auto"/>
              <w:left w:val="nil"/>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Las clases teóricas de la materia nos proporcionaron la información necesaria para definir apropiadamente el alcance del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1016"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NUMERO</w:t>
            </w:r>
          </w:p>
        </w:tc>
        <w:tc>
          <w:tcPr>
            <w:tcW w:w="1627"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ACTIVIDAD</w:t>
            </w:r>
          </w:p>
        </w:tc>
        <w:tc>
          <w:tcPr>
            <w:tcW w:w="48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COSTOS</w:t>
            </w:r>
          </w:p>
        </w:tc>
        <w:tc>
          <w:tcPr>
            <w:tcW w:w="52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RECURSOS</w:t>
            </w:r>
          </w:p>
        </w:tc>
        <w:tc>
          <w:tcPr>
            <w:tcW w:w="635"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PRECEDENCIA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Project Charter</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2,3,4</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Identificar supuestos y restricciones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Identificar entregables de trabajo</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4</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roles participantes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5</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Scope Statement</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2,3,4</w:t>
            </w:r>
          </w:p>
        </w:tc>
      </w:tr>
    </w:tbl>
    <w:p w:rsidR="00255AC8" w:rsidRDefault="00255AC8" w:rsidP="009B6992"/>
    <w:tbl>
      <w:tblPr>
        <w:tblW w:w="5000" w:type="pct"/>
        <w:tblCellMar>
          <w:left w:w="70" w:type="dxa"/>
          <w:right w:w="70" w:type="dxa"/>
        </w:tblCellMar>
        <w:tblLook w:val="04A0"/>
      </w:tblPr>
      <w:tblGrid>
        <w:gridCol w:w="2550"/>
        <w:gridCol w:w="1323"/>
        <w:gridCol w:w="845"/>
        <w:gridCol w:w="1277"/>
        <w:gridCol w:w="1077"/>
        <w:gridCol w:w="1572"/>
      </w:tblGrid>
      <w:tr w:rsidR="00255AC8" w:rsidRPr="00255AC8" w:rsidTr="00255AC8">
        <w:trPr>
          <w:trHeight w:val="300"/>
        </w:trPr>
        <w:tc>
          <w:tcPr>
            <w:tcW w:w="1016"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263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635" w:type="pct"/>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Desglose de trabajo (WBS)</w:t>
            </w:r>
          </w:p>
        </w:tc>
        <w:tc>
          <w:tcPr>
            <w:tcW w:w="714" w:type="pct"/>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Comprende las actividades relacionadas con la subdivisión de los entregables del proyecto y el trabajo del proyecto en componentes más pequeños y fáciles de manejar y estimar.</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3984" w:type="pct"/>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Analista Funcional</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120</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3984" w:type="pct"/>
            <w:gridSpan w:val="5"/>
            <w:tcBorders>
              <w:top w:val="single" w:sz="4" w:space="0" w:color="auto"/>
              <w:left w:val="nil"/>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Las clases teóricas de la materia nos proporcionaron la información necesaria para estructurar correctamente una WBS.</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1016"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1627"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ACTIVIDAD</w:t>
            </w:r>
          </w:p>
        </w:tc>
        <w:tc>
          <w:tcPr>
            <w:tcW w:w="48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52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RECURSOS</w:t>
            </w:r>
          </w:p>
        </w:tc>
        <w:tc>
          <w:tcPr>
            <w:tcW w:w="635"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PRECEDENCIA</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xml:space="preserve">Identificar componentes y </w:t>
            </w:r>
            <w:r w:rsidRPr="00255AC8">
              <w:rPr>
                <w:rFonts w:ascii="Calibri" w:eastAsia="Times New Roman" w:hAnsi="Calibri" w:cs="Calibri"/>
                <w:lang w:eastAsia="es-AR"/>
              </w:rPr>
              <w:lastRenderedPageBreak/>
              <w:t>estructurar la WBS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lastRenderedPageBreak/>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50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Analistas 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615"/>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lastRenderedPageBreak/>
              <w:t>2</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diccionario de la WBS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60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Analistas 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585"/>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Realizar listado de actividades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Analistas 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bl>
    <w:p w:rsidR="00255AC8" w:rsidRDefault="00255AC8" w:rsidP="009B6992"/>
    <w:tbl>
      <w:tblPr>
        <w:tblW w:w="0" w:type="auto"/>
        <w:tblInd w:w="55" w:type="dxa"/>
        <w:tblCellMar>
          <w:left w:w="70" w:type="dxa"/>
          <w:right w:w="70" w:type="dxa"/>
        </w:tblCellMar>
        <w:tblLook w:val="04A0"/>
      </w:tblPr>
      <w:tblGrid>
        <w:gridCol w:w="2011"/>
        <w:gridCol w:w="2115"/>
        <w:gridCol w:w="807"/>
        <w:gridCol w:w="1115"/>
        <w:gridCol w:w="1030"/>
        <w:gridCol w:w="1511"/>
      </w:tblGrid>
      <w:tr w:rsidR="00255AC8" w:rsidRPr="00255AC8" w:rsidTr="00255AC8">
        <w:trPr>
          <w:trHeight w:val="300"/>
        </w:trPr>
        <w:tc>
          <w:tcPr>
            <w:tcW w:w="0" w:type="auto"/>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0" w:type="auto"/>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0" w:type="auto"/>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Planificar iteraciones del proyecto</w:t>
            </w:r>
          </w:p>
        </w:tc>
        <w:tc>
          <w:tcPr>
            <w:tcW w:w="0" w:type="auto"/>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22/05/2013</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1.1</w:t>
            </w:r>
          </w:p>
        </w:tc>
      </w:tr>
      <w:tr w:rsidR="00255AC8" w:rsidRPr="00255AC8" w:rsidTr="00255AC8">
        <w:trPr>
          <w:trHeight w:val="600"/>
        </w:trPr>
        <w:tc>
          <w:tcPr>
            <w:tcW w:w="0" w:type="auto"/>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Consiste en las actividades relacionadas con la planificación de las diferentes iteraciones del proyecto, identificando para cada una la funcionalidad y los recursos necesarios para la misma.</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0" w:type="auto"/>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Cliente</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40</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 cliente nos brindará el tiempo suficiente para priorizar los requerimientos.</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Los recursos humanos comprometidos en este proyecto, se mantendrán durante toda su vida.</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NUMERO</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ACTIVIDAD</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COSTOS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TIEMPOS(hs)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RECURSOS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PRECEDENCIA</w:t>
            </w:r>
          </w:p>
        </w:tc>
      </w:tr>
      <w:tr w:rsidR="00255AC8" w:rsidRPr="00255AC8" w:rsidTr="00255AC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Armar lista priorizada de requerimientos con el cliente</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Cliente</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requerimientos a incluir en cada iteración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15</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Cliente</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Asignar recursos para cada iteración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r w:rsidR="00255AC8" w:rsidRPr="00255AC8" w:rsidTr="00255AC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0" w:type="auto"/>
            <w:tcBorders>
              <w:top w:val="nil"/>
              <w:left w:val="nil"/>
              <w:bottom w:val="single" w:sz="4" w:space="0" w:color="auto"/>
              <w:right w:val="single" w:sz="4" w:space="0" w:color="auto"/>
            </w:tcBorders>
            <w:shd w:val="clear" w:color="auto" w:fill="auto"/>
            <w:vAlign w:val="bottom"/>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Documentar planificación de las iteraciones</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 </w:t>
            </w:r>
          </w:p>
        </w:tc>
        <w:tc>
          <w:tcPr>
            <w:tcW w:w="0" w:type="auto"/>
            <w:tcBorders>
              <w:top w:val="nil"/>
              <w:left w:val="nil"/>
              <w:bottom w:val="single" w:sz="4" w:space="0" w:color="auto"/>
              <w:right w:val="single" w:sz="4" w:space="0" w:color="auto"/>
            </w:tcBorders>
            <w:shd w:val="clear" w:color="auto" w:fill="auto"/>
            <w:noWrap/>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5</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0" w:type="auto"/>
            <w:tcBorders>
              <w:top w:val="nil"/>
              <w:left w:val="nil"/>
              <w:bottom w:val="single" w:sz="4" w:space="0" w:color="auto"/>
              <w:right w:val="single" w:sz="4" w:space="0" w:color="auto"/>
            </w:tcBorders>
            <w:shd w:val="clear" w:color="auto" w:fill="auto"/>
            <w:noWrap/>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3</w:t>
            </w:r>
          </w:p>
        </w:tc>
      </w:tr>
    </w:tbl>
    <w:p w:rsidR="009A50D3" w:rsidRDefault="009A50D3" w:rsidP="009B6992"/>
    <w:p w:rsidR="009A50D3" w:rsidRDefault="009A50D3"/>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lastRenderedPageBreak/>
              <w:t>Tiempo</w:t>
            </w:r>
          </w:p>
        </w:tc>
      </w:tr>
      <w:tr w:rsidR="009A50D3" w:rsidRPr="009A50D3" w:rsidTr="009A50D3">
        <w:trPr>
          <w:trHeight w:val="300"/>
        </w:trPr>
        <w:tc>
          <w:tcPr>
            <w:tcW w:w="5000" w:type="pct"/>
            <w:vMerge/>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tbl>
      <w:tblPr>
        <w:tblW w:w="5000" w:type="pct"/>
        <w:tblCellMar>
          <w:left w:w="70" w:type="dxa"/>
          <w:right w:w="70" w:type="dxa"/>
        </w:tblCellMar>
        <w:tblLook w:val="04A0"/>
      </w:tblPr>
      <w:tblGrid>
        <w:gridCol w:w="1990"/>
        <w:gridCol w:w="2394"/>
        <w:gridCol w:w="813"/>
        <w:gridCol w:w="1013"/>
        <w:gridCol w:w="1353"/>
        <w:gridCol w:w="1081"/>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Estimación de recursos y duración actividades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9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Consiste en establecer de manera aproximada la cantidad de períodos de </w:t>
            </w:r>
            <w:r w:rsidR="004B6D72" w:rsidRPr="009A50D3">
              <w:rPr>
                <w:rFonts w:ascii="Calibri" w:eastAsia="Times New Roman" w:hAnsi="Calibri" w:cs="Calibri"/>
                <w:b/>
                <w:bCs/>
                <w:lang w:eastAsia="es-AR"/>
              </w:rPr>
              <w:t>trabajo necesario</w:t>
            </w:r>
            <w:r w:rsidRPr="009A50D3">
              <w:rPr>
                <w:rFonts w:ascii="Calibri" w:eastAsia="Times New Roman" w:hAnsi="Calibri" w:cs="Calibri"/>
                <w:b/>
                <w:bCs/>
                <w:lang w:eastAsia="es-AR"/>
              </w:rPr>
              <w:t xml:space="preserve"> para finalizar cada actividad y en estimar el tipo y las cantidades de materiales, personas, equipos o suministros requeridos para cada actividad.</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Analistas Funcionales - Programadores</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21</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Los recursos humanos comprometidos se mantendrán durante toda la vida del proyecto.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6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duración actividades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 y 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85"/>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recursos necesarios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 y Programadores</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Análisis de estimaciones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6</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bl>
    <w:p w:rsidR="00255AC8" w:rsidRDefault="00255AC8" w:rsidP="009B6992"/>
    <w:tbl>
      <w:tblPr>
        <w:tblW w:w="5000" w:type="pct"/>
        <w:tblCellMar>
          <w:left w:w="70" w:type="dxa"/>
          <w:right w:w="70" w:type="dxa"/>
        </w:tblCellMar>
        <w:tblLook w:val="04A0"/>
      </w:tblPr>
      <w:tblGrid>
        <w:gridCol w:w="1937"/>
        <w:gridCol w:w="2494"/>
        <w:gridCol w:w="849"/>
        <w:gridCol w:w="989"/>
        <w:gridCol w:w="1320"/>
        <w:gridCol w:w="1055"/>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Desarrollo del cronograma</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72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Comprende aquellas actividades relacionadas con el análisis de la secuencia de las actividades, su duración, los requisitos de recursos, los principales hitos del proyecto para crear el cronograma del mismo.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del Proyecto - Cliente - Analistas Funcionales</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34</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tendrá conocimiento sobre el uso de herramientas de cronograma (Microsoft Project).</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hitos del proyecto</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Cliente y 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actividades críticas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secuenciamiento de actividades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cronograma</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1,3</w:t>
            </w:r>
          </w:p>
        </w:tc>
      </w:tr>
    </w:tbl>
    <w:p w:rsidR="009A50D3" w:rsidRDefault="009A50D3" w:rsidP="009B6992"/>
    <w:tbl>
      <w:tblPr>
        <w:tblW w:w="5000" w:type="pct"/>
        <w:tblCellMar>
          <w:left w:w="70" w:type="dxa"/>
          <w:right w:w="70" w:type="dxa"/>
        </w:tblCellMar>
        <w:tblLook w:val="04A0"/>
      </w:tblPr>
      <w:tblGrid>
        <w:gridCol w:w="1904"/>
        <w:gridCol w:w="2562"/>
        <w:gridCol w:w="872"/>
        <w:gridCol w:w="972"/>
        <w:gridCol w:w="1297"/>
        <w:gridCol w:w="1037"/>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Control del cronograma</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Es el proceso por el que se da seguimiento al estado del proyecto para actualizar el avance del mismo y gestionar posibles cambios en el cronograma.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24</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Predisposición del grupo para llevar el control del cronograma de manera responsable y </w:t>
            </w:r>
            <w:r w:rsidR="004B6D72" w:rsidRPr="009A50D3">
              <w:rPr>
                <w:rFonts w:ascii="Calibri" w:eastAsia="Times New Roman" w:hAnsi="Calibri" w:cs="Calibri"/>
                <w:lang w:eastAsia="es-AR"/>
              </w:rPr>
              <w:t>consciente</w:t>
            </w:r>
            <w:r w:rsidRPr="009A50D3">
              <w:rPr>
                <w:rFonts w:ascii="Calibri" w:eastAsia="Times New Roman" w:hAnsi="Calibri" w:cs="Calibri"/>
                <w:lang w:eastAsia="es-AR"/>
              </w:rPr>
              <w:t>.</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Determinar estado actual</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factores que generan cambios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w:t>
            </w:r>
          </w:p>
        </w:tc>
      </w:tr>
      <w:tr w:rsidR="009A50D3" w:rsidRPr="009A50D3" w:rsidTr="009A50D3">
        <w:trPr>
          <w:trHeight w:val="300"/>
        </w:trPr>
        <w:tc>
          <w:tcPr>
            <w:tcW w:w="1112" w:type="pct"/>
            <w:tcBorders>
              <w:top w:val="nil"/>
              <w:left w:val="single" w:sz="4" w:space="0" w:color="auto"/>
              <w:bottom w:val="nil"/>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Gestionar cambios en el cronograma</w:t>
            </w:r>
          </w:p>
        </w:tc>
        <w:tc>
          <w:tcPr>
            <w:tcW w:w="506"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4</w:t>
            </w:r>
          </w:p>
        </w:tc>
        <w:tc>
          <w:tcPr>
            <w:tcW w:w="714"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r>
    </w:tbl>
    <w:p w:rsidR="009A50D3" w:rsidRDefault="009A50D3" w:rsidP="009B6992"/>
    <w:p w:rsidR="009A50D3" w:rsidRDefault="009A50D3">
      <w:r>
        <w:br w:type="page"/>
      </w:r>
    </w:p>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tcBorders>
              <w:top w:val="nil"/>
              <w:bottom w:val="nil"/>
              <w:right w:val="nil"/>
            </w:tcBorders>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lastRenderedPageBreak/>
              <w:t>Riesgos</w:t>
            </w:r>
          </w:p>
        </w:tc>
      </w:tr>
      <w:tr w:rsidR="009A50D3" w:rsidRPr="009A50D3" w:rsidTr="009A50D3">
        <w:trPr>
          <w:trHeight w:val="300"/>
        </w:trPr>
        <w:tc>
          <w:tcPr>
            <w:tcW w:w="5000" w:type="pct"/>
            <w:vMerge/>
            <w:tcBorders>
              <w:top w:val="nil"/>
              <w:bottom w:val="nil"/>
              <w:right w:val="nil"/>
            </w:tcBorders>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759"/>
        <w:gridCol w:w="3005"/>
        <w:gridCol w:w="813"/>
        <w:gridCol w:w="901"/>
        <w:gridCol w:w="1202"/>
        <w:gridCol w:w="964"/>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Planificación de la gestión de riesgos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6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las actividades por medio de las cuales se define cómo realizar las actividades de gestión de riesgos para un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En la clase teórica nos brindaron los conocimientos necesarios para llevar una gestión de riesgos correctamente.</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una estrategia inadecuada para el tratamiento de los riesgos.</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metodologías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roles y responsabilidades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Asignar recursos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Establecer frecuencia de supervisión y análisis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bl>
    <w:p w:rsidR="009A50D3" w:rsidRDefault="009A50D3" w:rsidP="009B6992"/>
    <w:tbl>
      <w:tblPr>
        <w:tblW w:w="5000" w:type="pct"/>
        <w:tblCellMar>
          <w:left w:w="70" w:type="dxa"/>
          <w:right w:w="70" w:type="dxa"/>
        </w:tblCellMar>
        <w:tblLook w:val="04A0"/>
      </w:tblPr>
      <w:tblGrid>
        <w:gridCol w:w="1984"/>
        <w:gridCol w:w="2787"/>
        <w:gridCol w:w="748"/>
        <w:gridCol w:w="853"/>
        <w:gridCol w:w="1349"/>
        <w:gridCol w:w="923"/>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Identificación y análisis de riesgos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el proceso por el cual se determinan los riesgos que pueden afectar el proyecto y se documentan sus características. A su vez, se efectúa un análisis de los mismos generando información que permita seleccionarlos más tarde.</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30</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investigará como llevar a cabo un análisis de probabilidad e impacto de los riesgos.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lastRenderedPageBreak/>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Listar riesgos del proyecto</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probabilidad e impacto de los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Elaborar matriz de probabilidad e impacto</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r>
    </w:tbl>
    <w:p w:rsidR="009A50D3" w:rsidRDefault="009A50D3" w:rsidP="009B6992"/>
    <w:tbl>
      <w:tblPr>
        <w:tblW w:w="5000" w:type="pct"/>
        <w:tblCellMar>
          <w:left w:w="70" w:type="dxa"/>
          <w:right w:w="70" w:type="dxa"/>
        </w:tblCellMar>
        <w:tblLook w:val="04A0"/>
      </w:tblPr>
      <w:tblGrid>
        <w:gridCol w:w="1778"/>
        <w:gridCol w:w="2963"/>
        <w:gridCol w:w="801"/>
        <w:gridCol w:w="913"/>
        <w:gridCol w:w="1215"/>
        <w:gridCol w:w="974"/>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Selección de riesgos y planes de respuesta</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99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Abarca las tareas relacionadas con la selección de los riesgos que se contemplarán y con el desarrollo de los planes de respuesta, a través de los cuales se desarrollan opciones y acciones para mejorar las oportunidades y reducir las amenazas a los objetivos del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Analistas - Administrador de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17</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de trabajo investigará las diferentes estrategias de respuesta con el objetivo de minimizar los riesgos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estrategias de respuesta a riesgos inadecuada</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No contemplar riesgos que podrían implicar problemas para el proyecto</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Elegir criterio de selección</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riegos a contemplar</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estrategia de respuesta</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Planificar estrategias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Documentar resultados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bl>
    <w:p w:rsidR="009A50D3" w:rsidRDefault="009A50D3" w:rsidP="009B6992"/>
    <w:tbl>
      <w:tblPr>
        <w:tblW w:w="5000" w:type="pct"/>
        <w:tblCellMar>
          <w:left w:w="70" w:type="dxa"/>
          <w:right w:w="70" w:type="dxa"/>
        </w:tblCellMar>
        <w:tblLook w:val="04A0"/>
      </w:tblPr>
      <w:tblGrid>
        <w:gridCol w:w="2534"/>
        <w:gridCol w:w="1209"/>
        <w:gridCol w:w="777"/>
        <w:gridCol w:w="1167"/>
        <w:gridCol w:w="1710"/>
        <w:gridCol w:w="1247"/>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lastRenderedPageBreak/>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Supervisión y control</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Es el proceso de identi</w:t>
            </w:r>
            <w:r>
              <w:rPr>
                <w:rFonts w:ascii="Calibri" w:eastAsia="Times New Roman" w:hAnsi="Calibri" w:cs="Calibri"/>
                <w:b/>
                <w:bCs/>
                <w:lang w:eastAsia="es-AR"/>
              </w:rPr>
              <w:t>fi</w:t>
            </w:r>
            <w:r w:rsidRPr="009A50D3">
              <w:rPr>
                <w:rFonts w:ascii="Calibri" w:eastAsia="Times New Roman" w:hAnsi="Calibri" w:cs="Calibri"/>
                <w:b/>
                <w:bCs/>
                <w:lang w:eastAsia="es-AR"/>
              </w:rPr>
              <w:t>car, analizar y planificar nuevos riesgos, realizar el seguimiento de los riesgos identificados, volver a analizar los riesgos existentes y encontrar las condiciones que disparan los planes para contingencias.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35</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PRECEDENCIA</w:t>
            </w:r>
          </w:p>
        </w:tc>
      </w:tr>
      <w:tr w:rsidR="009A50D3" w:rsidRPr="009A50D3" w:rsidTr="009A50D3">
        <w:trPr>
          <w:trHeight w:val="525"/>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Supervisar y reevaluar los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7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nuevos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Ni</w:t>
            </w:r>
            <w:r w:rsidRPr="009A50D3">
              <w:rPr>
                <w:rFonts w:ascii="Calibri" w:eastAsia="Times New Roman" w:hAnsi="Calibri" w:cs="Calibri"/>
                <w:color w:val="000000"/>
                <w:lang w:eastAsia="es-AR"/>
              </w:rPr>
              <w:t>nguna</w:t>
            </w:r>
          </w:p>
        </w:tc>
      </w:tr>
      <w:tr w:rsidR="009A50D3" w:rsidRPr="009A50D3" w:rsidTr="009A50D3">
        <w:trPr>
          <w:trHeight w:val="555"/>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Documentar cambios en el plan</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bl>
    <w:p w:rsidR="009A50D3" w:rsidRDefault="009A50D3" w:rsidP="009B6992"/>
    <w:tbl>
      <w:tblPr>
        <w:tblW w:w="5000" w:type="pct"/>
        <w:tblCellMar>
          <w:left w:w="70" w:type="dxa"/>
          <w:right w:w="70" w:type="dxa"/>
        </w:tblCellMar>
        <w:tblLook w:val="04A0"/>
      </w:tblPr>
      <w:tblGrid>
        <w:gridCol w:w="8644"/>
      </w:tblGrid>
      <w:tr w:rsidR="009A50D3" w:rsidRPr="009A50D3" w:rsidTr="00713EBF">
        <w:trPr>
          <w:trHeight w:val="300"/>
        </w:trPr>
        <w:tc>
          <w:tcPr>
            <w:tcW w:w="5000" w:type="pct"/>
            <w:vMerge w:val="restart"/>
            <w:tcBorders>
              <w:top w:val="nil"/>
              <w:bottom w:val="nil"/>
              <w:right w:val="nil"/>
            </w:tcBorders>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t>Gestión de recursos humanos</w:t>
            </w:r>
          </w:p>
        </w:tc>
      </w:tr>
      <w:tr w:rsidR="009A50D3" w:rsidRPr="009A50D3" w:rsidTr="00713EBF">
        <w:trPr>
          <w:trHeight w:val="300"/>
        </w:trPr>
        <w:tc>
          <w:tcPr>
            <w:tcW w:w="5000" w:type="pct"/>
            <w:vMerge/>
            <w:tcBorders>
              <w:top w:val="nil"/>
              <w:bottom w:val="nil"/>
              <w:right w:val="nil"/>
            </w:tcBorders>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929"/>
        <w:gridCol w:w="2523"/>
        <w:gridCol w:w="843"/>
        <w:gridCol w:w="984"/>
        <w:gridCol w:w="1313"/>
        <w:gridCol w:w="1052"/>
      </w:tblGrid>
      <w:tr w:rsidR="009A50D3" w:rsidRPr="009A50D3" w:rsidTr="009A50D3">
        <w:trPr>
          <w:trHeight w:val="300"/>
        </w:trPr>
        <w:tc>
          <w:tcPr>
            <w:tcW w:w="110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5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Gestión de recursos humanos</w:t>
            </w:r>
          </w:p>
        </w:tc>
        <w:tc>
          <w:tcPr>
            <w:tcW w:w="720"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62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Planificación</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Comprende las actividades relacionadas con la planificación y organización del grupo, la definición de los horarios disponibles de cada integrante, la elaboración de documentos de utilidad para el trabajo.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0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 Funcional</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15</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conoce ampliamente la metodología de trabajo seleccionada</w:t>
            </w:r>
          </w:p>
        </w:tc>
      </w:tr>
      <w:tr w:rsidR="009A50D3" w:rsidRPr="009A50D3" w:rsidTr="009A50D3">
        <w:trPr>
          <w:trHeight w:val="66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El grupo de trabajo se encuentra conformado por 5 integrantes, los cuales se </w:t>
            </w:r>
            <w:r w:rsidR="004B6D72" w:rsidRPr="009A50D3">
              <w:rPr>
                <w:rFonts w:ascii="Calibri" w:eastAsia="Times New Roman" w:hAnsi="Calibri" w:cs="Calibri"/>
                <w:lang w:eastAsia="es-AR"/>
              </w:rPr>
              <w:t>mantendrán</w:t>
            </w:r>
            <w:r w:rsidRPr="009A50D3">
              <w:rPr>
                <w:rFonts w:ascii="Calibri" w:eastAsia="Times New Roman" w:hAnsi="Calibri" w:cs="Calibri"/>
                <w:lang w:eastAsia="es-AR"/>
              </w:rPr>
              <w:t xml:space="preserve"> hasta finalizar el proyecto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Semanalmente el grupo dispondrá del tiempo necesario para avanzar con el proyecto.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lastRenderedPageBreak/>
              <w:t>RIESGOS</w:t>
            </w: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Posibilidad de que algún integrante abandone el proyecto, disminuyendo la capacidad de trabajo.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Imposibilidad del grupo en avanzar semanalmente el proyecto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2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6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57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roles y responsabilidades</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6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calendario de recursos</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7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Elaborar plantillas de documentación</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bl>
    <w:p w:rsidR="009A50D3" w:rsidRDefault="009A50D3" w:rsidP="009B6992"/>
    <w:tbl>
      <w:tblPr>
        <w:tblW w:w="5000" w:type="pct"/>
        <w:tblCellMar>
          <w:left w:w="70" w:type="dxa"/>
          <w:right w:w="70" w:type="dxa"/>
        </w:tblCellMar>
        <w:tblLook w:val="04A0"/>
      </w:tblPr>
      <w:tblGrid>
        <w:gridCol w:w="2480"/>
        <w:gridCol w:w="1092"/>
        <w:gridCol w:w="824"/>
        <w:gridCol w:w="1244"/>
        <w:gridCol w:w="1674"/>
        <w:gridCol w:w="1330"/>
      </w:tblGrid>
      <w:tr w:rsidR="009A50D3" w:rsidRPr="009A50D3" w:rsidTr="009A50D3">
        <w:trPr>
          <w:trHeight w:val="300"/>
        </w:trPr>
        <w:tc>
          <w:tcPr>
            <w:tcW w:w="110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5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Gestión de recursos humanos</w:t>
            </w:r>
          </w:p>
        </w:tc>
        <w:tc>
          <w:tcPr>
            <w:tcW w:w="720"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62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8E4EF8">
              <w:rPr>
                <w:rFonts w:ascii="Calibri" w:eastAsia="Times New Roman" w:hAnsi="Calibri" w:cs="Calibri"/>
                <w:b/>
                <w:bCs/>
                <w:highlight w:val="yellow"/>
                <w:lang w:eastAsia="es-AR"/>
              </w:rPr>
              <w:t>Gestión de reuniones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Abarca las tareas relacionadas con la planificación, concreción y documentación de reuniones de grupo para trabajar en el proyecto.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0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 Funcional</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95</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Los integrantes tendrán el tiempo para concretar reuniones</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2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6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checklist de temas a tratar</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Establecer lugar, fecha y hora</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Concretar reunión</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r w:rsidR="009A50D3" w:rsidRPr="009A50D3" w:rsidTr="009A50D3">
        <w:trPr>
          <w:trHeight w:val="72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Completar minuta de reunión </w:t>
            </w:r>
            <w:r w:rsidRPr="009A50D3">
              <w:rPr>
                <w:rFonts w:ascii="Calibri" w:eastAsia="Times New Roman" w:hAnsi="Calibri" w:cs="Calibri"/>
                <w:lang w:eastAsia="es-AR"/>
              </w:rPr>
              <w:lastRenderedPageBreak/>
              <w:t>semanal</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lastRenderedPageBreak/>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Funcionales</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9A50D3" w:rsidRDefault="009A50D3" w:rsidP="009B6992"/>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t>Relevamiento</w:t>
            </w:r>
          </w:p>
        </w:tc>
      </w:tr>
      <w:tr w:rsidR="009A50D3" w:rsidRPr="009A50D3" w:rsidTr="009A50D3">
        <w:trPr>
          <w:trHeight w:val="300"/>
        </w:trPr>
        <w:tc>
          <w:tcPr>
            <w:tcW w:w="5000" w:type="pct"/>
            <w:vMerge/>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754"/>
        <w:gridCol w:w="2360"/>
        <w:gridCol w:w="613"/>
        <w:gridCol w:w="903"/>
        <w:gridCol w:w="1283"/>
        <w:gridCol w:w="1731"/>
      </w:tblGrid>
      <w:tr w:rsidR="009A50D3" w:rsidRPr="009A50D3" w:rsidTr="009A50D3">
        <w:trPr>
          <w:trHeight w:val="300"/>
        </w:trPr>
        <w:tc>
          <w:tcPr>
            <w:tcW w:w="98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3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Barros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Diseñar Instrumento de Relevamiento</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7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Diseñar la documentación correspondiente para realizar relevamiento de información. Comprende desde la formulación de preguntas hasta el correspondiente diseño de formularios, cuestionarios, encuestas.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2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125</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entrevistadas conocen a ciencia cierta sobre la temática de los cuestionarios.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8E4EF8">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Que las personas a entrevistar no conozcan a ciencia cierta sobre </w:t>
            </w:r>
            <w:r w:rsidR="008E4EF8">
              <w:rPr>
                <w:rFonts w:ascii="Calibri" w:eastAsia="Times New Roman" w:hAnsi="Calibri" w:cs="Calibri"/>
                <w:lang w:eastAsia="es-AR"/>
              </w:rPr>
              <w:t>los procedimientos en forma completa y clara.</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9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Definir ámbito de relevamiento</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2</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la herramienta de relevamiento apropiada</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el medio de relevamiento</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1, 2</w:t>
            </w:r>
          </w:p>
        </w:tc>
      </w:tr>
      <w:tr w:rsidR="009A50D3" w:rsidRPr="009A50D3" w:rsidTr="009A50D3">
        <w:trPr>
          <w:trHeight w:val="33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Elaborar listado de preguntas tentativas</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25</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preguntas a realizar</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Diseñar y confeccionar la herramienta</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7</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cantidad de formularios y emitir los mismos</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r>
    </w:tbl>
    <w:p w:rsidR="009A50D3" w:rsidRDefault="009A50D3" w:rsidP="009B6992"/>
    <w:tbl>
      <w:tblPr>
        <w:tblW w:w="5000" w:type="pct"/>
        <w:tblCellMar>
          <w:left w:w="70" w:type="dxa"/>
          <w:right w:w="70" w:type="dxa"/>
        </w:tblCellMar>
        <w:tblLook w:val="04A0"/>
      </w:tblPr>
      <w:tblGrid>
        <w:gridCol w:w="2308"/>
        <w:gridCol w:w="1717"/>
        <w:gridCol w:w="660"/>
        <w:gridCol w:w="978"/>
        <w:gridCol w:w="1562"/>
        <w:gridCol w:w="1419"/>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lastRenderedPageBreak/>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Barros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Relevar información</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Este paquete incluye todas las tareas relacionadas con la toma de información de la organización. Abarca desde concertar una cita con la o las personas a encuestar, hasta obtener la información y dejarla asentada en los formularios correspondientes.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60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entrevistadas brindaran información cierta y no ficticia.</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asistirán a las entrevistas pactadas.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Que la información relevada no sea real.</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No poder concertar una cita con las personas a entrevistar.</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1254"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375"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596"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Analizar el medio de relevamiento.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2</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Determinar fecha y hora de relevamiento. En caso de ser necesario, concertar cita con stakeholder.</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Preparar el relevamiento.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Realizar relevamiento mediante la herramienta.</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Concluir el relevamiento realizado.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bl>
    <w:p w:rsidR="00713EBF" w:rsidRDefault="00713EBF" w:rsidP="009B6992"/>
    <w:p w:rsidR="00713EBF" w:rsidRDefault="00713EBF">
      <w:r>
        <w:br w:type="page"/>
      </w:r>
    </w:p>
    <w:p w:rsidR="009A50D3" w:rsidRDefault="009A50D3" w:rsidP="009B6992"/>
    <w:tbl>
      <w:tblPr>
        <w:tblW w:w="5000" w:type="pct"/>
        <w:tblCellMar>
          <w:left w:w="70" w:type="dxa"/>
          <w:right w:w="70" w:type="dxa"/>
        </w:tblCellMar>
        <w:tblLook w:val="04A0"/>
      </w:tblPr>
      <w:tblGrid>
        <w:gridCol w:w="2362"/>
        <w:gridCol w:w="1402"/>
        <w:gridCol w:w="790"/>
        <w:gridCol w:w="1189"/>
        <w:gridCol w:w="1597"/>
        <w:gridCol w:w="1304"/>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Biancato, Enzo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Analizar Información</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3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Comprende todas aquellas tareas relacionadas con el análisis de la información con el objeto de lograr un entendimiento profundo del funcionamiento de la organización ámbito del proyecto. Abarca desde la organización de la información recabada previamente hasta la obtención de un entendimiento preciso.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55</w:t>
            </w:r>
          </w:p>
        </w:tc>
      </w:tr>
      <w:tr w:rsidR="009A50D3" w:rsidRPr="009A50D3" w:rsidTr="009A50D3">
        <w:trPr>
          <w:trHeight w:val="87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La información recabada, a través de las herramientas de relevamiento, fue respondida en buena </w:t>
            </w:r>
            <w:r w:rsidR="004B6D72" w:rsidRPr="009A50D3">
              <w:rPr>
                <w:rFonts w:ascii="Calibri" w:eastAsia="Times New Roman" w:hAnsi="Calibri" w:cs="Calibri"/>
                <w:lang w:eastAsia="es-AR"/>
              </w:rPr>
              <w:t>fe</w:t>
            </w:r>
            <w:r w:rsidRPr="009A50D3">
              <w:rPr>
                <w:rFonts w:ascii="Calibri" w:eastAsia="Times New Roman" w:hAnsi="Calibri" w:cs="Calibri"/>
                <w:lang w:eastAsia="es-AR"/>
              </w:rPr>
              <w:t xml:space="preserve"> por personas con conocimientos sobre los temas y recogida con responsabilidad y seriedad por parte del grupo.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6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Adoptar hipótesis como verdades, simplificar o complejizar ciertos aspectos debido a falta de información o datos incorrectos.</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8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Organizar la información recabada de acuerdo a criterios que simplifiquen su análisis</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Analizar la información</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Debatir grupalmente los resultados del análisis para comprender el funcionamiento de la organización.</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xml:space="preserve">Elaborar conclusión de relevamiento destacando </w:t>
            </w:r>
            <w:r w:rsidRPr="009A50D3">
              <w:rPr>
                <w:rFonts w:ascii="Calibri" w:eastAsia="Times New Roman" w:hAnsi="Calibri" w:cs="Calibri"/>
                <w:color w:val="000000"/>
                <w:lang w:eastAsia="es-AR"/>
              </w:rPr>
              <w:lastRenderedPageBreak/>
              <w:t>nuevos puntos a investigar.</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9A50D3" w:rsidRDefault="009A50D3" w:rsidP="009B6992"/>
    <w:tbl>
      <w:tblPr>
        <w:tblW w:w="5000" w:type="pct"/>
        <w:tblCellMar>
          <w:left w:w="70" w:type="dxa"/>
          <w:right w:w="70" w:type="dxa"/>
        </w:tblCellMar>
        <w:tblLook w:val="04A0"/>
      </w:tblPr>
      <w:tblGrid>
        <w:gridCol w:w="1899"/>
        <w:gridCol w:w="2067"/>
        <w:gridCol w:w="655"/>
        <w:gridCol w:w="1012"/>
        <w:gridCol w:w="1294"/>
        <w:gridCol w:w="1717"/>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Biancato, Enzo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Definir Proceso de Negocio</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3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Engloba las actividades relacionadas con el establecimiento y descripción de los o el proceso de negocio al que impacta la implementación del sistema de información. Asimismo, abarca la identificación de problemas presentes y una descripción de la mejora del proceso como consecuencia del soporte del sistema. Comprende desde la identificación del proceso central que el sistema afecta hasta el desarrollo de una propuesta de mejora.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76</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de trabajo ha logrado una comprensión fina del entorno organizacional.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No identificar correctamente los procesos </w:t>
            </w:r>
            <w:r w:rsidR="008E4EF8">
              <w:rPr>
                <w:rFonts w:ascii="Calibri" w:eastAsia="Times New Roman" w:hAnsi="Calibri" w:cs="Calibri"/>
                <w:lang w:eastAsia="es-AR"/>
              </w:rPr>
              <w:t xml:space="preserve">del negocio </w:t>
            </w:r>
            <w:r w:rsidRPr="009A50D3">
              <w:rPr>
                <w:rFonts w:ascii="Calibri" w:eastAsia="Times New Roman" w:hAnsi="Calibri" w:cs="Calibri"/>
                <w:lang w:eastAsia="es-AR"/>
              </w:rPr>
              <w:t>involucrados en la implementación del sistema.</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8E4EF8"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5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7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9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8E4EF8"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Identificar y discutir grupalmente los diferentes procesos de negocio presentes.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8E4EF8"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los procesos de negocio que serán afectados por el sistema de información.</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8E4EF8"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Confeccionar mapa global de procesos de entorno.</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8E4EF8"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xml:space="preserve">Describir los procesos identificados a los que da soporte el sistema de </w:t>
            </w:r>
            <w:r w:rsidRPr="009A50D3">
              <w:rPr>
                <w:rFonts w:ascii="Calibri" w:eastAsia="Times New Roman" w:hAnsi="Calibri" w:cs="Calibri"/>
                <w:color w:val="000000"/>
                <w:lang w:eastAsia="es-AR"/>
              </w:rPr>
              <w:lastRenderedPageBreak/>
              <w:t>información.</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8E4EF8"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5</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Identificar los problemas de los procesos actuales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8E4EF8"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Establecer puntos de mejora</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4,5</w:t>
            </w:r>
          </w:p>
        </w:tc>
      </w:tr>
      <w:tr w:rsidR="008E4EF8"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7</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Desarrollar una propuesta de mejora que contemple los problemas y los puntos de mejora identificados.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bl>
    <w:p w:rsidR="009A50D3" w:rsidRDefault="009A50D3" w:rsidP="009B6992"/>
    <w:tbl>
      <w:tblPr>
        <w:tblW w:w="5000" w:type="pct"/>
        <w:tblCellMar>
          <w:left w:w="70" w:type="dxa"/>
          <w:right w:w="70" w:type="dxa"/>
        </w:tblCellMar>
        <w:tblLook w:val="04A0"/>
      </w:tblPr>
      <w:tblGrid>
        <w:gridCol w:w="2086"/>
        <w:gridCol w:w="2241"/>
        <w:gridCol w:w="709"/>
        <w:gridCol w:w="1058"/>
        <w:gridCol w:w="1416"/>
        <w:gridCol w:w="1134"/>
      </w:tblGrid>
      <w:tr w:rsidR="009A50D3" w:rsidRPr="009A50D3" w:rsidTr="009A50D3">
        <w:trPr>
          <w:trHeight w:val="300"/>
        </w:trPr>
        <w:tc>
          <w:tcPr>
            <w:tcW w:w="98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3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2"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07/10/2013</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4B6D72"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García</w:t>
            </w:r>
            <w:r w:rsidR="009A50D3" w:rsidRPr="009A50D3">
              <w:rPr>
                <w:rFonts w:ascii="Calibri" w:eastAsia="Times New Roman" w:hAnsi="Calibri" w:cs="Calibri"/>
                <w:lang w:eastAsia="es-AR"/>
              </w:rPr>
              <w:t>, Mauro</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31"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Estructurar Modelo de casos de uso de Negocio</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07/10/2013</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El paquete de trabajo engloba desde las tareas de definición de los actores de los CU del negocio hasta la definición y descripción del diagrama de CU del negocio.</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2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9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y describir actores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relaciones entre actores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Casos de Uso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25</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Identificar relaciones entre Casos de Uso de </w:t>
            </w:r>
            <w:r w:rsidR="004B6D72" w:rsidRPr="009A50D3">
              <w:rPr>
                <w:rFonts w:ascii="Calibri" w:eastAsia="Times New Roman" w:hAnsi="Calibri" w:cs="Calibri"/>
                <w:lang w:eastAsia="es-AR"/>
              </w:rPr>
              <w:t>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5</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Construir diagrama de caso de uso de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8</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lastRenderedPageBreak/>
              <w:t>6</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Confeccionar documento del Modelo de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bl>
    <w:p w:rsidR="009A50D3" w:rsidRDefault="009A50D3" w:rsidP="009B6992"/>
    <w:tbl>
      <w:tblPr>
        <w:tblW w:w="5000" w:type="pct"/>
        <w:tblCellMar>
          <w:left w:w="70" w:type="dxa"/>
          <w:right w:w="70" w:type="dxa"/>
        </w:tblCellMar>
        <w:tblLook w:val="04A0"/>
      </w:tblPr>
      <w:tblGrid>
        <w:gridCol w:w="2324"/>
        <w:gridCol w:w="1549"/>
        <w:gridCol w:w="778"/>
        <w:gridCol w:w="1170"/>
        <w:gridCol w:w="1572"/>
        <w:gridCol w:w="1251"/>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López, Spesot</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Aceptación del cliente</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las actividades relacionadas con la validación del entendimiento del equipo de trabajo sobre los procesos de negocio del ámbito de aplicación del proyecto con la participación del cliente, con lo cual se busca la conformidad de ambas partes.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7,5</w:t>
            </w:r>
          </w:p>
        </w:tc>
      </w:tr>
      <w:tr w:rsidR="009A50D3" w:rsidRPr="009A50D3" w:rsidTr="009A50D3">
        <w:trPr>
          <w:trHeight w:val="66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000000"/>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cliente brindará de su tiempo para tener contacto con el equipo de trabajo, recibir la documentación, leerla y evaluarla.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r w:rsidR="00BC120F" w:rsidRPr="00BC120F">
              <w:rPr>
                <w:rFonts w:ascii="Calibri" w:eastAsia="Times New Roman" w:hAnsi="Calibri" w:cs="Calibri"/>
                <w:highlight w:val="yellow"/>
                <w:lang w:eastAsia="es-AR"/>
              </w:rPr>
              <w:t>El cliente no aprueba algunos de los procesos de negocio enviados para su análisis.</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9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6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7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Enviar la documentación del proceso de negocio al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Evaluar retroalimentación del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Actualizar documentación</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Registrar aprobación del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0,5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713EBF" w:rsidRDefault="00713EBF" w:rsidP="009B6992"/>
    <w:p w:rsidR="009A50D3" w:rsidRDefault="00713EBF" w:rsidP="009B6992">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Requerimientos</w:t>
            </w:r>
          </w:p>
        </w:tc>
      </w:tr>
      <w:tr w:rsidR="00713EBF" w:rsidRPr="00713EBF" w:rsidTr="00713EBF">
        <w:trPr>
          <w:trHeight w:val="300"/>
        </w:trPr>
        <w:tc>
          <w:tcPr>
            <w:tcW w:w="5000" w:type="pct"/>
            <w:vMerge/>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1834"/>
        <w:gridCol w:w="2125"/>
        <w:gridCol w:w="650"/>
        <w:gridCol w:w="1007"/>
        <w:gridCol w:w="1289"/>
        <w:gridCol w:w="1739"/>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Especificar requerimientos del sistema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Este paquete comprende desde el análisis de la organización para la búsqueda de requerimientos del sistema, hasta la descripción de los requerimientos encontrados.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55</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cliente dio su visto bueno sobre el </w:t>
            </w:r>
            <w:r w:rsidR="004B6D72" w:rsidRPr="00713EBF">
              <w:rPr>
                <w:rFonts w:ascii="Calibri" w:eastAsia="Times New Roman" w:hAnsi="Calibri" w:cs="Calibri"/>
                <w:lang w:eastAsia="es-AR"/>
              </w:rPr>
              <w:t>análisis</w:t>
            </w:r>
            <w:r w:rsidRPr="00713EBF">
              <w:rPr>
                <w:rFonts w:ascii="Calibri" w:eastAsia="Times New Roman" w:hAnsi="Calibri" w:cs="Calibri"/>
                <w:lang w:eastAsia="es-AR"/>
              </w:rPr>
              <w:t xml:space="preserve"> efectuado y descripto del proceso relevado de la organización.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no brindó a tiempo el visto bueno sobre el relevamiento del proceso en cuestión.</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requerimientos globales de la organización.</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requerimientos detallados de la organización</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descripción de requerimientos funcionales.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descripción de requerimientos no funcionales.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p w:rsidR="00713EBF" w:rsidRDefault="00713EBF">
      <w:r>
        <w:br w:type="page"/>
      </w:r>
    </w:p>
    <w:p w:rsidR="00713EBF" w:rsidRDefault="00713EBF" w:rsidP="009B6992"/>
    <w:tbl>
      <w:tblPr>
        <w:tblW w:w="5000" w:type="pct"/>
        <w:tblCellMar>
          <w:left w:w="70" w:type="dxa"/>
          <w:right w:w="70" w:type="dxa"/>
        </w:tblCellMar>
        <w:tblLook w:val="04A0"/>
      </w:tblPr>
      <w:tblGrid>
        <w:gridCol w:w="1845"/>
        <w:gridCol w:w="2122"/>
        <w:gridCol w:w="649"/>
        <w:gridCol w:w="1005"/>
        <w:gridCol w:w="1287"/>
        <w:gridCol w:w="1736"/>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modelo de casos de uso de sistema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El paquete de trabajo engloba desde las tareas de definición de los actores de los CU hasta la definición y descripción del diagrama de CU del sistema completo.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253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cuenta con las herramientas necesarias para poder llevar a cabo el modelo de casos de uso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y describir actores.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los actores.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Casos de Uso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objetivos de CU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CU.</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trazo grueso de CU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552"/>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trazo fino de CU esenciales de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diagrama de CU de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9</w:t>
            </w:r>
          </w:p>
        </w:tc>
        <w:tc>
          <w:tcPr>
            <w:tcW w:w="1269" w:type="pct"/>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Confeccionar documento de especificación requerimientos de Software (ERS)</w:t>
            </w:r>
          </w:p>
        </w:tc>
        <w:tc>
          <w:tcPr>
            <w:tcW w:w="36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r>
    </w:tbl>
    <w:p w:rsidR="00713EBF" w:rsidRDefault="00713EBF" w:rsidP="009B6992"/>
    <w:p w:rsidR="00713EBF" w:rsidRDefault="00713EBF">
      <w:r>
        <w:br w:type="page"/>
      </w:r>
    </w:p>
    <w:p w:rsidR="00713EBF" w:rsidRDefault="00713EBF" w:rsidP="009B6992"/>
    <w:tbl>
      <w:tblPr>
        <w:tblW w:w="5000" w:type="pct"/>
        <w:tblLayout w:type="fixed"/>
        <w:tblCellMar>
          <w:left w:w="70" w:type="dxa"/>
          <w:right w:w="70" w:type="dxa"/>
        </w:tblCellMar>
        <w:tblLook w:val="04A0"/>
      </w:tblPr>
      <w:tblGrid>
        <w:gridCol w:w="2393"/>
        <w:gridCol w:w="1350"/>
        <w:gridCol w:w="863"/>
        <w:gridCol w:w="1138"/>
        <w:gridCol w:w="1616"/>
        <w:gridCol w:w="1284"/>
      </w:tblGrid>
      <w:tr w:rsidR="00713EBF" w:rsidRPr="00713EBF" w:rsidTr="00BC120F">
        <w:trPr>
          <w:trHeight w:val="300"/>
        </w:trPr>
        <w:tc>
          <w:tcPr>
            <w:tcW w:w="138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193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935"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BC120F">
        <w:trPr>
          <w:trHeight w:val="315"/>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1938"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93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1938"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Validación del Cliente</w:t>
            </w:r>
          </w:p>
        </w:tc>
        <w:tc>
          <w:tcPr>
            <w:tcW w:w="93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938"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93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BC120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616"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616"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38</w:t>
            </w:r>
          </w:p>
        </w:tc>
      </w:tr>
      <w:tr w:rsidR="00713EBF" w:rsidRPr="00713EBF" w:rsidTr="00BC120F">
        <w:trPr>
          <w:trHeight w:val="300"/>
        </w:trPr>
        <w:tc>
          <w:tcPr>
            <w:tcW w:w="1384"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616"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tendrá tiempo suficiente para reunirse con el equipo y validar los requerimientos.</w:t>
            </w:r>
          </w:p>
        </w:tc>
      </w:tr>
      <w:tr w:rsidR="00713EBF" w:rsidRPr="00713EBF" w:rsidTr="00BC120F">
        <w:trPr>
          <w:trHeight w:val="300"/>
        </w:trPr>
        <w:tc>
          <w:tcPr>
            <w:tcW w:w="1384"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6"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Todos los </w:t>
            </w:r>
            <w:r w:rsidR="004B6D72" w:rsidRPr="00713EBF">
              <w:rPr>
                <w:rFonts w:ascii="Calibri" w:eastAsia="Times New Roman" w:hAnsi="Calibri" w:cs="Calibri"/>
                <w:lang w:eastAsia="es-AR"/>
              </w:rPr>
              <w:t>stakeholder</w:t>
            </w:r>
            <w:r w:rsidRPr="00713EBF">
              <w:rPr>
                <w:rFonts w:ascii="Calibri" w:eastAsia="Times New Roman" w:hAnsi="Calibri" w:cs="Calibri"/>
                <w:lang w:eastAsia="es-AR"/>
              </w:rPr>
              <w:t xml:space="preserve"> citados para la validación de prototipos asisten a la reunión.</w:t>
            </w:r>
          </w:p>
        </w:tc>
      </w:tr>
      <w:tr w:rsidR="00713EBF" w:rsidRPr="00713EBF" w:rsidTr="00BC120F">
        <w:trPr>
          <w:trHeight w:val="300"/>
        </w:trPr>
        <w:tc>
          <w:tcPr>
            <w:tcW w:w="1384"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6"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616"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BC120F">
        <w:trPr>
          <w:trHeight w:val="300"/>
        </w:trPr>
        <w:tc>
          <w:tcPr>
            <w:tcW w:w="138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616"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no puede asistir a la validación de requerimientos del sistema.</w:t>
            </w:r>
          </w:p>
        </w:tc>
      </w:tr>
      <w:tr w:rsidR="00713EBF" w:rsidRPr="00713EBF" w:rsidTr="00BC120F">
        <w:trPr>
          <w:trHeight w:val="300"/>
        </w:trPr>
        <w:tc>
          <w:tcPr>
            <w:tcW w:w="1384"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6"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BC120F">
        <w:trPr>
          <w:trHeight w:val="300"/>
        </w:trPr>
        <w:tc>
          <w:tcPr>
            <w:tcW w:w="1384"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6"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BC120F">
        <w:trPr>
          <w:trHeight w:val="300"/>
        </w:trPr>
        <w:tc>
          <w:tcPr>
            <w:tcW w:w="1384"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6"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78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49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93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74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BC120F">
        <w:trPr>
          <w:trHeight w:val="3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78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Organizar reunión con el cliente</w:t>
            </w:r>
          </w:p>
        </w:tc>
        <w:tc>
          <w:tcPr>
            <w:tcW w:w="49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93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BC120F">
        <w:trPr>
          <w:trHeight w:val="6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781"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Presentar casos de uso identificados y evaluar su validez.</w:t>
            </w:r>
          </w:p>
        </w:tc>
        <w:tc>
          <w:tcPr>
            <w:tcW w:w="49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93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BC120F">
        <w:trPr>
          <w:trHeight w:val="915"/>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781"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Validar CU esenciales recorriendo los diferentes escenarios mediante las interfaces gráficas.</w:t>
            </w:r>
          </w:p>
        </w:tc>
        <w:tc>
          <w:tcPr>
            <w:tcW w:w="49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93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BC120F">
        <w:trPr>
          <w:trHeight w:val="735"/>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81"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Registrar aportes y modificaciones propuestas por el cliente.</w:t>
            </w:r>
          </w:p>
        </w:tc>
        <w:tc>
          <w:tcPr>
            <w:tcW w:w="49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93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43"/>
        <w:gridCol w:w="2182"/>
        <w:gridCol w:w="696"/>
        <w:gridCol w:w="1066"/>
        <w:gridCol w:w="1387"/>
        <w:gridCol w:w="1270"/>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modelo de objetos del dominio del problema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Comprende todas las tareas relacionadas con la confección del diagrama de clases que refleja la complejidad del dominio en términos de clases y relaciones entre ellas.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70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FFFF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del dominio</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atributos y métodos de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Confeccionar diagrama de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1809"/>
        <w:gridCol w:w="1862"/>
        <w:gridCol w:w="628"/>
        <w:gridCol w:w="928"/>
        <w:gridCol w:w="2049"/>
        <w:gridCol w:w="1368"/>
      </w:tblGrid>
      <w:tr w:rsidR="00713EBF" w:rsidRPr="00713EBF" w:rsidTr="00713EBF">
        <w:trPr>
          <w:trHeight w:val="300"/>
        </w:trPr>
        <w:tc>
          <w:tcPr>
            <w:tcW w:w="92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09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100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971"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Construir prototipos de interfaz</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 </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10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Pr="00713EBF">
              <w:rPr>
                <w:rFonts w:ascii="Calibri" w:eastAsia="Times New Roman" w:hAnsi="Calibri" w:cs="Calibri"/>
                <w:lang w:eastAsia="es-AR"/>
              </w:rPr>
              <w:t xml:space="preserve"> El paquete de trabajo incluye la identificación de los CU del sistema que requieren una interfaz y la construcción de la misma para una posterior presentación.</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 - Diseñador de Interfaces gráficas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7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48</w:t>
            </w:r>
          </w:p>
        </w:tc>
      </w:tr>
      <w:tr w:rsidR="00713EBF" w:rsidRPr="00713EBF" w:rsidTr="00713EBF">
        <w:trPr>
          <w:trHeight w:val="300"/>
        </w:trPr>
        <w:tc>
          <w:tcPr>
            <w:tcW w:w="92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78"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identificaron correctamente los CU de sistema.</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cliente/stakeholder nos otorgará el tiempo necesario para validar los prototipos diseñados.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cuenta con una herramienta de construcción de interfaces.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COSTOS</w:t>
            </w:r>
          </w:p>
        </w:tc>
        <w:tc>
          <w:tcPr>
            <w:tcW w:w="407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2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Desconocer las recomendaciones sobre la creación de prototipos de interfaz.</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Falta de información por parte del cliente para desarrollar interfaces entendibles y/o agiles.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cliente/stakeholder no nos brindará el tiempo necesario para validar los prototipos de interfaz diseñados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FF3333"/>
                <w:lang w:eastAsia="es-AR"/>
              </w:rPr>
            </w:pPr>
            <w:r w:rsidRPr="00713EBF">
              <w:rPr>
                <w:rFonts w:ascii="Calibri" w:eastAsia="Times New Roman" w:hAnsi="Calibri" w:cs="Calibri"/>
                <w:color w:val="FF3333"/>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3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0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97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87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un template para la interfaz y los prototipos de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3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los CU de sistema que requieren un prototipo de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705"/>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los datos necesarios para cada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84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Diseñar interfaces de cada CU identificado.</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75"/>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y diseñar navegabilidad de las interfaces.</w:t>
            </w:r>
          </w:p>
        </w:tc>
        <w:tc>
          <w:tcPr>
            <w:tcW w:w="30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r w:rsidR="00713EBF" w:rsidRPr="00713EBF" w:rsidTr="00713EBF">
        <w:trPr>
          <w:trHeight w:val="63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Recorrer el flujo de trabajo de cada CU mediante las interfaces.</w:t>
            </w:r>
          </w:p>
        </w:tc>
        <w:tc>
          <w:tcPr>
            <w:tcW w:w="30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r>
    </w:tbl>
    <w:p w:rsidR="00713EBF" w:rsidRDefault="00713EBF" w:rsidP="009B6992"/>
    <w:p w:rsidR="00713EBF" w:rsidRDefault="00713EBF">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Análisis</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2146"/>
        <w:gridCol w:w="1897"/>
        <w:gridCol w:w="726"/>
        <w:gridCol w:w="1087"/>
        <w:gridCol w:w="1456"/>
        <w:gridCol w:w="1332"/>
      </w:tblGrid>
      <w:tr w:rsidR="00713EBF" w:rsidRPr="00713EBF" w:rsidTr="00713EBF">
        <w:trPr>
          <w:trHeight w:val="300"/>
        </w:trPr>
        <w:tc>
          <w:tcPr>
            <w:tcW w:w="113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Análisis</w:t>
            </w:r>
          </w:p>
        </w:tc>
        <w:tc>
          <w:tcPr>
            <w:tcW w:w="72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65" w:type="pct"/>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22/05/2013</w:t>
            </w:r>
          </w:p>
        </w:tc>
      </w:tr>
      <w:tr w:rsidR="00713EBF" w:rsidRPr="00713EBF" w:rsidTr="00713EBF">
        <w:trPr>
          <w:trHeight w:val="315"/>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Biancato, Spesot</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Realización de casos de uso esenciales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26/05/2013</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1.1</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Abarca todas aquellas actividades relacionadas con la identificación de las clases del análisis y la diagramación de las interacciones entre ellas en términos de objetos del análisis.</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870"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145</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505AB" w:rsidRDefault="007505AB" w:rsidP="00713EBF">
            <w:pPr>
              <w:spacing w:after="0" w:line="240" w:lineRule="auto"/>
              <w:rPr>
                <w:rFonts w:ascii="Calibri" w:eastAsia="Times New Roman" w:hAnsi="Calibri" w:cs="Calibri"/>
                <w:highlight w:val="yellow"/>
                <w:lang w:eastAsia="es-AR"/>
              </w:rPr>
            </w:pPr>
            <w:r w:rsidRPr="007505AB">
              <w:rPr>
                <w:rFonts w:ascii="Calibri" w:eastAsia="Times New Roman" w:hAnsi="Calibri" w:cs="Calibri"/>
                <w:highlight w:val="yellow"/>
                <w:lang w:eastAsia="es-AR"/>
              </w:rPr>
              <w:t>Identificar de manera equivocada las clases de análisis.</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505AB" w:rsidRDefault="007505AB" w:rsidP="007505AB">
            <w:pPr>
              <w:spacing w:after="0" w:line="240" w:lineRule="auto"/>
              <w:rPr>
                <w:rFonts w:ascii="Calibri" w:eastAsia="Times New Roman" w:hAnsi="Calibri" w:cs="Calibri"/>
                <w:highlight w:val="yellow"/>
                <w:lang w:eastAsia="es-AR"/>
              </w:rPr>
            </w:pPr>
            <w:r w:rsidRPr="007505AB">
              <w:rPr>
                <w:rFonts w:ascii="Calibri" w:eastAsia="Times New Roman" w:hAnsi="Calibri" w:cs="Calibri"/>
                <w:highlight w:val="yellow"/>
                <w:lang w:eastAsia="es-AR"/>
              </w:rPr>
              <w:t>Diagramar de manera equivocada las interacciones de las clases de análisis.</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59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66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clases de análisis participantes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Describir interacciones entre objetos del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3</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Documentar requisitos especiales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4</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Estructurar diagrama de clases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1945"/>
        <w:gridCol w:w="2502"/>
        <w:gridCol w:w="668"/>
        <w:gridCol w:w="992"/>
        <w:gridCol w:w="1324"/>
        <w:gridCol w:w="1213"/>
      </w:tblGrid>
      <w:tr w:rsidR="00713EBF" w:rsidRPr="00713EBF" w:rsidTr="00713EBF">
        <w:trPr>
          <w:trHeight w:val="300"/>
        </w:trPr>
        <w:tc>
          <w:tcPr>
            <w:tcW w:w="113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Análisis</w:t>
            </w:r>
          </w:p>
        </w:tc>
        <w:tc>
          <w:tcPr>
            <w:tcW w:w="72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65" w:type="pct"/>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22/05/2013</w:t>
            </w:r>
          </w:p>
        </w:tc>
      </w:tr>
      <w:tr w:rsidR="00713EBF" w:rsidRPr="00713EBF" w:rsidTr="00713EBF">
        <w:trPr>
          <w:trHeight w:val="315"/>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Biancato, Spesot</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artefactos de análisis en paquetes de análisis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26/05/2013</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1.1</w:t>
            </w:r>
          </w:p>
        </w:tc>
      </w:tr>
      <w:tr w:rsidR="00713EBF" w:rsidRPr="00713EBF" w:rsidTr="00713EB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Comprende las actividades cuyo objeto es estructurar el sistema en diversos paquetes funcionales altamente cohesivos y poco dependientes de otros paquetes.</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870"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TIEMPOS (hs)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30</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59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66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clases con alta cohesión</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Estructurar las clases en paquetes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3</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relaciones entre paquetes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9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4</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Verificar los paquetes buscando alta cohesión entre sus componentes y bajo acoplamiento con otros paquetes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t>Diseño</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1981"/>
        <w:gridCol w:w="1974"/>
        <w:gridCol w:w="679"/>
        <w:gridCol w:w="1009"/>
        <w:gridCol w:w="1348"/>
        <w:gridCol w:w="1653"/>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Diseñar la arquitectura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Consiste en aquellas actividades relacionadas con el tratamiento de los requisitos no funcionales, el desarrollo de diferentes vistas del sistema y la aplicación de diversos patrones arquitectónicos.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Arquitecto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60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grupo cuenta con un repositorio de patrones </w:t>
            </w:r>
            <w:r w:rsidR="004B6D72" w:rsidRPr="00713EBF">
              <w:rPr>
                <w:rFonts w:ascii="Calibri" w:eastAsia="Times New Roman" w:hAnsi="Calibri" w:cs="Calibri"/>
                <w:lang w:eastAsia="es-AR"/>
              </w:rPr>
              <w:t>arquitectónicos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Los requerimientos no funcionales ya están identificados.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Que el cliente no sepa identificar lo que posteriormente serán requerimientos no funcionales.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xml:space="preserve">Clasificar los </w:t>
            </w:r>
            <w:r w:rsidRPr="00713EBF">
              <w:rPr>
                <w:rFonts w:ascii="Calibri" w:eastAsia="Times New Roman" w:hAnsi="Calibri" w:cs="Calibri"/>
                <w:color w:val="000000"/>
                <w:lang w:eastAsia="es-AR"/>
              </w:rPr>
              <w:lastRenderedPageBreak/>
              <w:t>requisitos no funcionales.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2</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vista de despliegue de nodos.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1, 4</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vista de despliegue de hardware.</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4B6D72"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w:t>
            </w:r>
            <w:r w:rsidR="00713EBF" w:rsidRPr="00713EBF">
              <w:rPr>
                <w:rFonts w:ascii="Calibri" w:eastAsia="Times New Roman" w:hAnsi="Calibri" w:cs="Calibri"/>
                <w:color w:val="000000"/>
                <w:lang w:eastAsia="es-AR"/>
              </w:rPr>
              <w:t xml:space="preserve"> vista de sistema e interfaces.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patrones de arquitectura a aplicar.</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000" w:type="pct"/>
        <w:tblCellMar>
          <w:left w:w="70" w:type="dxa"/>
          <w:right w:w="70" w:type="dxa"/>
        </w:tblCellMar>
        <w:tblLook w:val="04A0"/>
      </w:tblPr>
      <w:tblGrid>
        <w:gridCol w:w="2115"/>
        <w:gridCol w:w="1991"/>
        <w:gridCol w:w="717"/>
        <w:gridCol w:w="1072"/>
        <w:gridCol w:w="1435"/>
        <w:gridCol w:w="1314"/>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Realización de CU - Diseño (sólo CU esenciales)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004B6D72" w:rsidRPr="00713EBF">
              <w:rPr>
                <w:rFonts w:ascii="Calibri" w:eastAsia="Times New Roman" w:hAnsi="Calibri" w:cs="Calibri"/>
                <w:b/>
                <w:bCs/>
                <w:lang w:eastAsia="es-AR"/>
              </w:rPr>
              <w:t>: Consiste</w:t>
            </w:r>
            <w:r w:rsidRPr="00713EBF">
              <w:rPr>
                <w:rFonts w:ascii="Calibri" w:eastAsia="Times New Roman" w:hAnsi="Calibri" w:cs="Calibri"/>
                <w:b/>
                <w:bCs/>
                <w:lang w:eastAsia="es-AR"/>
              </w:rPr>
              <w:t xml:space="preserve"> en todas las tareas necesarias para realizar el diseño de un caso de uso.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grupo cuenta con un </w:t>
            </w:r>
            <w:r w:rsidR="004B6D72" w:rsidRPr="00713EBF">
              <w:rPr>
                <w:rFonts w:ascii="Calibri" w:eastAsia="Times New Roman" w:hAnsi="Calibri" w:cs="Calibri"/>
                <w:lang w:eastAsia="es-AR"/>
              </w:rPr>
              <w:t>vasto</w:t>
            </w:r>
            <w:r w:rsidRPr="00713EBF">
              <w:rPr>
                <w:rFonts w:ascii="Calibri" w:eastAsia="Times New Roman" w:hAnsi="Calibri" w:cs="Calibri"/>
                <w:lang w:eastAsia="es-AR"/>
              </w:rPr>
              <w:t xml:space="preserve"> conocimiento para aplicar patrones de diseño.</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5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9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 diseño participantes.</w:t>
            </w:r>
          </w:p>
        </w:tc>
        <w:tc>
          <w:tcPr>
            <w:tcW w:w="37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Aplicar Patrones de diseño</w:t>
            </w:r>
          </w:p>
        </w:tc>
        <w:tc>
          <w:tcPr>
            <w:tcW w:w="37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interacciones entre objetos de diseño</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Estructurar diagrama de clases de diseño.</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5</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diagrama de transición de estados (DTE) de las clases que lo requieran.</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bl>
    <w:p w:rsidR="00713EBF" w:rsidRDefault="00713EBF" w:rsidP="009B6992"/>
    <w:tbl>
      <w:tblPr>
        <w:tblW w:w="5000" w:type="pct"/>
        <w:tblCellMar>
          <w:left w:w="70" w:type="dxa"/>
          <w:right w:w="70" w:type="dxa"/>
        </w:tblCellMar>
        <w:tblLook w:val="04A0"/>
      </w:tblPr>
      <w:tblGrid>
        <w:gridCol w:w="2388"/>
        <w:gridCol w:w="1170"/>
        <w:gridCol w:w="797"/>
        <w:gridCol w:w="1200"/>
        <w:gridCol w:w="1614"/>
        <w:gridCol w:w="1475"/>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subsistemas de diseño</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Comprende las tareas destinadas a la </w:t>
            </w:r>
            <w:r w:rsidR="004B6D72" w:rsidRPr="00713EBF">
              <w:rPr>
                <w:rFonts w:ascii="Calibri" w:eastAsia="Times New Roman" w:hAnsi="Calibri" w:cs="Calibri"/>
                <w:b/>
                <w:bCs/>
                <w:lang w:eastAsia="es-AR"/>
              </w:rPr>
              <w:t>identificación</w:t>
            </w:r>
            <w:r w:rsidRPr="00713EBF">
              <w:rPr>
                <w:rFonts w:ascii="Calibri" w:eastAsia="Times New Roman" w:hAnsi="Calibri" w:cs="Calibri"/>
                <w:b/>
                <w:bCs/>
                <w:lang w:eastAsia="es-AR"/>
              </w:rPr>
              <w:t xml:space="preserve"> de componentes de los subsistemas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45</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subsistemas.</w:t>
            </w:r>
          </w:p>
        </w:tc>
        <w:tc>
          <w:tcPr>
            <w:tcW w:w="37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interfaces entre subsistemas.</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Establecer relaciones entre subsistemas</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modelo de diseño.</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24"/>
        <w:gridCol w:w="1957"/>
        <w:gridCol w:w="691"/>
        <w:gridCol w:w="1029"/>
        <w:gridCol w:w="1376"/>
        <w:gridCol w:w="156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Mapeo del modelo de objetos a BDR</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004B6D72" w:rsidRPr="00713EBF">
              <w:rPr>
                <w:rFonts w:ascii="Calibri" w:eastAsia="Times New Roman" w:hAnsi="Calibri" w:cs="Calibri"/>
                <w:b/>
                <w:bCs/>
                <w:lang w:eastAsia="es-AR"/>
              </w:rPr>
              <w:t>: Contiene</w:t>
            </w:r>
            <w:r w:rsidRPr="00713EBF">
              <w:rPr>
                <w:rFonts w:ascii="Calibri" w:eastAsia="Times New Roman" w:hAnsi="Calibri" w:cs="Calibri"/>
                <w:b/>
                <w:bCs/>
                <w:lang w:eastAsia="es-AR"/>
              </w:rPr>
              <w:t xml:space="preserve"> las actividades para convertir el modelo de clases de diseño en un modelo de base de datos relacional aplicando los patrones de mapeo.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 Base de datos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37</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Conocimiento, por parte del grupo, de la herramienta hibernate para realizar el mapeo</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9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7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xml:space="preserve">Configurar la herramienta ORM para generar el mapeo </w:t>
            </w:r>
            <w:r w:rsidR="004B6D72" w:rsidRPr="00713EBF">
              <w:rPr>
                <w:rFonts w:ascii="Calibri" w:eastAsia="Times New Roman" w:hAnsi="Calibri" w:cs="Calibri"/>
                <w:color w:val="000000"/>
                <w:lang w:eastAsia="es-AR"/>
              </w:rPr>
              <w:t>automáticamente</w:t>
            </w:r>
            <w:r w:rsidRPr="00713EBF">
              <w:rPr>
                <w:rFonts w:ascii="Calibri" w:eastAsia="Times New Roman" w:hAnsi="Calibri" w:cs="Calibri"/>
                <w:color w:val="000000"/>
                <w:lang w:eastAsia="es-AR"/>
              </w:rPr>
              <w:t>.</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Codificar las clases utilizando las herramientas brindas por hibernate.</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la compilación del proyecto para generar la estructura de la BD a través de la herramienta</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3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Generar DER</w:t>
            </w:r>
          </w:p>
        </w:tc>
        <w:tc>
          <w:tcPr>
            <w:tcW w:w="3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p w:rsidR="00713EBF" w:rsidRDefault="00713EBF">
      <w:r>
        <w:br w:type="page"/>
      </w:r>
    </w:p>
    <w:tbl>
      <w:tblPr>
        <w:tblW w:w="5279" w:type="pct"/>
        <w:tblLayout w:type="fixed"/>
        <w:tblCellMar>
          <w:left w:w="70" w:type="dxa"/>
          <w:right w:w="70" w:type="dxa"/>
        </w:tblCellMar>
        <w:tblLook w:val="04A0"/>
      </w:tblPr>
      <w:tblGrid>
        <w:gridCol w:w="2405"/>
        <w:gridCol w:w="1278"/>
        <w:gridCol w:w="93"/>
        <w:gridCol w:w="871"/>
        <w:gridCol w:w="1369"/>
        <w:gridCol w:w="1624"/>
        <w:gridCol w:w="1486"/>
      </w:tblGrid>
      <w:tr w:rsidR="00713EBF" w:rsidRPr="00713EBF" w:rsidTr="007505AB">
        <w:trPr>
          <w:trHeight w:val="300"/>
        </w:trPr>
        <w:tc>
          <w:tcPr>
            <w:tcW w:w="13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NOMBRE ENTREGABLE</w:t>
            </w:r>
          </w:p>
        </w:tc>
        <w:tc>
          <w:tcPr>
            <w:tcW w:w="751" w:type="pct"/>
            <w:gridSpan w:val="2"/>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477" w:type="pct"/>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750" w:type="pct"/>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890"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815"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751" w:type="pct"/>
            <w:gridSpan w:val="2"/>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47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89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505AB">
        <w:trPr>
          <w:trHeight w:val="6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751" w:type="pct"/>
            <w:gridSpan w:val="2"/>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Realizar Diagrama de Transición de estados</w:t>
            </w:r>
          </w:p>
        </w:tc>
        <w:tc>
          <w:tcPr>
            <w:tcW w:w="47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75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89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751" w:type="pct"/>
            <w:gridSpan w:val="2"/>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47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89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505AB">
        <w:trPr>
          <w:trHeight w:val="930"/>
        </w:trPr>
        <w:tc>
          <w:tcPr>
            <w:tcW w:w="5000" w:type="pct"/>
            <w:gridSpan w:val="7"/>
            <w:tcBorders>
              <w:top w:val="single" w:sz="4" w:space="0" w:color="auto"/>
              <w:left w:val="single" w:sz="4" w:space="0" w:color="auto"/>
              <w:bottom w:val="single" w:sz="4" w:space="0" w:color="auto"/>
              <w:right w:val="single" w:sz="4" w:space="0" w:color="000000"/>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Contiene las tareas referentes la confección del diagrama de transición de estado para las clases que lo requieran.</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682"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682"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47</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682"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c>
          <w:tcPr>
            <w:tcW w:w="3682"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682"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505AB">
        <w:trPr>
          <w:trHeight w:val="300"/>
        </w:trPr>
        <w:tc>
          <w:tcPr>
            <w:tcW w:w="13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682"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las clases de diseño</w:t>
            </w:r>
          </w:p>
        </w:tc>
      </w:tr>
      <w:tr w:rsidR="00713EBF" w:rsidRPr="00713EBF" w:rsidTr="007505AB">
        <w:trPr>
          <w:trHeight w:val="300"/>
        </w:trPr>
        <w:tc>
          <w:tcPr>
            <w:tcW w:w="1318"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82" w:type="pct"/>
            <w:gridSpan w:val="6"/>
            <w:tcBorders>
              <w:top w:val="single" w:sz="4" w:space="0" w:color="auto"/>
              <w:left w:val="nil"/>
              <w:bottom w:val="single" w:sz="4" w:space="0" w:color="auto"/>
              <w:right w:val="single" w:sz="4" w:space="0" w:color="000000"/>
            </w:tcBorders>
            <w:shd w:val="clear" w:color="FF6600" w:fill="FFFFFF"/>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18"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82" w:type="pct"/>
            <w:gridSpan w:val="6"/>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18"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82"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70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528"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75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89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81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505AB">
        <w:trPr>
          <w:trHeight w:val="6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70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con transición de estados</w:t>
            </w:r>
          </w:p>
        </w:tc>
        <w:tc>
          <w:tcPr>
            <w:tcW w:w="528" w:type="pct"/>
            <w:gridSpan w:val="2"/>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8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Ninguno</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0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estados de las clases</w:t>
            </w:r>
          </w:p>
        </w:tc>
        <w:tc>
          <w:tcPr>
            <w:tcW w:w="528" w:type="pct"/>
            <w:gridSpan w:val="2"/>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8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505AB">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70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transiciones</w:t>
            </w:r>
          </w:p>
        </w:tc>
        <w:tc>
          <w:tcPr>
            <w:tcW w:w="528" w:type="pct"/>
            <w:gridSpan w:val="2"/>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8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505AB">
        <w:trPr>
          <w:trHeight w:val="6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0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diagrama de transición de estados</w:t>
            </w:r>
          </w:p>
        </w:tc>
        <w:tc>
          <w:tcPr>
            <w:tcW w:w="528"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8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81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p w:rsidR="00713EBF" w:rsidRDefault="00713EBF">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Implementación</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496" w:type="pct"/>
        <w:tblCellMar>
          <w:left w:w="70" w:type="dxa"/>
          <w:right w:w="70" w:type="dxa"/>
        </w:tblCellMar>
        <w:tblLook w:val="04A0"/>
      </w:tblPr>
      <w:tblGrid>
        <w:gridCol w:w="2641"/>
        <w:gridCol w:w="1367"/>
        <w:gridCol w:w="980"/>
        <w:gridCol w:w="1321"/>
        <w:gridCol w:w="1780"/>
        <w:gridCol w:w="1412"/>
      </w:tblGrid>
      <w:tr w:rsidR="00713EBF" w:rsidRPr="00713EBF" w:rsidTr="007505AB">
        <w:trPr>
          <w:trHeight w:val="300"/>
        </w:trPr>
        <w:tc>
          <w:tcPr>
            <w:tcW w:w="139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193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937"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505AB">
        <w:trPr>
          <w:trHeight w:val="315"/>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1930"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93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1930"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la Arquitectura</w:t>
            </w:r>
          </w:p>
        </w:tc>
        <w:tc>
          <w:tcPr>
            <w:tcW w:w="93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930"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93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505AB">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la identificación de los componentes relevantes para la arquitectura y la implementación de los mismos al sistema.</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610"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35</w:t>
            </w:r>
          </w:p>
        </w:tc>
      </w:tr>
      <w:tr w:rsidR="00713EBF" w:rsidRPr="00713EBF" w:rsidTr="007505AB">
        <w:trPr>
          <w:trHeight w:val="300"/>
        </w:trPr>
        <w:tc>
          <w:tcPr>
            <w:tcW w:w="1390"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9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505AB">
        <w:trPr>
          <w:trHeight w:val="300"/>
        </w:trPr>
        <w:tc>
          <w:tcPr>
            <w:tcW w:w="139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r w:rsidR="007505AB">
              <w:rPr>
                <w:rFonts w:ascii="Calibri" w:eastAsia="Times New Roman" w:hAnsi="Calibri" w:cs="Calibri"/>
                <w:lang w:eastAsia="es-AR"/>
              </w:rPr>
              <w:t>Identificar incorrectamente los componentes de la arquitectura.</w:t>
            </w:r>
          </w:p>
        </w:tc>
      </w:tr>
      <w:tr w:rsidR="00713EBF" w:rsidRPr="00713EBF" w:rsidTr="007505AB">
        <w:trPr>
          <w:trHeight w:val="300"/>
        </w:trPr>
        <w:tc>
          <w:tcPr>
            <w:tcW w:w="139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9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61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71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51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9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93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74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505AB">
        <w:trPr>
          <w:trHeight w:val="600"/>
        </w:trPr>
        <w:tc>
          <w:tcPr>
            <w:tcW w:w="139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71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componentes relevantes para la arquitectura.</w:t>
            </w:r>
          </w:p>
        </w:tc>
        <w:tc>
          <w:tcPr>
            <w:tcW w:w="51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9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93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505AB">
        <w:trPr>
          <w:trHeight w:val="300"/>
        </w:trPr>
        <w:tc>
          <w:tcPr>
            <w:tcW w:w="139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1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Asignar componentes a nodos</w:t>
            </w:r>
          </w:p>
        </w:tc>
        <w:tc>
          <w:tcPr>
            <w:tcW w:w="51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9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93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74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466" w:type="pct"/>
        <w:tblLayout w:type="fixed"/>
        <w:tblCellMar>
          <w:left w:w="70" w:type="dxa"/>
          <w:right w:w="70" w:type="dxa"/>
        </w:tblCellMar>
        <w:tblLook w:val="04A0"/>
      </w:tblPr>
      <w:tblGrid>
        <w:gridCol w:w="2038"/>
        <w:gridCol w:w="2134"/>
        <w:gridCol w:w="981"/>
        <w:gridCol w:w="1433"/>
        <w:gridCol w:w="1550"/>
        <w:gridCol w:w="1314"/>
      </w:tblGrid>
      <w:tr w:rsidR="007505AB" w:rsidRPr="00713EBF" w:rsidTr="007505AB">
        <w:trPr>
          <w:trHeight w:val="300"/>
        </w:trPr>
        <w:tc>
          <w:tcPr>
            <w:tcW w:w="1079"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406"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820"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505AB" w:rsidRPr="00713EBF" w:rsidTr="007505AB">
        <w:trPr>
          <w:trHeight w:val="315"/>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406"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82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406"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Integrar Sistema</w:t>
            </w:r>
          </w:p>
        </w:tc>
        <w:tc>
          <w:tcPr>
            <w:tcW w:w="82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406"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82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1.1 </w:t>
            </w:r>
          </w:p>
        </w:tc>
      </w:tr>
      <w:tr w:rsidR="00713EBF" w:rsidRPr="00713EBF" w:rsidTr="007505AB">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generar un plan de construcción del sistema e integrar todos los módulos del mismo a una única construcción</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921"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921"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155</w:t>
            </w:r>
          </w:p>
        </w:tc>
      </w:tr>
      <w:tr w:rsidR="007505AB" w:rsidRPr="00713EBF" w:rsidTr="007505AB">
        <w:trPr>
          <w:trHeight w:val="300"/>
        </w:trPr>
        <w:tc>
          <w:tcPr>
            <w:tcW w:w="1079"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921"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505AB" w:rsidRPr="00713EBF" w:rsidTr="007505AB">
        <w:trPr>
          <w:trHeight w:val="300"/>
        </w:trPr>
        <w:tc>
          <w:tcPr>
            <w:tcW w:w="1079"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921"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921"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505AB" w:rsidRPr="00713EBF" w:rsidTr="007505AB">
        <w:trPr>
          <w:trHeight w:val="300"/>
        </w:trPr>
        <w:tc>
          <w:tcPr>
            <w:tcW w:w="1079"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921"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No lograr compatibilizar las construcciones.</w:t>
            </w:r>
          </w:p>
        </w:tc>
      </w:tr>
      <w:tr w:rsidR="007505AB" w:rsidRPr="00713EBF" w:rsidTr="007505AB">
        <w:trPr>
          <w:trHeight w:val="300"/>
        </w:trPr>
        <w:tc>
          <w:tcPr>
            <w:tcW w:w="1079"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921"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Fallar en la integración del sistema.</w:t>
            </w:r>
          </w:p>
        </w:tc>
      </w:tr>
      <w:tr w:rsidR="007505AB" w:rsidRPr="00713EBF" w:rsidTr="007505AB">
        <w:trPr>
          <w:trHeight w:val="300"/>
        </w:trPr>
        <w:tc>
          <w:tcPr>
            <w:tcW w:w="1079"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921"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505AB" w:rsidRPr="00713EBF" w:rsidTr="007505AB">
        <w:trPr>
          <w:trHeight w:val="300"/>
        </w:trPr>
        <w:tc>
          <w:tcPr>
            <w:tcW w:w="1079"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921"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1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51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82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69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505AB">
            <w:pPr>
              <w:spacing w:after="0" w:line="240" w:lineRule="auto"/>
              <w:ind w:right="-266"/>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12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construcciones a integrar</w:t>
            </w:r>
          </w:p>
        </w:tc>
        <w:tc>
          <w:tcPr>
            <w:tcW w:w="51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82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505AB" w:rsidRPr="00713EBF" w:rsidTr="007505AB">
        <w:trPr>
          <w:trHeight w:val="600"/>
        </w:trPr>
        <w:tc>
          <w:tcPr>
            <w:tcW w:w="1079"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1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Comprobar compatibilidad de construcciones</w:t>
            </w:r>
          </w:p>
        </w:tc>
        <w:tc>
          <w:tcPr>
            <w:tcW w:w="51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82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505AB" w:rsidRPr="00713EBF" w:rsidTr="007505AB">
        <w:trPr>
          <w:trHeight w:val="600"/>
        </w:trPr>
        <w:tc>
          <w:tcPr>
            <w:tcW w:w="1079"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1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Crear plan de integración de construcciones</w:t>
            </w:r>
          </w:p>
        </w:tc>
        <w:tc>
          <w:tcPr>
            <w:tcW w:w="51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82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505AB" w:rsidRPr="00713EBF" w:rsidTr="007505AB">
        <w:trPr>
          <w:trHeight w:val="300"/>
        </w:trPr>
        <w:tc>
          <w:tcPr>
            <w:tcW w:w="1079"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1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Integrar construcciones del sistema</w:t>
            </w:r>
          </w:p>
        </w:tc>
        <w:tc>
          <w:tcPr>
            <w:tcW w:w="51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82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9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208" w:type="pct"/>
        <w:tblLayout w:type="fixed"/>
        <w:tblCellMar>
          <w:left w:w="70" w:type="dxa"/>
          <w:right w:w="70" w:type="dxa"/>
        </w:tblCellMar>
        <w:tblLook w:val="04A0"/>
      </w:tblPr>
      <w:tblGrid>
        <w:gridCol w:w="2602"/>
        <w:gridCol w:w="1722"/>
        <w:gridCol w:w="828"/>
        <w:gridCol w:w="780"/>
        <w:gridCol w:w="497"/>
        <w:gridCol w:w="1264"/>
        <w:gridCol w:w="1311"/>
      </w:tblGrid>
      <w:tr w:rsidR="00713EBF" w:rsidRPr="00713EBF" w:rsidTr="007505AB">
        <w:trPr>
          <w:trHeight w:val="300"/>
        </w:trPr>
        <w:tc>
          <w:tcPr>
            <w:tcW w:w="144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18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977"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505AB">
        <w:trPr>
          <w:trHeight w:val="315"/>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184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977"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184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Subsistema</w:t>
            </w:r>
          </w:p>
        </w:tc>
        <w:tc>
          <w:tcPr>
            <w:tcW w:w="977"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84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977"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505AB">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Este paquete define la implementación de un subsistema a la construcción actual del sistema.</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555"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555"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1130</w:t>
            </w:r>
          </w:p>
        </w:tc>
      </w:tr>
      <w:tr w:rsidR="00713EBF" w:rsidRPr="00713EBF" w:rsidTr="007505AB">
        <w:trPr>
          <w:trHeight w:val="300"/>
        </w:trPr>
        <w:tc>
          <w:tcPr>
            <w:tcW w:w="1445"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555"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445"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55"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555"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505AB">
        <w:trPr>
          <w:trHeight w:val="300"/>
        </w:trPr>
        <w:tc>
          <w:tcPr>
            <w:tcW w:w="144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555"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505AB" w:rsidP="00713EBF">
            <w:pPr>
              <w:spacing w:after="0" w:line="240" w:lineRule="auto"/>
              <w:rPr>
                <w:rFonts w:ascii="Calibri" w:eastAsia="Times New Roman" w:hAnsi="Calibri" w:cs="Calibri"/>
                <w:lang w:eastAsia="es-AR"/>
              </w:rPr>
            </w:pPr>
            <w:r>
              <w:rPr>
                <w:rFonts w:ascii="Calibri" w:eastAsia="Times New Roman" w:hAnsi="Calibri" w:cs="Calibri"/>
                <w:lang w:eastAsia="es-AR"/>
              </w:rPr>
              <w:t xml:space="preserve">No poder adaptar cualquier </w:t>
            </w:r>
            <w:r w:rsidR="00713EBF" w:rsidRPr="00713EBF">
              <w:rPr>
                <w:rFonts w:ascii="Calibri" w:eastAsia="Times New Roman" w:hAnsi="Calibri" w:cs="Calibri"/>
                <w:lang w:eastAsia="es-AR"/>
              </w:rPr>
              <w:t>subsistema a la construcción actual.</w:t>
            </w:r>
          </w:p>
        </w:tc>
      </w:tr>
      <w:tr w:rsidR="00713EBF" w:rsidRPr="00713EBF" w:rsidTr="007505AB">
        <w:trPr>
          <w:trHeight w:val="300"/>
        </w:trPr>
        <w:tc>
          <w:tcPr>
            <w:tcW w:w="1445"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55"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Inconsistencia entre lo documentado y codificado.</w:t>
            </w:r>
          </w:p>
        </w:tc>
      </w:tr>
      <w:tr w:rsidR="00713EBF" w:rsidRPr="00713EBF" w:rsidTr="007505AB">
        <w:trPr>
          <w:trHeight w:val="300"/>
        </w:trPr>
        <w:tc>
          <w:tcPr>
            <w:tcW w:w="1445"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55"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445"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55"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505AB">
        <w:trPr>
          <w:trHeight w:val="300"/>
        </w:trPr>
        <w:tc>
          <w:tcPr>
            <w:tcW w:w="1445"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95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46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709"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70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7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713EBF" w:rsidRPr="00713EBF" w:rsidTr="007505AB">
        <w:trPr>
          <w:trHeight w:val="600"/>
        </w:trPr>
        <w:tc>
          <w:tcPr>
            <w:tcW w:w="1445"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95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objetivos y alcances del subsistema.</w:t>
            </w:r>
          </w:p>
        </w:tc>
        <w:tc>
          <w:tcPr>
            <w:tcW w:w="46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09"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505AB">
        <w:trPr>
          <w:trHeight w:val="600"/>
        </w:trPr>
        <w:tc>
          <w:tcPr>
            <w:tcW w:w="1445"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95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Implementar subsistema en la construcción actual.</w:t>
            </w:r>
          </w:p>
        </w:tc>
        <w:tc>
          <w:tcPr>
            <w:tcW w:w="46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09"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1000</w:t>
            </w:r>
          </w:p>
        </w:tc>
        <w:tc>
          <w:tcPr>
            <w:tcW w:w="7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505AB">
        <w:trPr>
          <w:trHeight w:val="600"/>
        </w:trPr>
        <w:tc>
          <w:tcPr>
            <w:tcW w:w="1445"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95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Mantener los contenidos del subsistema.</w:t>
            </w:r>
          </w:p>
        </w:tc>
        <w:tc>
          <w:tcPr>
            <w:tcW w:w="46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09"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72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279" w:type="pct"/>
        <w:tblLayout w:type="fixed"/>
        <w:tblCellMar>
          <w:left w:w="70" w:type="dxa"/>
          <w:right w:w="70" w:type="dxa"/>
        </w:tblCellMar>
        <w:tblLook w:val="04A0"/>
      </w:tblPr>
      <w:tblGrid>
        <w:gridCol w:w="2323"/>
        <w:gridCol w:w="2019"/>
        <w:gridCol w:w="832"/>
        <w:gridCol w:w="1133"/>
        <w:gridCol w:w="1571"/>
        <w:gridCol w:w="1248"/>
      </w:tblGrid>
      <w:tr w:rsidR="00713EBF" w:rsidRPr="00713EBF" w:rsidTr="00713EBF">
        <w:trPr>
          <w:trHeight w:val="300"/>
        </w:trPr>
        <w:tc>
          <w:tcPr>
            <w:tcW w:w="127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NOMBRE ENTREGABLE</w:t>
            </w:r>
          </w:p>
        </w:tc>
        <w:tc>
          <w:tcPr>
            <w:tcW w:w="2183"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86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Clase</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9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 xml:space="preserve">Este paquete incluye la construcción del proyecto, la codificación del mismo con atributos y </w:t>
            </w:r>
            <w:r w:rsidR="004B6D72" w:rsidRPr="00713EBF">
              <w:rPr>
                <w:rFonts w:ascii="Calibri" w:eastAsia="Times New Roman" w:hAnsi="Calibri" w:cs="Calibri"/>
                <w:lang w:eastAsia="es-AR"/>
              </w:rPr>
              <w:t>métodos</w:t>
            </w:r>
            <w:r w:rsidRPr="00713EBF">
              <w:rPr>
                <w:rFonts w:ascii="Calibri" w:eastAsia="Times New Roman" w:hAnsi="Calibri" w:cs="Calibri"/>
                <w:lang w:eastAsia="es-AR"/>
              </w:rPr>
              <w:t xml:space="preserve"> correspondientes, y la implementación correcta de las interfaces de cada una de las clases de diseño.</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72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940</w:t>
            </w:r>
          </w:p>
        </w:tc>
      </w:tr>
      <w:tr w:rsidR="00713EBF" w:rsidRPr="00713EBF" w:rsidTr="00713EBF">
        <w:trPr>
          <w:trHeight w:val="300"/>
        </w:trPr>
        <w:tc>
          <w:tcPr>
            <w:tcW w:w="127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grupo investigará previamente el lenguaje de programación con el que se codificará el sistema.</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72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127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110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45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6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6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 diseño a implementar</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Generar código a partir de las clases de diseño.</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320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Implementar operaciones correspondientes en cada clase</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9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Comprobar que las clases implementen las interfaces correspondientes.</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02"/>
        <w:gridCol w:w="1955"/>
        <w:gridCol w:w="684"/>
        <w:gridCol w:w="1018"/>
        <w:gridCol w:w="1360"/>
        <w:gridCol w:w="1625"/>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Pruebas de Unidad</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El propósito de este paquete  es probar los componentes  implementados como unidades individuales.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Tester</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Imposibilidad por parte del cliente a realizar pruebas de implementación correspondientes.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4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plan de pruebas de unidad</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7" w:type="pct"/>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Diseñar pruebas de caja negra, caja blanca y basada en estados según corresponda.</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 unidad</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Documentar resultados</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t>Prueba</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2480"/>
        <w:gridCol w:w="1092"/>
        <w:gridCol w:w="824"/>
        <w:gridCol w:w="1244"/>
        <w:gridCol w:w="1674"/>
        <w:gridCol w:w="1330"/>
      </w:tblGrid>
      <w:tr w:rsidR="00713EBF" w:rsidRPr="00713EBF" w:rsidTr="004B6D72">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4B6D72">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Planificar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4B6D72">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Abarca todas aquellas actividades relacionadas la definición de una estrategia de prueba, estimación de esfuerzos y asignación de recursos.</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20</w:t>
            </w:r>
          </w:p>
        </w:tc>
      </w:tr>
      <w:tr w:rsidR="00713EBF" w:rsidRPr="00713EBF" w:rsidTr="004B6D72">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4B6D72">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1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 1</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Describir estrategia de pruebas</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Estimar los recursos para la prueba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Planificar el esfuerzo de prueba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000" w:type="pct"/>
        <w:tblCellMar>
          <w:left w:w="70" w:type="dxa"/>
          <w:right w:w="70" w:type="dxa"/>
        </w:tblCellMar>
        <w:tblLook w:val="04A0"/>
      </w:tblPr>
      <w:tblGrid>
        <w:gridCol w:w="2377"/>
        <w:gridCol w:w="1395"/>
        <w:gridCol w:w="794"/>
        <w:gridCol w:w="1195"/>
        <w:gridCol w:w="1606"/>
        <w:gridCol w:w="127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identificar los casos de prueba y procedimiento de prueba. También se debe dar una estructura a los procedimientos de prueba.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90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los casos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los procedimientos de los casos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7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93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casos de prueba (Casos de pruebas de Integración, Sistema y Regresión)</w:t>
            </w:r>
          </w:p>
        </w:tc>
        <w:tc>
          <w:tcPr>
            <w:tcW w:w="368"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casos de prueba</w:t>
            </w:r>
          </w:p>
        </w:tc>
        <w:tc>
          <w:tcPr>
            <w:tcW w:w="36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88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3</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Estructurar procedimientos de prueba</w:t>
            </w:r>
          </w:p>
        </w:tc>
        <w:tc>
          <w:tcPr>
            <w:tcW w:w="36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tbl>
      <w:tblPr>
        <w:tblW w:w="5000" w:type="pct"/>
        <w:tblCellMar>
          <w:left w:w="70" w:type="dxa"/>
          <w:right w:w="70" w:type="dxa"/>
        </w:tblCellMar>
        <w:tblLook w:val="04A0"/>
      </w:tblPr>
      <w:tblGrid>
        <w:gridCol w:w="2066"/>
        <w:gridCol w:w="2304"/>
        <w:gridCol w:w="703"/>
        <w:gridCol w:w="1049"/>
        <w:gridCol w:w="1403"/>
        <w:gridCol w:w="1119"/>
      </w:tblGrid>
      <w:tr w:rsidR="00713EBF" w:rsidRPr="00713EBF" w:rsidTr="00713EBF">
        <w:trPr>
          <w:trHeight w:val="300"/>
        </w:trPr>
        <w:tc>
          <w:tcPr>
            <w:tcW w:w="9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8"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3"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Automatizar Pruebas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72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En este paquete se realizará la automatización de los procedimientos y la implementación de las pruebas.</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Tester</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60</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39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2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0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15"/>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3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procedimientos de prueba automatizables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39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Crear componentes de pruebas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000" w:type="pct"/>
        <w:tblCellMar>
          <w:left w:w="70" w:type="dxa"/>
          <w:right w:w="70" w:type="dxa"/>
        </w:tblCellMar>
        <w:tblLook w:val="04A0"/>
      </w:tblPr>
      <w:tblGrid>
        <w:gridCol w:w="2117"/>
        <w:gridCol w:w="1789"/>
        <w:gridCol w:w="718"/>
        <w:gridCol w:w="1073"/>
        <w:gridCol w:w="1437"/>
        <w:gridCol w:w="1510"/>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Se Realizará las pruebas de unidad, integración y Sistema. Luego, se procederá a registrar los resultados de las pruebas.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115</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No llegar a terminar la funcionalidad del software a probar en el caso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1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 integración</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del sistema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Registrar resultados de pruebas</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w:t>
            </w:r>
          </w:p>
        </w:tc>
      </w:tr>
    </w:tbl>
    <w:p w:rsidR="00713EBF" w:rsidRDefault="00713EBF" w:rsidP="009B6992"/>
    <w:tbl>
      <w:tblPr>
        <w:tblW w:w="5000" w:type="pct"/>
        <w:tblCellMar>
          <w:left w:w="70" w:type="dxa"/>
          <w:right w:w="70" w:type="dxa"/>
        </w:tblCellMar>
        <w:tblLook w:val="04A0"/>
      </w:tblPr>
      <w:tblGrid>
        <w:gridCol w:w="2453"/>
        <w:gridCol w:w="1169"/>
        <w:gridCol w:w="816"/>
        <w:gridCol w:w="1232"/>
        <w:gridCol w:w="1657"/>
        <w:gridCol w:w="131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Evaluar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78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evaluar los esfuerzos de las pruebas, comprando los resultados con las planificaciones realizadas. Además, se deberá establecer métricas para poder medir la calidad del sistema realizado.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19</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108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Evaluar esfuerzos de pruebas.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7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Comparar resultados con los objetivos establecidos en el plan de pruebas.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105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3</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Establecer métricas y fiabilidad del sistema.</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000" w:type="pct"/>
        <w:tblCellMar>
          <w:left w:w="70" w:type="dxa"/>
          <w:right w:w="70" w:type="dxa"/>
        </w:tblCellMar>
        <w:tblLook w:val="04A0"/>
      </w:tblPr>
      <w:tblGrid>
        <w:gridCol w:w="8644"/>
      </w:tblGrid>
      <w:tr w:rsidR="004B6D72" w:rsidRPr="004B6D72" w:rsidTr="004B6D72">
        <w:trPr>
          <w:trHeight w:val="300"/>
        </w:trPr>
        <w:tc>
          <w:tcPr>
            <w:tcW w:w="5000" w:type="pct"/>
            <w:vMerge w:val="restart"/>
            <w:shd w:val="clear" w:color="969696" w:fill="808080"/>
            <w:noWrap/>
            <w:vAlign w:val="center"/>
            <w:hideMark/>
          </w:tcPr>
          <w:p w:rsidR="004B6D72" w:rsidRPr="004B6D72" w:rsidRDefault="004B6D72" w:rsidP="004B6D72">
            <w:pPr>
              <w:spacing w:after="0" w:line="240" w:lineRule="auto"/>
              <w:jc w:val="center"/>
              <w:rPr>
                <w:rFonts w:ascii="Calibri" w:eastAsia="Times New Roman" w:hAnsi="Calibri" w:cs="Calibri"/>
                <w:b/>
                <w:bCs/>
                <w:color w:val="FFFFFF"/>
                <w:lang w:eastAsia="es-AR"/>
              </w:rPr>
            </w:pPr>
            <w:r w:rsidRPr="004B6D72">
              <w:rPr>
                <w:rFonts w:ascii="Calibri" w:eastAsia="Times New Roman" w:hAnsi="Calibri" w:cs="Calibri"/>
                <w:b/>
                <w:bCs/>
                <w:color w:val="FFFFFF"/>
                <w:lang w:eastAsia="es-AR"/>
              </w:rPr>
              <w:t>Distribución de SW</w:t>
            </w:r>
          </w:p>
        </w:tc>
      </w:tr>
      <w:tr w:rsidR="004B6D72" w:rsidRPr="004B6D72" w:rsidTr="004B6D72">
        <w:trPr>
          <w:trHeight w:val="300"/>
        </w:trPr>
        <w:tc>
          <w:tcPr>
            <w:tcW w:w="5000" w:type="pct"/>
            <w:vMerge/>
            <w:vAlign w:val="center"/>
            <w:hideMark/>
          </w:tcPr>
          <w:p w:rsidR="004B6D72" w:rsidRPr="004B6D72" w:rsidRDefault="004B6D72" w:rsidP="004B6D72">
            <w:pPr>
              <w:spacing w:after="0" w:line="240" w:lineRule="auto"/>
              <w:rPr>
                <w:rFonts w:ascii="Calibri" w:eastAsia="Times New Roman" w:hAnsi="Calibri" w:cs="Calibri"/>
                <w:b/>
                <w:bCs/>
                <w:color w:val="FFFFFF"/>
                <w:lang w:eastAsia="es-AR"/>
              </w:rPr>
            </w:pPr>
          </w:p>
        </w:tc>
      </w:tr>
    </w:tbl>
    <w:p w:rsidR="004B6D72" w:rsidRDefault="004B6D72" w:rsidP="009B6992"/>
    <w:tbl>
      <w:tblPr>
        <w:tblW w:w="5000" w:type="pct"/>
        <w:tblCellMar>
          <w:left w:w="70" w:type="dxa"/>
          <w:right w:w="70" w:type="dxa"/>
        </w:tblCellMar>
        <w:tblLook w:val="04A0"/>
      </w:tblPr>
      <w:tblGrid>
        <w:gridCol w:w="2010"/>
        <w:gridCol w:w="2305"/>
        <w:gridCol w:w="687"/>
        <w:gridCol w:w="1023"/>
        <w:gridCol w:w="1368"/>
        <w:gridCol w:w="1251"/>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Planificar la distribución</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Describe las actividades necesarias para planificar el despliegue del sistema.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 Proyecto - Desarrollador de Curso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xml:space="preserve">El cliente colaborará para fijar la fecha de instalación del sistema y capacitaciones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$ 10,00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Falta de disponibilidad de los recursos para el día de instalación acordado</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621"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39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635"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fecha de instalación de sistema.</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6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lugar y fecha de capacitaciones.</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recursos asignados a la distribución.</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1, 2</w:t>
            </w:r>
          </w:p>
        </w:tc>
      </w:tr>
    </w:tbl>
    <w:p w:rsidR="004B6D72" w:rsidRDefault="004B6D72" w:rsidP="009B6992"/>
    <w:p w:rsidR="004B6D72" w:rsidRDefault="004B6D72">
      <w:r>
        <w:br w:type="page"/>
      </w:r>
    </w:p>
    <w:p w:rsidR="004B6D72" w:rsidRDefault="004B6D72" w:rsidP="009B6992"/>
    <w:tbl>
      <w:tblPr>
        <w:tblW w:w="5000" w:type="pct"/>
        <w:tblCellMar>
          <w:left w:w="70" w:type="dxa"/>
          <w:right w:w="70" w:type="dxa"/>
        </w:tblCellMar>
        <w:tblLook w:val="04A0"/>
      </w:tblPr>
      <w:tblGrid>
        <w:gridCol w:w="2400"/>
        <w:gridCol w:w="1135"/>
        <w:gridCol w:w="800"/>
        <w:gridCol w:w="1206"/>
        <w:gridCol w:w="1621"/>
        <w:gridCol w:w="1482"/>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Producir unidad de distribución</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En este paquete se define e identifica los artefactos necesarios para la entrega del software.</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Programador</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35</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593"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41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652"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forma de entrega del software</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Identificar los artefactos necesarios para instalar y usar el sistema.</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Empaquetar el producto.</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p w:rsidR="004B6D72" w:rsidRDefault="004B6D72">
      <w:r>
        <w:br w:type="page"/>
      </w:r>
    </w:p>
    <w:p w:rsidR="004B6D72" w:rsidRDefault="004B6D72" w:rsidP="009B6992"/>
    <w:tbl>
      <w:tblPr>
        <w:tblW w:w="5000" w:type="pct"/>
        <w:tblCellMar>
          <w:left w:w="70" w:type="dxa"/>
          <w:right w:w="70" w:type="dxa"/>
        </w:tblCellMar>
        <w:tblLook w:val="04A0"/>
      </w:tblPr>
      <w:tblGrid>
        <w:gridCol w:w="2139"/>
        <w:gridCol w:w="1921"/>
        <w:gridCol w:w="724"/>
        <w:gridCol w:w="1083"/>
        <w:gridCol w:w="1450"/>
        <w:gridCol w:w="1327"/>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Capacitaciones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Comprende todas las actividades necesarias para organizar y ejecutar las capacitaciones de los usuarios del sistema así como la confección de manuales.</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Escritor técnico - Desarrollador del curso - Administrador de proyecto - Cliente</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55</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Se le brindarán al equipo los recursos necesarios para efectuar la capacitación.</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Los usuarios asistirán a las capacitaciones.</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1A77EF">
            <w:pPr>
              <w:spacing w:after="0" w:line="240" w:lineRule="auto"/>
              <w:rPr>
                <w:rFonts w:ascii="Calibri" w:eastAsia="Times New Roman" w:hAnsi="Calibri" w:cs="Calibri"/>
                <w:lang w:eastAsia="es-AR"/>
              </w:rPr>
            </w:pPr>
            <w:r w:rsidRPr="004B6D72">
              <w:rPr>
                <w:rFonts w:ascii="Calibri" w:eastAsia="Times New Roman" w:hAnsi="Calibri" w:cs="Calibri"/>
                <w:lang w:eastAsia="es-AR"/>
              </w:rPr>
              <w:t xml:space="preserve">Los usuarios se muestran </w:t>
            </w:r>
            <w:r w:rsidR="001A77EF">
              <w:rPr>
                <w:rFonts w:ascii="Calibri" w:eastAsia="Times New Roman" w:hAnsi="Calibri" w:cs="Calibri"/>
                <w:lang w:eastAsia="es-AR"/>
              </w:rPr>
              <w:t>resistentes</w:t>
            </w:r>
            <w:r w:rsidRPr="004B6D72">
              <w:rPr>
                <w:rFonts w:ascii="Calibri" w:eastAsia="Times New Roman" w:hAnsi="Calibri" w:cs="Calibri"/>
                <w:lang w:eastAsia="es-AR"/>
              </w:rPr>
              <w:t xml:space="preserve"> a recibir capacitación.</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La capacitación no es efectiva.</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702"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585"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Confeccionar material de soporte</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Escritor Técnico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3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702"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Organizar capacitaciones</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capacitaciones correspondientes.</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1, 2</w:t>
            </w:r>
          </w:p>
        </w:tc>
      </w:tr>
      <w:tr w:rsidR="004B6D72" w:rsidRPr="004B6D72" w:rsidTr="004B6D72">
        <w:trPr>
          <w:trHeight w:val="15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Evaluar la capacitación</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de proyecto con el cliente y los Desarrolladores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r>
    </w:tbl>
    <w:p w:rsidR="004B6D72" w:rsidRDefault="004B6D72" w:rsidP="009B6992"/>
    <w:p w:rsidR="004B6D72" w:rsidRDefault="004B6D72">
      <w:r>
        <w:br w:type="page"/>
      </w:r>
    </w:p>
    <w:tbl>
      <w:tblPr>
        <w:tblW w:w="5000" w:type="pct"/>
        <w:tblCellMar>
          <w:left w:w="70" w:type="dxa"/>
          <w:right w:w="70" w:type="dxa"/>
        </w:tblCellMar>
        <w:tblLook w:val="04A0"/>
      </w:tblPr>
      <w:tblGrid>
        <w:gridCol w:w="8644"/>
      </w:tblGrid>
      <w:tr w:rsidR="004B6D72" w:rsidRPr="004B6D72" w:rsidTr="004B6D72">
        <w:trPr>
          <w:trHeight w:val="300"/>
        </w:trPr>
        <w:tc>
          <w:tcPr>
            <w:tcW w:w="5000" w:type="pct"/>
            <w:vMerge w:val="restart"/>
            <w:tcBorders>
              <w:top w:val="nil"/>
              <w:bottom w:val="nil"/>
              <w:right w:val="nil"/>
            </w:tcBorders>
            <w:shd w:val="clear" w:color="969696" w:fill="808080"/>
            <w:noWrap/>
            <w:vAlign w:val="center"/>
            <w:hideMark/>
          </w:tcPr>
          <w:p w:rsidR="004B6D72" w:rsidRPr="004B6D72" w:rsidRDefault="004B6D72" w:rsidP="004B6D72">
            <w:pPr>
              <w:spacing w:after="0" w:line="240" w:lineRule="auto"/>
              <w:jc w:val="center"/>
              <w:rPr>
                <w:rFonts w:ascii="Calibri" w:eastAsia="Times New Roman" w:hAnsi="Calibri" w:cs="Calibri"/>
                <w:b/>
                <w:bCs/>
                <w:color w:val="FFFFFF"/>
                <w:lang w:eastAsia="es-AR"/>
              </w:rPr>
            </w:pPr>
            <w:r w:rsidRPr="004B6D72">
              <w:rPr>
                <w:rFonts w:ascii="Calibri" w:eastAsia="Times New Roman" w:hAnsi="Calibri" w:cs="Calibri"/>
                <w:b/>
                <w:bCs/>
                <w:color w:val="FFFFFF"/>
                <w:lang w:eastAsia="es-AR"/>
              </w:rPr>
              <w:lastRenderedPageBreak/>
              <w:t>Nivel de esfuerzo</w:t>
            </w:r>
          </w:p>
        </w:tc>
      </w:tr>
      <w:tr w:rsidR="004B6D72" w:rsidRPr="004B6D72" w:rsidTr="004B6D72">
        <w:trPr>
          <w:trHeight w:val="300"/>
        </w:trPr>
        <w:tc>
          <w:tcPr>
            <w:tcW w:w="5000" w:type="pct"/>
            <w:vMerge/>
            <w:tcBorders>
              <w:top w:val="nil"/>
              <w:bottom w:val="nil"/>
              <w:right w:val="nil"/>
            </w:tcBorders>
            <w:vAlign w:val="center"/>
            <w:hideMark/>
          </w:tcPr>
          <w:p w:rsidR="004B6D72" w:rsidRPr="004B6D72" w:rsidRDefault="004B6D72" w:rsidP="004B6D72">
            <w:pPr>
              <w:spacing w:after="0" w:line="240" w:lineRule="auto"/>
              <w:rPr>
                <w:rFonts w:ascii="Calibri" w:eastAsia="Times New Roman" w:hAnsi="Calibri" w:cs="Calibri"/>
                <w:b/>
                <w:bCs/>
                <w:color w:val="FFFFFF"/>
                <w:lang w:eastAsia="es-AR"/>
              </w:rPr>
            </w:pPr>
          </w:p>
        </w:tc>
      </w:tr>
    </w:tbl>
    <w:p w:rsidR="004B6D72" w:rsidRDefault="004B6D72" w:rsidP="009B6992"/>
    <w:tbl>
      <w:tblPr>
        <w:tblW w:w="5080" w:type="pct"/>
        <w:tblLayout w:type="fixed"/>
        <w:tblCellMar>
          <w:left w:w="70" w:type="dxa"/>
          <w:right w:w="70" w:type="dxa"/>
        </w:tblCellMar>
        <w:tblLook w:val="04A0"/>
      </w:tblPr>
      <w:tblGrid>
        <w:gridCol w:w="2491"/>
        <w:gridCol w:w="1189"/>
        <w:gridCol w:w="785"/>
        <w:gridCol w:w="964"/>
        <w:gridCol w:w="313"/>
        <w:gridCol w:w="1507"/>
        <w:gridCol w:w="332"/>
        <w:gridCol w:w="1201"/>
      </w:tblGrid>
      <w:tr w:rsidR="004B6D72" w:rsidRPr="004B6D72" w:rsidTr="00DE01AD">
        <w:trPr>
          <w:trHeight w:val="300"/>
        </w:trPr>
        <w:tc>
          <w:tcPr>
            <w:tcW w:w="14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1673"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1036"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873" w:type="pct"/>
            <w:gridSpan w:val="2"/>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DE01AD">
        <w:trPr>
          <w:trHeight w:val="315"/>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Organización de reuniones</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DE01AD">
        <w:trPr>
          <w:trHeight w:val="300"/>
        </w:trPr>
        <w:tc>
          <w:tcPr>
            <w:tcW w:w="5000" w:type="pct"/>
            <w:gridSpan w:val="8"/>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Contiene las actividades enfocadas en los esfuerzos del equipo de trabajo para organizar las reuniones, llevarlas a cabo y documentarlas.</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del Proyecto</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35</w:t>
            </w:r>
          </w:p>
        </w:tc>
      </w:tr>
      <w:tr w:rsidR="004B6D72" w:rsidRPr="004B6D72" w:rsidTr="00DE01AD">
        <w:trPr>
          <w:trHeight w:val="300"/>
        </w:trPr>
        <w:tc>
          <w:tcPr>
            <w:tcW w:w="1418"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Asisten todos los convocados.</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equipo cuenta con el tiempo suficiente para realizar la reunión.</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DE01AD">
        <w:trPr>
          <w:trHeight w:val="300"/>
        </w:trPr>
        <w:tc>
          <w:tcPr>
            <w:tcW w:w="14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Inasi</w:t>
            </w:r>
            <w:r w:rsidR="001A77EF">
              <w:rPr>
                <w:rFonts w:ascii="Calibri" w:eastAsia="Times New Roman" w:hAnsi="Calibri" w:cs="Calibri"/>
                <w:lang w:eastAsia="es-AR"/>
              </w:rPr>
              <w:t>stencia de algún/os convocado/s a alguna reunión.</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NUMERO</w:t>
            </w:r>
          </w:p>
        </w:tc>
        <w:tc>
          <w:tcPr>
            <w:tcW w:w="677"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ACTIVIDAD</w:t>
            </w:r>
          </w:p>
        </w:tc>
        <w:tc>
          <w:tcPr>
            <w:tcW w:w="447"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COSTOS</w:t>
            </w:r>
          </w:p>
        </w:tc>
        <w:tc>
          <w:tcPr>
            <w:tcW w:w="727" w:type="pct"/>
            <w:gridSpan w:val="2"/>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TIEMPOS(hs)</w:t>
            </w:r>
          </w:p>
        </w:tc>
        <w:tc>
          <w:tcPr>
            <w:tcW w:w="1047" w:type="pct"/>
            <w:gridSpan w:val="2"/>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RECURSOS</w:t>
            </w:r>
          </w:p>
        </w:tc>
        <w:tc>
          <w:tcPr>
            <w:tcW w:w="684"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PRECEDENCIA</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Establecer lugar, fecha y hora de reunión.</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Asistir a la reunión.</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Documentar temas tratados.</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tbl>
      <w:tblPr>
        <w:tblW w:w="5093" w:type="pct"/>
        <w:tblLayout w:type="fixed"/>
        <w:tblCellMar>
          <w:left w:w="70" w:type="dxa"/>
          <w:right w:w="70" w:type="dxa"/>
        </w:tblCellMar>
        <w:tblLook w:val="04A0"/>
      </w:tblPr>
      <w:tblGrid>
        <w:gridCol w:w="1973"/>
        <w:gridCol w:w="2492"/>
        <w:gridCol w:w="870"/>
        <w:gridCol w:w="896"/>
        <w:gridCol w:w="236"/>
        <w:gridCol w:w="1109"/>
        <w:gridCol w:w="1229"/>
      </w:tblGrid>
      <w:tr w:rsidR="004B6D72" w:rsidRPr="004B6D72" w:rsidTr="00877B0A">
        <w:trPr>
          <w:trHeight w:val="300"/>
        </w:trPr>
        <w:tc>
          <w:tcPr>
            <w:tcW w:w="112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41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764"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98"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877B0A">
        <w:trPr>
          <w:trHeight w:val="315"/>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Presentaciones</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877B0A">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Contiene todas las tareas para armar y efectuar las presentaciones.</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del Proyecto - Equipo de trabajo en general</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50</w:t>
            </w:r>
          </w:p>
        </w:tc>
      </w:tr>
      <w:tr w:rsidR="004B6D72" w:rsidRPr="004B6D72" w:rsidTr="00877B0A">
        <w:trPr>
          <w:trHeight w:val="300"/>
        </w:trPr>
        <w:tc>
          <w:tcPr>
            <w:tcW w:w="1120"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equipo cuenta con experiencia para abordar una presentación de manera efectiva.</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877B0A">
        <w:trPr>
          <w:trHeight w:val="300"/>
        </w:trPr>
        <w:tc>
          <w:tcPr>
            <w:tcW w:w="112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Elegir un enfoque erróneo para la presentación.</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Fracaso de la presentación.</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415"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43" w:type="pct"/>
            <w:gridSpan w:val="2"/>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30"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698"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4B6D72" w:rsidRPr="004B6D72" w:rsidTr="00877B0A">
        <w:trPr>
          <w:trHeight w:val="60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temas a presentar</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30"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 y 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Estructurar presentación.</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63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877B0A">
        <w:trPr>
          <w:trHeight w:val="66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Llevar a cabo la presentación</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30"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 y 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tbl>
      <w:tblPr>
        <w:tblW w:w="5000" w:type="pct"/>
        <w:tblCellMar>
          <w:left w:w="70" w:type="dxa"/>
          <w:right w:w="70" w:type="dxa"/>
        </w:tblCellMar>
        <w:tblLook w:val="04A0"/>
      </w:tblPr>
      <w:tblGrid>
        <w:gridCol w:w="1756"/>
        <w:gridCol w:w="2489"/>
        <w:gridCol w:w="907"/>
        <w:gridCol w:w="1188"/>
        <w:gridCol w:w="1201"/>
        <w:gridCol w:w="1103"/>
      </w:tblGrid>
      <w:tr w:rsidR="004B6D72" w:rsidRPr="004B6D72" w:rsidTr="00877B0A">
        <w:trPr>
          <w:trHeight w:val="300"/>
        </w:trPr>
        <w:tc>
          <w:tcPr>
            <w:tcW w:w="101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6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690"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33"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877B0A">
        <w:trPr>
          <w:trHeight w:val="315"/>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Investigaciones</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Comprende las tareas destinadas a la investigación de temas de diferente índole que el equipo desconoce actualmente.</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Equipo de trabajo</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160</w:t>
            </w:r>
          </w:p>
        </w:tc>
      </w:tr>
      <w:tr w:rsidR="004B6D72" w:rsidRPr="004B6D72" w:rsidTr="00877B0A">
        <w:trPr>
          <w:trHeight w:val="300"/>
        </w:trPr>
        <w:tc>
          <w:tcPr>
            <w:tcW w:w="1010"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Tendremos acceso a las fuentes de información para lograr un entendimiento profundo de los temas a investigar.</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tema de investigación no es un cuello de botella.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877B0A">
        <w:trPr>
          <w:trHeight w:val="300"/>
        </w:trPr>
        <w:tc>
          <w:tcPr>
            <w:tcW w:w="101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Falta de fuentes de información sobre el tema a investigar.</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No se puede aplicar al trabajo la temática investigada</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466"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516"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85"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633"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temas a investigar</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Buscar material relevante</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Asimilar los conocimientos (teórica y prácticamente)</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877B0A" w:rsidRDefault="00877B0A" w:rsidP="009B6992"/>
    <w:p w:rsidR="00877B0A" w:rsidRDefault="00877B0A">
      <w:r>
        <w:br w:type="page"/>
      </w:r>
    </w:p>
    <w:p w:rsidR="004B6D72" w:rsidRDefault="004B6D72" w:rsidP="009B6992"/>
    <w:tbl>
      <w:tblPr>
        <w:tblW w:w="5093" w:type="pct"/>
        <w:tblLayout w:type="fixed"/>
        <w:tblCellMar>
          <w:left w:w="70" w:type="dxa"/>
          <w:right w:w="70" w:type="dxa"/>
        </w:tblCellMar>
        <w:tblLook w:val="04A0"/>
      </w:tblPr>
      <w:tblGrid>
        <w:gridCol w:w="2433"/>
        <w:gridCol w:w="1890"/>
        <w:gridCol w:w="849"/>
        <w:gridCol w:w="682"/>
        <w:gridCol w:w="454"/>
        <w:gridCol w:w="1196"/>
        <w:gridCol w:w="1301"/>
      </w:tblGrid>
      <w:tr w:rsidR="004B6D72" w:rsidRPr="004B6D72" w:rsidTr="00877B0A">
        <w:trPr>
          <w:trHeight w:val="300"/>
        </w:trPr>
        <w:tc>
          <w:tcPr>
            <w:tcW w:w="13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1942"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937"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17/08/2013</w:t>
            </w:r>
          </w:p>
        </w:tc>
      </w:tr>
      <w:tr w:rsidR="004B6D72" w:rsidRPr="004B6D72" w:rsidTr="00877B0A">
        <w:trPr>
          <w:trHeight w:val="315"/>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Biancato</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Informes</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17/08/2013</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1.0</w:t>
            </w:r>
          </w:p>
        </w:tc>
      </w:tr>
      <w:tr w:rsidR="004B6D72" w:rsidRPr="004B6D72" w:rsidTr="00877B0A">
        <w:trPr>
          <w:trHeight w:val="66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Abarca aquellas actividades relacionadas con la organización y estructuración de informes para su correspondiente presentación.</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618" w:type="pct"/>
            <w:gridSpan w:val="6"/>
            <w:tcBorders>
              <w:top w:val="single" w:sz="4" w:space="0" w:color="auto"/>
              <w:left w:val="nil"/>
              <w:bottom w:val="single" w:sz="4" w:space="0" w:color="auto"/>
              <w:right w:val="single" w:sz="4" w:space="0" w:color="000000"/>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Administrador de proyecto. Equipo de trabajo.</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63</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w:t>
            </w:r>
          </w:p>
        </w:tc>
      </w:tr>
      <w:tr w:rsidR="004B6D72" w:rsidRPr="004B6D72" w:rsidTr="00877B0A">
        <w:trPr>
          <w:trHeight w:val="300"/>
        </w:trPr>
        <w:tc>
          <w:tcPr>
            <w:tcW w:w="13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1A77EF" w:rsidRDefault="004B6D72" w:rsidP="004B6D72">
            <w:pPr>
              <w:spacing w:after="0" w:line="240" w:lineRule="auto"/>
              <w:rPr>
                <w:rFonts w:ascii="Calibri" w:eastAsia="Times New Roman" w:hAnsi="Calibri" w:cs="Calibri"/>
                <w:highlight w:val="yellow"/>
                <w:lang w:eastAsia="es-AR"/>
              </w:rPr>
            </w:pPr>
            <w:r w:rsidRPr="001A77EF">
              <w:rPr>
                <w:rFonts w:ascii="Calibri" w:eastAsia="Times New Roman" w:hAnsi="Calibri" w:cs="Calibri"/>
                <w:highlight w:val="yellow"/>
                <w:lang w:eastAsia="es-AR"/>
              </w:rPr>
              <w:t> </w:t>
            </w:r>
            <w:r w:rsidR="001A77EF" w:rsidRPr="001A77EF">
              <w:rPr>
                <w:rFonts w:ascii="Calibri" w:eastAsia="Times New Roman" w:hAnsi="Calibri" w:cs="Calibri"/>
                <w:highlight w:val="yellow"/>
                <w:lang w:eastAsia="es-AR"/>
              </w:rPr>
              <w:t>Los informes no son de utilidad para la toma de decisiones del usuario.</w:t>
            </w:r>
          </w:p>
        </w:tc>
      </w:tr>
      <w:tr w:rsidR="004B6D72" w:rsidRPr="004B6D72" w:rsidTr="00877B0A">
        <w:trPr>
          <w:trHeight w:val="300"/>
        </w:trPr>
        <w:tc>
          <w:tcPr>
            <w:tcW w:w="138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1A77EF" w:rsidRDefault="004B6D72" w:rsidP="004B6D72">
            <w:pPr>
              <w:spacing w:after="0" w:line="240" w:lineRule="auto"/>
              <w:rPr>
                <w:rFonts w:ascii="Calibri" w:eastAsia="Times New Roman" w:hAnsi="Calibri" w:cs="Calibri"/>
                <w:highlight w:val="yellow"/>
                <w:lang w:eastAsia="es-AR"/>
              </w:rPr>
            </w:pPr>
            <w:r w:rsidRPr="001A77EF">
              <w:rPr>
                <w:rFonts w:ascii="Calibri" w:eastAsia="Times New Roman" w:hAnsi="Calibri" w:cs="Calibri"/>
                <w:highlight w:val="yellow"/>
                <w:lang w:eastAsia="es-AR"/>
              </w:rPr>
              <w:t> </w:t>
            </w:r>
            <w:r w:rsidR="001A77EF" w:rsidRPr="001A77EF">
              <w:rPr>
                <w:rFonts w:ascii="Calibri" w:eastAsia="Times New Roman" w:hAnsi="Calibri" w:cs="Calibri"/>
                <w:highlight w:val="yellow"/>
                <w:lang w:eastAsia="es-AR"/>
              </w:rPr>
              <w:t>Los informes no son los que realmente el cliente pretende.</w:t>
            </w:r>
          </w:p>
        </w:tc>
      </w:tr>
      <w:tr w:rsidR="004B6D72" w:rsidRPr="004B6D72" w:rsidTr="00877B0A">
        <w:trPr>
          <w:trHeight w:val="300"/>
        </w:trPr>
        <w:tc>
          <w:tcPr>
            <w:tcW w:w="138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073"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482"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45" w:type="pct"/>
            <w:gridSpan w:val="2"/>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79"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739"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877B0A" w:rsidRPr="004B6D72" w:rsidTr="00877B0A">
        <w:trPr>
          <w:trHeight w:val="6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Diseñar documento que sirva como plantilla de estructura y estilo para los informes.</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xml:space="preserve">Adm de Proyecto </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2</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Organizar la información pertinente al informe.</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30</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3</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Estructurar el informe.</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y 2</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4</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una revisión del mismo.</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de Proyecto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5</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correcciones en caso de que corresponda.</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r>
    </w:tbl>
    <w:p w:rsidR="004B6D72" w:rsidRPr="009B6992" w:rsidRDefault="004B6D72" w:rsidP="009B6992"/>
    <w:sectPr w:rsidR="004B6D72" w:rsidRPr="009B6992" w:rsidSect="00AF371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F9B" w:rsidRDefault="005F2F9B" w:rsidP="006B1CB8">
      <w:pPr>
        <w:spacing w:after="0" w:line="240" w:lineRule="auto"/>
      </w:pPr>
      <w:r>
        <w:separator/>
      </w:r>
    </w:p>
  </w:endnote>
  <w:endnote w:type="continuationSeparator" w:id="1">
    <w:p w:rsidR="005F2F9B" w:rsidRDefault="005F2F9B" w:rsidP="006B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91A" w:rsidRDefault="0006391A">
    <w:pPr>
      <w:pStyle w:val="Piedepgina"/>
      <w:pBdr>
        <w:top w:val="thinThickSmallGap" w:sz="24" w:space="1" w:color="622423" w:themeColor="accent2" w:themeShade="7F"/>
      </w:pBdr>
      <w:rPr>
        <w:rFonts w:asciiTheme="majorHAnsi" w:hAnsiTheme="majorHAnsi"/>
      </w:rPr>
    </w:pPr>
    <w:r>
      <w:t>Barros, Biancato, García, López, Spesot</w:t>
    </w:r>
    <w:r>
      <w:rPr>
        <w:rFonts w:asciiTheme="majorHAnsi" w:hAnsiTheme="majorHAnsi"/>
      </w:rPr>
      <w:ptab w:relativeTo="margin" w:alignment="right" w:leader="none"/>
    </w:r>
    <w:r>
      <w:rPr>
        <w:rFonts w:asciiTheme="majorHAnsi" w:hAnsiTheme="majorHAnsi"/>
      </w:rPr>
      <w:t xml:space="preserve">Página </w:t>
    </w:r>
    <w:fldSimple w:instr=" PAGE   \* MERGEFORMAT ">
      <w:r w:rsidR="00CF2658" w:rsidRPr="00CF2658">
        <w:rPr>
          <w:rFonts w:asciiTheme="majorHAnsi" w:hAnsiTheme="majorHAnsi"/>
          <w:noProof/>
        </w:rPr>
        <w:t>17</w:t>
      </w:r>
    </w:fldSimple>
  </w:p>
  <w:p w:rsidR="0006391A" w:rsidRDefault="0006391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F9B" w:rsidRDefault="005F2F9B" w:rsidP="006B1CB8">
      <w:pPr>
        <w:spacing w:after="0" w:line="240" w:lineRule="auto"/>
      </w:pPr>
      <w:r>
        <w:separator/>
      </w:r>
    </w:p>
  </w:footnote>
  <w:footnote w:type="continuationSeparator" w:id="1">
    <w:p w:rsidR="005F2F9B" w:rsidRDefault="005F2F9B" w:rsidP="006B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40" w:type="pct"/>
      <w:tblInd w:w="-34" w:type="dxa"/>
      <w:shd w:val="clear" w:color="auto" w:fill="548DD4" w:themeFill="text2" w:themeFillTint="99"/>
      <w:tblLook w:val="04A0"/>
    </w:tblPr>
    <w:tblGrid>
      <w:gridCol w:w="6949"/>
      <w:gridCol w:w="1841"/>
    </w:tblGrid>
    <w:tr w:rsidR="0006391A" w:rsidTr="009A50D3">
      <w:trPr>
        <w:trHeight w:val="545"/>
      </w:trPr>
      <w:tc>
        <w:tcPr>
          <w:tcW w:w="3953" w:type="pct"/>
          <w:shd w:val="clear" w:color="auto" w:fill="000000" w:themeFill="text1"/>
          <w:vAlign w:val="center"/>
        </w:tcPr>
        <w:p w:rsidR="0006391A" w:rsidRPr="00B40290" w:rsidRDefault="0006391A" w:rsidP="00A123FE">
          <w:pPr>
            <w:pStyle w:val="Encabezado"/>
            <w:tabs>
              <w:tab w:val="clear" w:pos="8838"/>
              <w:tab w:val="right" w:pos="9390"/>
            </w:tabs>
            <w:ind w:left="-993"/>
            <w:jc w:val="right"/>
            <w:rPr>
              <w:caps/>
              <w:color w:val="FFFFFF" w:themeColor="background1"/>
              <w:sz w:val="20"/>
            </w:rPr>
          </w:pPr>
          <w:r>
            <w:rPr>
              <w:caps/>
              <w:color w:val="FFFFFF" w:themeColor="background1"/>
              <w:sz w:val="20"/>
            </w:rPr>
            <w:t>UNiversidad tecnoló</w:t>
          </w:r>
          <w:r w:rsidRPr="00B40290">
            <w:rPr>
              <w:caps/>
              <w:color w:val="FFFFFF" w:themeColor="background1"/>
              <w:sz w:val="20"/>
            </w:rPr>
            <w:t>gica</w:t>
          </w:r>
          <w:r>
            <w:rPr>
              <w:caps/>
              <w:color w:val="FFFFFF" w:themeColor="background1"/>
              <w:sz w:val="20"/>
            </w:rPr>
            <w:t xml:space="preserve"> nacional – facultad regional có</w:t>
          </w:r>
          <w:r w:rsidRPr="00B40290">
            <w:rPr>
              <w:caps/>
              <w:color w:val="FFFFFF" w:themeColor="background1"/>
              <w:sz w:val="20"/>
            </w:rPr>
            <w:t xml:space="preserve">rdoba </w:t>
          </w:r>
        </w:p>
        <w:p w:rsidR="0006391A" w:rsidRDefault="0006391A" w:rsidP="00C9588C">
          <w:pPr>
            <w:pStyle w:val="Encabezado"/>
            <w:ind w:left="-993"/>
            <w:jc w:val="right"/>
            <w:rPr>
              <w:caps/>
              <w:color w:val="FFFFFF" w:themeColor="background1"/>
            </w:rPr>
          </w:pPr>
          <w:r w:rsidRPr="00A56B3D">
            <w:rPr>
              <w:caps/>
              <w:color w:val="FFFFFF" w:themeColor="background1"/>
              <w:sz w:val="16"/>
            </w:rPr>
            <w:t>plan de Proyecto – sistema de administración de pacientes odontológicos</w:t>
          </w:r>
        </w:p>
      </w:tc>
      <w:tc>
        <w:tcPr>
          <w:tcW w:w="1047" w:type="pct"/>
          <w:shd w:val="clear" w:color="auto" w:fill="95B3D7" w:themeFill="accent1" w:themeFillTint="99"/>
          <w:vAlign w:val="center"/>
        </w:tcPr>
        <w:p w:rsidR="0006391A" w:rsidRDefault="0006391A" w:rsidP="00C9588C">
          <w:pPr>
            <w:pStyle w:val="Encabezado"/>
            <w:jc w:val="center"/>
            <w:rPr>
              <w:color w:val="FFFFFF" w:themeColor="background1"/>
            </w:rPr>
          </w:pPr>
          <w:r>
            <w:rPr>
              <w:color w:val="FFFFFF" w:themeColor="background1"/>
            </w:rPr>
            <w:t>2013</w:t>
          </w:r>
        </w:p>
      </w:tc>
    </w:tr>
  </w:tbl>
  <w:p w:rsidR="0006391A" w:rsidRDefault="000639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F4D"/>
    <w:multiLevelType w:val="hybridMultilevel"/>
    <w:tmpl w:val="54EC4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B62B0D"/>
    <w:multiLevelType w:val="hybridMultilevel"/>
    <w:tmpl w:val="967EE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B23710"/>
    <w:multiLevelType w:val="hybridMultilevel"/>
    <w:tmpl w:val="31E6D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EB51CD"/>
    <w:multiLevelType w:val="hybridMultilevel"/>
    <w:tmpl w:val="3A648F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CF3FF9"/>
    <w:multiLevelType w:val="hybridMultilevel"/>
    <w:tmpl w:val="544EB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29048D4"/>
    <w:multiLevelType w:val="hybridMultilevel"/>
    <w:tmpl w:val="4A040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2E42E6"/>
    <w:multiLevelType w:val="hybridMultilevel"/>
    <w:tmpl w:val="47A61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B6D45"/>
    <w:rsid w:val="0006391A"/>
    <w:rsid w:val="000856FE"/>
    <w:rsid w:val="000B6D45"/>
    <w:rsid w:val="000D6864"/>
    <w:rsid w:val="001A5B55"/>
    <w:rsid w:val="001A77EF"/>
    <w:rsid w:val="00255AC8"/>
    <w:rsid w:val="00352835"/>
    <w:rsid w:val="0035720C"/>
    <w:rsid w:val="003E464E"/>
    <w:rsid w:val="004B6D72"/>
    <w:rsid w:val="005301C3"/>
    <w:rsid w:val="0056405A"/>
    <w:rsid w:val="005A5EAB"/>
    <w:rsid w:val="005A6210"/>
    <w:rsid w:val="005F2F9B"/>
    <w:rsid w:val="00612F4F"/>
    <w:rsid w:val="0065723D"/>
    <w:rsid w:val="00690D96"/>
    <w:rsid w:val="006B1CB8"/>
    <w:rsid w:val="00713EBF"/>
    <w:rsid w:val="007505AB"/>
    <w:rsid w:val="00752896"/>
    <w:rsid w:val="00870762"/>
    <w:rsid w:val="00877B0A"/>
    <w:rsid w:val="008E4EF8"/>
    <w:rsid w:val="0090495C"/>
    <w:rsid w:val="009054EC"/>
    <w:rsid w:val="009A50D3"/>
    <w:rsid w:val="009B6992"/>
    <w:rsid w:val="009D7ADC"/>
    <w:rsid w:val="00A123FE"/>
    <w:rsid w:val="00A56B3D"/>
    <w:rsid w:val="00AD3B68"/>
    <w:rsid w:val="00AF1824"/>
    <w:rsid w:val="00AF3718"/>
    <w:rsid w:val="00B01D99"/>
    <w:rsid w:val="00B225DD"/>
    <w:rsid w:val="00B53532"/>
    <w:rsid w:val="00B73885"/>
    <w:rsid w:val="00B82B98"/>
    <w:rsid w:val="00BC120F"/>
    <w:rsid w:val="00C66B29"/>
    <w:rsid w:val="00C9588C"/>
    <w:rsid w:val="00CF2658"/>
    <w:rsid w:val="00CF32B3"/>
    <w:rsid w:val="00D070FF"/>
    <w:rsid w:val="00D946CE"/>
    <w:rsid w:val="00DA1828"/>
    <w:rsid w:val="00DE01AD"/>
    <w:rsid w:val="00E759E5"/>
    <w:rsid w:val="00EA386F"/>
    <w:rsid w:val="00F36F22"/>
    <w:rsid w:val="00F3743C"/>
    <w:rsid w:val="00FD7D2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55"/>
    <w:rPr>
      <w:lang w:val="es-ES"/>
    </w:rPr>
  </w:style>
  <w:style w:type="paragraph" w:styleId="Ttulo1">
    <w:name w:val="heading 1"/>
    <w:basedOn w:val="Normal"/>
    <w:next w:val="Normal"/>
    <w:link w:val="Ttulo1Car"/>
    <w:uiPriority w:val="9"/>
    <w:qFormat/>
    <w:rsid w:val="000D6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1C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2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25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8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1C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62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B1CB8"/>
    <w:pPr>
      <w:ind w:left="720"/>
      <w:contextualSpacing/>
    </w:pPr>
  </w:style>
  <w:style w:type="paragraph" w:styleId="Encabezado">
    <w:name w:val="header"/>
    <w:basedOn w:val="Normal"/>
    <w:link w:val="EncabezadoCar"/>
    <w:uiPriority w:val="99"/>
    <w:unhideWhenUsed/>
    <w:rsid w:val="006B1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CB8"/>
  </w:style>
  <w:style w:type="paragraph" w:styleId="Piedepgina">
    <w:name w:val="footer"/>
    <w:basedOn w:val="Normal"/>
    <w:link w:val="PiedepginaCar"/>
    <w:uiPriority w:val="99"/>
    <w:unhideWhenUsed/>
    <w:rsid w:val="006B1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CB8"/>
  </w:style>
  <w:style w:type="paragraph" w:styleId="Textodeglobo">
    <w:name w:val="Balloon Text"/>
    <w:basedOn w:val="Normal"/>
    <w:link w:val="TextodegloboCar"/>
    <w:uiPriority w:val="99"/>
    <w:semiHidden/>
    <w:unhideWhenUsed/>
    <w:rsid w:val="006B1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CB8"/>
    <w:rPr>
      <w:rFonts w:ascii="Tahoma" w:hAnsi="Tahoma" w:cs="Tahoma"/>
      <w:sz w:val="16"/>
      <w:szCs w:val="16"/>
    </w:rPr>
  </w:style>
  <w:style w:type="paragraph" w:styleId="Sinespaciado">
    <w:name w:val="No Spacing"/>
    <w:link w:val="SinespaciadoCar"/>
    <w:uiPriority w:val="1"/>
    <w:qFormat/>
    <w:rsid w:val="00612F4F"/>
    <w:pPr>
      <w:spacing w:after="0" w:line="240" w:lineRule="auto"/>
    </w:pPr>
  </w:style>
  <w:style w:type="character" w:customStyle="1" w:styleId="SinespaciadoCar">
    <w:name w:val="Sin espaciado Car"/>
    <w:basedOn w:val="Fuentedeprrafopredeter"/>
    <w:link w:val="Sinespaciado"/>
    <w:uiPriority w:val="1"/>
    <w:rsid w:val="00612F4F"/>
  </w:style>
  <w:style w:type="paragraph" w:styleId="TtulodeTDC">
    <w:name w:val="TOC Heading"/>
    <w:basedOn w:val="Ttulo1"/>
    <w:next w:val="Normal"/>
    <w:uiPriority w:val="39"/>
    <w:semiHidden/>
    <w:unhideWhenUsed/>
    <w:qFormat/>
    <w:rsid w:val="00612F4F"/>
    <w:pPr>
      <w:outlineLvl w:val="9"/>
    </w:pPr>
  </w:style>
  <w:style w:type="paragraph" w:styleId="TDC2">
    <w:name w:val="toc 2"/>
    <w:basedOn w:val="Normal"/>
    <w:next w:val="Normal"/>
    <w:autoRedefine/>
    <w:uiPriority w:val="39"/>
    <w:unhideWhenUsed/>
    <w:rsid w:val="00612F4F"/>
    <w:pPr>
      <w:spacing w:after="100"/>
      <w:ind w:left="220"/>
    </w:pPr>
  </w:style>
  <w:style w:type="paragraph" w:styleId="TDC3">
    <w:name w:val="toc 3"/>
    <w:basedOn w:val="Normal"/>
    <w:next w:val="Normal"/>
    <w:autoRedefine/>
    <w:uiPriority w:val="39"/>
    <w:unhideWhenUsed/>
    <w:rsid w:val="00612F4F"/>
    <w:pPr>
      <w:spacing w:after="100"/>
      <w:ind w:left="440"/>
    </w:pPr>
  </w:style>
  <w:style w:type="character" w:styleId="Hipervnculo">
    <w:name w:val="Hyperlink"/>
    <w:basedOn w:val="Fuentedeprrafopredeter"/>
    <w:uiPriority w:val="99"/>
    <w:unhideWhenUsed/>
    <w:rsid w:val="00612F4F"/>
    <w:rPr>
      <w:color w:val="0000FF" w:themeColor="hyperlink"/>
      <w:u w:val="single"/>
    </w:rPr>
  </w:style>
  <w:style w:type="paragraph" w:styleId="TDC1">
    <w:name w:val="toc 1"/>
    <w:basedOn w:val="Normal"/>
    <w:next w:val="Normal"/>
    <w:autoRedefine/>
    <w:uiPriority w:val="39"/>
    <w:unhideWhenUsed/>
    <w:rsid w:val="00C66B29"/>
    <w:pPr>
      <w:spacing w:after="100"/>
    </w:pPr>
  </w:style>
  <w:style w:type="character" w:customStyle="1" w:styleId="Ttulo4Car">
    <w:name w:val="Título 4 Car"/>
    <w:basedOn w:val="Fuentedeprrafopredeter"/>
    <w:link w:val="Ttulo4"/>
    <w:uiPriority w:val="9"/>
    <w:rsid w:val="00B225D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715094">
      <w:bodyDiv w:val="1"/>
      <w:marLeft w:val="0"/>
      <w:marRight w:val="0"/>
      <w:marTop w:val="0"/>
      <w:marBottom w:val="0"/>
      <w:divBdr>
        <w:top w:val="none" w:sz="0" w:space="0" w:color="auto"/>
        <w:left w:val="none" w:sz="0" w:space="0" w:color="auto"/>
        <w:bottom w:val="none" w:sz="0" w:space="0" w:color="auto"/>
        <w:right w:val="none" w:sz="0" w:space="0" w:color="auto"/>
      </w:divBdr>
    </w:div>
    <w:div w:id="70347507">
      <w:bodyDiv w:val="1"/>
      <w:marLeft w:val="0"/>
      <w:marRight w:val="0"/>
      <w:marTop w:val="0"/>
      <w:marBottom w:val="0"/>
      <w:divBdr>
        <w:top w:val="none" w:sz="0" w:space="0" w:color="auto"/>
        <w:left w:val="none" w:sz="0" w:space="0" w:color="auto"/>
        <w:bottom w:val="none" w:sz="0" w:space="0" w:color="auto"/>
        <w:right w:val="none" w:sz="0" w:space="0" w:color="auto"/>
      </w:divBdr>
    </w:div>
    <w:div w:id="129712112">
      <w:bodyDiv w:val="1"/>
      <w:marLeft w:val="0"/>
      <w:marRight w:val="0"/>
      <w:marTop w:val="0"/>
      <w:marBottom w:val="0"/>
      <w:divBdr>
        <w:top w:val="none" w:sz="0" w:space="0" w:color="auto"/>
        <w:left w:val="none" w:sz="0" w:space="0" w:color="auto"/>
        <w:bottom w:val="none" w:sz="0" w:space="0" w:color="auto"/>
        <w:right w:val="none" w:sz="0" w:space="0" w:color="auto"/>
      </w:divBdr>
    </w:div>
    <w:div w:id="208567397">
      <w:bodyDiv w:val="1"/>
      <w:marLeft w:val="0"/>
      <w:marRight w:val="0"/>
      <w:marTop w:val="0"/>
      <w:marBottom w:val="0"/>
      <w:divBdr>
        <w:top w:val="none" w:sz="0" w:space="0" w:color="auto"/>
        <w:left w:val="none" w:sz="0" w:space="0" w:color="auto"/>
        <w:bottom w:val="none" w:sz="0" w:space="0" w:color="auto"/>
        <w:right w:val="none" w:sz="0" w:space="0" w:color="auto"/>
      </w:divBdr>
    </w:div>
    <w:div w:id="247928051">
      <w:bodyDiv w:val="1"/>
      <w:marLeft w:val="0"/>
      <w:marRight w:val="0"/>
      <w:marTop w:val="0"/>
      <w:marBottom w:val="0"/>
      <w:divBdr>
        <w:top w:val="none" w:sz="0" w:space="0" w:color="auto"/>
        <w:left w:val="none" w:sz="0" w:space="0" w:color="auto"/>
        <w:bottom w:val="none" w:sz="0" w:space="0" w:color="auto"/>
        <w:right w:val="none" w:sz="0" w:space="0" w:color="auto"/>
      </w:divBdr>
    </w:div>
    <w:div w:id="257182464">
      <w:bodyDiv w:val="1"/>
      <w:marLeft w:val="0"/>
      <w:marRight w:val="0"/>
      <w:marTop w:val="0"/>
      <w:marBottom w:val="0"/>
      <w:divBdr>
        <w:top w:val="none" w:sz="0" w:space="0" w:color="auto"/>
        <w:left w:val="none" w:sz="0" w:space="0" w:color="auto"/>
        <w:bottom w:val="none" w:sz="0" w:space="0" w:color="auto"/>
        <w:right w:val="none" w:sz="0" w:space="0" w:color="auto"/>
      </w:divBdr>
    </w:div>
    <w:div w:id="283275131">
      <w:bodyDiv w:val="1"/>
      <w:marLeft w:val="0"/>
      <w:marRight w:val="0"/>
      <w:marTop w:val="0"/>
      <w:marBottom w:val="0"/>
      <w:divBdr>
        <w:top w:val="none" w:sz="0" w:space="0" w:color="auto"/>
        <w:left w:val="none" w:sz="0" w:space="0" w:color="auto"/>
        <w:bottom w:val="none" w:sz="0" w:space="0" w:color="auto"/>
        <w:right w:val="none" w:sz="0" w:space="0" w:color="auto"/>
      </w:divBdr>
    </w:div>
    <w:div w:id="291790451">
      <w:bodyDiv w:val="1"/>
      <w:marLeft w:val="0"/>
      <w:marRight w:val="0"/>
      <w:marTop w:val="0"/>
      <w:marBottom w:val="0"/>
      <w:divBdr>
        <w:top w:val="none" w:sz="0" w:space="0" w:color="auto"/>
        <w:left w:val="none" w:sz="0" w:space="0" w:color="auto"/>
        <w:bottom w:val="none" w:sz="0" w:space="0" w:color="auto"/>
        <w:right w:val="none" w:sz="0" w:space="0" w:color="auto"/>
      </w:divBdr>
    </w:div>
    <w:div w:id="356471608">
      <w:bodyDiv w:val="1"/>
      <w:marLeft w:val="0"/>
      <w:marRight w:val="0"/>
      <w:marTop w:val="0"/>
      <w:marBottom w:val="0"/>
      <w:divBdr>
        <w:top w:val="none" w:sz="0" w:space="0" w:color="auto"/>
        <w:left w:val="none" w:sz="0" w:space="0" w:color="auto"/>
        <w:bottom w:val="none" w:sz="0" w:space="0" w:color="auto"/>
        <w:right w:val="none" w:sz="0" w:space="0" w:color="auto"/>
      </w:divBdr>
    </w:div>
    <w:div w:id="375012984">
      <w:bodyDiv w:val="1"/>
      <w:marLeft w:val="0"/>
      <w:marRight w:val="0"/>
      <w:marTop w:val="0"/>
      <w:marBottom w:val="0"/>
      <w:divBdr>
        <w:top w:val="none" w:sz="0" w:space="0" w:color="auto"/>
        <w:left w:val="none" w:sz="0" w:space="0" w:color="auto"/>
        <w:bottom w:val="none" w:sz="0" w:space="0" w:color="auto"/>
        <w:right w:val="none" w:sz="0" w:space="0" w:color="auto"/>
      </w:divBdr>
    </w:div>
    <w:div w:id="441806406">
      <w:bodyDiv w:val="1"/>
      <w:marLeft w:val="0"/>
      <w:marRight w:val="0"/>
      <w:marTop w:val="0"/>
      <w:marBottom w:val="0"/>
      <w:divBdr>
        <w:top w:val="none" w:sz="0" w:space="0" w:color="auto"/>
        <w:left w:val="none" w:sz="0" w:space="0" w:color="auto"/>
        <w:bottom w:val="none" w:sz="0" w:space="0" w:color="auto"/>
        <w:right w:val="none" w:sz="0" w:space="0" w:color="auto"/>
      </w:divBdr>
    </w:div>
    <w:div w:id="449010228">
      <w:bodyDiv w:val="1"/>
      <w:marLeft w:val="0"/>
      <w:marRight w:val="0"/>
      <w:marTop w:val="0"/>
      <w:marBottom w:val="0"/>
      <w:divBdr>
        <w:top w:val="none" w:sz="0" w:space="0" w:color="auto"/>
        <w:left w:val="none" w:sz="0" w:space="0" w:color="auto"/>
        <w:bottom w:val="none" w:sz="0" w:space="0" w:color="auto"/>
        <w:right w:val="none" w:sz="0" w:space="0" w:color="auto"/>
      </w:divBdr>
    </w:div>
    <w:div w:id="506017933">
      <w:bodyDiv w:val="1"/>
      <w:marLeft w:val="0"/>
      <w:marRight w:val="0"/>
      <w:marTop w:val="0"/>
      <w:marBottom w:val="0"/>
      <w:divBdr>
        <w:top w:val="none" w:sz="0" w:space="0" w:color="auto"/>
        <w:left w:val="none" w:sz="0" w:space="0" w:color="auto"/>
        <w:bottom w:val="none" w:sz="0" w:space="0" w:color="auto"/>
        <w:right w:val="none" w:sz="0" w:space="0" w:color="auto"/>
      </w:divBdr>
    </w:div>
    <w:div w:id="516235947">
      <w:bodyDiv w:val="1"/>
      <w:marLeft w:val="0"/>
      <w:marRight w:val="0"/>
      <w:marTop w:val="0"/>
      <w:marBottom w:val="0"/>
      <w:divBdr>
        <w:top w:val="none" w:sz="0" w:space="0" w:color="auto"/>
        <w:left w:val="none" w:sz="0" w:space="0" w:color="auto"/>
        <w:bottom w:val="none" w:sz="0" w:space="0" w:color="auto"/>
        <w:right w:val="none" w:sz="0" w:space="0" w:color="auto"/>
      </w:divBdr>
    </w:div>
    <w:div w:id="534080134">
      <w:bodyDiv w:val="1"/>
      <w:marLeft w:val="0"/>
      <w:marRight w:val="0"/>
      <w:marTop w:val="0"/>
      <w:marBottom w:val="0"/>
      <w:divBdr>
        <w:top w:val="none" w:sz="0" w:space="0" w:color="auto"/>
        <w:left w:val="none" w:sz="0" w:space="0" w:color="auto"/>
        <w:bottom w:val="none" w:sz="0" w:space="0" w:color="auto"/>
        <w:right w:val="none" w:sz="0" w:space="0" w:color="auto"/>
      </w:divBdr>
    </w:div>
    <w:div w:id="567955083">
      <w:bodyDiv w:val="1"/>
      <w:marLeft w:val="0"/>
      <w:marRight w:val="0"/>
      <w:marTop w:val="0"/>
      <w:marBottom w:val="0"/>
      <w:divBdr>
        <w:top w:val="none" w:sz="0" w:space="0" w:color="auto"/>
        <w:left w:val="none" w:sz="0" w:space="0" w:color="auto"/>
        <w:bottom w:val="none" w:sz="0" w:space="0" w:color="auto"/>
        <w:right w:val="none" w:sz="0" w:space="0" w:color="auto"/>
      </w:divBdr>
    </w:div>
    <w:div w:id="575819073">
      <w:bodyDiv w:val="1"/>
      <w:marLeft w:val="0"/>
      <w:marRight w:val="0"/>
      <w:marTop w:val="0"/>
      <w:marBottom w:val="0"/>
      <w:divBdr>
        <w:top w:val="none" w:sz="0" w:space="0" w:color="auto"/>
        <w:left w:val="none" w:sz="0" w:space="0" w:color="auto"/>
        <w:bottom w:val="none" w:sz="0" w:space="0" w:color="auto"/>
        <w:right w:val="none" w:sz="0" w:space="0" w:color="auto"/>
      </w:divBdr>
    </w:div>
    <w:div w:id="624889261">
      <w:bodyDiv w:val="1"/>
      <w:marLeft w:val="0"/>
      <w:marRight w:val="0"/>
      <w:marTop w:val="0"/>
      <w:marBottom w:val="0"/>
      <w:divBdr>
        <w:top w:val="none" w:sz="0" w:space="0" w:color="auto"/>
        <w:left w:val="none" w:sz="0" w:space="0" w:color="auto"/>
        <w:bottom w:val="none" w:sz="0" w:space="0" w:color="auto"/>
        <w:right w:val="none" w:sz="0" w:space="0" w:color="auto"/>
      </w:divBdr>
    </w:div>
    <w:div w:id="663047521">
      <w:bodyDiv w:val="1"/>
      <w:marLeft w:val="0"/>
      <w:marRight w:val="0"/>
      <w:marTop w:val="0"/>
      <w:marBottom w:val="0"/>
      <w:divBdr>
        <w:top w:val="none" w:sz="0" w:space="0" w:color="auto"/>
        <w:left w:val="none" w:sz="0" w:space="0" w:color="auto"/>
        <w:bottom w:val="none" w:sz="0" w:space="0" w:color="auto"/>
        <w:right w:val="none" w:sz="0" w:space="0" w:color="auto"/>
      </w:divBdr>
    </w:div>
    <w:div w:id="664892191">
      <w:bodyDiv w:val="1"/>
      <w:marLeft w:val="0"/>
      <w:marRight w:val="0"/>
      <w:marTop w:val="0"/>
      <w:marBottom w:val="0"/>
      <w:divBdr>
        <w:top w:val="none" w:sz="0" w:space="0" w:color="auto"/>
        <w:left w:val="none" w:sz="0" w:space="0" w:color="auto"/>
        <w:bottom w:val="none" w:sz="0" w:space="0" w:color="auto"/>
        <w:right w:val="none" w:sz="0" w:space="0" w:color="auto"/>
      </w:divBdr>
    </w:div>
    <w:div w:id="710423297">
      <w:bodyDiv w:val="1"/>
      <w:marLeft w:val="0"/>
      <w:marRight w:val="0"/>
      <w:marTop w:val="0"/>
      <w:marBottom w:val="0"/>
      <w:divBdr>
        <w:top w:val="none" w:sz="0" w:space="0" w:color="auto"/>
        <w:left w:val="none" w:sz="0" w:space="0" w:color="auto"/>
        <w:bottom w:val="none" w:sz="0" w:space="0" w:color="auto"/>
        <w:right w:val="none" w:sz="0" w:space="0" w:color="auto"/>
      </w:divBdr>
    </w:div>
    <w:div w:id="734082185">
      <w:bodyDiv w:val="1"/>
      <w:marLeft w:val="0"/>
      <w:marRight w:val="0"/>
      <w:marTop w:val="0"/>
      <w:marBottom w:val="0"/>
      <w:divBdr>
        <w:top w:val="none" w:sz="0" w:space="0" w:color="auto"/>
        <w:left w:val="none" w:sz="0" w:space="0" w:color="auto"/>
        <w:bottom w:val="none" w:sz="0" w:space="0" w:color="auto"/>
        <w:right w:val="none" w:sz="0" w:space="0" w:color="auto"/>
      </w:divBdr>
    </w:div>
    <w:div w:id="749541872">
      <w:bodyDiv w:val="1"/>
      <w:marLeft w:val="0"/>
      <w:marRight w:val="0"/>
      <w:marTop w:val="0"/>
      <w:marBottom w:val="0"/>
      <w:divBdr>
        <w:top w:val="none" w:sz="0" w:space="0" w:color="auto"/>
        <w:left w:val="none" w:sz="0" w:space="0" w:color="auto"/>
        <w:bottom w:val="none" w:sz="0" w:space="0" w:color="auto"/>
        <w:right w:val="none" w:sz="0" w:space="0" w:color="auto"/>
      </w:divBdr>
    </w:div>
    <w:div w:id="754596669">
      <w:bodyDiv w:val="1"/>
      <w:marLeft w:val="0"/>
      <w:marRight w:val="0"/>
      <w:marTop w:val="0"/>
      <w:marBottom w:val="0"/>
      <w:divBdr>
        <w:top w:val="none" w:sz="0" w:space="0" w:color="auto"/>
        <w:left w:val="none" w:sz="0" w:space="0" w:color="auto"/>
        <w:bottom w:val="none" w:sz="0" w:space="0" w:color="auto"/>
        <w:right w:val="none" w:sz="0" w:space="0" w:color="auto"/>
      </w:divBdr>
    </w:div>
    <w:div w:id="772014363">
      <w:bodyDiv w:val="1"/>
      <w:marLeft w:val="0"/>
      <w:marRight w:val="0"/>
      <w:marTop w:val="0"/>
      <w:marBottom w:val="0"/>
      <w:divBdr>
        <w:top w:val="none" w:sz="0" w:space="0" w:color="auto"/>
        <w:left w:val="none" w:sz="0" w:space="0" w:color="auto"/>
        <w:bottom w:val="none" w:sz="0" w:space="0" w:color="auto"/>
        <w:right w:val="none" w:sz="0" w:space="0" w:color="auto"/>
      </w:divBdr>
    </w:div>
    <w:div w:id="782308914">
      <w:bodyDiv w:val="1"/>
      <w:marLeft w:val="0"/>
      <w:marRight w:val="0"/>
      <w:marTop w:val="0"/>
      <w:marBottom w:val="0"/>
      <w:divBdr>
        <w:top w:val="none" w:sz="0" w:space="0" w:color="auto"/>
        <w:left w:val="none" w:sz="0" w:space="0" w:color="auto"/>
        <w:bottom w:val="none" w:sz="0" w:space="0" w:color="auto"/>
        <w:right w:val="none" w:sz="0" w:space="0" w:color="auto"/>
      </w:divBdr>
    </w:div>
    <w:div w:id="788621665">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4904126">
      <w:bodyDiv w:val="1"/>
      <w:marLeft w:val="0"/>
      <w:marRight w:val="0"/>
      <w:marTop w:val="0"/>
      <w:marBottom w:val="0"/>
      <w:divBdr>
        <w:top w:val="none" w:sz="0" w:space="0" w:color="auto"/>
        <w:left w:val="none" w:sz="0" w:space="0" w:color="auto"/>
        <w:bottom w:val="none" w:sz="0" w:space="0" w:color="auto"/>
        <w:right w:val="none" w:sz="0" w:space="0" w:color="auto"/>
      </w:divBdr>
    </w:div>
    <w:div w:id="796214911">
      <w:bodyDiv w:val="1"/>
      <w:marLeft w:val="0"/>
      <w:marRight w:val="0"/>
      <w:marTop w:val="0"/>
      <w:marBottom w:val="0"/>
      <w:divBdr>
        <w:top w:val="none" w:sz="0" w:space="0" w:color="auto"/>
        <w:left w:val="none" w:sz="0" w:space="0" w:color="auto"/>
        <w:bottom w:val="none" w:sz="0" w:space="0" w:color="auto"/>
        <w:right w:val="none" w:sz="0" w:space="0" w:color="auto"/>
      </w:divBdr>
    </w:div>
    <w:div w:id="853150004">
      <w:bodyDiv w:val="1"/>
      <w:marLeft w:val="0"/>
      <w:marRight w:val="0"/>
      <w:marTop w:val="0"/>
      <w:marBottom w:val="0"/>
      <w:divBdr>
        <w:top w:val="none" w:sz="0" w:space="0" w:color="auto"/>
        <w:left w:val="none" w:sz="0" w:space="0" w:color="auto"/>
        <w:bottom w:val="none" w:sz="0" w:space="0" w:color="auto"/>
        <w:right w:val="none" w:sz="0" w:space="0" w:color="auto"/>
      </w:divBdr>
    </w:div>
    <w:div w:id="854686597">
      <w:bodyDiv w:val="1"/>
      <w:marLeft w:val="0"/>
      <w:marRight w:val="0"/>
      <w:marTop w:val="0"/>
      <w:marBottom w:val="0"/>
      <w:divBdr>
        <w:top w:val="none" w:sz="0" w:space="0" w:color="auto"/>
        <w:left w:val="none" w:sz="0" w:space="0" w:color="auto"/>
        <w:bottom w:val="none" w:sz="0" w:space="0" w:color="auto"/>
        <w:right w:val="none" w:sz="0" w:space="0" w:color="auto"/>
      </w:divBdr>
    </w:div>
    <w:div w:id="869882692">
      <w:bodyDiv w:val="1"/>
      <w:marLeft w:val="0"/>
      <w:marRight w:val="0"/>
      <w:marTop w:val="0"/>
      <w:marBottom w:val="0"/>
      <w:divBdr>
        <w:top w:val="none" w:sz="0" w:space="0" w:color="auto"/>
        <w:left w:val="none" w:sz="0" w:space="0" w:color="auto"/>
        <w:bottom w:val="none" w:sz="0" w:space="0" w:color="auto"/>
        <w:right w:val="none" w:sz="0" w:space="0" w:color="auto"/>
      </w:divBdr>
    </w:div>
    <w:div w:id="891231779">
      <w:bodyDiv w:val="1"/>
      <w:marLeft w:val="0"/>
      <w:marRight w:val="0"/>
      <w:marTop w:val="0"/>
      <w:marBottom w:val="0"/>
      <w:divBdr>
        <w:top w:val="none" w:sz="0" w:space="0" w:color="auto"/>
        <w:left w:val="none" w:sz="0" w:space="0" w:color="auto"/>
        <w:bottom w:val="none" w:sz="0" w:space="0" w:color="auto"/>
        <w:right w:val="none" w:sz="0" w:space="0" w:color="auto"/>
      </w:divBdr>
    </w:div>
    <w:div w:id="931166044">
      <w:bodyDiv w:val="1"/>
      <w:marLeft w:val="0"/>
      <w:marRight w:val="0"/>
      <w:marTop w:val="0"/>
      <w:marBottom w:val="0"/>
      <w:divBdr>
        <w:top w:val="none" w:sz="0" w:space="0" w:color="auto"/>
        <w:left w:val="none" w:sz="0" w:space="0" w:color="auto"/>
        <w:bottom w:val="none" w:sz="0" w:space="0" w:color="auto"/>
        <w:right w:val="none" w:sz="0" w:space="0" w:color="auto"/>
      </w:divBdr>
    </w:div>
    <w:div w:id="1018509300">
      <w:bodyDiv w:val="1"/>
      <w:marLeft w:val="0"/>
      <w:marRight w:val="0"/>
      <w:marTop w:val="0"/>
      <w:marBottom w:val="0"/>
      <w:divBdr>
        <w:top w:val="none" w:sz="0" w:space="0" w:color="auto"/>
        <w:left w:val="none" w:sz="0" w:space="0" w:color="auto"/>
        <w:bottom w:val="none" w:sz="0" w:space="0" w:color="auto"/>
        <w:right w:val="none" w:sz="0" w:space="0" w:color="auto"/>
      </w:divBdr>
    </w:div>
    <w:div w:id="1028068177">
      <w:bodyDiv w:val="1"/>
      <w:marLeft w:val="0"/>
      <w:marRight w:val="0"/>
      <w:marTop w:val="0"/>
      <w:marBottom w:val="0"/>
      <w:divBdr>
        <w:top w:val="none" w:sz="0" w:space="0" w:color="auto"/>
        <w:left w:val="none" w:sz="0" w:space="0" w:color="auto"/>
        <w:bottom w:val="none" w:sz="0" w:space="0" w:color="auto"/>
        <w:right w:val="none" w:sz="0" w:space="0" w:color="auto"/>
      </w:divBdr>
    </w:div>
    <w:div w:id="1042637903">
      <w:bodyDiv w:val="1"/>
      <w:marLeft w:val="0"/>
      <w:marRight w:val="0"/>
      <w:marTop w:val="0"/>
      <w:marBottom w:val="0"/>
      <w:divBdr>
        <w:top w:val="none" w:sz="0" w:space="0" w:color="auto"/>
        <w:left w:val="none" w:sz="0" w:space="0" w:color="auto"/>
        <w:bottom w:val="none" w:sz="0" w:space="0" w:color="auto"/>
        <w:right w:val="none" w:sz="0" w:space="0" w:color="auto"/>
      </w:divBdr>
    </w:div>
    <w:div w:id="1042904331">
      <w:bodyDiv w:val="1"/>
      <w:marLeft w:val="0"/>
      <w:marRight w:val="0"/>
      <w:marTop w:val="0"/>
      <w:marBottom w:val="0"/>
      <w:divBdr>
        <w:top w:val="none" w:sz="0" w:space="0" w:color="auto"/>
        <w:left w:val="none" w:sz="0" w:space="0" w:color="auto"/>
        <w:bottom w:val="none" w:sz="0" w:space="0" w:color="auto"/>
        <w:right w:val="none" w:sz="0" w:space="0" w:color="auto"/>
      </w:divBdr>
    </w:div>
    <w:div w:id="1105926886">
      <w:bodyDiv w:val="1"/>
      <w:marLeft w:val="0"/>
      <w:marRight w:val="0"/>
      <w:marTop w:val="0"/>
      <w:marBottom w:val="0"/>
      <w:divBdr>
        <w:top w:val="none" w:sz="0" w:space="0" w:color="auto"/>
        <w:left w:val="none" w:sz="0" w:space="0" w:color="auto"/>
        <w:bottom w:val="none" w:sz="0" w:space="0" w:color="auto"/>
        <w:right w:val="none" w:sz="0" w:space="0" w:color="auto"/>
      </w:divBdr>
    </w:div>
    <w:div w:id="1125850589">
      <w:bodyDiv w:val="1"/>
      <w:marLeft w:val="0"/>
      <w:marRight w:val="0"/>
      <w:marTop w:val="0"/>
      <w:marBottom w:val="0"/>
      <w:divBdr>
        <w:top w:val="none" w:sz="0" w:space="0" w:color="auto"/>
        <w:left w:val="none" w:sz="0" w:space="0" w:color="auto"/>
        <w:bottom w:val="none" w:sz="0" w:space="0" w:color="auto"/>
        <w:right w:val="none" w:sz="0" w:space="0" w:color="auto"/>
      </w:divBdr>
    </w:div>
    <w:div w:id="1130854030">
      <w:bodyDiv w:val="1"/>
      <w:marLeft w:val="0"/>
      <w:marRight w:val="0"/>
      <w:marTop w:val="0"/>
      <w:marBottom w:val="0"/>
      <w:divBdr>
        <w:top w:val="none" w:sz="0" w:space="0" w:color="auto"/>
        <w:left w:val="none" w:sz="0" w:space="0" w:color="auto"/>
        <w:bottom w:val="none" w:sz="0" w:space="0" w:color="auto"/>
        <w:right w:val="none" w:sz="0" w:space="0" w:color="auto"/>
      </w:divBdr>
    </w:div>
    <w:div w:id="1140534678">
      <w:bodyDiv w:val="1"/>
      <w:marLeft w:val="0"/>
      <w:marRight w:val="0"/>
      <w:marTop w:val="0"/>
      <w:marBottom w:val="0"/>
      <w:divBdr>
        <w:top w:val="none" w:sz="0" w:space="0" w:color="auto"/>
        <w:left w:val="none" w:sz="0" w:space="0" w:color="auto"/>
        <w:bottom w:val="none" w:sz="0" w:space="0" w:color="auto"/>
        <w:right w:val="none" w:sz="0" w:space="0" w:color="auto"/>
      </w:divBdr>
    </w:div>
    <w:div w:id="1169633778">
      <w:bodyDiv w:val="1"/>
      <w:marLeft w:val="0"/>
      <w:marRight w:val="0"/>
      <w:marTop w:val="0"/>
      <w:marBottom w:val="0"/>
      <w:divBdr>
        <w:top w:val="none" w:sz="0" w:space="0" w:color="auto"/>
        <w:left w:val="none" w:sz="0" w:space="0" w:color="auto"/>
        <w:bottom w:val="none" w:sz="0" w:space="0" w:color="auto"/>
        <w:right w:val="none" w:sz="0" w:space="0" w:color="auto"/>
      </w:divBdr>
    </w:div>
    <w:div w:id="1177503814">
      <w:bodyDiv w:val="1"/>
      <w:marLeft w:val="0"/>
      <w:marRight w:val="0"/>
      <w:marTop w:val="0"/>
      <w:marBottom w:val="0"/>
      <w:divBdr>
        <w:top w:val="none" w:sz="0" w:space="0" w:color="auto"/>
        <w:left w:val="none" w:sz="0" w:space="0" w:color="auto"/>
        <w:bottom w:val="none" w:sz="0" w:space="0" w:color="auto"/>
        <w:right w:val="none" w:sz="0" w:space="0" w:color="auto"/>
      </w:divBdr>
    </w:div>
    <w:div w:id="1278871599">
      <w:bodyDiv w:val="1"/>
      <w:marLeft w:val="0"/>
      <w:marRight w:val="0"/>
      <w:marTop w:val="0"/>
      <w:marBottom w:val="0"/>
      <w:divBdr>
        <w:top w:val="none" w:sz="0" w:space="0" w:color="auto"/>
        <w:left w:val="none" w:sz="0" w:space="0" w:color="auto"/>
        <w:bottom w:val="none" w:sz="0" w:space="0" w:color="auto"/>
        <w:right w:val="none" w:sz="0" w:space="0" w:color="auto"/>
      </w:divBdr>
    </w:div>
    <w:div w:id="1281570361">
      <w:bodyDiv w:val="1"/>
      <w:marLeft w:val="0"/>
      <w:marRight w:val="0"/>
      <w:marTop w:val="0"/>
      <w:marBottom w:val="0"/>
      <w:divBdr>
        <w:top w:val="none" w:sz="0" w:space="0" w:color="auto"/>
        <w:left w:val="none" w:sz="0" w:space="0" w:color="auto"/>
        <w:bottom w:val="none" w:sz="0" w:space="0" w:color="auto"/>
        <w:right w:val="none" w:sz="0" w:space="0" w:color="auto"/>
      </w:divBdr>
    </w:div>
    <w:div w:id="1325277588">
      <w:bodyDiv w:val="1"/>
      <w:marLeft w:val="0"/>
      <w:marRight w:val="0"/>
      <w:marTop w:val="0"/>
      <w:marBottom w:val="0"/>
      <w:divBdr>
        <w:top w:val="none" w:sz="0" w:space="0" w:color="auto"/>
        <w:left w:val="none" w:sz="0" w:space="0" w:color="auto"/>
        <w:bottom w:val="none" w:sz="0" w:space="0" w:color="auto"/>
        <w:right w:val="none" w:sz="0" w:space="0" w:color="auto"/>
      </w:divBdr>
    </w:div>
    <w:div w:id="1345396839">
      <w:bodyDiv w:val="1"/>
      <w:marLeft w:val="0"/>
      <w:marRight w:val="0"/>
      <w:marTop w:val="0"/>
      <w:marBottom w:val="0"/>
      <w:divBdr>
        <w:top w:val="none" w:sz="0" w:space="0" w:color="auto"/>
        <w:left w:val="none" w:sz="0" w:space="0" w:color="auto"/>
        <w:bottom w:val="none" w:sz="0" w:space="0" w:color="auto"/>
        <w:right w:val="none" w:sz="0" w:space="0" w:color="auto"/>
      </w:divBdr>
    </w:div>
    <w:div w:id="1360006338">
      <w:bodyDiv w:val="1"/>
      <w:marLeft w:val="0"/>
      <w:marRight w:val="0"/>
      <w:marTop w:val="0"/>
      <w:marBottom w:val="0"/>
      <w:divBdr>
        <w:top w:val="none" w:sz="0" w:space="0" w:color="auto"/>
        <w:left w:val="none" w:sz="0" w:space="0" w:color="auto"/>
        <w:bottom w:val="none" w:sz="0" w:space="0" w:color="auto"/>
        <w:right w:val="none" w:sz="0" w:space="0" w:color="auto"/>
      </w:divBdr>
    </w:div>
    <w:div w:id="1365445611">
      <w:bodyDiv w:val="1"/>
      <w:marLeft w:val="0"/>
      <w:marRight w:val="0"/>
      <w:marTop w:val="0"/>
      <w:marBottom w:val="0"/>
      <w:divBdr>
        <w:top w:val="none" w:sz="0" w:space="0" w:color="auto"/>
        <w:left w:val="none" w:sz="0" w:space="0" w:color="auto"/>
        <w:bottom w:val="none" w:sz="0" w:space="0" w:color="auto"/>
        <w:right w:val="none" w:sz="0" w:space="0" w:color="auto"/>
      </w:divBdr>
    </w:div>
    <w:div w:id="1382440435">
      <w:bodyDiv w:val="1"/>
      <w:marLeft w:val="0"/>
      <w:marRight w:val="0"/>
      <w:marTop w:val="0"/>
      <w:marBottom w:val="0"/>
      <w:divBdr>
        <w:top w:val="none" w:sz="0" w:space="0" w:color="auto"/>
        <w:left w:val="none" w:sz="0" w:space="0" w:color="auto"/>
        <w:bottom w:val="none" w:sz="0" w:space="0" w:color="auto"/>
        <w:right w:val="none" w:sz="0" w:space="0" w:color="auto"/>
      </w:divBdr>
    </w:div>
    <w:div w:id="1538736651">
      <w:bodyDiv w:val="1"/>
      <w:marLeft w:val="0"/>
      <w:marRight w:val="0"/>
      <w:marTop w:val="0"/>
      <w:marBottom w:val="0"/>
      <w:divBdr>
        <w:top w:val="none" w:sz="0" w:space="0" w:color="auto"/>
        <w:left w:val="none" w:sz="0" w:space="0" w:color="auto"/>
        <w:bottom w:val="none" w:sz="0" w:space="0" w:color="auto"/>
        <w:right w:val="none" w:sz="0" w:space="0" w:color="auto"/>
      </w:divBdr>
    </w:div>
    <w:div w:id="1552841343">
      <w:bodyDiv w:val="1"/>
      <w:marLeft w:val="0"/>
      <w:marRight w:val="0"/>
      <w:marTop w:val="0"/>
      <w:marBottom w:val="0"/>
      <w:divBdr>
        <w:top w:val="none" w:sz="0" w:space="0" w:color="auto"/>
        <w:left w:val="none" w:sz="0" w:space="0" w:color="auto"/>
        <w:bottom w:val="none" w:sz="0" w:space="0" w:color="auto"/>
        <w:right w:val="none" w:sz="0" w:space="0" w:color="auto"/>
      </w:divBdr>
    </w:div>
    <w:div w:id="1554540573">
      <w:bodyDiv w:val="1"/>
      <w:marLeft w:val="0"/>
      <w:marRight w:val="0"/>
      <w:marTop w:val="0"/>
      <w:marBottom w:val="0"/>
      <w:divBdr>
        <w:top w:val="none" w:sz="0" w:space="0" w:color="auto"/>
        <w:left w:val="none" w:sz="0" w:space="0" w:color="auto"/>
        <w:bottom w:val="none" w:sz="0" w:space="0" w:color="auto"/>
        <w:right w:val="none" w:sz="0" w:space="0" w:color="auto"/>
      </w:divBdr>
    </w:div>
    <w:div w:id="1562133437">
      <w:bodyDiv w:val="1"/>
      <w:marLeft w:val="0"/>
      <w:marRight w:val="0"/>
      <w:marTop w:val="0"/>
      <w:marBottom w:val="0"/>
      <w:divBdr>
        <w:top w:val="none" w:sz="0" w:space="0" w:color="auto"/>
        <w:left w:val="none" w:sz="0" w:space="0" w:color="auto"/>
        <w:bottom w:val="none" w:sz="0" w:space="0" w:color="auto"/>
        <w:right w:val="none" w:sz="0" w:space="0" w:color="auto"/>
      </w:divBdr>
    </w:div>
    <w:div w:id="1607039457">
      <w:bodyDiv w:val="1"/>
      <w:marLeft w:val="0"/>
      <w:marRight w:val="0"/>
      <w:marTop w:val="0"/>
      <w:marBottom w:val="0"/>
      <w:divBdr>
        <w:top w:val="none" w:sz="0" w:space="0" w:color="auto"/>
        <w:left w:val="none" w:sz="0" w:space="0" w:color="auto"/>
        <w:bottom w:val="none" w:sz="0" w:space="0" w:color="auto"/>
        <w:right w:val="none" w:sz="0" w:space="0" w:color="auto"/>
      </w:divBdr>
    </w:div>
    <w:div w:id="1685937299">
      <w:bodyDiv w:val="1"/>
      <w:marLeft w:val="0"/>
      <w:marRight w:val="0"/>
      <w:marTop w:val="0"/>
      <w:marBottom w:val="0"/>
      <w:divBdr>
        <w:top w:val="none" w:sz="0" w:space="0" w:color="auto"/>
        <w:left w:val="none" w:sz="0" w:space="0" w:color="auto"/>
        <w:bottom w:val="none" w:sz="0" w:space="0" w:color="auto"/>
        <w:right w:val="none" w:sz="0" w:space="0" w:color="auto"/>
      </w:divBdr>
    </w:div>
    <w:div w:id="1705249977">
      <w:bodyDiv w:val="1"/>
      <w:marLeft w:val="0"/>
      <w:marRight w:val="0"/>
      <w:marTop w:val="0"/>
      <w:marBottom w:val="0"/>
      <w:divBdr>
        <w:top w:val="none" w:sz="0" w:space="0" w:color="auto"/>
        <w:left w:val="none" w:sz="0" w:space="0" w:color="auto"/>
        <w:bottom w:val="none" w:sz="0" w:space="0" w:color="auto"/>
        <w:right w:val="none" w:sz="0" w:space="0" w:color="auto"/>
      </w:divBdr>
    </w:div>
    <w:div w:id="1788622402">
      <w:bodyDiv w:val="1"/>
      <w:marLeft w:val="0"/>
      <w:marRight w:val="0"/>
      <w:marTop w:val="0"/>
      <w:marBottom w:val="0"/>
      <w:divBdr>
        <w:top w:val="none" w:sz="0" w:space="0" w:color="auto"/>
        <w:left w:val="none" w:sz="0" w:space="0" w:color="auto"/>
        <w:bottom w:val="none" w:sz="0" w:space="0" w:color="auto"/>
        <w:right w:val="none" w:sz="0" w:space="0" w:color="auto"/>
      </w:divBdr>
    </w:div>
    <w:div w:id="1795638239">
      <w:bodyDiv w:val="1"/>
      <w:marLeft w:val="0"/>
      <w:marRight w:val="0"/>
      <w:marTop w:val="0"/>
      <w:marBottom w:val="0"/>
      <w:divBdr>
        <w:top w:val="none" w:sz="0" w:space="0" w:color="auto"/>
        <w:left w:val="none" w:sz="0" w:space="0" w:color="auto"/>
        <w:bottom w:val="none" w:sz="0" w:space="0" w:color="auto"/>
        <w:right w:val="none" w:sz="0" w:space="0" w:color="auto"/>
      </w:divBdr>
    </w:div>
    <w:div w:id="1799641114">
      <w:bodyDiv w:val="1"/>
      <w:marLeft w:val="0"/>
      <w:marRight w:val="0"/>
      <w:marTop w:val="0"/>
      <w:marBottom w:val="0"/>
      <w:divBdr>
        <w:top w:val="none" w:sz="0" w:space="0" w:color="auto"/>
        <w:left w:val="none" w:sz="0" w:space="0" w:color="auto"/>
        <w:bottom w:val="none" w:sz="0" w:space="0" w:color="auto"/>
        <w:right w:val="none" w:sz="0" w:space="0" w:color="auto"/>
      </w:divBdr>
    </w:div>
    <w:div w:id="1828667011">
      <w:bodyDiv w:val="1"/>
      <w:marLeft w:val="0"/>
      <w:marRight w:val="0"/>
      <w:marTop w:val="0"/>
      <w:marBottom w:val="0"/>
      <w:divBdr>
        <w:top w:val="none" w:sz="0" w:space="0" w:color="auto"/>
        <w:left w:val="none" w:sz="0" w:space="0" w:color="auto"/>
        <w:bottom w:val="none" w:sz="0" w:space="0" w:color="auto"/>
        <w:right w:val="none" w:sz="0" w:space="0" w:color="auto"/>
      </w:divBdr>
    </w:div>
    <w:div w:id="1844511586">
      <w:bodyDiv w:val="1"/>
      <w:marLeft w:val="0"/>
      <w:marRight w:val="0"/>
      <w:marTop w:val="0"/>
      <w:marBottom w:val="0"/>
      <w:divBdr>
        <w:top w:val="none" w:sz="0" w:space="0" w:color="auto"/>
        <w:left w:val="none" w:sz="0" w:space="0" w:color="auto"/>
        <w:bottom w:val="none" w:sz="0" w:space="0" w:color="auto"/>
        <w:right w:val="none" w:sz="0" w:space="0" w:color="auto"/>
      </w:divBdr>
    </w:div>
    <w:div w:id="1861429130">
      <w:bodyDiv w:val="1"/>
      <w:marLeft w:val="0"/>
      <w:marRight w:val="0"/>
      <w:marTop w:val="0"/>
      <w:marBottom w:val="0"/>
      <w:divBdr>
        <w:top w:val="none" w:sz="0" w:space="0" w:color="auto"/>
        <w:left w:val="none" w:sz="0" w:space="0" w:color="auto"/>
        <w:bottom w:val="none" w:sz="0" w:space="0" w:color="auto"/>
        <w:right w:val="none" w:sz="0" w:space="0" w:color="auto"/>
      </w:divBdr>
    </w:div>
    <w:div w:id="1864124389">
      <w:bodyDiv w:val="1"/>
      <w:marLeft w:val="0"/>
      <w:marRight w:val="0"/>
      <w:marTop w:val="0"/>
      <w:marBottom w:val="0"/>
      <w:divBdr>
        <w:top w:val="none" w:sz="0" w:space="0" w:color="auto"/>
        <w:left w:val="none" w:sz="0" w:space="0" w:color="auto"/>
        <w:bottom w:val="none" w:sz="0" w:space="0" w:color="auto"/>
        <w:right w:val="none" w:sz="0" w:space="0" w:color="auto"/>
      </w:divBdr>
    </w:div>
    <w:div w:id="1890914097">
      <w:bodyDiv w:val="1"/>
      <w:marLeft w:val="0"/>
      <w:marRight w:val="0"/>
      <w:marTop w:val="0"/>
      <w:marBottom w:val="0"/>
      <w:divBdr>
        <w:top w:val="none" w:sz="0" w:space="0" w:color="auto"/>
        <w:left w:val="none" w:sz="0" w:space="0" w:color="auto"/>
        <w:bottom w:val="none" w:sz="0" w:space="0" w:color="auto"/>
        <w:right w:val="none" w:sz="0" w:space="0" w:color="auto"/>
      </w:divBdr>
    </w:div>
    <w:div w:id="1933123663">
      <w:bodyDiv w:val="1"/>
      <w:marLeft w:val="0"/>
      <w:marRight w:val="0"/>
      <w:marTop w:val="0"/>
      <w:marBottom w:val="0"/>
      <w:divBdr>
        <w:top w:val="none" w:sz="0" w:space="0" w:color="auto"/>
        <w:left w:val="none" w:sz="0" w:space="0" w:color="auto"/>
        <w:bottom w:val="none" w:sz="0" w:space="0" w:color="auto"/>
        <w:right w:val="none" w:sz="0" w:space="0" w:color="auto"/>
      </w:divBdr>
    </w:div>
    <w:div w:id="1949314193">
      <w:bodyDiv w:val="1"/>
      <w:marLeft w:val="0"/>
      <w:marRight w:val="0"/>
      <w:marTop w:val="0"/>
      <w:marBottom w:val="0"/>
      <w:divBdr>
        <w:top w:val="none" w:sz="0" w:space="0" w:color="auto"/>
        <w:left w:val="none" w:sz="0" w:space="0" w:color="auto"/>
        <w:bottom w:val="none" w:sz="0" w:space="0" w:color="auto"/>
        <w:right w:val="none" w:sz="0" w:space="0" w:color="auto"/>
      </w:divBdr>
    </w:div>
    <w:div w:id="1979797872">
      <w:bodyDiv w:val="1"/>
      <w:marLeft w:val="0"/>
      <w:marRight w:val="0"/>
      <w:marTop w:val="0"/>
      <w:marBottom w:val="0"/>
      <w:divBdr>
        <w:top w:val="none" w:sz="0" w:space="0" w:color="auto"/>
        <w:left w:val="none" w:sz="0" w:space="0" w:color="auto"/>
        <w:bottom w:val="none" w:sz="0" w:space="0" w:color="auto"/>
        <w:right w:val="none" w:sz="0" w:space="0" w:color="auto"/>
      </w:divBdr>
    </w:div>
    <w:div w:id="1986741834">
      <w:bodyDiv w:val="1"/>
      <w:marLeft w:val="0"/>
      <w:marRight w:val="0"/>
      <w:marTop w:val="0"/>
      <w:marBottom w:val="0"/>
      <w:divBdr>
        <w:top w:val="none" w:sz="0" w:space="0" w:color="auto"/>
        <w:left w:val="none" w:sz="0" w:space="0" w:color="auto"/>
        <w:bottom w:val="none" w:sz="0" w:space="0" w:color="auto"/>
        <w:right w:val="none" w:sz="0" w:space="0" w:color="auto"/>
      </w:divBdr>
    </w:div>
    <w:div w:id="1993636758">
      <w:bodyDiv w:val="1"/>
      <w:marLeft w:val="0"/>
      <w:marRight w:val="0"/>
      <w:marTop w:val="0"/>
      <w:marBottom w:val="0"/>
      <w:divBdr>
        <w:top w:val="none" w:sz="0" w:space="0" w:color="auto"/>
        <w:left w:val="none" w:sz="0" w:space="0" w:color="auto"/>
        <w:bottom w:val="none" w:sz="0" w:space="0" w:color="auto"/>
        <w:right w:val="none" w:sz="0" w:space="0" w:color="auto"/>
      </w:divBdr>
    </w:div>
    <w:div w:id="2079789147">
      <w:bodyDiv w:val="1"/>
      <w:marLeft w:val="0"/>
      <w:marRight w:val="0"/>
      <w:marTop w:val="0"/>
      <w:marBottom w:val="0"/>
      <w:divBdr>
        <w:top w:val="none" w:sz="0" w:space="0" w:color="auto"/>
        <w:left w:val="none" w:sz="0" w:space="0" w:color="auto"/>
        <w:bottom w:val="none" w:sz="0" w:space="0" w:color="auto"/>
        <w:right w:val="none" w:sz="0" w:space="0" w:color="auto"/>
      </w:divBdr>
    </w:div>
    <w:div w:id="2087603596">
      <w:bodyDiv w:val="1"/>
      <w:marLeft w:val="0"/>
      <w:marRight w:val="0"/>
      <w:marTop w:val="0"/>
      <w:marBottom w:val="0"/>
      <w:divBdr>
        <w:top w:val="none" w:sz="0" w:space="0" w:color="auto"/>
        <w:left w:val="none" w:sz="0" w:space="0" w:color="auto"/>
        <w:bottom w:val="none" w:sz="0" w:space="0" w:color="auto"/>
        <w:right w:val="none" w:sz="0" w:space="0" w:color="auto"/>
      </w:divBdr>
    </w:div>
    <w:div w:id="2098209607">
      <w:bodyDiv w:val="1"/>
      <w:marLeft w:val="0"/>
      <w:marRight w:val="0"/>
      <w:marTop w:val="0"/>
      <w:marBottom w:val="0"/>
      <w:divBdr>
        <w:top w:val="none" w:sz="0" w:space="0" w:color="auto"/>
        <w:left w:val="none" w:sz="0" w:space="0" w:color="auto"/>
        <w:bottom w:val="none" w:sz="0" w:space="0" w:color="auto"/>
        <w:right w:val="none" w:sz="0" w:space="0" w:color="auto"/>
      </w:divBdr>
    </w:div>
    <w:div w:id="2120711163">
      <w:bodyDiv w:val="1"/>
      <w:marLeft w:val="0"/>
      <w:marRight w:val="0"/>
      <w:marTop w:val="0"/>
      <w:marBottom w:val="0"/>
      <w:divBdr>
        <w:top w:val="none" w:sz="0" w:space="0" w:color="auto"/>
        <w:left w:val="none" w:sz="0" w:space="0" w:color="auto"/>
        <w:bottom w:val="none" w:sz="0" w:space="0" w:color="auto"/>
        <w:right w:val="none" w:sz="0" w:space="0" w:color="auto"/>
      </w:divBdr>
    </w:div>
    <w:div w:id="2126145276">
      <w:bodyDiv w:val="1"/>
      <w:marLeft w:val="0"/>
      <w:marRight w:val="0"/>
      <w:marTop w:val="0"/>
      <w:marBottom w:val="0"/>
      <w:divBdr>
        <w:top w:val="none" w:sz="0" w:space="0" w:color="auto"/>
        <w:left w:val="none" w:sz="0" w:space="0" w:color="auto"/>
        <w:bottom w:val="none" w:sz="0" w:space="0" w:color="auto"/>
        <w:right w:val="none" w:sz="0" w:space="0" w:color="auto"/>
      </w:divBdr>
    </w:div>
    <w:div w:id="2129004858">
      <w:bodyDiv w:val="1"/>
      <w:marLeft w:val="0"/>
      <w:marRight w:val="0"/>
      <w:marTop w:val="0"/>
      <w:marBottom w:val="0"/>
      <w:divBdr>
        <w:top w:val="none" w:sz="0" w:space="0" w:color="auto"/>
        <w:left w:val="none" w:sz="0" w:space="0" w:color="auto"/>
        <w:bottom w:val="none" w:sz="0" w:space="0" w:color="auto"/>
        <w:right w:val="none" w:sz="0" w:space="0" w:color="auto"/>
      </w:divBdr>
    </w:div>
    <w:div w:id="21464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1783A-8454-439C-B820-20F96018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55</Pages>
  <Words>12177</Words>
  <Characters>66978</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dc:description/>
  <cp:lastModifiedBy>Mau</cp:lastModifiedBy>
  <cp:revision>26</cp:revision>
  <dcterms:created xsi:type="dcterms:W3CDTF">2013-06-11T18:33:00Z</dcterms:created>
  <dcterms:modified xsi:type="dcterms:W3CDTF">2013-11-11T02:23:00Z</dcterms:modified>
</cp:coreProperties>
</file>