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2604" w14:textId="130A9106" w:rsidR="00701A3A" w:rsidRPr="000F3076" w:rsidRDefault="00A40C2F" w:rsidP="009D7E71">
      <w:pPr>
        <w:pStyle w:val="Title"/>
        <w:spacing w:after="240"/>
        <w:rPr>
          <w:rFonts w:cs="Times New Roman"/>
          <w:sz w:val="36"/>
          <w:szCs w:val="44"/>
        </w:rPr>
      </w:pPr>
      <w:commentRangeStart w:id="0"/>
      <w:r w:rsidRPr="000F3076">
        <w:rPr>
          <w:rFonts w:cs="Times New Roman"/>
          <w:sz w:val="36"/>
          <w:szCs w:val="44"/>
        </w:rPr>
        <w:t>A</w:t>
      </w:r>
      <w:commentRangeEnd w:id="0"/>
      <w:r w:rsidR="009D7E71" w:rsidRPr="000F3076">
        <w:rPr>
          <w:rStyle w:val="CommentReference"/>
          <w:rFonts w:eastAsiaTheme="minorHAnsi" w:cstheme="minorBidi"/>
          <w:spacing w:val="0"/>
          <w:kern w:val="2"/>
          <w14:ligatures w14:val="standardContextual"/>
        </w:rPr>
        <w:commentReference w:id="0"/>
      </w:r>
      <w:r w:rsidRPr="000F3076">
        <w:rPr>
          <w:rFonts w:cs="Times New Roman"/>
          <w:sz w:val="36"/>
          <w:szCs w:val="44"/>
        </w:rPr>
        <w:t xml:space="preserve"> within</w:t>
      </w:r>
      <w:r w:rsidR="00701A3A" w:rsidRPr="000F3076">
        <w:rPr>
          <w:rFonts w:cs="Times New Roman"/>
          <w:sz w:val="36"/>
          <w:szCs w:val="44"/>
        </w:rPr>
        <w:t>-</w:t>
      </w:r>
      <w:commentRangeStart w:id="1"/>
      <w:r w:rsidR="00701A3A" w:rsidRPr="000F3076">
        <w:rPr>
          <w:rFonts w:cs="Times New Roman"/>
          <w:sz w:val="36"/>
          <w:szCs w:val="44"/>
        </w:rPr>
        <w:t xml:space="preserve">country </w:t>
      </w:r>
      <w:commentRangeEnd w:id="1"/>
      <w:r w:rsidR="00C33280">
        <w:rPr>
          <w:rStyle w:val="CommentReference"/>
          <w:rFonts w:eastAsiaTheme="minorHAnsi" w:cstheme="minorBidi"/>
          <w:spacing w:val="0"/>
          <w:kern w:val="2"/>
          <w14:ligatures w14:val="standardContextual"/>
        </w:rPr>
        <w:commentReference w:id="1"/>
      </w:r>
      <w:r w:rsidR="00701A3A" w:rsidRPr="000F3076">
        <w:rPr>
          <w:rFonts w:cs="Times New Roman"/>
          <w:sz w:val="36"/>
          <w:szCs w:val="44"/>
        </w:rPr>
        <w:t>analysis of the relationship between female labour force participation and different stages of economic development: micro-level evidence from Mexico</w:t>
      </w:r>
      <w:r w:rsidR="00045222" w:rsidRPr="000F3076">
        <w:rPr>
          <w:rFonts w:cs="Times New Roman"/>
          <w:sz w:val="36"/>
          <w:szCs w:val="44"/>
        </w:rPr>
        <w:t>.</w:t>
      </w:r>
      <w:r w:rsidR="000F3076" w:rsidRPr="000F3076">
        <w:rPr>
          <w:rFonts w:cs="Times New Roman"/>
          <w:sz w:val="36"/>
          <w:szCs w:val="44"/>
        </w:rPr>
        <w:t xml:space="preserve"> </w:t>
      </w:r>
      <w:r w:rsidR="002470C9" w:rsidRPr="000F3076">
        <w:rPr>
          <w:rStyle w:val="FootnoteReference"/>
          <w:rFonts w:cs="Times New Roman"/>
          <w:sz w:val="36"/>
          <w:szCs w:val="44"/>
        </w:rPr>
        <w:footnoteReference w:id="1"/>
      </w:r>
    </w:p>
    <w:p w14:paraId="1EF71225" w14:textId="6ACE9A83" w:rsidR="00045222" w:rsidRPr="000F3076" w:rsidRDefault="00045222" w:rsidP="00045222">
      <w:pPr>
        <w:rPr>
          <w:sz w:val="28"/>
          <w:szCs w:val="24"/>
        </w:rPr>
      </w:pPr>
      <w:r w:rsidRPr="000F3076">
        <w:rPr>
          <w:sz w:val="28"/>
          <w:szCs w:val="24"/>
        </w:rPr>
        <w:t>Isaac Lopez-Moreno Flores</w:t>
      </w:r>
      <w:r w:rsidR="000F3076">
        <w:rPr>
          <w:sz w:val="28"/>
          <w:szCs w:val="24"/>
        </w:rPr>
        <w:t xml:space="preserve"> </w:t>
      </w:r>
      <w:r w:rsidR="00BC0448" w:rsidRPr="000F3076">
        <w:rPr>
          <w:rStyle w:val="FootnoteReference"/>
          <w:sz w:val="28"/>
          <w:szCs w:val="24"/>
        </w:rPr>
        <w:footnoteReference w:id="2"/>
      </w:r>
    </w:p>
    <w:p w14:paraId="57BF5C07" w14:textId="77777777" w:rsidR="00701A3A" w:rsidRDefault="00701A3A" w:rsidP="00701A3A">
      <w:pPr>
        <w:rPr>
          <w:sz w:val="20"/>
          <w:szCs w:val="18"/>
        </w:rPr>
      </w:pPr>
    </w:p>
    <w:p w14:paraId="4C73E5A7" w14:textId="77777777" w:rsidR="0085034A" w:rsidRDefault="0085034A" w:rsidP="00701A3A">
      <w:pPr>
        <w:rPr>
          <w:sz w:val="20"/>
          <w:szCs w:val="18"/>
        </w:rPr>
      </w:pPr>
    </w:p>
    <w:p w14:paraId="538D9C33" w14:textId="31A23479" w:rsidR="00701A3A" w:rsidRPr="003314C1" w:rsidRDefault="00A40C2F" w:rsidP="0085034A">
      <w:pPr>
        <w:jc w:val="center"/>
        <w:rPr>
          <w:sz w:val="20"/>
          <w:szCs w:val="18"/>
        </w:rPr>
      </w:pPr>
      <w:r w:rsidRPr="0085034A">
        <w:t>Abstract</w:t>
      </w:r>
    </w:p>
    <w:p w14:paraId="5077B51C" w14:textId="0130A388" w:rsidR="00087BD6" w:rsidRPr="0085034A" w:rsidRDefault="00045222" w:rsidP="00087BD6">
      <w:pPr>
        <w:spacing w:line="240" w:lineRule="auto"/>
        <w:jc w:val="both"/>
        <w:rPr>
          <w:szCs w:val="24"/>
        </w:rPr>
      </w:pPr>
      <w:bookmarkStart w:id="2" w:name="_Hlk143125615"/>
      <w:commentRangeStart w:id="3"/>
      <w:commentRangeStart w:id="4"/>
      <w:r w:rsidRPr="0085034A">
        <w:rPr>
          <w:szCs w:val="24"/>
        </w:rPr>
        <w:t xml:space="preserve">This </w:t>
      </w:r>
      <w:commentRangeEnd w:id="3"/>
      <w:r w:rsidR="0070605C">
        <w:rPr>
          <w:rStyle w:val="CommentReference"/>
        </w:rPr>
        <w:commentReference w:id="3"/>
      </w:r>
      <w:commentRangeEnd w:id="4"/>
      <w:r w:rsidR="0070605C">
        <w:rPr>
          <w:rStyle w:val="CommentReference"/>
        </w:rPr>
        <w:commentReference w:id="4"/>
      </w:r>
      <w:commentRangeStart w:id="5"/>
      <w:r w:rsidRPr="0085034A">
        <w:rPr>
          <w:szCs w:val="24"/>
        </w:rPr>
        <w:t xml:space="preserve">descriptive </w:t>
      </w:r>
      <w:commentRangeEnd w:id="5"/>
      <w:r w:rsidR="00C147F1">
        <w:rPr>
          <w:rStyle w:val="CommentReference"/>
        </w:rPr>
        <w:commentReference w:id="5"/>
      </w:r>
      <w:r w:rsidRPr="0085034A">
        <w:rPr>
          <w:szCs w:val="24"/>
        </w:rPr>
        <w:t xml:space="preserve">paper is the first to evaluate a specific hypothesis of the U-shaped female labour force function, which indicates that in middle-income countries like Mexico, low FLPRs are associated with </w:t>
      </w:r>
      <w:r w:rsidR="00087BD6" w:rsidRPr="0085034A">
        <w:rPr>
          <w:szCs w:val="24"/>
        </w:rPr>
        <w:t>its</w:t>
      </w:r>
      <w:r w:rsidRPr="0085034A">
        <w:rPr>
          <w:szCs w:val="24"/>
        </w:rPr>
        <w:t xml:space="preserve"> high percentage of </w:t>
      </w:r>
      <w:r w:rsidR="00087BD6" w:rsidRPr="0085034A">
        <w:rPr>
          <w:szCs w:val="24"/>
        </w:rPr>
        <w:t xml:space="preserve">industrial </w:t>
      </w:r>
      <w:r w:rsidRPr="0085034A">
        <w:rPr>
          <w:szCs w:val="24"/>
        </w:rPr>
        <w:t xml:space="preserve">jobs and a social stigma towards women working in blue-collar </w:t>
      </w:r>
      <w:r w:rsidR="00087BD6" w:rsidRPr="0085034A">
        <w:rPr>
          <w:szCs w:val="24"/>
        </w:rPr>
        <w:t>occupations</w:t>
      </w:r>
      <w:r w:rsidRPr="0085034A">
        <w:rPr>
          <w:szCs w:val="24"/>
        </w:rPr>
        <w:t xml:space="preserve">. The regression analysis relies on an innovative empirical strategy based on microdata from Mexico’s ENOE household survey. Using repeated cross-sectional data from the first quarters of 2005, 2010, 2015, and 2019, I ran probit regressions to estimate women’s likelihood of being economically active based on the percentage of agricultural, industrial, and service jobs in the municipality where they live. Contrary to the hypothesis, the results show that a higher percentage of industrial jobs at the municipal level is associated with higher female labour participation after controlling for individual, household, and municipal characteristics. Moreover, a higher percentage of jobs in the service sector exhibits an even stronger positive relationship. Conversely, women’s probability of being economically active decreases as the percentage of agricultural jobs in the municipality increases. </w:t>
      </w:r>
      <w:commentRangeStart w:id="6"/>
      <w:r w:rsidRPr="0085034A">
        <w:rPr>
          <w:szCs w:val="24"/>
        </w:rPr>
        <w:t>Using disaggregated data</w:t>
      </w:r>
      <w:r w:rsidR="00646DA6">
        <w:rPr>
          <w:szCs w:val="24"/>
        </w:rPr>
        <w:t>,</w:t>
      </w:r>
      <w:r w:rsidRPr="0085034A">
        <w:rPr>
          <w:szCs w:val="24"/>
        </w:rPr>
        <w:t xml:space="preserve"> I show </w:t>
      </w:r>
      <w:r w:rsidR="00087BD6" w:rsidRPr="0085034A">
        <w:rPr>
          <w:szCs w:val="24"/>
        </w:rPr>
        <w:t xml:space="preserve">that the lack of participation of women in agricultural activities is an underlying reason behind low FLPRs in Mexico. Further analysis shows that </w:t>
      </w:r>
      <w:r w:rsidRPr="0085034A">
        <w:rPr>
          <w:szCs w:val="24"/>
        </w:rPr>
        <w:t xml:space="preserve">the lack of </w:t>
      </w:r>
      <w:r w:rsidR="00CA0AA9" w:rsidRPr="0085034A">
        <w:rPr>
          <w:szCs w:val="24"/>
        </w:rPr>
        <w:t xml:space="preserve">female labour </w:t>
      </w:r>
      <w:r w:rsidRPr="0085034A">
        <w:rPr>
          <w:szCs w:val="24"/>
        </w:rPr>
        <w:t>demand in rural areas of Mexico</w:t>
      </w:r>
      <w:commentRangeEnd w:id="6"/>
      <w:r w:rsidR="00087BD6" w:rsidRPr="0085034A">
        <w:rPr>
          <w:szCs w:val="24"/>
        </w:rPr>
        <w:t xml:space="preserve"> could be </w:t>
      </w:r>
      <w:r w:rsidR="00646DA6">
        <w:rPr>
          <w:szCs w:val="24"/>
        </w:rPr>
        <w:t xml:space="preserve">one of the drivers for the </w:t>
      </w:r>
      <w:r w:rsidR="00087BD6" w:rsidRPr="0085034A">
        <w:rPr>
          <w:szCs w:val="24"/>
        </w:rPr>
        <w:t xml:space="preserve">lack of </w:t>
      </w:r>
      <w:r w:rsidR="00CA0AA9" w:rsidRPr="0085034A">
        <w:rPr>
          <w:szCs w:val="24"/>
        </w:rPr>
        <w:t>involvement of women</w:t>
      </w:r>
      <w:r w:rsidR="00087BD6" w:rsidRPr="0085034A">
        <w:rPr>
          <w:szCs w:val="24"/>
        </w:rPr>
        <w:t xml:space="preserve"> in agricultural activities</w:t>
      </w:r>
      <w:r w:rsidRPr="0085034A">
        <w:rPr>
          <w:rStyle w:val="CommentReference"/>
          <w:sz w:val="24"/>
          <w:szCs w:val="24"/>
          <w:lang w:val="en-US"/>
        </w:rPr>
        <w:commentReference w:id="6"/>
      </w:r>
      <w:r w:rsidRPr="0085034A">
        <w:rPr>
          <w:szCs w:val="24"/>
        </w:rPr>
        <w:t xml:space="preserve">. </w:t>
      </w:r>
      <w:r w:rsidR="00CA0AA9" w:rsidRPr="0085034A">
        <w:rPr>
          <w:szCs w:val="24"/>
        </w:rPr>
        <w:t>T</w:t>
      </w:r>
      <w:r w:rsidR="00087BD6" w:rsidRPr="0085034A">
        <w:rPr>
          <w:szCs w:val="24"/>
        </w:rPr>
        <w:t xml:space="preserve">he within-country analysis </w:t>
      </w:r>
      <w:r w:rsidR="00CA0AA9" w:rsidRPr="0085034A">
        <w:rPr>
          <w:szCs w:val="24"/>
        </w:rPr>
        <w:t>confirms</w:t>
      </w:r>
      <w:r w:rsidR="00087BD6" w:rsidRPr="0085034A">
        <w:rPr>
          <w:szCs w:val="24"/>
        </w:rPr>
        <w:t xml:space="preserve"> that agricultural regions of Mexico have the lowest FLPRs, while service-oriented </w:t>
      </w:r>
      <w:r w:rsidR="0035797F" w:rsidRPr="0085034A">
        <w:rPr>
          <w:szCs w:val="24"/>
        </w:rPr>
        <w:t>regions</w:t>
      </w:r>
      <w:r w:rsidR="00087BD6" w:rsidRPr="0085034A">
        <w:rPr>
          <w:szCs w:val="24"/>
        </w:rPr>
        <w:t xml:space="preserve"> have the highest. Hence, </w:t>
      </w:r>
      <w:r w:rsidRPr="0085034A">
        <w:rPr>
          <w:szCs w:val="24"/>
        </w:rPr>
        <w:t>th</w:t>
      </w:r>
      <w:r w:rsidR="00087BD6" w:rsidRPr="0085034A">
        <w:rPr>
          <w:szCs w:val="24"/>
        </w:rPr>
        <w:t xml:space="preserve">is paper shows that there is an upward trend between </w:t>
      </w:r>
      <w:r w:rsidRPr="0085034A">
        <w:rPr>
          <w:szCs w:val="24"/>
        </w:rPr>
        <w:t xml:space="preserve">FLPRs and different stages of economic development </w:t>
      </w:r>
      <w:r w:rsidR="00087BD6" w:rsidRPr="0085034A">
        <w:rPr>
          <w:szCs w:val="24"/>
        </w:rPr>
        <w:t>within Mexico, in contrast with the U-shaped relationship observed across countries.</w:t>
      </w:r>
    </w:p>
    <w:p w14:paraId="1EDD2F64" w14:textId="565FF986" w:rsidR="00045222" w:rsidRDefault="00045222" w:rsidP="00087BD6">
      <w:pPr>
        <w:spacing w:line="240" w:lineRule="auto"/>
        <w:jc w:val="both"/>
      </w:pPr>
    </w:p>
    <w:bookmarkEnd w:id="2"/>
    <w:p w14:paraId="266FC98D" w14:textId="77777777" w:rsidR="00045222" w:rsidRPr="004470C3" w:rsidRDefault="00045222" w:rsidP="00045222">
      <w:pPr>
        <w:spacing w:line="240" w:lineRule="auto"/>
      </w:pPr>
    </w:p>
    <w:p w14:paraId="2993DEDF" w14:textId="77777777" w:rsidR="00045222" w:rsidRPr="004470C3" w:rsidRDefault="00045222" w:rsidP="00045222">
      <w:pPr>
        <w:spacing w:after="0" w:line="240" w:lineRule="auto"/>
      </w:pPr>
      <w:r w:rsidRPr="00C36503">
        <w:rPr>
          <w:b/>
        </w:rPr>
        <w:t>Keywords</w:t>
      </w:r>
      <w:r>
        <w:rPr>
          <w:b/>
        </w:rPr>
        <w:t>:</w:t>
      </w:r>
      <w:r>
        <w:t xml:space="preserve"> </w:t>
      </w:r>
      <w:r w:rsidRPr="004470C3">
        <w:t xml:space="preserve">Female </w:t>
      </w:r>
      <w:r>
        <w:t>l</w:t>
      </w:r>
      <w:r w:rsidRPr="004470C3">
        <w:t xml:space="preserve">abour </w:t>
      </w:r>
      <w:r>
        <w:t>f</w:t>
      </w:r>
      <w:r w:rsidRPr="004470C3">
        <w:t xml:space="preserve">orce </w:t>
      </w:r>
      <w:r>
        <w:t>p</w:t>
      </w:r>
      <w:r w:rsidRPr="004470C3">
        <w:t>articipation</w:t>
      </w:r>
      <w:r>
        <w:t>,</w:t>
      </w:r>
      <w:r>
        <w:rPr>
          <w:rFonts w:ascii="STIX-Regular" w:eastAsia="STIX-Regular" w:hAnsiTheme="minorHAnsi" w:cs="STIX-Regular" w:hint="eastAsia"/>
          <w:sz w:val="20"/>
          <w:szCs w:val="20"/>
        </w:rPr>
        <w:t xml:space="preserve"> </w:t>
      </w:r>
      <w:r>
        <w:t>s</w:t>
      </w:r>
      <w:r w:rsidRPr="004470C3">
        <w:t xml:space="preserve">ectoral </w:t>
      </w:r>
      <w:r>
        <w:t>d</w:t>
      </w:r>
      <w:r w:rsidRPr="004470C3">
        <w:t xml:space="preserve">istribution of </w:t>
      </w:r>
      <w:r>
        <w:t>e</w:t>
      </w:r>
      <w:r w:rsidRPr="004470C3">
        <w:t>mployment</w:t>
      </w:r>
      <w:r>
        <w:t>, e</w:t>
      </w:r>
      <w:r w:rsidRPr="004470C3">
        <w:t xml:space="preserve">conomic </w:t>
      </w:r>
      <w:r>
        <w:t>d</w:t>
      </w:r>
      <w:r w:rsidRPr="004470C3">
        <w:t>evelopment</w:t>
      </w:r>
      <w:r>
        <w:t>, s</w:t>
      </w:r>
      <w:r w:rsidRPr="004470C3">
        <w:t xml:space="preserve">tructural </w:t>
      </w:r>
      <w:r>
        <w:t>t</w:t>
      </w:r>
      <w:r w:rsidRPr="004470C3">
        <w:t>ransformation</w:t>
      </w:r>
      <w:r>
        <w:t>, l</w:t>
      </w:r>
      <w:r w:rsidRPr="004470C3">
        <w:t>abour</w:t>
      </w:r>
      <w:r>
        <w:t xml:space="preserve"> d</w:t>
      </w:r>
      <w:r w:rsidRPr="004470C3">
        <w:t>emand</w:t>
      </w:r>
    </w:p>
    <w:p w14:paraId="576FE48A" w14:textId="28D9D0C7" w:rsidR="003314C1" w:rsidRPr="00045222" w:rsidRDefault="00045222" w:rsidP="00045222">
      <w:pPr>
        <w:rPr>
          <w:rFonts w:ascii="Garamond" w:hAnsi="Garamond"/>
          <w:szCs w:val="24"/>
          <w:lang w:val="es-ES"/>
        </w:rPr>
      </w:pPr>
      <w:r w:rsidRPr="00C147F1">
        <w:rPr>
          <w:b/>
          <w:lang w:val="es-ES"/>
        </w:rPr>
        <w:br/>
      </w:r>
      <w:r w:rsidRPr="00C36503">
        <w:rPr>
          <w:b/>
          <w:lang w:val="es-ES"/>
        </w:rPr>
        <w:t xml:space="preserve">JEL </w:t>
      </w:r>
      <w:r>
        <w:rPr>
          <w:b/>
          <w:lang w:val="es-ES"/>
        </w:rPr>
        <w:t>Codes:</w:t>
      </w:r>
      <w:r w:rsidRPr="00C36503">
        <w:rPr>
          <w:lang w:val="es-ES"/>
        </w:rPr>
        <w:t xml:space="preserve"> J16, J20, J21, O5</w:t>
      </w:r>
      <w:r>
        <w:rPr>
          <w:lang w:val="es-ES"/>
        </w:rPr>
        <w:t>3</w:t>
      </w:r>
      <w:r w:rsidR="003314C1" w:rsidRPr="00045222">
        <w:rPr>
          <w:rFonts w:ascii="Garamond" w:hAnsi="Garamond"/>
          <w:szCs w:val="24"/>
          <w:lang w:val="es-ES"/>
        </w:rPr>
        <w:br w:type="page"/>
      </w:r>
    </w:p>
    <w:p w14:paraId="3BB4B338" w14:textId="464756DB" w:rsidR="003314C1" w:rsidRDefault="00A40C2F" w:rsidP="003314C1">
      <w:pPr>
        <w:pStyle w:val="Heading1"/>
      </w:pPr>
      <w:r>
        <w:lastRenderedPageBreak/>
        <w:t>Other a</w:t>
      </w:r>
      <w:r w:rsidR="003314C1">
        <w:t>bstract proposals</w:t>
      </w:r>
    </w:p>
    <w:p w14:paraId="4ED2521D" w14:textId="77777777" w:rsidR="009819CB" w:rsidRDefault="009819CB"/>
    <w:p w14:paraId="54B50915" w14:textId="77777777" w:rsidR="009819CB" w:rsidRDefault="009819CB"/>
    <w:p w14:paraId="023DF769" w14:textId="77777777" w:rsidR="00854976" w:rsidRDefault="009819CB">
      <w:r>
        <w:t>A repeated cross-sectional dataset</w:t>
      </w:r>
    </w:p>
    <w:p w14:paraId="7A75EA98" w14:textId="77777777" w:rsidR="00854976" w:rsidRDefault="00854976"/>
    <w:p w14:paraId="196FB4BD" w14:textId="1275ECCA" w:rsidR="003314C1" w:rsidRDefault="00854976">
      <w:r>
        <w:t xml:space="preserve">Due to the abundance of industrial jobs, since the economic activities in this sector are usually performed by men, as there is a social stigma towards women working in blue-collar jobs, especially those married. </w:t>
      </w:r>
      <w:r w:rsidR="003314C1">
        <w:br w:type="page"/>
      </w:r>
    </w:p>
    <w:p w14:paraId="287FB137" w14:textId="3B1701FB" w:rsidR="0072547D" w:rsidRDefault="0072547D" w:rsidP="0072547D">
      <w:pPr>
        <w:pStyle w:val="Heading1"/>
      </w:pPr>
      <w:r>
        <w:lastRenderedPageBreak/>
        <w:t>Introduction</w:t>
      </w:r>
    </w:p>
    <w:p w14:paraId="287F34C0" w14:textId="6DE0EBD3" w:rsidR="006859C3" w:rsidRDefault="00EA36E6" w:rsidP="00660EA3">
      <w:pPr>
        <w:spacing w:before="240" w:after="0" w:line="360" w:lineRule="auto"/>
        <w:ind w:firstLine="720"/>
        <w:jc w:val="both"/>
        <w:rPr>
          <w:rFonts w:cs="Times New Roman"/>
          <w:szCs w:val="24"/>
        </w:rPr>
      </w:pPr>
      <w:r w:rsidRPr="0072547D">
        <w:rPr>
          <w:rFonts w:cs="Times New Roman"/>
          <w:szCs w:val="24"/>
        </w:rPr>
        <w:t xml:space="preserve">The U-shaped </w:t>
      </w:r>
      <w:r w:rsidR="00405795" w:rsidRPr="0072547D">
        <w:rPr>
          <w:rFonts w:cs="Times New Roman"/>
          <w:szCs w:val="24"/>
        </w:rPr>
        <w:t xml:space="preserve">female </w:t>
      </w:r>
      <w:r w:rsidR="00E13697" w:rsidRPr="0072547D">
        <w:rPr>
          <w:rFonts w:cs="Times New Roman"/>
          <w:szCs w:val="24"/>
        </w:rPr>
        <w:t>labour</w:t>
      </w:r>
      <w:r w:rsidR="00405795" w:rsidRPr="0072547D">
        <w:rPr>
          <w:rFonts w:cs="Times New Roman"/>
          <w:szCs w:val="24"/>
        </w:rPr>
        <w:t xml:space="preserve"> force function </w:t>
      </w:r>
      <w:r w:rsidR="00BE0337">
        <w:rPr>
          <w:rFonts w:cs="Times New Roman"/>
          <w:szCs w:val="24"/>
        </w:rPr>
        <w:t xml:space="preserve">in economic development </w:t>
      </w:r>
      <w:r w:rsidR="00405795" w:rsidRPr="0072547D">
        <w:rPr>
          <w:rFonts w:cs="Times New Roman"/>
          <w:szCs w:val="24"/>
        </w:rPr>
        <w:t xml:space="preserve">indicates </w:t>
      </w:r>
      <w:r w:rsidR="00E13697" w:rsidRPr="0072547D">
        <w:rPr>
          <w:rFonts w:cs="Times New Roman"/>
          <w:szCs w:val="24"/>
        </w:rPr>
        <w:t xml:space="preserve">that female labour participation rates (FLPRs) </w:t>
      </w:r>
      <w:r w:rsidR="00CD6090" w:rsidRPr="0072547D">
        <w:rPr>
          <w:rFonts w:cs="Times New Roman"/>
          <w:szCs w:val="24"/>
        </w:rPr>
        <w:t>are</w:t>
      </w:r>
      <w:r w:rsidR="00E13697" w:rsidRPr="0072547D">
        <w:rPr>
          <w:rFonts w:cs="Times New Roman"/>
          <w:szCs w:val="24"/>
        </w:rPr>
        <w:t xml:space="preserve"> high in agricultural countries, </w:t>
      </w:r>
      <w:r w:rsidR="003F0E69" w:rsidRPr="0072547D">
        <w:rPr>
          <w:rFonts w:cs="Times New Roman"/>
          <w:szCs w:val="24"/>
        </w:rPr>
        <w:t>tend to</w:t>
      </w:r>
      <w:r w:rsidR="00E13697" w:rsidRPr="0072547D">
        <w:rPr>
          <w:rFonts w:cs="Times New Roman"/>
          <w:szCs w:val="24"/>
        </w:rPr>
        <w:t xml:space="preserve"> decline in countries with a high percentage of </w:t>
      </w:r>
      <w:r w:rsidR="003F0E69" w:rsidRPr="0072547D">
        <w:rPr>
          <w:rFonts w:cs="Times New Roman"/>
          <w:szCs w:val="24"/>
        </w:rPr>
        <w:t xml:space="preserve">industrial </w:t>
      </w:r>
      <w:r w:rsidR="00E13697" w:rsidRPr="0072547D">
        <w:rPr>
          <w:rFonts w:cs="Times New Roman"/>
          <w:szCs w:val="24"/>
        </w:rPr>
        <w:t xml:space="preserve">jobs, and then rise again in </w:t>
      </w:r>
      <w:r w:rsidR="00CD6090" w:rsidRPr="0072547D">
        <w:rPr>
          <w:rFonts w:cs="Times New Roman"/>
          <w:szCs w:val="24"/>
        </w:rPr>
        <w:t xml:space="preserve">developed </w:t>
      </w:r>
      <w:r w:rsidR="00E13697" w:rsidRPr="0072547D">
        <w:rPr>
          <w:rFonts w:cs="Times New Roman"/>
          <w:szCs w:val="24"/>
        </w:rPr>
        <w:t>countries with a service-oriented economy</w:t>
      </w:r>
      <w:r w:rsidR="00BE0337" w:rsidRPr="0072547D">
        <w:rPr>
          <w:rFonts w:cs="Times New Roman"/>
          <w:szCs w:val="24"/>
        </w:rPr>
        <w:t xml:space="preserve"> </w:t>
      </w:r>
      <w:r w:rsidR="00BE0337">
        <w:rPr>
          <w:rFonts w:cs="Times New Roman"/>
          <w:szCs w:val="24"/>
        </w:rPr>
        <w:t>(</w:t>
      </w:r>
      <w:r w:rsidR="00BE0337" w:rsidRPr="00BE0337">
        <w:rPr>
          <w:rFonts w:cs="Times New Roman"/>
          <w:szCs w:val="24"/>
          <w:highlight w:val="cyan"/>
        </w:rPr>
        <w:t>Goldin 1994)</w:t>
      </w:r>
      <w:r w:rsidR="00E13697" w:rsidRPr="00BE0337">
        <w:rPr>
          <w:rFonts w:cs="Times New Roman"/>
          <w:szCs w:val="24"/>
          <w:highlight w:val="cyan"/>
        </w:rPr>
        <w:t>.</w:t>
      </w:r>
      <w:r w:rsidR="00E13697" w:rsidRPr="0072547D">
        <w:rPr>
          <w:rFonts w:cs="Times New Roman"/>
          <w:szCs w:val="24"/>
        </w:rPr>
        <w:t xml:space="preserve"> After the publication of this popular and rigorous </w:t>
      </w:r>
      <w:r w:rsidR="003F0E69" w:rsidRPr="0072547D">
        <w:rPr>
          <w:rFonts w:cs="Times New Roman"/>
          <w:szCs w:val="24"/>
        </w:rPr>
        <w:t xml:space="preserve">research </w:t>
      </w:r>
      <w:r w:rsidR="00E13697" w:rsidRPr="0072547D">
        <w:rPr>
          <w:rFonts w:cs="Times New Roman"/>
          <w:szCs w:val="24"/>
        </w:rPr>
        <w:t>paper, several studies have examined th</w:t>
      </w:r>
      <w:r w:rsidR="003F0E69" w:rsidRPr="0072547D">
        <w:rPr>
          <w:rFonts w:cs="Times New Roman"/>
          <w:szCs w:val="24"/>
        </w:rPr>
        <w:t>is</w:t>
      </w:r>
      <w:r w:rsidR="00E13697" w:rsidRPr="0072547D">
        <w:rPr>
          <w:rFonts w:cs="Times New Roman"/>
          <w:szCs w:val="24"/>
        </w:rPr>
        <w:t xml:space="preserve"> theory following different approaches. </w:t>
      </w:r>
      <w:r w:rsidRPr="0072547D">
        <w:rPr>
          <w:rFonts w:cs="Times New Roman"/>
          <w:szCs w:val="24"/>
        </w:rPr>
        <w:t>Those</w:t>
      </w:r>
      <w:r w:rsidR="00187C1C">
        <w:rPr>
          <w:rFonts w:cs="Times New Roman"/>
          <w:szCs w:val="24"/>
        </w:rPr>
        <w:t xml:space="preserve"> studies</w:t>
      </w:r>
      <w:r w:rsidRPr="0072547D">
        <w:rPr>
          <w:rFonts w:cs="Times New Roman"/>
          <w:szCs w:val="24"/>
        </w:rPr>
        <w:t xml:space="preserve"> that have </w:t>
      </w:r>
      <w:r w:rsidR="00AE3153">
        <w:rPr>
          <w:rFonts w:cs="Times New Roman"/>
          <w:szCs w:val="24"/>
        </w:rPr>
        <w:t>made</w:t>
      </w:r>
      <w:r w:rsidRPr="0072547D">
        <w:rPr>
          <w:rFonts w:cs="Times New Roman"/>
          <w:szCs w:val="24"/>
        </w:rPr>
        <w:t xml:space="preserve"> a</w:t>
      </w:r>
      <w:r w:rsidR="00AE3153">
        <w:rPr>
          <w:rFonts w:cs="Times New Roman"/>
          <w:szCs w:val="24"/>
        </w:rPr>
        <w:t xml:space="preserve"> simple</w:t>
      </w:r>
      <w:r w:rsidRPr="0072547D">
        <w:rPr>
          <w:rFonts w:cs="Times New Roman"/>
          <w:szCs w:val="24"/>
        </w:rPr>
        <w:t xml:space="preserve"> cross-country analysis using cross-sectional data </w:t>
      </w:r>
      <w:r w:rsidR="00CD6090" w:rsidRPr="0072547D">
        <w:rPr>
          <w:rFonts w:cs="Times New Roman"/>
          <w:szCs w:val="24"/>
        </w:rPr>
        <w:t>typically</w:t>
      </w:r>
      <w:r w:rsidRPr="0072547D">
        <w:rPr>
          <w:rFonts w:cs="Times New Roman"/>
          <w:szCs w:val="24"/>
        </w:rPr>
        <w:t xml:space="preserve"> validate the existence of the U-shaped relationship </w:t>
      </w:r>
      <w:r w:rsidRPr="00AE3153">
        <w:rPr>
          <w:rFonts w:cs="Times New Roman"/>
          <w:szCs w:val="24"/>
          <w:highlight w:val="cyan"/>
        </w:rPr>
        <w:t>(</w:t>
      </w:r>
      <w:r w:rsidR="00187C1C" w:rsidRPr="00187C1C">
        <w:rPr>
          <w:rFonts w:cs="Times New Roman"/>
          <w:szCs w:val="24"/>
          <w:highlight w:val="cyan"/>
        </w:rPr>
        <w:t>Clark et al, 2003</w:t>
      </w:r>
      <w:r w:rsidR="00187C1C">
        <w:rPr>
          <w:rFonts w:cs="Times New Roman"/>
          <w:szCs w:val="24"/>
        </w:rPr>
        <w:t xml:space="preserve">; </w:t>
      </w:r>
      <w:r w:rsidR="00F66D68" w:rsidRPr="00AE3153">
        <w:rPr>
          <w:rFonts w:cs="Times New Roman"/>
          <w:szCs w:val="24"/>
          <w:highlight w:val="cyan"/>
        </w:rPr>
        <w:t>Verick, 2014</w:t>
      </w:r>
      <w:r w:rsidR="00AE3153" w:rsidRPr="00AE3153">
        <w:rPr>
          <w:rFonts w:cs="Times New Roman"/>
          <w:szCs w:val="24"/>
          <w:highlight w:val="cyan"/>
        </w:rPr>
        <w:t>; Heath &amp; Jayachandran, 2016</w:t>
      </w:r>
      <w:r w:rsidRPr="00AE3153">
        <w:rPr>
          <w:rFonts w:cs="Times New Roman"/>
          <w:szCs w:val="24"/>
          <w:highlight w:val="cyan"/>
        </w:rPr>
        <w:t>).</w:t>
      </w:r>
      <w:r w:rsidRPr="0072547D">
        <w:rPr>
          <w:rFonts w:cs="Times New Roman"/>
          <w:szCs w:val="24"/>
        </w:rPr>
        <w:t xml:space="preserve"> Studies that have </w:t>
      </w:r>
      <w:r w:rsidR="00CD6090" w:rsidRPr="0072547D">
        <w:rPr>
          <w:rFonts w:cs="Times New Roman"/>
          <w:szCs w:val="24"/>
        </w:rPr>
        <w:t>evaluated</w:t>
      </w:r>
      <w:r w:rsidRPr="0072547D">
        <w:rPr>
          <w:rFonts w:cs="Times New Roman"/>
          <w:szCs w:val="24"/>
        </w:rPr>
        <w:t xml:space="preserve"> the hypothesis </w:t>
      </w:r>
      <w:r w:rsidR="00BE0337">
        <w:rPr>
          <w:rFonts w:cs="Times New Roman"/>
          <w:szCs w:val="24"/>
        </w:rPr>
        <w:t xml:space="preserve">making a cross-country analysis using panel data </w:t>
      </w:r>
      <w:r w:rsidR="00E13697" w:rsidRPr="0072547D">
        <w:rPr>
          <w:rFonts w:cs="Times New Roman"/>
          <w:szCs w:val="24"/>
        </w:rPr>
        <w:t>have also</w:t>
      </w:r>
      <w:r w:rsidRPr="0072547D">
        <w:rPr>
          <w:rFonts w:cs="Times New Roman"/>
          <w:szCs w:val="24"/>
        </w:rPr>
        <w:t xml:space="preserve"> f</w:t>
      </w:r>
      <w:r w:rsidR="00E13697" w:rsidRPr="0072547D">
        <w:rPr>
          <w:rFonts w:cs="Times New Roman"/>
          <w:szCs w:val="24"/>
        </w:rPr>
        <w:t>ou</w:t>
      </w:r>
      <w:r w:rsidRPr="0072547D">
        <w:rPr>
          <w:rFonts w:cs="Times New Roman"/>
          <w:szCs w:val="24"/>
        </w:rPr>
        <w:t>nd evidence to support the hypothesis</w:t>
      </w:r>
      <w:r w:rsidR="00BE0337">
        <w:rPr>
          <w:rFonts w:cs="Times New Roman"/>
          <w:szCs w:val="24"/>
        </w:rPr>
        <w:t xml:space="preserve"> </w:t>
      </w:r>
      <w:r w:rsidR="00BE0337" w:rsidRPr="00AC7B3F">
        <w:rPr>
          <w:rFonts w:cs="Times New Roman"/>
          <w:szCs w:val="24"/>
          <w:highlight w:val="cyan"/>
        </w:rPr>
        <w:t>(Mammen and Paxson 2000</w:t>
      </w:r>
      <w:r w:rsidR="006859C3">
        <w:rPr>
          <w:rFonts w:cs="Times New Roman"/>
          <w:szCs w:val="24"/>
          <w:highlight w:val="cyan"/>
        </w:rPr>
        <w:t xml:space="preserve">; </w:t>
      </w:r>
      <w:r w:rsidR="006859C3" w:rsidRPr="00AC7B3F">
        <w:rPr>
          <w:rFonts w:cs="Times New Roman"/>
          <w:szCs w:val="24"/>
          <w:highlight w:val="cyan"/>
        </w:rPr>
        <w:t>Luci 2009; Lundberg 2010</w:t>
      </w:r>
      <w:r w:rsidR="006859C3">
        <w:rPr>
          <w:rFonts w:cs="Times New Roman"/>
          <w:szCs w:val="24"/>
          <w:highlight w:val="cyan"/>
        </w:rPr>
        <w:t xml:space="preserve">; </w:t>
      </w:r>
      <w:r w:rsidR="006859C3" w:rsidRPr="002A1009">
        <w:rPr>
          <w:highlight w:val="cyan"/>
        </w:rPr>
        <w:t>Olivetti 2013</w:t>
      </w:r>
      <w:r w:rsidR="00BE0337" w:rsidRPr="00AC7B3F">
        <w:rPr>
          <w:rFonts w:cs="Times New Roman"/>
          <w:szCs w:val="24"/>
          <w:highlight w:val="cyan"/>
        </w:rPr>
        <w:t>).</w:t>
      </w:r>
      <w:r w:rsidR="003F0E69" w:rsidRPr="0072547D">
        <w:rPr>
          <w:rFonts w:cs="Times New Roman"/>
          <w:szCs w:val="24"/>
        </w:rPr>
        <w:t xml:space="preserve"> </w:t>
      </w:r>
      <w:r w:rsidR="006859C3">
        <w:rPr>
          <w:rFonts w:cs="Times New Roman"/>
          <w:szCs w:val="24"/>
        </w:rPr>
        <w:t xml:space="preserve">Moreover, </w:t>
      </w:r>
      <w:r w:rsidR="006334AC">
        <w:rPr>
          <w:rFonts w:cs="Times New Roman"/>
          <w:szCs w:val="24"/>
        </w:rPr>
        <w:t xml:space="preserve">some </w:t>
      </w:r>
      <w:r w:rsidR="006859C3">
        <w:rPr>
          <w:rFonts w:cs="Times New Roman"/>
          <w:szCs w:val="24"/>
        </w:rPr>
        <w:t>studies have analysed if FLPRs ha</w:t>
      </w:r>
      <w:r w:rsidR="006334AC">
        <w:rPr>
          <w:rFonts w:cs="Times New Roman"/>
          <w:szCs w:val="24"/>
        </w:rPr>
        <w:t>ve been</w:t>
      </w:r>
      <w:r w:rsidR="006859C3">
        <w:rPr>
          <w:rFonts w:cs="Times New Roman"/>
          <w:szCs w:val="24"/>
        </w:rPr>
        <w:t xml:space="preserve"> follow</w:t>
      </w:r>
      <w:r w:rsidR="006334AC">
        <w:rPr>
          <w:rFonts w:cs="Times New Roman"/>
          <w:szCs w:val="24"/>
        </w:rPr>
        <w:t>ing</w:t>
      </w:r>
      <w:r w:rsidR="006859C3">
        <w:rPr>
          <w:rFonts w:cs="Times New Roman"/>
          <w:szCs w:val="24"/>
        </w:rPr>
        <w:t xml:space="preserve"> a U-shaped trajectory </w:t>
      </w:r>
      <w:r w:rsidR="006334AC">
        <w:rPr>
          <w:rFonts w:cs="Times New Roman"/>
          <w:szCs w:val="24"/>
        </w:rPr>
        <w:t xml:space="preserve">within a specific country </w:t>
      </w:r>
      <w:r w:rsidR="006859C3" w:rsidRPr="006334AC">
        <w:rPr>
          <w:rFonts w:cs="Times New Roman"/>
          <w:szCs w:val="24"/>
        </w:rPr>
        <w:t xml:space="preserve">across time, </w:t>
      </w:r>
      <w:r w:rsidR="006334AC" w:rsidRPr="006334AC">
        <w:rPr>
          <w:rFonts w:cs="Times New Roman"/>
          <w:szCs w:val="24"/>
        </w:rPr>
        <w:t xml:space="preserve">although in this case some authors have been evidence both in favour </w:t>
      </w:r>
      <w:r w:rsidR="006859C3" w:rsidRPr="006334AC">
        <w:t>Goldin (</w:t>
      </w:r>
      <w:commentRangeStart w:id="7"/>
      <w:r w:rsidR="006859C3" w:rsidRPr="006334AC">
        <w:rPr>
          <w:highlight w:val="cyan"/>
        </w:rPr>
        <w:t>1986</w:t>
      </w:r>
      <w:commentRangeEnd w:id="7"/>
      <w:r w:rsidR="006859C3" w:rsidRPr="006334AC">
        <w:rPr>
          <w:rStyle w:val="CommentReference"/>
          <w:highlight w:val="cyan"/>
        </w:rPr>
        <w:commentReference w:id="7"/>
      </w:r>
      <w:r w:rsidR="006859C3" w:rsidRPr="006334AC">
        <w:rPr>
          <w:highlight w:val="cyan"/>
        </w:rPr>
        <w:t>; Olivetti 2013</w:t>
      </w:r>
      <w:r w:rsidR="006859C3" w:rsidRPr="006334AC">
        <w:t xml:space="preserve">) </w:t>
      </w:r>
      <w:r w:rsidR="006334AC" w:rsidRPr="006334AC">
        <w:rPr>
          <w:rFonts w:cs="Times New Roman"/>
          <w:szCs w:val="24"/>
        </w:rPr>
        <w:t>or against th</w:t>
      </w:r>
      <w:r w:rsidR="006334AC">
        <w:rPr>
          <w:rFonts w:cs="Times New Roman"/>
          <w:szCs w:val="24"/>
        </w:rPr>
        <w:t>e</w:t>
      </w:r>
      <w:r w:rsidR="006334AC" w:rsidRPr="006334AC">
        <w:rPr>
          <w:rFonts w:cs="Times New Roman"/>
          <w:szCs w:val="24"/>
        </w:rPr>
        <w:t xml:space="preserve"> hypothesis</w:t>
      </w:r>
      <w:r w:rsidR="006859C3" w:rsidRPr="006334AC">
        <w:rPr>
          <w:rFonts w:cs="Times New Roman"/>
          <w:szCs w:val="24"/>
        </w:rPr>
        <w:t xml:space="preserve"> </w:t>
      </w:r>
      <w:r w:rsidR="006334AC" w:rsidRPr="006334AC">
        <w:rPr>
          <w:rFonts w:cs="Times New Roman"/>
          <w:szCs w:val="24"/>
        </w:rPr>
        <w:t>(</w:t>
      </w:r>
      <w:r w:rsidR="006859C3" w:rsidRPr="006334AC">
        <w:rPr>
          <w:rFonts w:cs="Times New Roman"/>
          <w:szCs w:val="24"/>
        </w:rPr>
        <w:fldChar w:fldCharType="begin"/>
      </w:r>
      <w:r w:rsidR="006859C3" w:rsidRPr="006334AC">
        <w:rPr>
          <w:rFonts w:cs="Times New Roman"/>
          <w:szCs w:val="24"/>
        </w:rPr>
        <w:instrText xml:space="preserve"> ADDIN ZOTERO_ITEM CSL_CITATION {"citationID":"KVcMS3ha","properties":{"formattedCitation":"(Lahoti &amp; Swaminathan, 2016)","plainCitation":"(Lahoti &amp; Swaminathan, 2016)","dontUpdate":true,"noteIndex":0},"citationItems":[{"id":926,"uris":["http://zotero.org/users/8431905/items/Y25PFS99"],"itemData":{"id":926,"type":"article-journal","abstract":"India has experienced steady economic growth over the last two decades alongside a persistent decline in women's labor force participation (LFPR). This paper explores the relationship between economic development and women's labor supply using state-level data spanning the period 1983–4 to 2011–2. While several studies suggest a U-shaped relationship between development and women's labor force participation, our results suggest that at the state level, there is no systematic U-shaped relationship between level of domestic product and women's LFPR. On examining the relationship between the structure of the economy and women's economic activity, we find that it is not economic growth but rather the composition of growth that is relevant for women. Further, our results suggest that aggregate changes in the proportion of women in the workforce can be mostly attributed to the movement of the workforce across sectors rather than changes in the proportion of women workers within a sector.","container-title":"Feminist Economics","DOI":"10.1080/13545701.2015.1066022","ISSN":"1354-5701","issue":"2","note":"publisher: Routledge\n_eprint: https://doi.org/10.1080/13545701.2015.1066022","page":"168-195","source":"Taylor and Francis+NEJM","title":"Economic Development and Women's Labor Force Participation in India","volume":"22","author":[{"family":"Lahoti","given":"Rahul"},{"family":"Swaminathan","given":"Hema"}],"issued":{"date-parts":[["2016",4,2]]}}}],"schema":"https://github.com/citation-style-language/schema/raw/master/csl-citation.json"} </w:instrText>
      </w:r>
      <w:r w:rsidR="006859C3" w:rsidRPr="006334AC">
        <w:rPr>
          <w:rFonts w:cs="Times New Roman"/>
          <w:szCs w:val="24"/>
        </w:rPr>
        <w:fldChar w:fldCharType="separate"/>
      </w:r>
      <w:r w:rsidR="006859C3" w:rsidRPr="006334AC">
        <w:rPr>
          <w:rFonts w:cs="Times New Roman"/>
          <w:szCs w:val="24"/>
          <w:highlight w:val="cyan"/>
        </w:rPr>
        <w:t>Lahoti and Swaminathan 2016</w:t>
      </w:r>
      <w:r w:rsidR="006859C3" w:rsidRPr="006334AC">
        <w:rPr>
          <w:rFonts w:cs="Times New Roman"/>
          <w:szCs w:val="24"/>
        </w:rPr>
        <w:t>)</w:t>
      </w:r>
      <w:r w:rsidR="006859C3" w:rsidRPr="006334AC">
        <w:rPr>
          <w:rFonts w:cs="Times New Roman"/>
          <w:szCs w:val="24"/>
        </w:rPr>
        <w:fldChar w:fldCharType="end"/>
      </w:r>
      <w:r w:rsidR="006859C3" w:rsidRPr="006334AC">
        <w:rPr>
          <w:rFonts w:cs="Times New Roman"/>
          <w:szCs w:val="24"/>
        </w:rPr>
        <w:t>.</w:t>
      </w:r>
      <w:r w:rsidR="006859C3">
        <w:rPr>
          <w:rFonts w:cs="Times New Roman"/>
          <w:szCs w:val="24"/>
        </w:rPr>
        <w:t xml:space="preserve">  </w:t>
      </w:r>
    </w:p>
    <w:p w14:paraId="1F402590" w14:textId="3DA56F5F" w:rsidR="00BE0337" w:rsidRDefault="006859C3" w:rsidP="00D77E21">
      <w:pPr>
        <w:spacing w:before="240" w:after="0" w:line="360" w:lineRule="auto"/>
        <w:ind w:firstLine="720"/>
        <w:jc w:val="both"/>
        <w:rPr>
          <w:rFonts w:cs="Times New Roman"/>
          <w:szCs w:val="24"/>
        </w:rPr>
      </w:pPr>
      <w:r>
        <w:rPr>
          <w:rFonts w:cs="Times New Roman"/>
          <w:szCs w:val="24"/>
        </w:rPr>
        <w:t>On the other hand</w:t>
      </w:r>
      <w:r w:rsidR="00EA36E6" w:rsidRPr="0072547D">
        <w:rPr>
          <w:rFonts w:cs="Times New Roman"/>
          <w:szCs w:val="24"/>
        </w:rPr>
        <w:t xml:space="preserve">, there </w:t>
      </w:r>
      <w:r w:rsidR="002B5BD8">
        <w:rPr>
          <w:rFonts w:cs="Times New Roman"/>
          <w:szCs w:val="24"/>
        </w:rPr>
        <w:t xml:space="preserve">is a lack of </w:t>
      </w:r>
      <w:r w:rsidR="00EA36E6" w:rsidRPr="0072547D">
        <w:rPr>
          <w:rFonts w:cs="Times New Roman"/>
          <w:szCs w:val="24"/>
        </w:rPr>
        <w:t xml:space="preserve">studies </w:t>
      </w:r>
      <w:r>
        <w:rPr>
          <w:rFonts w:cs="Times New Roman"/>
          <w:szCs w:val="24"/>
        </w:rPr>
        <w:t>making a within-country analysis of the</w:t>
      </w:r>
      <w:r w:rsidR="00C771F7">
        <w:rPr>
          <w:rFonts w:cs="Times New Roman"/>
          <w:szCs w:val="24"/>
        </w:rPr>
        <w:t xml:space="preserve"> </w:t>
      </w:r>
      <w:r>
        <w:rPr>
          <w:rFonts w:cs="Times New Roman"/>
          <w:szCs w:val="24"/>
        </w:rPr>
        <w:t>relationship between female labour participation and different stages of economic development</w:t>
      </w:r>
      <w:r w:rsidR="00D120CB">
        <w:rPr>
          <w:rFonts w:cs="Times New Roman"/>
          <w:szCs w:val="24"/>
        </w:rPr>
        <w:t xml:space="preserve"> </w:t>
      </w:r>
      <w:r w:rsidR="00EA36E6" w:rsidRPr="0072547D">
        <w:rPr>
          <w:rFonts w:cs="Times New Roman"/>
          <w:szCs w:val="24"/>
        </w:rPr>
        <w:t>in a specific point in time.</w:t>
      </w:r>
      <w:r w:rsidR="00D120CB">
        <w:rPr>
          <w:rFonts w:cs="Times New Roman"/>
          <w:szCs w:val="24"/>
        </w:rPr>
        <w:t xml:space="preserve"> </w:t>
      </w:r>
      <w:r w:rsidR="00620C24" w:rsidRPr="0072547D">
        <w:rPr>
          <w:rFonts w:cs="Times New Roman"/>
          <w:szCs w:val="24"/>
        </w:rPr>
        <w:t xml:space="preserve">To fill </w:t>
      </w:r>
      <w:r w:rsidR="007B7D00" w:rsidRPr="0072547D">
        <w:rPr>
          <w:rFonts w:cs="Times New Roman"/>
          <w:szCs w:val="24"/>
        </w:rPr>
        <w:t>th</w:t>
      </w:r>
      <w:r>
        <w:rPr>
          <w:rFonts w:cs="Times New Roman"/>
          <w:szCs w:val="24"/>
        </w:rPr>
        <w:t>is</w:t>
      </w:r>
      <w:r w:rsidR="00620C24" w:rsidRPr="0072547D">
        <w:rPr>
          <w:rFonts w:cs="Times New Roman"/>
          <w:szCs w:val="24"/>
        </w:rPr>
        <w:t xml:space="preserve"> gap in the literature, t</w:t>
      </w:r>
      <w:r w:rsidR="00E331ED" w:rsidRPr="0072547D">
        <w:rPr>
          <w:rFonts w:cs="Times New Roman"/>
          <w:szCs w:val="24"/>
        </w:rPr>
        <w:t>his paper makes a within-country analysis of Mexico during the 21</w:t>
      </w:r>
      <w:r w:rsidR="00E331ED" w:rsidRPr="0072547D">
        <w:rPr>
          <w:rFonts w:cs="Times New Roman"/>
          <w:szCs w:val="24"/>
          <w:vertAlign w:val="superscript"/>
        </w:rPr>
        <w:t>st</w:t>
      </w:r>
      <w:r w:rsidR="00E331ED" w:rsidRPr="0072547D">
        <w:rPr>
          <w:rFonts w:cs="Times New Roman"/>
          <w:szCs w:val="24"/>
        </w:rPr>
        <w:t xml:space="preserve"> century to evaluate a specific hypothesis of the U-shaped female labour supply function in economic development. </w:t>
      </w:r>
      <w:r w:rsidR="00D77E21" w:rsidRPr="00D77E21">
        <w:rPr>
          <w:rFonts w:cs="Times New Roman"/>
          <w:szCs w:val="24"/>
        </w:rPr>
        <w:t>The hypothesis to be evaluated</w:t>
      </w:r>
      <w:r w:rsidR="00D77E21">
        <w:rPr>
          <w:rFonts w:cs="Times New Roman"/>
          <w:szCs w:val="24"/>
        </w:rPr>
        <w:t xml:space="preserve"> </w:t>
      </w:r>
      <w:r w:rsidR="00CD6090" w:rsidRPr="0072547D">
        <w:rPr>
          <w:rFonts w:cs="Times New Roman"/>
          <w:szCs w:val="24"/>
        </w:rPr>
        <w:t xml:space="preserve">indicates </w:t>
      </w:r>
      <w:r w:rsidR="00E331ED" w:rsidRPr="0072547D">
        <w:rPr>
          <w:rFonts w:cs="Times New Roman"/>
          <w:szCs w:val="24"/>
        </w:rPr>
        <w:t>that</w:t>
      </w:r>
      <w:r w:rsidR="006334AC">
        <w:rPr>
          <w:rFonts w:cs="Times New Roman"/>
          <w:szCs w:val="24"/>
        </w:rPr>
        <w:t xml:space="preserve"> one of the reasons behind</w:t>
      </w:r>
      <w:r w:rsidR="00E331ED" w:rsidRPr="0072547D">
        <w:rPr>
          <w:rFonts w:cs="Times New Roman"/>
          <w:szCs w:val="24"/>
        </w:rPr>
        <w:t xml:space="preserve"> </w:t>
      </w:r>
      <w:r w:rsidR="00CD6090" w:rsidRPr="0072547D">
        <w:rPr>
          <w:rFonts w:cs="Times New Roman"/>
          <w:szCs w:val="24"/>
        </w:rPr>
        <w:t>low</w:t>
      </w:r>
      <w:r w:rsidR="00E331ED" w:rsidRPr="0072547D">
        <w:rPr>
          <w:rFonts w:cs="Times New Roman"/>
          <w:szCs w:val="24"/>
        </w:rPr>
        <w:t xml:space="preserve"> FLPRs in middle-income countries like Mexico </w:t>
      </w:r>
      <w:r w:rsidR="006334AC">
        <w:rPr>
          <w:rFonts w:cs="Times New Roman"/>
          <w:szCs w:val="24"/>
        </w:rPr>
        <w:t>is</w:t>
      </w:r>
      <w:r w:rsidR="00E331ED" w:rsidRPr="0072547D">
        <w:rPr>
          <w:rFonts w:cs="Times New Roman"/>
          <w:szCs w:val="24"/>
        </w:rPr>
        <w:t xml:space="preserve"> the </w:t>
      </w:r>
      <w:r w:rsidR="00184564">
        <w:rPr>
          <w:rFonts w:cs="Times New Roman"/>
          <w:szCs w:val="24"/>
        </w:rPr>
        <w:t>abundance</w:t>
      </w:r>
      <w:r w:rsidR="00E331ED" w:rsidRPr="0072547D">
        <w:rPr>
          <w:rFonts w:cs="Times New Roman"/>
          <w:szCs w:val="24"/>
        </w:rPr>
        <w:t xml:space="preserve"> of industrial jobs</w:t>
      </w:r>
      <w:r w:rsidR="00184564">
        <w:rPr>
          <w:rFonts w:cs="Times New Roman"/>
          <w:szCs w:val="24"/>
        </w:rPr>
        <w:t xml:space="preserve"> in the </w:t>
      </w:r>
      <w:r w:rsidR="00D77E21">
        <w:rPr>
          <w:rFonts w:cs="Times New Roman"/>
          <w:szCs w:val="24"/>
        </w:rPr>
        <w:t>labour market</w:t>
      </w:r>
      <w:r w:rsidR="0072547D">
        <w:rPr>
          <w:rFonts w:cs="Times New Roman"/>
          <w:szCs w:val="24"/>
        </w:rPr>
        <w:t xml:space="preserve">, </w:t>
      </w:r>
      <w:r w:rsidR="00D120CB">
        <w:rPr>
          <w:rFonts w:cs="Times New Roman"/>
          <w:szCs w:val="24"/>
        </w:rPr>
        <w:t xml:space="preserve">since jobs in this sector tend to be </w:t>
      </w:r>
      <w:r w:rsidR="00C771F7">
        <w:rPr>
          <w:rFonts w:cs="Times New Roman"/>
          <w:szCs w:val="24"/>
        </w:rPr>
        <w:t>occupied</w:t>
      </w:r>
      <w:r w:rsidR="00D120CB">
        <w:rPr>
          <w:rFonts w:cs="Times New Roman"/>
          <w:szCs w:val="24"/>
        </w:rPr>
        <w:t xml:space="preserve"> by men </w:t>
      </w:r>
      <w:r>
        <w:rPr>
          <w:rFonts w:cs="Times New Roman"/>
          <w:szCs w:val="24"/>
        </w:rPr>
        <w:t>as</w:t>
      </w:r>
      <w:r w:rsidR="00D120CB">
        <w:rPr>
          <w:rFonts w:cs="Times New Roman"/>
          <w:szCs w:val="24"/>
        </w:rPr>
        <w:t xml:space="preserve"> there is a </w:t>
      </w:r>
      <w:r w:rsidR="00E331ED" w:rsidRPr="00D120CB">
        <w:rPr>
          <w:rFonts w:cs="Times New Roman"/>
          <w:szCs w:val="24"/>
        </w:rPr>
        <w:t>social stigma towards women working in blue-collar jobs.</w:t>
      </w:r>
      <w:r w:rsidR="00E331ED" w:rsidRPr="0072547D">
        <w:rPr>
          <w:rFonts w:cs="Times New Roman"/>
          <w:szCs w:val="24"/>
        </w:rPr>
        <w:t xml:space="preserve"> Most of the research papers analysing the U-shaped relationship have taken this specific hypothesis as a stylized fact, even when there are no studies from middle-income countries that have </w:t>
      </w:r>
      <w:r w:rsidR="00CD6090" w:rsidRPr="0072547D">
        <w:rPr>
          <w:rFonts w:cs="Times New Roman"/>
          <w:szCs w:val="24"/>
        </w:rPr>
        <w:t>empirically evaluated</w:t>
      </w:r>
      <w:r w:rsidR="00E331ED" w:rsidRPr="0072547D">
        <w:rPr>
          <w:rFonts w:cs="Times New Roman"/>
          <w:szCs w:val="24"/>
        </w:rPr>
        <w:t xml:space="preserve"> </w:t>
      </w:r>
      <w:r w:rsidR="00CD6090" w:rsidRPr="0072547D">
        <w:rPr>
          <w:rFonts w:cs="Times New Roman"/>
          <w:szCs w:val="24"/>
        </w:rPr>
        <w:t>it</w:t>
      </w:r>
      <w:r w:rsidR="00E331ED" w:rsidRPr="0072547D">
        <w:rPr>
          <w:rFonts w:cs="Times New Roman"/>
          <w:szCs w:val="24"/>
        </w:rPr>
        <w:t xml:space="preserve">. </w:t>
      </w:r>
    </w:p>
    <w:p w14:paraId="1910C35F" w14:textId="51C035A4" w:rsidR="00CD6090" w:rsidRPr="0072547D" w:rsidRDefault="00AC7B3F" w:rsidP="00AC7B3F">
      <w:pPr>
        <w:spacing w:before="240" w:after="0" w:line="360" w:lineRule="auto"/>
        <w:ind w:firstLine="720"/>
        <w:jc w:val="both"/>
        <w:rPr>
          <w:rFonts w:cs="Times New Roman"/>
          <w:szCs w:val="24"/>
        </w:rPr>
      </w:pPr>
      <w:r w:rsidRPr="00AC7B3F">
        <w:rPr>
          <w:rFonts w:cs="Times New Roman"/>
          <w:szCs w:val="24"/>
        </w:rPr>
        <w:t>This is a relevant r</w:t>
      </w:r>
      <w:r>
        <w:rPr>
          <w:rFonts w:cs="Times New Roman"/>
          <w:szCs w:val="24"/>
        </w:rPr>
        <w:t>esearch topic because, w</w:t>
      </w:r>
      <w:r w:rsidRPr="00AC7B3F">
        <w:rPr>
          <w:rFonts w:cs="Times New Roman"/>
          <w:szCs w:val="24"/>
        </w:rPr>
        <w:t xml:space="preserve">hile there are numerous studies examining how female </w:t>
      </w:r>
      <w:r w:rsidR="00C771F7" w:rsidRPr="00AC7B3F">
        <w:rPr>
          <w:rFonts w:cs="Times New Roman"/>
          <w:szCs w:val="24"/>
        </w:rPr>
        <w:t>labour</w:t>
      </w:r>
      <w:r w:rsidRPr="00AC7B3F">
        <w:rPr>
          <w:rFonts w:cs="Times New Roman"/>
          <w:szCs w:val="24"/>
        </w:rPr>
        <w:t xml:space="preserve"> force participation varies depending on different levels of economic development, there is a lack of empirical assessments specifically investigating the r</w:t>
      </w:r>
      <w:r w:rsidR="00D77E21">
        <w:rPr>
          <w:rFonts w:cs="Times New Roman"/>
          <w:szCs w:val="24"/>
        </w:rPr>
        <w:t xml:space="preserve">elationship between female labour participation and </w:t>
      </w:r>
      <w:r w:rsidRPr="00AC7B3F">
        <w:rPr>
          <w:rFonts w:cs="Times New Roman"/>
          <w:szCs w:val="24"/>
        </w:rPr>
        <w:t xml:space="preserve">the sectoral distribution of employment </w:t>
      </w:r>
      <w:r w:rsidR="006859C3">
        <w:rPr>
          <w:rFonts w:cs="Times New Roman"/>
          <w:szCs w:val="24"/>
        </w:rPr>
        <w:t>within a country</w:t>
      </w:r>
      <w:r w:rsidRPr="00AC7B3F">
        <w:rPr>
          <w:rFonts w:cs="Times New Roman"/>
          <w:szCs w:val="24"/>
        </w:rPr>
        <w:t>.</w:t>
      </w:r>
      <w:r>
        <w:rPr>
          <w:rFonts w:cs="Times New Roman"/>
          <w:szCs w:val="24"/>
        </w:rPr>
        <w:t xml:space="preserve"> </w:t>
      </w:r>
      <w:r w:rsidR="00CD6090" w:rsidRPr="0072547D">
        <w:rPr>
          <w:rFonts w:cs="Times New Roman"/>
          <w:szCs w:val="24"/>
        </w:rPr>
        <w:t xml:space="preserve">Therefore, </w:t>
      </w:r>
      <w:r w:rsidR="00D77E21">
        <w:rPr>
          <w:rFonts w:cs="Times New Roman"/>
          <w:szCs w:val="24"/>
        </w:rPr>
        <w:t>t</w:t>
      </w:r>
      <w:r w:rsidR="00D77E21" w:rsidRPr="00D77E21">
        <w:rPr>
          <w:rFonts w:cs="Times New Roman"/>
          <w:szCs w:val="24"/>
        </w:rPr>
        <w:t xml:space="preserve">he research questions that this analysis aims to </w:t>
      </w:r>
      <w:r w:rsidR="00D77E21">
        <w:rPr>
          <w:rFonts w:cs="Times New Roman"/>
          <w:szCs w:val="24"/>
        </w:rPr>
        <w:t>answer</w:t>
      </w:r>
      <w:r w:rsidR="00D77E21" w:rsidRPr="00D77E21">
        <w:rPr>
          <w:rFonts w:cs="Times New Roman"/>
          <w:szCs w:val="24"/>
        </w:rPr>
        <w:t xml:space="preserve"> are</w:t>
      </w:r>
      <w:r w:rsidR="00D77E21">
        <w:rPr>
          <w:rFonts w:cs="Times New Roman"/>
          <w:szCs w:val="24"/>
        </w:rPr>
        <w:t xml:space="preserve">: </w:t>
      </w:r>
      <w:r w:rsidR="00CD6090" w:rsidRPr="0072547D">
        <w:rPr>
          <w:rFonts w:cs="Times New Roman"/>
          <w:szCs w:val="24"/>
        </w:rPr>
        <w:t xml:space="preserve">Do Mexican regions with a higher percentage of industrial jobs have the lowest female labour force </w:t>
      </w:r>
      <w:r w:rsidR="00CD6090" w:rsidRPr="0072547D">
        <w:rPr>
          <w:rFonts w:cs="Times New Roman"/>
          <w:szCs w:val="24"/>
        </w:rPr>
        <w:lastRenderedPageBreak/>
        <w:t>participation rates? Do women living in Mexicans regions with a high percentage of industrial jobs have a lower likelihood of being part of the workforce?</w:t>
      </w:r>
      <w:r w:rsidR="00C73801" w:rsidRPr="0072547D">
        <w:rPr>
          <w:rFonts w:cs="Times New Roman"/>
          <w:szCs w:val="24"/>
        </w:rPr>
        <w:t xml:space="preserve"> </w:t>
      </w:r>
      <w:r w:rsidRPr="00AC7B3F">
        <w:rPr>
          <w:rFonts w:cs="Times New Roman"/>
          <w:szCs w:val="24"/>
          <w:highlight w:val="cyan"/>
        </w:rPr>
        <w:t>Are women less likely to work in industrial jobs rather than in agricultural or service jobs?</w:t>
      </w:r>
    </w:p>
    <w:p w14:paraId="0AF10D55" w14:textId="51848839" w:rsidR="00E1309D" w:rsidRPr="006B6E89" w:rsidRDefault="006A075C" w:rsidP="00660EA3">
      <w:pPr>
        <w:spacing w:before="240" w:after="0" w:line="360" w:lineRule="auto"/>
        <w:ind w:firstLine="720"/>
        <w:jc w:val="both"/>
        <w:rPr>
          <w:rFonts w:cs="Times New Roman"/>
          <w:szCs w:val="24"/>
        </w:rPr>
      </w:pPr>
      <w:bookmarkStart w:id="8" w:name="_Hlk149837971"/>
      <w:r>
        <w:rPr>
          <w:rFonts w:cs="Times New Roman"/>
          <w:szCs w:val="24"/>
        </w:rPr>
        <w:t>T</w:t>
      </w:r>
      <w:r w:rsidR="00AC7B3F">
        <w:rPr>
          <w:rFonts w:cs="Times New Roman"/>
          <w:szCs w:val="24"/>
        </w:rPr>
        <w:t xml:space="preserve">he main goal of this paper is to evaluate if </w:t>
      </w:r>
      <w:r w:rsidR="00382F7A" w:rsidRPr="00AC7B3F">
        <w:rPr>
          <w:rFonts w:cs="Times New Roman"/>
          <w:szCs w:val="24"/>
        </w:rPr>
        <w:t xml:space="preserve">there is currently a negative relationship </w:t>
      </w:r>
      <w:r w:rsidR="00DA1556" w:rsidRPr="00AC7B3F">
        <w:rPr>
          <w:rFonts w:cs="Times New Roman"/>
          <w:szCs w:val="24"/>
        </w:rPr>
        <w:t>between</w:t>
      </w:r>
      <w:r w:rsidR="00AC7B3F">
        <w:rPr>
          <w:rFonts w:cs="Times New Roman"/>
          <w:szCs w:val="24"/>
        </w:rPr>
        <w:t xml:space="preserve"> female labour participation and</w:t>
      </w:r>
      <w:r w:rsidR="00DA1556" w:rsidRPr="00AC7B3F">
        <w:rPr>
          <w:rFonts w:cs="Times New Roman"/>
          <w:szCs w:val="24"/>
        </w:rPr>
        <w:t xml:space="preserve"> </w:t>
      </w:r>
      <w:r w:rsidR="006B6E89" w:rsidRPr="00AC7B3F">
        <w:rPr>
          <w:rFonts w:cs="Times New Roman"/>
          <w:szCs w:val="24"/>
        </w:rPr>
        <w:t xml:space="preserve">a high </w:t>
      </w:r>
      <w:r w:rsidR="00382F7A" w:rsidRPr="00AC7B3F">
        <w:rPr>
          <w:rFonts w:cs="Times New Roman"/>
          <w:szCs w:val="24"/>
        </w:rPr>
        <w:t xml:space="preserve">percentage of industrial jobs in </w:t>
      </w:r>
      <w:r w:rsidR="006B6E89" w:rsidRPr="00AC7B3F">
        <w:rPr>
          <w:rFonts w:cs="Times New Roman"/>
          <w:szCs w:val="24"/>
        </w:rPr>
        <w:t>certain</w:t>
      </w:r>
      <w:r w:rsidR="00382F7A" w:rsidRPr="00AC7B3F">
        <w:rPr>
          <w:rFonts w:cs="Times New Roman"/>
          <w:szCs w:val="24"/>
        </w:rPr>
        <w:t xml:space="preserve"> regions of Mexico. </w:t>
      </w:r>
      <w:commentRangeStart w:id="9"/>
      <w:r w:rsidR="00E1309D" w:rsidRPr="00E1309D">
        <w:rPr>
          <w:rFonts w:cs="Times New Roman"/>
          <w:szCs w:val="24"/>
        </w:rPr>
        <w:t>Th</w:t>
      </w:r>
      <w:r w:rsidR="00E1309D">
        <w:rPr>
          <w:rFonts w:cs="Times New Roman"/>
          <w:szCs w:val="24"/>
        </w:rPr>
        <w:t>erefore</w:t>
      </w:r>
      <w:commentRangeEnd w:id="9"/>
      <w:r w:rsidR="00B905AC">
        <w:rPr>
          <w:rStyle w:val="CommentReference"/>
        </w:rPr>
        <w:commentReference w:id="9"/>
      </w:r>
      <w:r w:rsidR="00E1309D">
        <w:rPr>
          <w:rFonts w:cs="Times New Roman"/>
          <w:szCs w:val="24"/>
        </w:rPr>
        <w:t>,</w:t>
      </w:r>
      <w:r w:rsidR="006B6E89">
        <w:rPr>
          <w:rFonts w:cs="Times New Roman"/>
          <w:szCs w:val="24"/>
        </w:rPr>
        <w:t xml:space="preserve"> </w:t>
      </w:r>
      <w:r w:rsidR="00D77E21">
        <w:rPr>
          <w:rFonts w:cs="Times New Roman"/>
          <w:szCs w:val="24"/>
        </w:rPr>
        <w:t xml:space="preserve">this paper </w:t>
      </w:r>
      <w:r w:rsidR="00D77E21" w:rsidRPr="00D77E21">
        <w:rPr>
          <w:rFonts w:cs="Times New Roman"/>
          <w:szCs w:val="24"/>
        </w:rPr>
        <w:t xml:space="preserve">should not be considered an empirical evaluation of the U-shaped feminisation hypothesis, since the paper is not undertaking a historical analysis </w:t>
      </w:r>
      <w:r w:rsidR="006B6E89">
        <w:rPr>
          <w:rFonts w:cs="Times New Roman"/>
          <w:szCs w:val="24"/>
        </w:rPr>
        <w:t xml:space="preserve">to determine if FLPRs in Mexico </w:t>
      </w:r>
      <w:r w:rsidR="000436D2">
        <w:rPr>
          <w:rFonts w:cs="Times New Roman"/>
          <w:szCs w:val="24"/>
        </w:rPr>
        <w:t>have been following a</w:t>
      </w:r>
      <w:r w:rsidR="006B6E89">
        <w:rPr>
          <w:rFonts w:cs="Times New Roman"/>
          <w:szCs w:val="24"/>
        </w:rPr>
        <w:t xml:space="preserve"> U-shaped pattern across time. It is also </w:t>
      </w:r>
      <w:r w:rsidR="00E1309D">
        <w:rPr>
          <w:rFonts w:cs="Times New Roman"/>
          <w:szCs w:val="24"/>
        </w:rPr>
        <w:t xml:space="preserve">not </w:t>
      </w:r>
      <w:r w:rsidR="000436D2">
        <w:rPr>
          <w:rFonts w:cs="Times New Roman"/>
          <w:szCs w:val="24"/>
        </w:rPr>
        <w:t>studying</w:t>
      </w:r>
      <w:r w:rsidR="00E1309D">
        <w:rPr>
          <w:rFonts w:cs="Times New Roman"/>
          <w:szCs w:val="24"/>
        </w:rPr>
        <w:t xml:space="preserve"> the evolution of Mexico’s FLPRs </w:t>
      </w:r>
      <w:r w:rsidR="00E1309D" w:rsidRPr="00E1309D">
        <w:rPr>
          <w:rFonts w:cs="Times New Roman"/>
          <w:szCs w:val="24"/>
        </w:rPr>
        <w:t xml:space="preserve">from the time when agriculture predominated to modern times </w:t>
      </w:r>
      <w:r w:rsidR="00356A9F">
        <w:rPr>
          <w:rFonts w:cs="Times New Roman"/>
          <w:szCs w:val="24"/>
        </w:rPr>
        <w:t xml:space="preserve">where </w:t>
      </w:r>
      <w:r w:rsidR="00E1309D" w:rsidRPr="00E1309D">
        <w:rPr>
          <w:rFonts w:cs="Times New Roman"/>
          <w:szCs w:val="24"/>
        </w:rPr>
        <w:t>in industry and services</w:t>
      </w:r>
      <w:r w:rsidR="00356A9F">
        <w:rPr>
          <w:rFonts w:cs="Times New Roman"/>
          <w:szCs w:val="24"/>
        </w:rPr>
        <w:t xml:space="preserve"> jobs predominates</w:t>
      </w:r>
      <w:r w:rsidR="00E1309D">
        <w:rPr>
          <w:rFonts w:cs="Times New Roman"/>
          <w:szCs w:val="24"/>
        </w:rPr>
        <w:t>. Instead</w:t>
      </w:r>
      <w:r w:rsidR="00E1309D" w:rsidRPr="005D11DC">
        <w:rPr>
          <w:rFonts w:cs="Times New Roman"/>
          <w:szCs w:val="24"/>
        </w:rPr>
        <w:t>, this paper aims to study if</w:t>
      </w:r>
      <w:r w:rsidR="00E1309D">
        <w:rPr>
          <w:rFonts w:cs="Times New Roman"/>
          <w:szCs w:val="24"/>
        </w:rPr>
        <w:t>, in recent years,</w:t>
      </w:r>
      <w:r w:rsidR="00E1309D" w:rsidRPr="005D11DC">
        <w:rPr>
          <w:rFonts w:cs="Times New Roman"/>
          <w:szCs w:val="24"/>
        </w:rPr>
        <w:t xml:space="preserve"> Mexican women </w:t>
      </w:r>
      <w:r w:rsidR="00E1309D">
        <w:rPr>
          <w:rFonts w:cs="Times New Roman"/>
          <w:szCs w:val="24"/>
        </w:rPr>
        <w:t xml:space="preserve">show lower likelihood of working in regions with a high percentage of jobs in the industrial sector. </w:t>
      </w:r>
    </w:p>
    <w:p w14:paraId="656F07EF" w14:textId="5972E93E" w:rsidR="000436D2" w:rsidRDefault="00E1309D" w:rsidP="00C771F7">
      <w:pPr>
        <w:spacing w:before="240" w:after="0" w:line="360" w:lineRule="auto"/>
        <w:ind w:firstLine="720"/>
        <w:jc w:val="both"/>
        <w:rPr>
          <w:rFonts w:cs="Times New Roman"/>
          <w:szCs w:val="24"/>
        </w:rPr>
      </w:pPr>
      <w:r w:rsidRPr="0072547D">
        <w:rPr>
          <w:rFonts w:cs="Times New Roman"/>
          <w:szCs w:val="24"/>
        </w:rPr>
        <w:t xml:space="preserve">Mexico is an interesting case study to answer these </w:t>
      </w:r>
      <w:r w:rsidR="00D120CB">
        <w:rPr>
          <w:rFonts w:cs="Times New Roman"/>
          <w:szCs w:val="24"/>
        </w:rPr>
        <w:t xml:space="preserve">research </w:t>
      </w:r>
      <w:r w:rsidRPr="0072547D">
        <w:rPr>
          <w:rFonts w:cs="Times New Roman"/>
          <w:szCs w:val="24"/>
        </w:rPr>
        <w:t xml:space="preserve">questions for several reasons. First, because </w:t>
      </w:r>
      <w:r w:rsidR="00C771F7">
        <w:rPr>
          <w:rFonts w:cs="Times New Roman"/>
          <w:szCs w:val="24"/>
        </w:rPr>
        <w:t>the country</w:t>
      </w:r>
      <w:r w:rsidRPr="0072547D">
        <w:rPr>
          <w:rFonts w:cs="Times New Roman"/>
          <w:szCs w:val="24"/>
        </w:rPr>
        <w:t xml:space="preserve"> has one of the lowest female labour participation </w:t>
      </w:r>
      <w:r>
        <w:rPr>
          <w:rFonts w:cs="Times New Roman"/>
          <w:szCs w:val="24"/>
        </w:rPr>
        <w:t xml:space="preserve">rates </w:t>
      </w:r>
      <w:r w:rsidRPr="0072547D">
        <w:rPr>
          <w:rFonts w:cs="Times New Roman"/>
          <w:szCs w:val="24"/>
        </w:rPr>
        <w:t xml:space="preserve">in Latin America (See Figure </w:t>
      </w:r>
      <w:r>
        <w:rPr>
          <w:rFonts w:cs="Times New Roman"/>
          <w:szCs w:val="24"/>
        </w:rPr>
        <w:t>1</w:t>
      </w:r>
      <w:r w:rsidRPr="0072547D">
        <w:rPr>
          <w:rFonts w:cs="Times New Roman"/>
          <w:szCs w:val="24"/>
        </w:rPr>
        <w:t xml:space="preserve">), and it is part of the declining portion of the U-shaped relationship observed across countries (See Figure </w:t>
      </w:r>
      <w:r>
        <w:rPr>
          <w:rFonts w:cs="Times New Roman"/>
          <w:szCs w:val="24"/>
        </w:rPr>
        <w:t>2</w:t>
      </w:r>
      <w:r w:rsidRPr="0072547D">
        <w:rPr>
          <w:rFonts w:cs="Times New Roman"/>
          <w:szCs w:val="24"/>
        </w:rPr>
        <w:t xml:space="preserve">). </w:t>
      </w:r>
      <w:r>
        <w:rPr>
          <w:rFonts w:cs="Times New Roman"/>
          <w:szCs w:val="24"/>
        </w:rPr>
        <w:t xml:space="preserve">Second, </w:t>
      </w:r>
      <w:r w:rsidRPr="0072547D">
        <w:rPr>
          <w:rFonts w:cs="Times New Roman"/>
          <w:szCs w:val="24"/>
        </w:rPr>
        <w:t xml:space="preserve">because </w:t>
      </w:r>
      <w:r w:rsidR="00C771F7">
        <w:rPr>
          <w:rFonts w:cs="Times New Roman"/>
          <w:szCs w:val="24"/>
        </w:rPr>
        <w:t xml:space="preserve">researchers could argue that low FLPRs could be related to the fact that </w:t>
      </w:r>
      <w:r w:rsidR="006A075C">
        <w:rPr>
          <w:rFonts w:cs="Times New Roman"/>
          <w:szCs w:val="24"/>
        </w:rPr>
        <w:t>Mexico</w:t>
      </w:r>
      <w:r w:rsidR="00C771F7">
        <w:rPr>
          <w:rFonts w:cs="Times New Roman"/>
          <w:szCs w:val="24"/>
        </w:rPr>
        <w:t xml:space="preserve"> is the </w:t>
      </w:r>
      <w:r w:rsidR="00C771F7" w:rsidRPr="0072547D">
        <w:rPr>
          <w:rFonts w:cs="Times New Roman"/>
          <w:szCs w:val="24"/>
        </w:rPr>
        <w:t>Latin-American</w:t>
      </w:r>
      <w:r w:rsidR="00C771F7">
        <w:rPr>
          <w:rFonts w:cs="Times New Roman"/>
          <w:szCs w:val="24"/>
        </w:rPr>
        <w:t xml:space="preserve"> country with </w:t>
      </w:r>
      <w:r w:rsidRPr="0072547D">
        <w:rPr>
          <w:rFonts w:cs="Times New Roman"/>
          <w:szCs w:val="24"/>
        </w:rPr>
        <w:t>the highest percentage of</w:t>
      </w:r>
      <w:r w:rsidR="000436D2">
        <w:rPr>
          <w:rFonts w:cs="Times New Roman"/>
          <w:szCs w:val="24"/>
        </w:rPr>
        <w:t xml:space="preserve"> </w:t>
      </w:r>
      <w:r w:rsidRPr="0072547D">
        <w:rPr>
          <w:rFonts w:cs="Times New Roman"/>
          <w:szCs w:val="24"/>
        </w:rPr>
        <w:t>jobs</w:t>
      </w:r>
      <w:r w:rsidR="00C771F7">
        <w:rPr>
          <w:rFonts w:cs="Times New Roman"/>
          <w:szCs w:val="24"/>
        </w:rPr>
        <w:t xml:space="preserve"> in the industrial sector </w:t>
      </w:r>
      <w:r w:rsidRPr="0072547D">
        <w:rPr>
          <w:rFonts w:cs="Times New Roman"/>
          <w:szCs w:val="24"/>
        </w:rPr>
        <w:t xml:space="preserve">(See Figure </w:t>
      </w:r>
      <w:r>
        <w:rPr>
          <w:rFonts w:cs="Times New Roman"/>
          <w:szCs w:val="24"/>
        </w:rPr>
        <w:t>3</w:t>
      </w:r>
      <w:r w:rsidRPr="0072547D">
        <w:rPr>
          <w:rFonts w:cs="Times New Roman"/>
          <w:szCs w:val="24"/>
        </w:rPr>
        <w:t xml:space="preserve">). </w:t>
      </w:r>
      <w:r w:rsidRPr="000436D2">
        <w:rPr>
          <w:rFonts w:cs="Times New Roman"/>
          <w:szCs w:val="24"/>
        </w:rPr>
        <w:t xml:space="preserve">Third, </w:t>
      </w:r>
      <w:r w:rsidR="000436D2" w:rsidRPr="000436D2">
        <w:rPr>
          <w:rFonts w:cs="Times New Roman"/>
          <w:szCs w:val="24"/>
        </w:rPr>
        <w:t xml:space="preserve">because </w:t>
      </w:r>
      <w:r w:rsidR="006B6E89" w:rsidRPr="000436D2">
        <w:rPr>
          <w:rFonts w:cs="Times New Roman"/>
          <w:szCs w:val="24"/>
        </w:rPr>
        <w:t xml:space="preserve">Mexico </w:t>
      </w:r>
      <w:r w:rsidR="004F7FC9">
        <w:rPr>
          <w:rFonts w:cs="Times New Roman"/>
          <w:szCs w:val="24"/>
        </w:rPr>
        <w:t>has regional disparities,</w:t>
      </w:r>
      <w:r w:rsidR="000436D2" w:rsidRPr="000436D2">
        <w:rPr>
          <w:rFonts w:cs="Times New Roman"/>
          <w:szCs w:val="24"/>
        </w:rPr>
        <w:t xml:space="preserve"> where the northern and central </w:t>
      </w:r>
      <w:r w:rsidR="004F7FC9">
        <w:rPr>
          <w:rFonts w:cs="Times New Roman"/>
          <w:szCs w:val="24"/>
        </w:rPr>
        <w:t>states</w:t>
      </w:r>
      <w:r w:rsidR="000436D2" w:rsidRPr="000436D2">
        <w:rPr>
          <w:rFonts w:cs="Times New Roman"/>
          <w:szCs w:val="24"/>
        </w:rPr>
        <w:t xml:space="preserve"> have labour markets dominated by the industrial or</w:t>
      </w:r>
      <w:r w:rsidR="000436D2">
        <w:rPr>
          <w:rFonts w:cs="Times New Roman"/>
          <w:szCs w:val="24"/>
        </w:rPr>
        <w:t xml:space="preserve"> the</w:t>
      </w:r>
      <w:r w:rsidR="000436D2" w:rsidRPr="000436D2">
        <w:rPr>
          <w:rFonts w:cs="Times New Roman"/>
          <w:szCs w:val="24"/>
        </w:rPr>
        <w:t xml:space="preserve"> service sectors, while in the southern part of the country there is still a large percentage of jobs in the agricultural sector</w:t>
      </w:r>
      <w:r w:rsidR="004F7FC9">
        <w:rPr>
          <w:rFonts w:cs="Times New Roman"/>
          <w:szCs w:val="24"/>
        </w:rPr>
        <w:t xml:space="preserve"> </w:t>
      </w:r>
      <w:r w:rsidR="004F7FC9" w:rsidRPr="0072547D">
        <w:rPr>
          <w:rFonts w:cs="Times New Roman"/>
          <w:szCs w:val="24"/>
        </w:rPr>
        <w:t xml:space="preserve">(See Figure </w:t>
      </w:r>
      <w:r w:rsidR="004F7FC9">
        <w:rPr>
          <w:rFonts w:cs="Times New Roman"/>
          <w:szCs w:val="24"/>
        </w:rPr>
        <w:t>4</w:t>
      </w:r>
      <w:r w:rsidR="004F7FC9" w:rsidRPr="0072547D">
        <w:rPr>
          <w:rFonts w:cs="Times New Roman"/>
          <w:szCs w:val="24"/>
        </w:rPr>
        <w:t>)</w:t>
      </w:r>
      <w:r w:rsidR="000436D2" w:rsidRPr="000436D2">
        <w:rPr>
          <w:rFonts w:cs="Times New Roman"/>
          <w:szCs w:val="24"/>
        </w:rPr>
        <w:t>.</w:t>
      </w:r>
      <w:r w:rsidR="000436D2">
        <w:rPr>
          <w:rFonts w:cs="Times New Roman"/>
          <w:szCs w:val="24"/>
        </w:rPr>
        <w:t xml:space="preserve"> </w:t>
      </w:r>
      <w:r w:rsidR="000436D2" w:rsidRPr="000436D2">
        <w:rPr>
          <w:rFonts w:cs="Times New Roman"/>
          <w:szCs w:val="24"/>
        </w:rPr>
        <w:t xml:space="preserve">Finally, </w:t>
      </w:r>
      <w:r w:rsidRPr="0072547D">
        <w:rPr>
          <w:rFonts w:cs="Times New Roman"/>
          <w:szCs w:val="24"/>
        </w:rPr>
        <w:t xml:space="preserve">because </w:t>
      </w:r>
      <w:r w:rsidR="000436D2">
        <w:rPr>
          <w:rFonts w:cs="Times New Roman"/>
          <w:szCs w:val="24"/>
        </w:rPr>
        <w:t>Mexico</w:t>
      </w:r>
      <w:r w:rsidRPr="0072547D">
        <w:rPr>
          <w:rFonts w:cs="Times New Roman"/>
          <w:szCs w:val="24"/>
        </w:rPr>
        <w:t xml:space="preserve"> has incredible microdata with a level of disaggregation </w:t>
      </w:r>
      <w:r w:rsidR="000436D2">
        <w:rPr>
          <w:rFonts w:cs="Times New Roman"/>
          <w:szCs w:val="24"/>
        </w:rPr>
        <w:t xml:space="preserve">that allows me to study the current relationship between FLPRs and different levels of economic development not only across-states but also within them. </w:t>
      </w:r>
    </w:p>
    <w:p w14:paraId="59AC9A77" w14:textId="5DA029D8" w:rsidR="009819CB" w:rsidRDefault="009819CB" w:rsidP="00660EA3">
      <w:pPr>
        <w:spacing w:before="240" w:after="0" w:line="360" w:lineRule="auto"/>
        <w:ind w:firstLine="720"/>
        <w:jc w:val="both"/>
        <w:rPr>
          <w:rFonts w:cs="Times New Roman"/>
          <w:szCs w:val="24"/>
        </w:rPr>
      </w:pPr>
      <w:r w:rsidRPr="009819CB">
        <w:rPr>
          <w:rFonts w:cs="Times New Roman"/>
          <w:szCs w:val="24"/>
        </w:rPr>
        <w:t xml:space="preserve">The data source </w:t>
      </w:r>
      <w:r w:rsidR="004F7FC9">
        <w:rPr>
          <w:rFonts w:cs="Times New Roman"/>
          <w:szCs w:val="24"/>
        </w:rPr>
        <w:t>of</w:t>
      </w:r>
      <w:r w:rsidRPr="009819CB">
        <w:rPr>
          <w:rFonts w:cs="Times New Roman"/>
          <w:szCs w:val="24"/>
        </w:rPr>
        <w:t xml:space="preserve"> this </w:t>
      </w:r>
      <w:r w:rsidR="004F7FC9">
        <w:rPr>
          <w:rFonts w:cs="Times New Roman"/>
          <w:szCs w:val="24"/>
        </w:rPr>
        <w:t>research</w:t>
      </w:r>
      <w:r w:rsidRPr="009819CB">
        <w:rPr>
          <w:rFonts w:cs="Times New Roman"/>
          <w:szCs w:val="24"/>
        </w:rPr>
        <w:t xml:space="preserve"> is the ENOE household survey, which </w:t>
      </w:r>
      <w:r w:rsidR="00E4570A">
        <w:rPr>
          <w:rFonts w:cs="Times New Roman"/>
          <w:szCs w:val="24"/>
        </w:rPr>
        <w:t xml:space="preserve">is </w:t>
      </w:r>
      <w:r w:rsidRPr="009819CB">
        <w:rPr>
          <w:rFonts w:cs="Times New Roman"/>
          <w:szCs w:val="24"/>
        </w:rPr>
        <w:t>the largest survey in the country</w:t>
      </w:r>
      <w:r w:rsidR="00E4570A">
        <w:rPr>
          <w:rFonts w:cs="Times New Roman"/>
          <w:szCs w:val="24"/>
        </w:rPr>
        <w:t xml:space="preserve"> and</w:t>
      </w:r>
      <w:r w:rsidR="00E4570A" w:rsidRPr="009819CB">
        <w:rPr>
          <w:rFonts w:cs="Times New Roman"/>
          <w:szCs w:val="24"/>
        </w:rPr>
        <w:t xml:space="preserve"> the main source</w:t>
      </w:r>
      <w:r w:rsidR="00E4570A">
        <w:rPr>
          <w:rFonts w:cs="Times New Roman"/>
          <w:szCs w:val="24"/>
        </w:rPr>
        <w:t xml:space="preserve"> of </w:t>
      </w:r>
      <w:r w:rsidR="00E4570A" w:rsidRPr="009819CB">
        <w:rPr>
          <w:rFonts w:cs="Times New Roman"/>
          <w:szCs w:val="24"/>
        </w:rPr>
        <w:t xml:space="preserve">information </w:t>
      </w:r>
      <w:r w:rsidR="00E4570A">
        <w:rPr>
          <w:rFonts w:cs="Times New Roman"/>
          <w:szCs w:val="24"/>
        </w:rPr>
        <w:t>about Mexico’s</w:t>
      </w:r>
      <w:r w:rsidR="00E4570A" w:rsidRPr="009819CB">
        <w:rPr>
          <w:rFonts w:cs="Times New Roman"/>
          <w:szCs w:val="24"/>
        </w:rPr>
        <w:t xml:space="preserve"> labour markets</w:t>
      </w:r>
      <w:r w:rsidRPr="009819CB">
        <w:rPr>
          <w:rFonts w:cs="Times New Roman"/>
          <w:szCs w:val="24"/>
        </w:rPr>
        <w:t xml:space="preserve">. This survey has been conducted quarterly since 2005, but the extended version is only available in the first quarter of each year. </w:t>
      </w:r>
      <w:r>
        <w:rPr>
          <w:rFonts w:cs="Times New Roman"/>
          <w:szCs w:val="24"/>
        </w:rPr>
        <w:t>Therefore, this paper considered</w:t>
      </w:r>
      <w:r w:rsidRPr="009819CB">
        <w:rPr>
          <w:rFonts w:cs="Times New Roman"/>
          <w:szCs w:val="24"/>
        </w:rPr>
        <w:t xml:space="preserve"> </w:t>
      </w:r>
      <w:r>
        <w:rPr>
          <w:rFonts w:cs="Times New Roman"/>
          <w:szCs w:val="24"/>
        </w:rPr>
        <w:t>the datasets</w:t>
      </w:r>
      <w:r w:rsidRPr="009819CB">
        <w:rPr>
          <w:rFonts w:cs="Times New Roman"/>
          <w:szCs w:val="24"/>
        </w:rPr>
        <w:t xml:space="preserve"> from the first quarter</w:t>
      </w:r>
      <w:r>
        <w:rPr>
          <w:rFonts w:cs="Times New Roman"/>
          <w:szCs w:val="24"/>
        </w:rPr>
        <w:t>s</w:t>
      </w:r>
      <w:r w:rsidRPr="009819CB">
        <w:rPr>
          <w:rFonts w:cs="Times New Roman"/>
          <w:szCs w:val="24"/>
        </w:rPr>
        <w:t xml:space="preserve"> of 2005, 2010, 2015, and 2019</w:t>
      </w:r>
      <w:r>
        <w:rPr>
          <w:rFonts w:cs="Times New Roman"/>
          <w:szCs w:val="24"/>
        </w:rPr>
        <w:t xml:space="preserve"> to cover </w:t>
      </w:r>
      <w:r w:rsidRPr="009819CB">
        <w:rPr>
          <w:rFonts w:cs="Times New Roman"/>
          <w:szCs w:val="24"/>
        </w:rPr>
        <w:t>a period of 15 years</w:t>
      </w:r>
      <w:r>
        <w:rPr>
          <w:rFonts w:cs="Times New Roman"/>
          <w:szCs w:val="24"/>
        </w:rPr>
        <w:t xml:space="preserve"> and evaluate the hypothesis </w:t>
      </w:r>
      <w:r w:rsidRPr="009819CB">
        <w:rPr>
          <w:rFonts w:cs="Times New Roman"/>
          <w:szCs w:val="24"/>
        </w:rPr>
        <w:t>at four different points in tim</w:t>
      </w:r>
      <w:r w:rsidR="00E4570A">
        <w:rPr>
          <w:rFonts w:cs="Times New Roman"/>
          <w:szCs w:val="24"/>
        </w:rPr>
        <w:t>e</w:t>
      </w:r>
      <w:r>
        <w:rPr>
          <w:rFonts w:cs="Times New Roman"/>
          <w:szCs w:val="24"/>
        </w:rPr>
        <w:t>.</w:t>
      </w:r>
    </w:p>
    <w:p w14:paraId="120FC163" w14:textId="060B1810" w:rsidR="0094287C" w:rsidRPr="00646DA6" w:rsidRDefault="00D70BCE" w:rsidP="00660EA3">
      <w:pPr>
        <w:spacing w:before="240" w:after="0" w:line="360" w:lineRule="auto"/>
        <w:ind w:firstLine="720"/>
        <w:jc w:val="both"/>
        <w:rPr>
          <w:rFonts w:cs="Times New Roman"/>
          <w:szCs w:val="24"/>
          <w:highlight w:val="yellow"/>
        </w:rPr>
      </w:pPr>
      <w:r>
        <w:rPr>
          <w:rFonts w:cs="Times New Roman"/>
          <w:szCs w:val="24"/>
        </w:rPr>
        <w:lastRenderedPageBreak/>
        <w:t xml:space="preserve">Moreover, </w:t>
      </w:r>
      <w:r w:rsidR="00FA0B8A">
        <w:rPr>
          <w:rFonts w:cs="Times New Roman"/>
          <w:szCs w:val="24"/>
        </w:rPr>
        <w:t xml:space="preserve">I developed an empirical strategy </w:t>
      </w:r>
      <w:r w:rsidR="00FA0B8A" w:rsidRPr="00FA0B8A">
        <w:rPr>
          <w:rFonts w:cs="Times New Roman"/>
          <w:szCs w:val="24"/>
        </w:rPr>
        <w:t>to</w:t>
      </w:r>
      <w:r w:rsidRPr="00FA0B8A">
        <w:rPr>
          <w:rFonts w:cs="Times New Roman"/>
          <w:szCs w:val="24"/>
        </w:rPr>
        <w:t xml:space="preserve"> answer the research questions</w:t>
      </w:r>
      <w:r w:rsidR="00FA0B8A" w:rsidRPr="00FA0B8A">
        <w:rPr>
          <w:rFonts w:cs="Times New Roman"/>
          <w:szCs w:val="24"/>
        </w:rPr>
        <w:t xml:space="preserve"> using micro-level data.</w:t>
      </w:r>
      <w:r>
        <w:rPr>
          <w:rFonts w:cs="Times New Roman"/>
          <w:szCs w:val="24"/>
        </w:rPr>
        <w:t xml:space="preserve"> </w:t>
      </w:r>
      <w:r w:rsidR="00FA0B8A" w:rsidRPr="00FA0B8A">
        <w:rPr>
          <w:rFonts w:cs="Times New Roman"/>
          <w:szCs w:val="24"/>
        </w:rPr>
        <w:t xml:space="preserve"> </w:t>
      </w:r>
      <w:r w:rsidR="00597D9C" w:rsidRPr="00FA0B8A">
        <w:rPr>
          <w:rFonts w:cs="Times New Roman"/>
          <w:szCs w:val="24"/>
        </w:rPr>
        <w:t xml:space="preserve">While most of the studies in this subject perform the econometric analysis using aggregated data </w:t>
      </w:r>
      <w:r w:rsidR="00FA0B8A" w:rsidRPr="00FA0B8A">
        <w:rPr>
          <w:rFonts w:cs="Times New Roman"/>
          <w:szCs w:val="24"/>
        </w:rPr>
        <w:t xml:space="preserve">obtained </w:t>
      </w:r>
      <w:r w:rsidR="00597D9C" w:rsidRPr="00FA0B8A">
        <w:rPr>
          <w:rFonts w:cs="Times New Roman"/>
          <w:szCs w:val="24"/>
        </w:rPr>
        <w:t xml:space="preserve">from time-series, this paper </w:t>
      </w:r>
      <w:r w:rsidR="00FA0B8A" w:rsidRPr="00FA0B8A">
        <w:rPr>
          <w:rFonts w:cs="Times New Roman"/>
          <w:szCs w:val="24"/>
        </w:rPr>
        <w:t>uses</w:t>
      </w:r>
      <w:r w:rsidR="00597D9C" w:rsidRPr="00FA0B8A">
        <w:rPr>
          <w:rFonts w:cs="Times New Roman"/>
          <w:szCs w:val="24"/>
        </w:rPr>
        <w:t xml:space="preserve"> </w:t>
      </w:r>
      <w:r w:rsidR="00FA0B8A" w:rsidRPr="00FA0B8A">
        <w:rPr>
          <w:rFonts w:cs="Times New Roman"/>
          <w:szCs w:val="24"/>
        </w:rPr>
        <w:t>highly disaggregated</w:t>
      </w:r>
      <w:r w:rsidR="00597D9C" w:rsidRPr="00FA0B8A">
        <w:rPr>
          <w:rFonts w:cs="Times New Roman"/>
          <w:szCs w:val="24"/>
        </w:rPr>
        <w:t xml:space="preserve"> data obtained from household surveys</w:t>
      </w:r>
      <w:r w:rsidR="006A075C">
        <w:rPr>
          <w:rFonts w:cs="Times New Roman"/>
          <w:szCs w:val="24"/>
        </w:rPr>
        <w:t xml:space="preserve"> to study the role played by sectoral distribution of employment in female labour participation</w:t>
      </w:r>
      <w:r w:rsidR="00597D9C" w:rsidRPr="00FA0B8A">
        <w:rPr>
          <w:rFonts w:cs="Times New Roman"/>
          <w:szCs w:val="24"/>
        </w:rPr>
        <w:t>.</w:t>
      </w:r>
      <w:r w:rsidR="00FA0B8A">
        <w:rPr>
          <w:rFonts w:cs="Times New Roman"/>
          <w:szCs w:val="24"/>
        </w:rPr>
        <w:t xml:space="preserve"> </w:t>
      </w:r>
      <w:r w:rsidR="00FA0B8A" w:rsidRPr="00FA0B8A">
        <w:rPr>
          <w:rFonts w:cs="Times New Roman"/>
          <w:szCs w:val="24"/>
        </w:rPr>
        <w:t xml:space="preserve">Consequently, the econometric analysis is based on a probit model where the dependent variable </w:t>
      </w:r>
      <w:r w:rsidR="006A075C">
        <w:rPr>
          <w:rFonts w:cs="Times New Roman"/>
          <w:szCs w:val="24"/>
        </w:rPr>
        <w:t>takes value of</w:t>
      </w:r>
      <w:r w:rsidR="00FA0B8A" w:rsidRPr="00FA0B8A">
        <w:rPr>
          <w:rFonts w:cs="Times New Roman"/>
          <w:szCs w:val="24"/>
        </w:rPr>
        <w:t xml:space="preserve"> </w:t>
      </w:r>
      <w:r w:rsidR="0094287C" w:rsidRPr="00FA0B8A">
        <w:rPr>
          <w:rFonts w:cs="Times New Roman"/>
          <w:szCs w:val="24"/>
        </w:rPr>
        <w:t xml:space="preserve">1 </w:t>
      </w:r>
      <w:r w:rsidR="00FA0B8A" w:rsidRPr="00FA0B8A">
        <w:rPr>
          <w:rFonts w:cs="Times New Roman"/>
          <w:szCs w:val="24"/>
        </w:rPr>
        <w:t>if the respondent is economically active and</w:t>
      </w:r>
      <w:r w:rsidR="0094287C" w:rsidRPr="00FA0B8A">
        <w:rPr>
          <w:rFonts w:cs="Times New Roman"/>
          <w:szCs w:val="24"/>
        </w:rPr>
        <w:t xml:space="preserve"> 0 otherwise. </w:t>
      </w:r>
      <w:r w:rsidR="00FA0B8A">
        <w:rPr>
          <w:rFonts w:cs="Times New Roman"/>
          <w:szCs w:val="24"/>
        </w:rPr>
        <w:t>The three main independent variables are the percentage of jobs in agriculture, industry</w:t>
      </w:r>
      <w:r w:rsidR="00E4570A">
        <w:rPr>
          <w:rFonts w:cs="Times New Roman"/>
          <w:szCs w:val="24"/>
        </w:rPr>
        <w:t>,</w:t>
      </w:r>
      <w:r w:rsidR="00FA0B8A">
        <w:rPr>
          <w:rFonts w:cs="Times New Roman"/>
          <w:szCs w:val="24"/>
        </w:rPr>
        <w:t xml:space="preserve"> and services at the municipal level. These variables capture the sectoral distribution of employment at a local level and their sum is always equal to 100. </w:t>
      </w:r>
    </w:p>
    <w:p w14:paraId="3BFCAC2E" w14:textId="4C5774BC" w:rsidR="00E4570A" w:rsidRPr="00E4570A" w:rsidRDefault="00E4570A" w:rsidP="00660EA3">
      <w:pPr>
        <w:spacing w:before="240" w:after="0" w:line="360" w:lineRule="auto"/>
        <w:ind w:firstLine="720"/>
        <w:jc w:val="both"/>
        <w:rPr>
          <w:rFonts w:cs="Times New Roman"/>
          <w:szCs w:val="24"/>
        </w:rPr>
      </w:pPr>
      <w:r w:rsidRPr="00E4570A">
        <w:rPr>
          <w:rFonts w:cs="Times New Roman"/>
          <w:szCs w:val="24"/>
        </w:rPr>
        <w:t xml:space="preserve">It is worth noting that </w:t>
      </w:r>
      <w:r w:rsidR="006A075C">
        <w:rPr>
          <w:rFonts w:cs="Times New Roman"/>
          <w:szCs w:val="24"/>
        </w:rPr>
        <w:t xml:space="preserve">an </w:t>
      </w:r>
      <w:r w:rsidRPr="00E4570A">
        <w:rPr>
          <w:rFonts w:cs="Times New Roman"/>
          <w:szCs w:val="24"/>
        </w:rPr>
        <w:t>advantage of using microdata is that</w:t>
      </w:r>
      <w:r>
        <w:rPr>
          <w:rFonts w:cs="Times New Roman"/>
          <w:szCs w:val="24"/>
        </w:rPr>
        <w:t xml:space="preserve"> </w:t>
      </w:r>
      <w:r w:rsidR="00C503EB">
        <w:rPr>
          <w:rFonts w:cs="Times New Roman"/>
          <w:szCs w:val="24"/>
        </w:rPr>
        <w:t>it allowed me to</w:t>
      </w:r>
      <w:r>
        <w:rPr>
          <w:rFonts w:cs="Times New Roman"/>
          <w:szCs w:val="24"/>
        </w:rPr>
        <w:t xml:space="preserve"> </w:t>
      </w:r>
      <w:r w:rsidRPr="00E4570A">
        <w:rPr>
          <w:rFonts w:cs="Times New Roman"/>
          <w:szCs w:val="24"/>
        </w:rPr>
        <w:t xml:space="preserve">control </w:t>
      </w:r>
      <w:r>
        <w:rPr>
          <w:rFonts w:cs="Times New Roman"/>
          <w:szCs w:val="24"/>
        </w:rPr>
        <w:t>for</w:t>
      </w:r>
      <w:r w:rsidRPr="00E4570A">
        <w:rPr>
          <w:rFonts w:cs="Times New Roman"/>
          <w:szCs w:val="24"/>
        </w:rPr>
        <w:t xml:space="preserve"> other variables that could be affecting female labo</w:t>
      </w:r>
      <w:r>
        <w:rPr>
          <w:rFonts w:cs="Times New Roman"/>
          <w:szCs w:val="24"/>
        </w:rPr>
        <w:t>u</w:t>
      </w:r>
      <w:r w:rsidRPr="00E4570A">
        <w:rPr>
          <w:rFonts w:cs="Times New Roman"/>
          <w:szCs w:val="24"/>
        </w:rPr>
        <w:t xml:space="preserve">r participation at the individual level. These control variables encompass individual characteristics of the respondent such as age, marital status, level of education, number of children, among others. The analysis also considers variables related to </w:t>
      </w:r>
      <w:r w:rsidR="006A075C">
        <w:rPr>
          <w:rFonts w:cs="Times New Roman"/>
          <w:szCs w:val="24"/>
        </w:rPr>
        <w:t>household</w:t>
      </w:r>
      <w:r w:rsidRPr="00E4570A">
        <w:rPr>
          <w:rFonts w:cs="Times New Roman"/>
          <w:szCs w:val="24"/>
        </w:rPr>
        <w:t xml:space="preserve"> characteristics, such </w:t>
      </w:r>
      <w:r w:rsidRPr="00C771F7">
        <w:rPr>
          <w:rFonts w:cs="Times New Roman"/>
          <w:szCs w:val="24"/>
          <w:highlight w:val="cyan"/>
        </w:rPr>
        <w:t xml:space="preserve">as the number of members in the household, </w:t>
      </w:r>
      <w:r w:rsidR="0070605C" w:rsidRPr="0070605C">
        <w:rPr>
          <w:rFonts w:cs="Times New Roman"/>
          <w:szCs w:val="24"/>
          <w:highlight w:val="yellow"/>
        </w:rPr>
        <w:t xml:space="preserve">sex, </w:t>
      </w:r>
      <w:r w:rsidRPr="0070605C">
        <w:rPr>
          <w:rFonts w:cs="Times New Roman"/>
          <w:szCs w:val="24"/>
          <w:highlight w:val="yellow"/>
        </w:rPr>
        <w:t>age</w:t>
      </w:r>
      <w:r w:rsidR="0070605C">
        <w:rPr>
          <w:rFonts w:cs="Times New Roman"/>
          <w:szCs w:val="24"/>
          <w:highlight w:val="yellow"/>
        </w:rPr>
        <w:t>,</w:t>
      </w:r>
      <w:r w:rsidR="0070605C" w:rsidRPr="0070605C">
        <w:rPr>
          <w:rFonts w:cs="Times New Roman"/>
          <w:szCs w:val="24"/>
          <w:highlight w:val="yellow"/>
        </w:rPr>
        <w:t xml:space="preserve"> and marital status</w:t>
      </w:r>
      <w:r w:rsidRPr="00C771F7">
        <w:rPr>
          <w:rFonts w:cs="Times New Roman"/>
          <w:szCs w:val="24"/>
          <w:highlight w:val="cyan"/>
        </w:rPr>
        <w:t xml:space="preserve"> of the </w:t>
      </w:r>
      <w:r w:rsidR="0070605C">
        <w:rPr>
          <w:rFonts w:cs="Times New Roman"/>
          <w:szCs w:val="24"/>
          <w:highlight w:val="cyan"/>
        </w:rPr>
        <w:t xml:space="preserve">household </w:t>
      </w:r>
      <w:r w:rsidRPr="00C771F7">
        <w:rPr>
          <w:rFonts w:cs="Times New Roman"/>
          <w:szCs w:val="24"/>
          <w:highlight w:val="cyan"/>
        </w:rPr>
        <w:t>head, whether the household is located in rural or urban areas of Mexico, among other things.</w:t>
      </w:r>
      <w:r w:rsidRPr="00E4570A">
        <w:rPr>
          <w:rFonts w:cs="Times New Roman"/>
          <w:szCs w:val="24"/>
        </w:rPr>
        <w:t xml:space="preserve"> Lastly, the analysis also includes control variables at the municipal level, such as </w:t>
      </w:r>
      <w:r w:rsidRPr="00C771F7">
        <w:rPr>
          <w:rFonts w:cs="Times New Roman"/>
          <w:szCs w:val="24"/>
          <w:highlight w:val="cyan"/>
        </w:rPr>
        <w:t>XXXX..</w:t>
      </w:r>
    </w:p>
    <w:p w14:paraId="53852D2D" w14:textId="06796B87" w:rsidR="00597D9C" w:rsidRDefault="00597D9C" w:rsidP="00660EA3">
      <w:pPr>
        <w:spacing w:before="240" w:after="0" w:line="360" w:lineRule="auto"/>
        <w:ind w:firstLine="720"/>
        <w:jc w:val="both"/>
        <w:rPr>
          <w:rFonts w:cs="Times New Roman"/>
          <w:szCs w:val="24"/>
        </w:rPr>
      </w:pPr>
      <w:r w:rsidRPr="00D62F1C">
        <w:rPr>
          <w:rFonts w:cs="Times New Roman"/>
          <w:szCs w:val="24"/>
          <w:highlight w:val="cyan"/>
        </w:rPr>
        <w:t>After controlling for individual, household</w:t>
      </w:r>
      <w:r w:rsidR="00C771F7">
        <w:rPr>
          <w:rFonts w:cs="Times New Roman"/>
          <w:szCs w:val="24"/>
          <w:highlight w:val="cyan"/>
        </w:rPr>
        <w:t>,</w:t>
      </w:r>
      <w:r w:rsidRPr="00D62F1C">
        <w:rPr>
          <w:rFonts w:cs="Times New Roman"/>
          <w:szCs w:val="24"/>
          <w:highlight w:val="cyan"/>
        </w:rPr>
        <w:t xml:space="preserve"> and municipal characteristics, the </w:t>
      </w:r>
      <w:r w:rsidR="00D62F1C" w:rsidRPr="00D62F1C">
        <w:rPr>
          <w:rFonts w:cs="Times New Roman"/>
          <w:szCs w:val="24"/>
          <w:highlight w:val="cyan"/>
        </w:rPr>
        <w:t xml:space="preserve">econometric </w:t>
      </w:r>
      <w:r w:rsidRPr="00D62F1C">
        <w:rPr>
          <w:rFonts w:cs="Times New Roman"/>
          <w:szCs w:val="24"/>
          <w:highlight w:val="cyan"/>
        </w:rPr>
        <w:t xml:space="preserve">analysis </w:t>
      </w:r>
      <w:r w:rsidR="0002671A" w:rsidRPr="00D62F1C">
        <w:rPr>
          <w:rFonts w:cs="Times New Roman"/>
          <w:szCs w:val="24"/>
          <w:highlight w:val="cyan"/>
        </w:rPr>
        <w:t>reveals</w:t>
      </w:r>
      <w:r w:rsidRPr="00D62F1C">
        <w:rPr>
          <w:rFonts w:cs="Times New Roman"/>
          <w:szCs w:val="24"/>
          <w:highlight w:val="cyan"/>
        </w:rPr>
        <w:t xml:space="preserve"> interesting results. First,</w:t>
      </w:r>
      <w:r>
        <w:rPr>
          <w:rFonts w:cs="Times New Roman"/>
          <w:szCs w:val="24"/>
        </w:rPr>
        <w:t xml:space="preserve"> </w:t>
      </w:r>
    </w:p>
    <w:p w14:paraId="0AFA1663" w14:textId="29CA2108" w:rsidR="008D7DD8" w:rsidRDefault="008D7DD8">
      <w:pPr>
        <w:rPr>
          <w:rFonts w:cs="Times New Roman"/>
          <w:szCs w:val="24"/>
        </w:rPr>
      </w:pPr>
    </w:p>
    <w:p w14:paraId="2D7461DD" w14:textId="77777777" w:rsidR="00E53ADB" w:rsidRDefault="00E53ADB">
      <w:pPr>
        <w:rPr>
          <w:rFonts w:cs="Times New Roman"/>
          <w:szCs w:val="24"/>
        </w:rPr>
      </w:pPr>
    </w:p>
    <w:p w14:paraId="35FCAF76" w14:textId="562AF27F" w:rsidR="008D7DD8" w:rsidRPr="008D7DD8" w:rsidRDefault="00D62F1C" w:rsidP="008D7DD8">
      <w:pPr>
        <w:spacing w:before="240" w:after="0" w:line="360" w:lineRule="auto"/>
        <w:ind w:firstLine="720"/>
        <w:jc w:val="both"/>
        <w:rPr>
          <w:rFonts w:cs="Times New Roman"/>
          <w:szCs w:val="24"/>
          <w:lang w:val="es-ES"/>
        </w:rPr>
      </w:pPr>
      <w:r w:rsidRPr="00D62F1C">
        <w:rPr>
          <w:rFonts w:cs="Times New Roman"/>
          <w:szCs w:val="24"/>
        </w:rPr>
        <w:t>This research make</w:t>
      </w:r>
      <w:r w:rsidR="008D7DD8">
        <w:rPr>
          <w:rFonts w:cs="Times New Roman"/>
          <w:szCs w:val="24"/>
        </w:rPr>
        <w:t>s</w:t>
      </w:r>
      <w:r w:rsidRPr="00D62F1C">
        <w:rPr>
          <w:rFonts w:cs="Times New Roman"/>
          <w:szCs w:val="24"/>
        </w:rPr>
        <w:t xml:space="preserve"> several contributions to the literature </w:t>
      </w:r>
      <w:r>
        <w:rPr>
          <w:rFonts w:cs="Times New Roman"/>
          <w:szCs w:val="24"/>
        </w:rPr>
        <w:t xml:space="preserve">that </w:t>
      </w:r>
      <w:r w:rsidRPr="00D62F1C">
        <w:rPr>
          <w:rFonts w:cs="Times New Roman"/>
          <w:szCs w:val="24"/>
        </w:rPr>
        <w:t>stud</w:t>
      </w:r>
      <w:r>
        <w:rPr>
          <w:rFonts w:cs="Times New Roman"/>
          <w:szCs w:val="24"/>
        </w:rPr>
        <w:t>ies</w:t>
      </w:r>
      <w:r w:rsidRPr="00D62F1C">
        <w:rPr>
          <w:rFonts w:cs="Times New Roman"/>
          <w:szCs w:val="24"/>
        </w:rPr>
        <w:t xml:space="preserve"> the relationship between female labo</w:t>
      </w:r>
      <w:r>
        <w:rPr>
          <w:rFonts w:cs="Times New Roman"/>
          <w:szCs w:val="24"/>
        </w:rPr>
        <w:t>u</w:t>
      </w:r>
      <w:r w:rsidRPr="00D62F1C">
        <w:rPr>
          <w:rFonts w:cs="Times New Roman"/>
          <w:szCs w:val="24"/>
        </w:rPr>
        <w:t xml:space="preserve">r force participation and different </w:t>
      </w:r>
      <w:r w:rsidR="00646DA6">
        <w:rPr>
          <w:rFonts w:cs="Times New Roman"/>
          <w:szCs w:val="24"/>
        </w:rPr>
        <w:t>stages</w:t>
      </w:r>
      <w:r w:rsidRPr="00D62F1C">
        <w:rPr>
          <w:rFonts w:cs="Times New Roman"/>
          <w:szCs w:val="24"/>
        </w:rPr>
        <w:t xml:space="preserve"> of economic development. </w:t>
      </w:r>
      <w:r w:rsidR="008D7DD8">
        <w:rPr>
          <w:rFonts w:cs="Times New Roman"/>
          <w:szCs w:val="24"/>
        </w:rPr>
        <w:t xml:space="preserve">First, my findings </w:t>
      </w:r>
      <w:r w:rsidR="008D7DD8" w:rsidRPr="0002671A">
        <w:rPr>
          <w:rFonts w:cs="Times New Roman"/>
          <w:szCs w:val="24"/>
        </w:rPr>
        <w:t>contradict the “stilyzed fact” indicating that low FLPRs in a country like Mexico are related to the hi</w:t>
      </w:r>
      <w:r w:rsidR="008D7DD8">
        <w:rPr>
          <w:rFonts w:cs="Times New Roman"/>
          <w:szCs w:val="24"/>
        </w:rPr>
        <w:t>gh percentage of jobs in the industrial sector</w:t>
      </w:r>
      <w:r w:rsidR="008D7DD8" w:rsidRPr="0002671A">
        <w:rPr>
          <w:rFonts w:cs="Times New Roman"/>
          <w:szCs w:val="24"/>
        </w:rPr>
        <w:t>.</w:t>
      </w:r>
      <w:r w:rsidR="008D7DD8">
        <w:rPr>
          <w:rFonts w:cs="Times New Roman"/>
          <w:szCs w:val="24"/>
        </w:rPr>
        <w:t xml:space="preserve"> Instead, it shows that one of the underlying reasons behind low FLPRs in Mexico is the lack of participation of women in agricultural activities. </w:t>
      </w:r>
      <w:r w:rsidR="008D7DD8" w:rsidRPr="00646DA6">
        <w:rPr>
          <w:rFonts w:cs="Times New Roman"/>
          <w:szCs w:val="24"/>
        </w:rPr>
        <w:t xml:space="preserve">Additionally, this is the first paper en proponer que la literatura en este tema se estudie considerando </w:t>
      </w:r>
      <w:r w:rsidR="00646DA6" w:rsidRPr="00646DA6">
        <w:rPr>
          <w:rFonts w:cs="Times New Roman"/>
          <w:szCs w:val="24"/>
        </w:rPr>
        <w:t>usando la variabl</w:t>
      </w:r>
      <w:r w:rsidR="00646DA6">
        <w:rPr>
          <w:rFonts w:cs="Times New Roman"/>
          <w:szCs w:val="24"/>
        </w:rPr>
        <w:t>e</w:t>
      </w:r>
      <w:r w:rsidR="008D7DD8" w:rsidRPr="00646DA6">
        <w:rPr>
          <w:rFonts w:cs="Times New Roman"/>
          <w:szCs w:val="24"/>
        </w:rPr>
        <w:t xml:space="preserve"> sectoral distribution of employment en lugar de utilizar GDP per capita or sector specific growth. </w:t>
      </w:r>
      <w:r w:rsidR="008D7DD8">
        <w:rPr>
          <w:rFonts w:cs="Times New Roman"/>
          <w:szCs w:val="24"/>
          <w:lang w:val="es-ES"/>
        </w:rPr>
        <w:t xml:space="preserve">Además, es el primer en estudiar la relación entre la participación laboral femenina y distintos niveles de desarrollo económico </w:t>
      </w:r>
      <w:r w:rsidR="00646DA6">
        <w:rPr>
          <w:rFonts w:cs="Times New Roman"/>
          <w:szCs w:val="24"/>
          <w:lang w:val="es-ES"/>
        </w:rPr>
        <w:t xml:space="preserve">dentro de un país </w:t>
      </w:r>
      <w:r w:rsidR="008D7DD8">
        <w:rPr>
          <w:rFonts w:cs="Times New Roman"/>
          <w:szCs w:val="24"/>
          <w:lang w:val="es-ES"/>
        </w:rPr>
        <w:t>haciendo uso de microdatos en lugar de utilizar series de tiempo</w:t>
      </w:r>
      <w:r w:rsidR="00646DA6">
        <w:rPr>
          <w:rFonts w:cs="Times New Roman"/>
          <w:szCs w:val="24"/>
          <w:lang w:val="es-ES"/>
        </w:rPr>
        <w:t>, lo que permite un nivel de desagregacion que no se puede encontrar en estudios cross-country</w:t>
      </w:r>
      <w:r w:rsidR="008D7DD8">
        <w:rPr>
          <w:rFonts w:cs="Times New Roman"/>
          <w:szCs w:val="24"/>
          <w:lang w:val="es-ES"/>
        </w:rPr>
        <w:t xml:space="preserve">.  </w:t>
      </w:r>
    </w:p>
    <w:p w14:paraId="22B7531D" w14:textId="20762FE4" w:rsidR="0002671A" w:rsidRPr="0002671A" w:rsidRDefault="0002671A" w:rsidP="008D7DD8">
      <w:pPr>
        <w:spacing w:before="240" w:after="0" w:line="360" w:lineRule="auto"/>
        <w:ind w:firstLine="720"/>
        <w:jc w:val="both"/>
        <w:rPr>
          <w:rFonts w:cs="Times New Roman"/>
          <w:szCs w:val="24"/>
        </w:rPr>
      </w:pPr>
      <w:r w:rsidRPr="008D7DD8">
        <w:rPr>
          <w:rFonts w:cs="Times New Roman"/>
          <w:szCs w:val="24"/>
          <w:highlight w:val="cyan"/>
        </w:rPr>
        <w:lastRenderedPageBreak/>
        <w:t>This research is organized as it follows.</w:t>
      </w:r>
      <w:r>
        <w:rPr>
          <w:rFonts w:cs="Times New Roman"/>
          <w:szCs w:val="24"/>
        </w:rPr>
        <w:t xml:space="preserve"> </w:t>
      </w:r>
    </w:p>
    <w:p w14:paraId="1BEB9C6C" w14:textId="7ED2FCA0" w:rsidR="00D62F1C" w:rsidRPr="008D7DD8" w:rsidRDefault="00D62F1C" w:rsidP="00597D9C">
      <w:pPr>
        <w:spacing w:after="0" w:line="240" w:lineRule="auto"/>
        <w:jc w:val="both"/>
        <w:rPr>
          <w:rFonts w:ascii="Garamond" w:hAnsi="Garamond"/>
          <w:szCs w:val="24"/>
        </w:rPr>
      </w:pPr>
    </w:p>
    <w:p w14:paraId="4B80C48F" w14:textId="77777777" w:rsidR="00597D9C" w:rsidRPr="008D7DD8" w:rsidRDefault="00597D9C" w:rsidP="00597D9C">
      <w:pPr>
        <w:spacing w:after="0" w:line="240" w:lineRule="auto"/>
        <w:jc w:val="both"/>
        <w:rPr>
          <w:rFonts w:ascii="Garamond" w:hAnsi="Garamond"/>
          <w:szCs w:val="24"/>
        </w:rPr>
      </w:pPr>
    </w:p>
    <w:p w14:paraId="40DA9AAC" w14:textId="77777777" w:rsidR="00597D9C" w:rsidRPr="008D7DD8" w:rsidRDefault="00597D9C" w:rsidP="009819CB">
      <w:pPr>
        <w:spacing w:before="240" w:after="0" w:line="276" w:lineRule="auto"/>
        <w:ind w:firstLine="720"/>
        <w:jc w:val="both"/>
        <w:rPr>
          <w:rFonts w:cs="Times New Roman"/>
          <w:szCs w:val="24"/>
        </w:rPr>
      </w:pPr>
    </w:p>
    <w:p w14:paraId="4DA8AFA7" w14:textId="77777777" w:rsidR="0002671A" w:rsidRPr="008D7DD8" w:rsidRDefault="0002671A" w:rsidP="0002671A">
      <w:pPr>
        <w:tabs>
          <w:tab w:val="left" w:pos="8115"/>
        </w:tabs>
        <w:spacing w:before="240" w:after="0" w:line="276" w:lineRule="auto"/>
        <w:jc w:val="both"/>
        <w:rPr>
          <w:rFonts w:cs="Times New Roman"/>
          <w:szCs w:val="24"/>
        </w:rPr>
      </w:pPr>
    </w:p>
    <w:p w14:paraId="3D1133E1" w14:textId="77777777" w:rsidR="00D26E2A" w:rsidRDefault="00D26E2A">
      <w:r>
        <w:br w:type="page"/>
      </w:r>
    </w:p>
    <w:p w14:paraId="01CE08EE" w14:textId="2FE39A62" w:rsidR="00D26E2A" w:rsidRPr="00B80137" w:rsidRDefault="00D26E2A" w:rsidP="00D26E2A">
      <w:pPr>
        <w:pStyle w:val="Caption"/>
        <w:spacing w:line="360" w:lineRule="auto"/>
        <w:jc w:val="center"/>
        <w:rPr>
          <w:b/>
          <w:i w:val="0"/>
        </w:rPr>
      </w:pPr>
      <w:r w:rsidRPr="00B80137">
        <w:rPr>
          <w:b/>
          <w:i w:val="0"/>
          <w:noProof/>
          <w:lang w:eastAsia="en-GB"/>
        </w:rPr>
        <w:lastRenderedPageBreak/>
        <w:drawing>
          <wp:anchor distT="0" distB="0" distL="114300" distR="114300" simplePos="0" relativeHeight="251665408" behindDoc="0" locked="0" layoutInCell="1" allowOverlap="1" wp14:anchorId="270947B4" wp14:editId="3C43A664">
            <wp:simplePos x="0" y="0"/>
            <wp:positionH relativeFrom="column">
              <wp:posOffset>-828675</wp:posOffset>
            </wp:positionH>
            <wp:positionV relativeFrom="paragraph">
              <wp:posOffset>247650</wp:posOffset>
            </wp:positionV>
            <wp:extent cx="7347585" cy="2305050"/>
            <wp:effectExtent l="0" t="0" r="5715" b="0"/>
            <wp:wrapThrough wrapText="bothSides">
              <wp:wrapPolygon edited="0">
                <wp:start x="0" y="0"/>
                <wp:lineTo x="0" y="21421"/>
                <wp:lineTo x="21561" y="21421"/>
                <wp:lineTo x="21561" y="0"/>
                <wp:lineTo x="0" y="0"/>
              </wp:wrapPolygon>
            </wp:wrapThrough>
            <wp:docPr id="1" name="Chart 1">
              <a:extLst xmlns:a="http://schemas.openxmlformats.org/drawingml/2006/main">
                <a:ext uri="{FF2B5EF4-FFF2-40B4-BE49-F238E27FC236}">
                  <a16:creationId xmlns:a16="http://schemas.microsoft.com/office/drawing/2014/main" id="{6C6055D2-DDE7-447E-8307-2BC8441F4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B80137">
        <w:rPr>
          <w:b/>
          <w:i w:val="0"/>
        </w:rPr>
        <w:t xml:space="preserve">Figure </w:t>
      </w:r>
      <w:r w:rsidRPr="00B80137">
        <w:rPr>
          <w:b/>
          <w:i w:val="0"/>
        </w:rPr>
        <w:fldChar w:fldCharType="begin"/>
      </w:r>
      <w:r w:rsidRPr="00B80137">
        <w:rPr>
          <w:b/>
          <w:i w:val="0"/>
        </w:rPr>
        <w:instrText xml:space="preserve"> SEQ Figure \* ARABIC </w:instrText>
      </w:r>
      <w:r w:rsidRPr="00B80137">
        <w:rPr>
          <w:b/>
          <w:i w:val="0"/>
        </w:rPr>
        <w:fldChar w:fldCharType="separate"/>
      </w:r>
      <w:r w:rsidRPr="00B80137">
        <w:rPr>
          <w:b/>
          <w:i w:val="0"/>
          <w:noProof/>
        </w:rPr>
        <w:t>3</w:t>
      </w:r>
      <w:r w:rsidRPr="00B80137">
        <w:rPr>
          <w:b/>
          <w:i w:val="0"/>
        </w:rPr>
        <w:fldChar w:fldCharType="end"/>
      </w:r>
      <w:r>
        <w:rPr>
          <w:b/>
          <w:i w:val="0"/>
        </w:rPr>
        <w:t>XXX</w:t>
      </w:r>
      <w:r w:rsidRPr="00B80137">
        <w:rPr>
          <w:b/>
          <w:i w:val="0"/>
        </w:rPr>
        <w:t>: Female labour participation rates in Latin America</w:t>
      </w:r>
      <w:r>
        <w:rPr>
          <w:b/>
          <w:i w:val="0"/>
        </w:rPr>
        <w:t>n</w:t>
      </w:r>
      <w:r w:rsidRPr="00B80137">
        <w:rPr>
          <w:b/>
          <w:i w:val="0"/>
        </w:rPr>
        <w:t xml:space="preserve"> Countries (2019)</w:t>
      </w:r>
    </w:p>
    <w:p w14:paraId="58393DEB" w14:textId="5C6E380A" w:rsidR="00D26E2A" w:rsidRPr="007E12EE" w:rsidRDefault="00D26E2A" w:rsidP="00D26E2A">
      <w:pPr>
        <w:pStyle w:val="Caption"/>
        <w:spacing w:after="0" w:line="360" w:lineRule="auto"/>
        <w:jc w:val="center"/>
      </w:pPr>
      <w:r>
        <w:br/>
      </w:r>
      <w:r w:rsidRPr="007E12EE">
        <w:t>Source</w:t>
      </w:r>
      <w:r w:rsidRPr="00B80137">
        <w:rPr>
          <w:i w:val="0"/>
        </w:rPr>
        <w:t>: World Bank, WDI – Female Labour Participation (% of female population ages 15+)</w:t>
      </w:r>
      <w:r>
        <w:rPr>
          <w:i w:val="0"/>
        </w:rPr>
        <w:t>.</w:t>
      </w:r>
    </w:p>
    <w:p w14:paraId="59D53203" w14:textId="77777777" w:rsidR="00D26E2A" w:rsidRDefault="00D26E2A"/>
    <w:p w14:paraId="240E8079" w14:textId="77777777" w:rsidR="00D26E2A" w:rsidRDefault="00D26E2A"/>
    <w:p w14:paraId="4F45F6FD" w14:textId="77777777" w:rsidR="00D26E2A" w:rsidRPr="00B80137" w:rsidRDefault="00D26E2A" w:rsidP="00D26E2A">
      <w:pPr>
        <w:pStyle w:val="Caption"/>
        <w:spacing w:line="360" w:lineRule="auto"/>
        <w:jc w:val="center"/>
        <w:rPr>
          <w:b/>
          <w:i w:val="0"/>
          <w:szCs w:val="24"/>
        </w:rPr>
      </w:pPr>
      <w:r>
        <w:rPr>
          <w:noProof/>
          <w:lang w:eastAsia="en-GB"/>
        </w:rPr>
        <mc:AlternateContent>
          <mc:Choice Requires="wps">
            <w:drawing>
              <wp:anchor distT="45720" distB="45720" distL="114300" distR="114300" simplePos="0" relativeHeight="251663360" behindDoc="0" locked="0" layoutInCell="1" allowOverlap="1" wp14:anchorId="4CC5EF2C" wp14:editId="1AD70571">
                <wp:simplePos x="0" y="0"/>
                <wp:positionH relativeFrom="column">
                  <wp:posOffset>3094990</wp:posOffset>
                </wp:positionH>
                <wp:positionV relativeFrom="paragraph">
                  <wp:posOffset>752475</wp:posOffset>
                </wp:positionV>
                <wp:extent cx="619125" cy="26670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66700"/>
                        </a:xfrm>
                        <a:prstGeom prst="rect">
                          <a:avLst/>
                        </a:prstGeom>
                        <a:noFill/>
                        <a:ln w="9525">
                          <a:noFill/>
                          <a:miter lim="800000"/>
                          <a:headEnd/>
                          <a:tailEnd/>
                        </a:ln>
                      </wps:spPr>
                      <wps:txbx>
                        <w:txbxContent>
                          <w:p w14:paraId="3ABCB492" w14:textId="77777777" w:rsidR="00D26E2A" w:rsidRPr="00D26E2A" w:rsidRDefault="00D26E2A" w:rsidP="00D26E2A">
                            <w:pPr>
                              <w:jc w:val="center"/>
                              <w:rPr>
                                <w:sz w:val="16"/>
                                <w:szCs w:val="14"/>
                              </w:rPr>
                            </w:pPr>
                            <w:r w:rsidRPr="00D26E2A">
                              <w:rPr>
                                <w:sz w:val="16"/>
                                <w:szCs w:val="14"/>
                              </w:rPr>
                              <w:t>Mexico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5EF2C" id="_x0000_t202" coordsize="21600,21600" o:spt="202" path="m,l,21600r21600,l21600,xe">
                <v:stroke joinstyle="miter"/>
                <v:path gradientshapeok="t" o:connecttype="rect"/>
              </v:shapetype>
              <v:shape id="Text Box 16" o:spid="_x0000_s1026" type="#_x0000_t202" style="position:absolute;left:0;text-align:left;margin-left:243.7pt;margin-top:59.25pt;width:48.7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" filled="f" stroked="f">
                <v:textbox>
                  <w:txbxContent>
                    <w:p w14:paraId="3ABCB492" w14:textId="77777777" w:rsidR="00D26E2A" w:rsidRPr="00D26E2A" w:rsidRDefault="00D26E2A" w:rsidP="00D26E2A">
                      <w:pPr>
                        <w:jc w:val="center"/>
                        <w:rPr>
                          <w:sz w:val="16"/>
                          <w:szCs w:val="14"/>
                        </w:rPr>
                      </w:pPr>
                      <w:r w:rsidRPr="00D26E2A">
                        <w:rPr>
                          <w:sz w:val="16"/>
                          <w:szCs w:val="14"/>
                        </w:rPr>
                        <w:t>Mexico</w:t>
                      </w:r>
                    </w:p>
                  </w:txbxContent>
                </v:textbox>
                <w10:wrap type="square"/>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E6CAAF0" wp14:editId="647D76BB">
                <wp:simplePos x="0" y="0"/>
                <wp:positionH relativeFrom="column">
                  <wp:posOffset>3009899</wp:posOffset>
                </wp:positionH>
                <wp:positionV relativeFrom="paragraph">
                  <wp:posOffset>942976</wp:posOffset>
                </wp:positionV>
                <wp:extent cx="371475" cy="895350"/>
                <wp:effectExtent l="38100" t="0" r="28575" b="571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75" cy="895350"/>
                        </a:xfrm>
                        <a:prstGeom prst="straightConnector1">
                          <a:avLst/>
                        </a:prstGeom>
                        <a:ln w="63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CED0DE" id="_x0000_t32" coordsize="21600,21600" o:spt="32" o:oned="t" path="m,l21600,21600e" filled="f">
                <v:path arrowok="t" fillok="f" o:connecttype="none"/>
                <o:lock v:ext="edit" shapetype="t"/>
              </v:shapetype>
              <v:shape id="Straight Arrow Connector 12" o:spid="_x0000_s1026" type="#_x0000_t32" style="position:absolute;margin-left:237pt;margin-top:74.25pt;width:29.25pt;height:7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" strokecolor="red" strokeweight=".5pt">
                <v:stroke endarrow="block" joinstyle="miter"/>
                <o:lock v:ext="edit" shapetype="f"/>
              </v:shape>
            </w:pict>
          </mc:Fallback>
        </mc:AlternateContent>
      </w:r>
      <w:r>
        <w:rPr>
          <w:noProof/>
        </w:rPr>
        <w:drawing>
          <wp:anchor distT="0" distB="0" distL="114300" distR="114300" simplePos="0" relativeHeight="251660288" behindDoc="0" locked="0" layoutInCell="1" allowOverlap="1" wp14:anchorId="697EFB5E" wp14:editId="3DAA2DDA">
            <wp:simplePos x="0" y="0"/>
            <wp:positionH relativeFrom="column">
              <wp:posOffset>-793115</wp:posOffset>
            </wp:positionH>
            <wp:positionV relativeFrom="paragraph">
              <wp:posOffset>0</wp:posOffset>
            </wp:positionV>
            <wp:extent cx="7309485" cy="3755390"/>
            <wp:effectExtent l="0" t="0" r="5715" b="0"/>
            <wp:wrapThrough wrapText="bothSides">
              <wp:wrapPolygon edited="0">
                <wp:start x="0" y="0"/>
                <wp:lineTo x="0" y="21476"/>
                <wp:lineTo x="21561" y="21476"/>
                <wp:lineTo x="21561" y="0"/>
                <wp:lineTo x="0" y="0"/>
              </wp:wrapPolygon>
            </wp:wrapThrough>
            <wp:docPr id="204971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9485" cy="3755390"/>
                    </a:xfrm>
                    <a:prstGeom prst="rect">
                      <a:avLst/>
                    </a:prstGeom>
                    <a:noFill/>
                  </pic:spPr>
                </pic:pic>
              </a:graphicData>
            </a:graphic>
          </wp:anchor>
        </w:drawing>
      </w:r>
      <w:r w:rsidR="0002671A">
        <w:br w:type="page"/>
      </w:r>
      <w:r w:rsidRPr="00B80137">
        <w:rPr>
          <w:b/>
          <w:i w:val="0"/>
          <w:noProof/>
          <w:shd w:val="clear" w:color="auto" w:fill="4472C4" w:themeFill="accent1"/>
          <w:lang w:eastAsia="en-GB"/>
        </w:rPr>
        <w:lastRenderedPageBreak/>
        <w:drawing>
          <wp:anchor distT="0" distB="0" distL="114300" distR="114300" simplePos="0" relativeHeight="251667456" behindDoc="0" locked="0" layoutInCell="1" allowOverlap="1" wp14:anchorId="03E78230" wp14:editId="1A269B9A">
            <wp:simplePos x="0" y="0"/>
            <wp:positionH relativeFrom="column">
              <wp:posOffset>-760095</wp:posOffset>
            </wp:positionH>
            <wp:positionV relativeFrom="paragraph">
              <wp:posOffset>266065</wp:posOffset>
            </wp:positionV>
            <wp:extent cx="7210425" cy="2181225"/>
            <wp:effectExtent l="0" t="0" r="9525" b="9525"/>
            <wp:wrapThrough wrapText="bothSides">
              <wp:wrapPolygon edited="0">
                <wp:start x="0" y="0"/>
                <wp:lineTo x="0" y="21506"/>
                <wp:lineTo x="21571" y="21506"/>
                <wp:lineTo x="21571" y="0"/>
                <wp:lineTo x="0" y="0"/>
              </wp:wrapPolygon>
            </wp:wrapThrough>
            <wp:docPr id="5" name="Chart 5">
              <a:extLst xmlns:a="http://schemas.openxmlformats.org/drawingml/2006/main">
                <a:ext uri="{FF2B5EF4-FFF2-40B4-BE49-F238E27FC236}">
                  <a16:creationId xmlns:a16="http://schemas.microsoft.com/office/drawing/2014/main" id="{775B3ADB-0FC5-4A65-9741-31600E7E45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B80137">
        <w:rPr>
          <w:b/>
          <w:i w:val="0"/>
        </w:rPr>
        <w:t xml:space="preserve">Figure </w:t>
      </w:r>
      <w:r w:rsidRPr="00B80137">
        <w:rPr>
          <w:b/>
          <w:i w:val="0"/>
        </w:rPr>
        <w:fldChar w:fldCharType="begin"/>
      </w:r>
      <w:r w:rsidRPr="00B80137">
        <w:rPr>
          <w:b/>
          <w:i w:val="0"/>
        </w:rPr>
        <w:instrText xml:space="preserve"> SEQ Figure \* ARABIC </w:instrText>
      </w:r>
      <w:r w:rsidRPr="00B80137">
        <w:rPr>
          <w:b/>
          <w:i w:val="0"/>
        </w:rPr>
        <w:fldChar w:fldCharType="separate"/>
      </w:r>
      <w:r w:rsidRPr="00B80137">
        <w:rPr>
          <w:b/>
          <w:i w:val="0"/>
          <w:noProof/>
        </w:rPr>
        <w:t>2</w:t>
      </w:r>
      <w:r w:rsidRPr="00B80137">
        <w:rPr>
          <w:b/>
          <w:i w:val="0"/>
        </w:rPr>
        <w:fldChar w:fldCharType="end"/>
      </w:r>
      <w:r w:rsidRPr="00B80137">
        <w:rPr>
          <w:b/>
          <w:i w:val="0"/>
        </w:rPr>
        <w:t xml:space="preserve">: Jobs in the industrial sector as a share of total employment in Latin American </w:t>
      </w:r>
      <w:r>
        <w:rPr>
          <w:b/>
          <w:i w:val="0"/>
        </w:rPr>
        <w:t>c</w:t>
      </w:r>
      <w:r w:rsidRPr="00B80137">
        <w:rPr>
          <w:b/>
          <w:i w:val="0"/>
        </w:rPr>
        <w:t>ountries (2019)</w:t>
      </w:r>
    </w:p>
    <w:p w14:paraId="4A211875" w14:textId="77777777" w:rsidR="00D26E2A" w:rsidRPr="00B80137" w:rsidRDefault="00D26E2A" w:rsidP="00D26E2A">
      <w:pPr>
        <w:pStyle w:val="Caption"/>
        <w:spacing w:after="0" w:line="360" w:lineRule="auto"/>
        <w:jc w:val="center"/>
        <w:rPr>
          <w:i w:val="0"/>
        </w:rPr>
      </w:pPr>
      <w:r w:rsidRPr="00990D8C">
        <w:rPr>
          <w:iCs w:val="0"/>
        </w:rPr>
        <w:t>Source</w:t>
      </w:r>
      <w:r w:rsidRPr="00990D8C">
        <w:rPr>
          <w:i w:val="0"/>
          <w:iCs w:val="0"/>
        </w:rPr>
        <w:t xml:space="preserve">: </w:t>
      </w:r>
      <w:r w:rsidRPr="00990D8C">
        <w:rPr>
          <w:i w:val="0"/>
        </w:rPr>
        <w:t>World Bank, W</w:t>
      </w:r>
      <w:r>
        <w:rPr>
          <w:i w:val="0"/>
        </w:rPr>
        <w:t>orld Development Indicators</w:t>
      </w:r>
      <w:r w:rsidRPr="00990D8C">
        <w:rPr>
          <w:i w:val="0"/>
        </w:rPr>
        <w:t xml:space="preserve"> - Employment in industry (% of total employment).</w:t>
      </w:r>
    </w:p>
    <w:p w14:paraId="111FB73D" w14:textId="77777777" w:rsidR="00D26E2A" w:rsidRDefault="00D26E2A"/>
    <w:p w14:paraId="157303B7" w14:textId="77777777" w:rsidR="00D26E2A" w:rsidRDefault="00D26E2A"/>
    <w:p w14:paraId="7862517A" w14:textId="77777777" w:rsidR="00D26E2A" w:rsidRPr="00FF71BE" w:rsidRDefault="00D26E2A" w:rsidP="00D26E2A">
      <w:pPr>
        <w:pStyle w:val="Caption"/>
        <w:spacing w:line="360" w:lineRule="auto"/>
        <w:jc w:val="center"/>
        <w:rPr>
          <w:b/>
          <w:i w:val="0"/>
        </w:rPr>
      </w:pPr>
      <w:r>
        <w:rPr>
          <w:noProof/>
          <w:lang w:val="en-US"/>
        </w:rPr>
        <w:drawing>
          <wp:anchor distT="0" distB="0" distL="114300" distR="114300" simplePos="0" relativeHeight="251669504" behindDoc="0" locked="0" layoutInCell="1" allowOverlap="1" wp14:anchorId="24AE0189" wp14:editId="55AE16DC">
            <wp:simplePos x="0" y="0"/>
            <wp:positionH relativeFrom="column">
              <wp:posOffset>-762000</wp:posOffset>
            </wp:positionH>
            <wp:positionV relativeFrom="paragraph">
              <wp:posOffset>273050</wp:posOffset>
            </wp:positionV>
            <wp:extent cx="7240905" cy="4400550"/>
            <wp:effectExtent l="0" t="0" r="0" b="0"/>
            <wp:wrapThrough wrapText="bothSides">
              <wp:wrapPolygon edited="0">
                <wp:start x="0" y="0"/>
                <wp:lineTo x="0" y="21506"/>
                <wp:lineTo x="21537" y="21506"/>
                <wp:lineTo x="21537" y="0"/>
                <wp:lineTo x="0" y="0"/>
              </wp:wrapPolygon>
            </wp:wrapThrough>
            <wp:docPr id="3" name="Picture 3" descr="A map of mexico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p of mexico with different colored stat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0905"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71BE">
        <w:rPr>
          <w:b/>
          <w:i w:val="0"/>
        </w:rPr>
        <w:t xml:space="preserve">Figure </w:t>
      </w:r>
      <w:r w:rsidRPr="00FF71BE">
        <w:rPr>
          <w:b/>
          <w:i w:val="0"/>
        </w:rPr>
        <w:fldChar w:fldCharType="begin"/>
      </w:r>
      <w:r w:rsidRPr="00FF71BE">
        <w:rPr>
          <w:b/>
          <w:i w:val="0"/>
        </w:rPr>
        <w:instrText xml:space="preserve"> SEQ Figure \* ARABIC </w:instrText>
      </w:r>
      <w:r w:rsidRPr="00FF71BE">
        <w:rPr>
          <w:b/>
          <w:i w:val="0"/>
        </w:rPr>
        <w:fldChar w:fldCharType="separate"/>
      </w:r>
      <w:r w:rsidRPr="00FF71BE">
        <w:rPr>
          <w:b/>
          <w:i w:val="0"/>
          <w:noProof/>
        </w:rPr>
        <w:t>5</w:t>
      </w:r>
      <w:r w:rsidRPr="00FF71BE">
        <w:rPr>
          <w:b/>
          <w:i w:val="0"/>
        </w:rPr>
        <w:fldChar w:fldCharType="end"/>
      </w:r>
      <w:r w:rsidRPr="00FF71BE">
        <w:rPr>
          <w:b/>
          <w:i w:val="0"/>
        </w:rPr>
        <w:t>: Map of the sectoral distribution of employment in Mexic</w:t>
      </w:r>
      <w:r>
        <w:rPr>
          <w:b/>
          <w:i w:val="0"/>
        </w:rPr>
        <w:t>an states</w:t>
      </w:r>
      <w:r w:rsidRPr="00FF71BE">
        <w:rPr>
          <w:b/>
          <w:i w:val="0"/>
        </w:rPr>
        <w:t xml:space="preserve"> (2019)</w:t>
      </w:r>
    </w:p>
    <w:p w14:paraId="6EDCB8E4" w14:textId="77777777" w:rsidR="00D26E2A" w:rsidRDefault="00D26E2A" w:rsidP="00D26E2A">
      <w:pPr>
        <w:spacing w:line="360" w:lineRule="auto"/>
        <w:rPr>
          <w:lang w:val="en-US"/>
        </w:rPr>
      </w:pPr>
    </w:p>
    <w:p w14:paraId="0C50F87E" w14:textId="08C555A3" w:rsidR="00D26E2A" w:rsidRDefault="00D26E2A">
      <w:r>
        <w:br w:type="page"/>
      </w:r>
    </w:p>
    <w:p w14:paraId="489543B1" w14:textId="70603B52" w:rsidR="002E550A" w:rsidRPr="00DD27D7" w:rsidRDefault="002E550A" w:rsidP="002E550A">
      <w:pPr>
        <w:pStyle w:val="Heading1"/>
        <w:spacing w:line="360" w:lineRule="auto"/>
      </w:pPr>
      <w:bookmarkStart w:id="10" w:name="_Hlk143125754"/>
      <w:commentRangeStart w:id="11"/>
      <w:r>
        <w:lastRenderedPageBreak/>
        <w:t xml:space="preserve">Literature </w:t>
      </w:r>
      <w:commentRangeEnd w:id="11"/>
      <w:r w:rsidR="00766656">
        <w:rPr>
          <w:rStyle w:val="CommentReference"/>
          <w:rFonts w:eastAsiaTheme="minorHAnsi" w:cstheme="minorBidi"/>
          <w:b w:val="0"/>
          <w:color w:val="auto"/>
        </w:rPr>
        <w:commentReference w:id="11"/>
      </w:r>
      <w:r>
        <w:t>Review</w:t>
      </w:r>
    </w:p>
    <w:p w14:paraId="66774FB7" w14:textId="7A739C6F" w:rsidR="00B71CF9" w:rsidRPr="006A075C" w:rsidRDefault="00E538F8" w:rsidP="005B244A">
      <w:pPr>
        <w:spacing w:line="360" w:lineRule="auto"/>
        <w:jc w:val="both"/>
        <w:rPr>
          <w:rFonts w:cs="Times New Roman"/>
          <w:szCs w:val="24"/>
          <w:lang w:val="es-ES"/>
        </w:rPr>
      </w:pPr>
      <w:r>
        <w:rPr>
          <w:rFonts w:cs="Times New Roman"/>
          <w:szCs w:val="24"/>
        </w:rPr>
        <w:tab/>
      </w:r>
      <w:r w:rsidR="00660EA3" w:rsidRPr="004470C3">
        <w:rPr>
          <w:rFonts w:cs="Times New Roman"/>
          <w:szCs w:val="24"/>
        </w:rPr>
        <w:fldChar w:fldCharType="begin"/>
      </w:r>
      <w:r w:rsidR="00660EA3" w:rsidRPr="004470C3">
        <w:rPr>
          <w:rFonts w:cs="Times New Roman"/>
          <w:szCs w:val="24"/>
        </w:rPr>
        <w:instrText xml:space="preserve"> ADDIN ZOTERO_ITEM CSL_CITATION {"citationID":"izu4z7rA","properties":{"formattedCitation":"(Goldin, 1994)","plainCitation":"(Goldin, 1994)","dontUpdate":true,"noteIndex":0},"citationItems":[{"id":895,"uris":["http://zotero.org/users/8431905/items/Z3IHATNR"],"itemData":{"id":895,"type":"article-journal","abstract":"The labor force participation rate of married women first declines and then rises as countries develop. Its þ-shape is revealed both across the process of economic development and through the histories of currently advanced countries. The initial decline in the participation rate is due to the movement of production from the household, family farm, and small business to the wider market, and to a strong income effect. But the income effect weakens and the substitution effect strengthens at some point. This paper explores why the change takes place and why the þ-shape is traced out. When women are poorly educated their only wage labor outside the home and family is in manual work, against which a strong social stigma exists. But when women are educated, particularly at the secondary level, they enter white-collar work, against which no social stigma exists. Data for more than one-hundred countries and for United States history are used to explore the hypothesis of the þ-shaped female labor force function.","collection-title":"Working Paper Series","container-title":"NBER Working Paper Series","DOI":"10.3386/w4707","issue":"Working Paper No. 4707","note":"DOI: 10.3386/w4707","source":"National Bureau of Economic Research","title":"The U-Shaped Female Labor Force Function in Economic Development and Economic History","URL":"https://www.nber.org/papers/w4707","author":[{"family":"Goldin","given":"Claudia"}],"accessed":{"date-parts":[["2022",7,27]]},"issued":{"date-parts":[["1994",4]]}}}],"schema":"https://github.com/citation-style-language/schema/raw/master/csl-citation.json"} </w:instrText>
      </w:r>
      <w:r w:rsidR="00660EA3" w:rsidRPr="004470C3">
        <w:rPr>
          <w:rFonts w:cs="Times New Roman"/>
          <w:szCs w:val="24"/>
        </w:rPr>
        <w:fldChar w:fldCharType="separate"/>
      </w:r>
      <w:r w:rsidR="00660EA3" w:rsidRPr="004470C3">
        <w:rPr>
          <w:rFonts w:cs="Times New Roman"/>
          <w:szCs w:val="24"/>
        </w:rPr>
        <w:t>Goldin</w:t>
      </w:r>
      <w:r>
        <w:rPr>
          <w:rFonts w:cs="Times New Roman"/>
          <w:szCs w:val="24"/>
        </w:rPr>
        <w:t xml:space="preserve"> (</w:t>
      </w:r>
      <w:r w:rsidR="00660EA3" w:rsidRPr="004470C3">
        <w:rPr>
          <w:rFonts w:cs="Times New Roman"/>
          <w:szCs w:val="24"/>
        </w:rPr>
        <w:t>1994)</w:t>
      </w:r>
      <w:r w:rsidR="00660EA3" w:rsidRPr="004470C3">
        <w:rPr>
          <w:rFonts w:cs="Times New Roman"/>
          <w:szCs w:val="24"/>
        </w:rPr>
        <w:fldChar w:fldCharType="end"/>
      </w:r>
      <w:bookmarkStart w:id="12" w:name="_Hlk140667245"/>
      <w:r w:rsidR="00660EA3" w:rsidRPr="004470C3">
        <w:rPr>
          <w:rFonts w:cs="Times New Roman"/>
          <w:szCs w:val="24"/>
        </w:rPr>
        <w:t xml:space="preserve"> developed a whole theory of how </w:t>
      </w:r>
      <w:r w:rsidR="00660EA3">
        <w:rPr>
          <w:rFonts w:cs="Times New Roman"/>
          <w:szCs w:val="24"/>
        </w:rPr>
        <w:t xml:space="preserve">the </w:t>
      </w:r>
      <w:r w:rsidR="00660EA3" w:rsidRPr="004470C3">
        <w:rPr>
          <w:rFonts w:cs="Times New Roman"/>
          <w:szCs w:val="24"/>
        </w:rPr>
        <w:t>st</w:t>
      </w:r>
      <w:r w:rsidR="00660EA3" w:rsidRPr="00997315">
        <w:rPr>
          <w:rFonts w:cs="Times New Roman"/>
          <w:szCs w:val="24"/>
        </w:rPr>
        <w:t>ructural transformation</w:t>
      </w:r>
      <w:r w:rsidR="00660EA3">
        <w:rPr>
          <w:rFonts w:cs="Times New Roman"/>
          <w:szCs w:val="24"/>
        </w:rPr>
        <w:t xml:space="preserve"> process</w:t>
      </w:r>
      <w:r w:rsidR="00660EA3" w:rsidRPr="00997315">
        <w:rPr>
          <w:rFonts w:cs="Times New Roman"/>
          <w:szCs w:val="24"/>
        </w:rPr>
        <w:t xml:space="preserve"> in combination with factors such as fertility rates, educational attainment, marital status</w:t>
      </w:r>
      <w:r w:rsidR="00660EA3">
        <w:rPr>
          <w:rFonts w:cs="Times New Roman"/>
          <w:szCs w:val="24"/>
        </w:rPr>
        <w:t xml:space="preserve">, and </w:t>
      </w:r>
      <w:r w:rsidR="00660EA3" w:rsidRPr="00997315">
        <w:rPr>
          <w:rFonts w:cs="Times New Roman"/>
          <w:szCs w:val="24"/>
        </w:rPr>
        <w:t xml:space="preserve">other sociological and cultural factors, </w:t>
      </w:r>
      <w:r w:rsidR="00A02EBE">
        <w:rPr>
          <w:rFonts w:cs="Times New Roman"/>
          <w:szCs w:val="24"/>
        </w:rPr>
        <w:t>are</w:t>
      </w:r>
      <w:r w:rsidR="00660EA3" w:rsidRPr="00997315">
        <w:rPr>
          <w:rFonts w:cs="Times New Roman"/>
          <w:szCs w:val="24"/>
        </w:rPr>
        <w:t xml:space="preserve"> playing a role in the U-shaped pattern of</w:t>
      </w:r>
      <w:r w:rsidR="006A075C">
        <w:rPr>
          <w:rFonts w:cs="Times New Roman"/>
          <w:szCs w:val="24"/>
        </w:rPr>
        <w:t xml:space="preserve"> </w:t>
      </w:r>
      <w:r w:rsidR="00660EA3" w:rsidRPr="00997315">
        <w:rPr>
          <w:rFonts w:cs="Times New Roman"/>
          <w:szCs w:val="24"/>
        </w:rPr>
        <w:t>FLPR</w:t>
      </w:r>
      <w:r w:rsidR="00660EA3">
        <w:rPr>
          <w:rFonts w:cs="Times New Roman"/>
          <w:szCs w:val="24"/>
        </w:rPr>
        <w:t>s</w:t>
      </w:r>
      <w:r w:rsidR="00660EA3" w:rsidRPr="00997315">
        <w:rPr>
          <w:rFonts w:cs="Times New Roman"/>
          <w:szCs w:val="24"/>
        </w:rPr>
        <w:t xml:space="preserve"> observed across countries</w:t>
      </w:r>
      <w:r w:rsidR="00660EA3" w:rsidRPr="00B62F5A">
        <w:rPr>
          <w:rFonts w:cs="Times New Roman"/>
          <w:szCs w:val="24"/>
        </w:rPr>
        <w:t xml:space="preserve">. </w:t>
      </w:r>
      <w:bookmarkEnd w:id="12"/>
      <w:r w:rsidR="00660EA3" w:rsidRPr="00B62F5A">
        <w:rPr>
          <w:rFonts w:cs="Times New Roman"/>
          <w:szCs w:val="24"/>
        </w:rPr>
        <w:t xml:space="preserve">Since then, </w:t>
      </w:r>
      <w:r w:rsidR="00660EA3">
        <w:rPr>
          <w:rFonts w:cs="Times New Roman"/>
          <w:szCs w:val="24"/>
        </w:rPr>
        <w:t>other</w:t>
      </w:r>
      <w:r w:rsidR="00660EA3" w:rsidRPr="00B62F5A">
        <w:rPr>
          <w:rFonts w:cs="Times New Roman"/>
          <w:szCs w:val="24"/>
        </w:rPr>
        <w:t xml:space="preserve"> authors have </w:t>
      </w:r>
      <w:r w:rsidR="00660EA3">
        <w:rPr>
          <w:rFonts w:cs="Times New Roman"/>
          <w:szCs w:val="24"/>
        </w:rPr>
        <w:t xml:space="preserve">found evidence to </w:t>
      </w:r>
      <w:r w:rsidR="00660EA3" w:rsidRPr="00997315">
        <w:rPr>
          <w:rFonts w:cs="Times New Roman"/>
          <w:szCs w:val="24"/>
        </w:rPr>
        <w:t xml:space="preserve">support the </w:t>
      </w:r>
      <w:r w:rsidR="00660EA3">
        <w:rPr>
          <w:rFonts w:cs="Times New Roman"/>
          <w:szCs w:val="24"/>
        </w:rPr>
        <w:t>f</w:t>
      </w:r>
      <w:r w:rsidR="00660EA3" w:rsidRPr="00997315">
        <w:rPr>
          <w:rFonts w:cs="Times New Roman"/>
          <w:szCs w:val="24"/>
        </w:rPr>
        <w:t>eminisation U</w:t>
      </w:r>
      <w:r w:rsidR="00660EA3" w:rsidRPr="00B62F5A">
        <w:rPr>
          <w:rFonts w:cs="Times New Roman"/>
          <w:szCs w:val="24"/>
        </w:rPr>
        <w:t xml:space="preserve"> hypothesis</w:t>
      </w:r>
      <w:r w:rsidR="006A075C">
        <w:rPr>
          <w:rFonts w:cs="Times New Roman"/>
          <w:szCs w:val="24"/>
        </w:rPr>
        <w:t xml:space="preserve"> observed across countries using both cross-sectional data </w:t>
      </w:r>
      <w:r w:rsidR="006A075C" w:rsidRPr="00B62F5A">
        <w:rPr>
          <w:rFonts w:cs="Times New Roman"/>
          <w:szCs w:val="24"/>
        </w:rPr>
        <w:t>(</w:t>
      </w:r>
      <w:r w:rsidR="006A075C" w:rsidRPr="00660EA3">
        <w:rPr>
          <w:rFonts w:cs="Times New Roman"/>
          <w:szCs w:val="24"/>
          <w:highlight w:val="yellow"/>
        </w:rPr>
        <w:t>eg</w:t>
      </w:r>
      <w:r w:rsidR="006A075C" w:rsidRPr="00B62F5A">
        <w:rPr>
          <w:rFonts w:cs="Times New Roman"/>
          <w:szCs w:val="24"/>
        </w:rPr>
        <w:t xml:space="preserve"> </w:t>
      </w:r>
      <w:r w:rsidR="006A075C" w:rsidRPr="00B62F5A">
        <w:rPr>
          <w:rFonts w:cs="Times New Roman"/>
          <w:szCs w:val="24"/>
        </w:rPr>
        <w:fldChar w:fldCharType="begin"/>
      </w:r>
      <w:r w:rsidR="006A075C">
        <w:rPr>
          <w:rFonts w:cs="Times New Roman"/>
          <w:szCs w:val="24"/>
        </w:rPr>
        <w:instrText xml:space="preserve"> ADDIN ZOTERO_ITEM CSL_CITATION {"citationID":"NP33tssY","pr</w:instrText>
      </w:r>
      <w:r w:rsidR="006A075C" w:rsidRPr="00C147F1">
        <w:rPr>
          <w:rFonts w:cs="Times New Roman"/>
          <w:szCs w:val="24"/>
          <w:lang w:val="es-ES"/>
        </w:rPr>
        <w:instrText>operties":{"formattedCitation":"(Psacharopoulos &amp; Tzannatos, 1989)","plainCitation":"(Psacharopoulos &amp; Tzannatos, 1989)","dontUpdate":true,"noteIndex":0},"citationItems":[{"id":949,"uris":["http://zotero.org/users/8431905/items/DXV9WGXY"],"itemData":{"id":949,"type":"article-journal","abstract":"In most economies women are less attached than men to the labor force. This has important implications for development. This article examines definitions and theories of female labor supply and relates them to statistical evidence from 136 countries in the early 1980s. The findings support the view that, during the transformation from an agrarian subsistence economy, the participation of women in the labor force initially decreases and picks up later after a critical level of development has been achieved. Education is seen as a potential booster of the officially recorded female labor supply in developing countries.","container-title":"The World Bank Research Observer","DOI":"10.1093/wbro/4.2.187","ISSN":"0257-3032","issue":"2","journalAbbreviation":"The World Bank Research Observer","page":"187-201","source":"Silverchair","title":"Female Labor Force Participation: An international perspective.","title-short":"FEMALE LABOR FORCE PARTICIPATION","volume":"4","author":[{"family":"</w:instrText>
      </w:r>
      <w:r w:rsidR="006A075C" w:rsidRPr="00E538F8">
        <w:rPr>
          <w:rFonts w:cs="Times New Roman"/>
          <w:szCs w:val="24"/>
          <w:lang w:val="es-ES"/>
        </w:rPr>
        <w:instrText xml:space="preserve">Psacharopoulos","given":"George"},{"family":"Tzannatos","given":"Zafiris"}],"issued":{"date-parts":[["1989",7,1]]}}}],"schema":"https://github.com/citation-style-language/schema/raw/master/csl-citation.json"} </w:instrText>
      </w:r>
      <w:r w:rsidR="006A075C" w:rsidRPr="00B62F5A">
        <w:rPr>
          <w:rFonts w:cs="Times New Roman"/>
          <w:szCs w:val="24"/>
        </w:rPr>
        <w:fldChar w:fldCharType="separate"/>
      </w:r>
      <w:r w:rsidR="006A075C" w:rsidRPr="00E538F8">
        <w:rPr>
          <w:rFonts w:cs="Times New Roman"/>
          <w:szCs w:val="24"/>
          <w:lang w:val="es-ES"/>
        </w:rPr>
        <w:t>Psacharopoulos &amp; Tzannatos, 1989;</w:t>
      </w:r>
      <w:r w:rsidR="006A075C" w:rsidRPr="00B62F5A">
        <w:rPr>
          <w:rFonts w:cs="Times New Roman"/>
          <w:szCs w:val="24"/>
        </w:rPr>
        <w:fldChar w:fldCharType="end"/>
      </w:r>
      <w:r w:rsidR="006A075C" w:rsidRPr="00E538F8">
        <w:rPr>
          <w:rFonts w:cs="Times New Roman"/>
          <w:szCs w:val="24"/>
          <w:lang w:val="es-ES"/>
        </w:rPr>
        <w:t xml:space="preserve"> </w:t>
      </w:r>
      <w:r w:rsidR="006A075C" w:rsidRPr="00B62F5A">
        <w:rPr>
          <w:rFonts w:cs="Times New Roman"/>
          <w:szCs w:val="24"/>
        </w:rPr>
        <w:fldChar w:fldCharType="begin"/>
      </w:r>
      <w:r w:rsidR="006A075C" w:rsidRPr="00E538F8">
        <w:rPr>
          <w:rFonts w:cs="Times New Roman"/>
          <w:szCs w:val="24"/>
          <w:lang w:val="es-ES"/>
        </w:rPr>
        <w:instrText xml:space="preserve"> ADDIN ZOTERO_ITEM CSL_CITATION {"citationID":"KnzvhZlj","properties":{"formattedCitation":"(Clark et al., 2003)","plainCitation":"(Clark et al., 2003)","dontUpdate":true,"noteIndex":0},"citationItems":[{"id":907,"uris":["http://zotero.org/users/8431905/items/XHSIQ6UX"],"itemData":{"id":907,"type":"chapter","container-title":"Women in the Labour Market in Changing Economies: Demographic Issues","ISBN":"978-0-19-926112-3","publisher":"Oxford University Press","title":"Cross-national Analysis of Women in the Labour Market.","author":[{"family":"Clark","given":"Robert L."},{"family":"York","given":"Anne"},{"family":"Anker","given":"Richard"}],"issued":{"date-parts":[["2003"]]}}}],"schema":"https://github.com/citation-style-language/schema/raw/master/csl-citation.json"} </w:instrText>
      </w:r>
      <w:r w:rsidR="006A075C" w:rsidRPr="00B62F5A">
        <w:rPr>
          <w:rFonts w:cs="Times New Roman"/>
          <w:szCs w:val="24"/>
        </w:rPr>
        <w:fldChar w:fldCharType="separate"/>
      </w:r>
      <w:r w:rsidR="006A075C" w:rsidRPr="00E538F8">
        <w:rPr>
          <w:rFonts w:cs="Times New Roman"/>
          <w:szCs w:val="24"/>
          <w:lang w:val="es-ES"/>
        </w:rPr>
        <w:t>Clark et al, 2003;</w:t>
      </w:r>
      <w:r w:rsidR="006A075C" w:rsidRPr="00B62F5A">
        <w:rPr>
          <w:rFonts w:cs="Times New Roman"/>
          <w:szCs w:val="24"/>
        </w:rPr>
        <w:fldChar w:fldCharType="end"/>
      </w:r>
      <w:r w:rsidR="006A075C" w:rsidRPr="00E538F8">
        <w:rPr>
          <w:rFonts w:cs="Times New Roman"/>
          <w:szCs w:val="24"/>
          <w:lang w:val="es-ES"/>
        </w:rPr>
        <w:t xml:space="preserve"> </w:t>
      </w:r>
      <w:r w:rsidR="006A075C" w:rsidRPr="00B62F5A">
        <w:rPr>
          <w:rFonts w:cs="Times New Roman"/>
          <w:szCs w:val="24"/>
          <w:lang w:val="es-ES"/>
        </w:rPr>
        <w:fldChar w:fldCharType="begin"/>
      </w:r>
      <w:r w:rsidR="006A075C" w:rsidRPr="00E538F8">
        <w:rPr>
          <w:rFonts w:cs="Times New Roman"/>
          <w:szCs w:val="24"/>
          <w:lang w:val="es-ES"/>
        </w:rPr>
        <w:instrText xml:space="preserve"> ADDIN ZOTERO_ITEM CSL_CITATION {"citationID":"UOqIKMiv","properties":{"formattedCitation":"(Verick, 2014)","plainCitation":"(Verick, 2014)","dontUpdate":true,"noteIndex":0},"citationItems":[{"id":908,"uris":["http://zotero.org/users/8431905/items/SQWXPC3L"],"itemData":{"id":908,"type":"article-journal","abstract":"Improving employment outcomes for women takes more than raising labor market participation—good jobs are important too","container-title":"IZA World of Labor","DOI":"10.1</w:instrText>
      </w:r>
      <w:r w:rsidR="006A075C">
        <w:rPr>
          <w:rFonts w:cs="Times New Roman"/>
          <w:szCs w:val="24"/>
          <w:lang w:val="es-ES"/>
        </w:rPr>
        <w:instrText xml:space="preserve">5185/izawol.87","language":"en-US","source":"wol.iza.org","title":"Female labor force participation in developing countries","URL":"https://wol.iza.org/articles/female-labor-force-participation-in-developing-countries/long","author":[{"family":"Verick","given":"Sher"}],"accessed":{"date-parts":[["2022",7,27]]},"issued":{"date-parts":[["2014",9,1]]}}}],"schema":"https://github.com/citation-style-language/schema/raw/master/csl-citation.json"} </w:instrText>
      </w:r>
      <w:r w:rsidR="006A075C" w:rsidRPr="00B62F5A">
        <w:rPr>
          <w:rFonts w:cs="Times New Roman"/>
          <w:szCs w:val="24"/>
          <w:lang w:val="es-ES"/>
        </w:rPr>
        <w:fldChar w:fldCharType="separate"/>
      </w:r>
      <w:r w:rsidR="006A075C" w:rsidRPr="00B62F5A">
        <w:rPr>
          <w:rFonts w:cs="Times New Roman"/>
          <w:szCs w:val="24"/>
          <w:lang w:val="es-ES"/>
        </w:rPr>
        <w:t xml:space="preserve">Verick, 2014; </w:t>
      </w:r>
      <w:r w:rsidR="006A075C" w:rsidRPr="00B62F5A">
        <w:rPr>
          <w:rFonts w:cs="Times New Roman"/>
          <w:szCs w:val="24"/>
          <w:lang w:val="es-ES"/>
        </w:rPr>
        <w:fldChar w:fldCharType="begin"/>
      </w:r>
      <w:r w:rsidR="006A075C">
        <w:rPr>
          <w:rFonts w:cs="Times New Roman"/>
          <w:szCs w:val="24"/>
          <w:lang w:val="es-ES"/>
        </w:rPr>
        <w:instrText xml:space="preserve"> ADDIN ZOTERO_ITEM CSL_CITATION {"citationID":"8MUjCS1z","properties":{"formattedCitation":"(Heath &amp; Jayachandran, 2016)","plainCitation":"(Heath &amp; Jayachandran, 2016)","dontUpdate":true,"noteIndex":0},"citationItems":[{"id":911,"uris":["http://zotero.org/users/8431905/items/LYZHZ4BT"],"itemData":{"id":911,"type":"article","abstract":"Two important recent trends in most developing countries have are the rise in female labor force participation and the closing of gender gaps in school enrollment. This article begins by exploring the causes of the increases in female education, which include greater job availability and policy interventions that have promoted girls’ education. The article then explores the causes of increased female employment, which include a sectoral shift from “brawn-based” industries to services, as well as policies that have increased girls’ education. The article also discusses the effects of these increases in female education and labor supply, particularly for the well-being of women.","collection-title":"Working Paper Series","DOI":"10.3386/w22766","genre":"Working Paper","note":"DOI: 10.3386/w22766","number":"22766","publisher":"National Bureau of Economic Research","source":"National Bureau of Economic Research","title":"The Causes and Consequences of Increased Female Education and Labor Force Participation in Developing Countries","URL":"https://www.nber.org/papers/w22766","author":[{"family":"Heath","given":"Rachel"},{"family":"Jayachandran","given":"Seema"}],"accessed":{"date-parts":[["2022",7,27]]},"issued":{"date-parts":[["2016",10]]}}}],"schema":"https://github.com/citation-style-language/schema/raw/master/csl-citation.json"} </w:instrText>
      </w:r>
      <w:r w:rsidR="006A075C" w:rsidRPr="00B62F5A">
        <w:rPr>
          <w:rFonts w:cs="Times New Roman"/>
          <w:szCs w:val="24"/>
          <w:lang w:val="es-ES"/>
        </w:rPr>
        <w:fldChar w:fldCharType="separate"/>
      </w:r>
      <w:r w:rsidR="006A075C" w:rsidRPr="00B62F5A">
        <w:rPr>
          <w:rFonts w:cs="Times New Roman"/>
          <w:szCs w:val="24"/>
          <w:lang w:val="es-ES"/>
        </w:rPr>
        <w:t>Heath &amp; Jayachandran, 2016</w:t>
      </w:r>
      <w:r w:rsidR="006A075C" w:rsidRPr="00B62F5A">
        <w:rPr>
          <w:rFonts w:cs="Times New Roman"/>
          <w:szCs w:val="24"/>
          <w:lang w:val="es-ES"/>
        </w:rPr>
        <w:fldChar w:fldCharType="end"/>
      </w:r>
      <w:r w:rsidR="006A075C" w:rsidRPr="00B62F5A">
        <w:rPr>
          <w:rFonts w:cs="Times New Roman"/>
          <w:szCs w:val="24"/>
          <w:lang w:val="es-ES"/>
        </w:rPr>
        <w:t>)</w:t>
      </w:r>
      <w:r w:rsidR="006A075C" w:rsidRPr="00B62F5A">
        <w:rPr>
          <w:rFonts w:cs="Times New Roman"/>
          <w:szCs w:val="24"/>
          <w:lang w:val="es-ES"/>
        </w:rPr>
        <w:fldChar w:fldCharType="end"/>
      </w:r>
      <w:r w:rsidR="006A075C">
        <w:rPr>
          <w:rFonts w:cs="Times New Roman"/>
          <w:szCs w:val="24"/>
          <w:lang w:val="es-ES"/>
        </w:rPr>
        <w:t xml:space="preserve"> </w:t>
      </w:r>
      <w:r w:rsidR="006A075C" w:rsidRPr="006A075C">
        <w:rPr>
          <w:rFonts w:cs="Times New Roman"/>
          <w:szCs w:val="24"/>
          <w:lang w:val="es-ES"/>
        </w:rPr>
        <w:t xml:space="preserve">and panel data </w:t>
      </w:r>
      <w:r w:rsidR="006A075C" w:rsidRPr="006A075C">
        <w:rPr>
          <w:rFonts w:cs="Times New Roman"/>
          <w:szCs w:val="24"/>
          <w:highlight w:val="cyan"/>
          <w:lang w:val="es-ES"/>
        </w:rPr>
        <w:t xml:space="preserve">(Mammen and Paxson 2000; Luci 2009; Lundberg 2010; </w:t>
      </w:r>
      <w:r w:rsidR="006A075C" w:rsidRPr="006A075C">
        <w:rPr>
          <w:highlight w:val="cyan"/>
          <w:lang w:val="es-ES"/>
        </w:rPr>
        <w:t>Olivetti 2013</w:t>
      </w:r>
      <w:r w:rsidR="006A075C" w:rsidRPr="006A075C">
        <w:rPr>
          <w:rFonts w:cs="Times New Roman"/>
          <w:szCs w:val="24"/>
          <w:highlight w:val="cyan"/>
          <w:lang w:val="es-ES"/>
        </w:rPr>
        <w:t>).</w:t>
      </w:r>
    </w:p>
    <w:p w14:paraId="5B3A6413" w14:textId="7334272A" w:rsidR="00E538F8" w:rsidRPr="00C147F1" w:rsidRDefault="006A075C" w:rsidP="005B244A">
      <w:pPr>
        <w:spacing w:line="360" w:lineRule="auto"/>
        <w:jc w:val="both"/>
        <w:rPr>
          <w:rFonts w:cs="Times New Roman"/>
          <w:szCs w:val="24"/>
          <w:lang w:val="es-ES"/>
        </w:rPr>
      </w:pPr>
      <w:r w:rsidRPr="00646DA6">
        <w:rPr>
          <w:rFonts w:cs="Times New Roman"/>
          <w:szCs w:val="24"/>
          <w:lang w:val="es-ES"/>
        </w:rPr>
        <w:tab/>
      </w:r>
      <w:r w:rsidRPr="006A075C">
        <w:rPr>
          <w:rFonts w:cs="Times New Roman"/>
          <w:szCs w:val="24"/>
        </w:rPr>
        <w:t xml:space="preserve">On the other hand, </w:t>
      </w:r>
      <w:r w:rsidR="00660EA3" w:rsidRPr="00997315">
        <w:rPr>
          <w:rFonts w:cs="Times New Roman"/>
          <w:szCs w:val="24"/>
        </w:rPr>
        <w:fldChar w:fldCharType="begin"/>
      </w:r>
      <w:r w:rsidR="00660EA3" w:rsidRPr="006A075C">
        <w:rPr>
          <w:rFonts w:cs="Times New Roman"/>
          <w:szCs w:val="24"/>
        </w:rPr>
        <w:instrText xml:space="preserve"> ADDIN ZOTERO_ITEM CSL_CITATION {"citationID":"cuGHCbwf","properties":{"formattedCitation":"(Gaddis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w:instrText>
      </w:r>
      <w:r w:rsidR="00660EA3" w:rsidRPr="00997315">
        <w:rPr>
          <w:rFonts w:cs="Times New Roman"/>
          <w:szCs w:val="24"/>
        </w:rPr>
        <w:instrText xml:space="preserve">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00660EA3" w:rsidRPr="00997315">
        <w:rPr>
          <w:rFonts w:cs="Times New Roman"/>
          <w:szCs w:val="24"/>
        </w:rPr>
        <w:fldChar w:fldCharType="separate"/>
      </w:r>
      <w:r w:rsidR="00660EA3" w:rsidRPr="00997315">
        <w:rPr>
          <w:rFonts w:cs="Times New Roman"/>
          <w:szCs w:val="24"/>
        </w:rPr>
        <w:t xml:space="preserve">Gaddis </w:t>
      </w:r>
      <w:r w:rsidR="00660EA3">
        <w:rPr>
          <w:rFonts w:cs="Times New Roman"/>
          <w:szCs w:val="24"/>
        </w:rPr>
        <w:t>and</w:t>
      </w:r>
      <w:r w:rsidR="00660EA3" w:rsidRPr="00997315">
        <w:rPr>
          <w:rFonts w:cs="Times New Roman"/>
          <w:szCs w:val="24"/>
        </w:rPr>
        <w:t xml:space="preserve"> Klasen (2014)</w:t>
      </w:r>
      <w:r w:rsidR="00660EA3" w:rsidRPr="00997315">
        <w:rPr>
          <w:rFonts w:cs="Times New Roman"/>
          <w:szCs w:val="24"/>
        </w:rPr>
        <w:fldChar w:fldCharType="end"/>
      </w:r>
      <w:r w:rsidR="00E538F8">
        <w:rPr>
          <w:rFonts w:cs="Times New Roman"/>
          <w:szCs w:val="24"/>
        </w:rPr>
        <w:t xml:space="preserve"> argue</w:t>
      </w:r>
      <w:r w:rsidR="00B71CF9">
        <w:rPr>
          <w:rFonts w:cs="Times New Roman"/>
          <w:szCs w:val="24"/>
        </w:rPr>
        <w:t>d</w:t>
      </w:r>
      <w:r w:rsidR="00E538F8">
        <w:rPr>
          <w:rFonts w:cs="Times New Roman"/>
          <w:szCs w:val="24"/>
        </w:rPr>
        <w:t xml:space="preserve"> that </w:t>
      </w:r>
      <w:r w:rsidR="00660EA3" w:rsidRPr="00997315">
        <w:rPr>
          <w:rFonts w:cs="Times New Roman"/>
          <w:szCs w:val="24"/>
        </w:rPr>
        <w:t xml:space="preserve">most of the empirical assessments </w:t>
      </w:r>
      <w:r w:rsidR="00A1015A">
        <w:rPr>
          <w:rFonts w:cs="Times New Roman"/>
          <w:szCs w:val="24"/>
        </w:rPr>
        <w:t xml:space="preserve">that have validated </w:t>
      </w:r>
      <w:r w:rsidR="00660EA3" w:rsidRPr="00997315">
        <w:rPr>
          <w:rFonts w:cs="Times New Roman"/>
          <w:szCs w:val="24"/>
        </w:rPr>
        <w:t xml:space="preserve">the U-shaped </w:t>
      </w:r>
      <w:r w:rsidR="00A1015A">
        <w:rPr>
          <w:rFonts w:cs="Times New Roman"/>
          <w:szCs w:val="24"/>
        </w:rPr>
        <w:t>relationship observed</w:t>
      </w:r>
      <w:r w:rsidR="00660EA3" w:rsidRPr="00997315">
        <w:rPr>
          <w:rFonts w:cs="Times New Roman"/>
          <w:szCs w:val="24"/>
        </w:rPr>
        <w:t xml:space="preserve"> </w:t>
      </w:r>
      <w:r w:rsidR="00164E83">
        <w:rPr>
          <w:rFonts w:cs="Times New Roman"/>
          <w:szCs w:val="24"/>
        </w:rPr>
        <w:t xml:space="preserve">across countries </w:t>
      </w:r>
      <w:r w:rsidR="00E538F8">
        <w:rPr>
          <w:rFonts w:cs="Times New Roman"/>
          <w:szCs w:val="24"/>
        </w:rPr>
        <w:t xml:space="preserve">have several methodological problems. </w:t>
      </w:r>
      <w:r>
        <w:rPr>
          <w:rFonts w:cs="Times New Roman"/>
          <w:szCs w:val="24"/>
        </w:rPr>
        <w:t>First, t</w:t>
      </w:r>
      <w:r w:rsidR="00E538F8">
        <w:rPr>
          <w:rFonts w:cs="Times New Roman"/>
          <w:szCs w:val="24"/>
        </w:rPr>
        <w:t xml:space="preserve">hey criticized those studies </w:t>
      </w:r>
      <w:r w:rsidR="00660EA3" w:rsidRPr="00997315">
        <w:rPr>
          <w:rFonts w:cs="Times New Roman"/>
          <w:szCs w:val="24"/>
        </w:rPr>
        <w:t>based on simple cross-sectional correlations</w:t>
      </w:r>
      <w:r w:rsidR="00660EA3" w:rsidRPr="00B62F5A">
        <w:rPr>
          <w:rFonts w:cs="Times New Roman"/>
          <w:szCs w:val="24"/>
        </w:rPr>
        <w:t xml:space="preserve"> between FLPR</w:t>
      </w:r>
      <w:r w:rsidR="00660EA3">
        <w:rPr>
          <w:rFonts w:cs="Times New Roman"/>
          <w:szCs w:val="24"/>
        </w:rPr>
        <w:t>s</w:t>
      </w:r>
      <w:r w:rsidR="00660EA3" w:rsidRPr="00B62F5A">
        <w:rPr>
          <w:rFonts w:cs="Times New Roman"/>
          <w:szCs w:val="24"/>
        </w:rPr>
        <w:t xml:space="preserve"> and GDP per capita as a proxy of economic development (</w:t>
      </w:r>
      <w:r w:rsidR="00660EA3" w:rsidRPr="00660EA3">
        <w:rPr>
          <w:rFonts w:cs="Times New Roman"/>
          <w:szCs w:val="24"/>
          <w:highlight w:val="yellow"/>
        </w:rPr>
        <w:t>e</w:t>
      </w:r>
      <w:r>
        <w:rPr>
          <w:rFonts w:cs="Times New Roman"/>
          <w:szCs w:val="24"/>
          <w:highlight w:val="yellow"/>
        </w:rPr>
        <w:t>.</w:t>
      </w:r>
      <w:r w:rsidR="00660EA3" w:rsidRPr="00660EA3">
        <w:rPr>
          <w:rFonts w:cs="Times New Roman"/>
          <w:szCs w:val="24"/>
          <w:highlight w:val="yellow"/>
        </w:rPr>
        <w:t>g</w:t>
      </w:r>
      <w:r>
        <w:rPr>
          <w:rFonts w:cs="Times New Roman"/>
          <w:szCs w:val="24"/>
        </w:rPr>
        <w:t>.</w:t>
      </w:r>
      <w:r w:rsidR="00660EA3" w:rsidRPr="00B62F5A">
        <w:rPr>
          <w:rFonts w:cs="Times New Roman"/>
          <w:szCs w:val="24"/>
        </w:rPr>
        <w:t xml:space="preserve"> </w:t>
      </w:r>
      <w:r w:rsidR="00660EA3" w:rsidRPr="00B62F5A">
        <w:rPr>
          <w:rFonts w:cs="Times New Roman"/>
          <w:szCs w:val="24"/>
        </w:rPr>
        <w:fldChar w:fldCharType="begin"/>
      </w:r>
      <w:r w:rsidR="00660EA3">
        <w:rPr>
          <w:rFonts w:cs="Times New Roman"/>
          <w:szCs w:val="24"/>
        </w:rPr>
        <w:instrText xml:space="preserve"> ADDIN ZOTERO_ITEM CSL_CITATION {"citationID":"NP33tssY","pr</w:instrText>
      </w:r>
      <w:r w:rsidR="00660EA3" w:rsidRPr="00C147F1">
        <w:rPr>
          <w:rFonts w:cs="Times New Roman"/>
          <w:szCs w:val="24"/>
          <w:lang w:val="es-ES"/>
        </w:rPr>
        <w:instrText>operties":{"formattedCitation":"(Psacharopoulos &amp; Tzannatos, 1989)","plainCitation":"(Psacharopoulos &amp; Tzannatos, 1989)","dontUpdate":true,"noteIndex":0},"citationItems":[{"id":949,"uris":["http://zotero.org/users/8431905/items/DXV9WGXY"],"itemData":{"id":949,"type":"article-journal","abstract":"In most economies women are less attached than men to the labor force. This has important implications for development. This article examines definitions and theories of female labor supply and relates them to statistical evidence from 136 countries in the early 1980s. The findings support the view that, during the transformation from an agrarian subsistence economy, the participation of women in the labor force initially decreases and picks up later after a critical level of development has been achieved. Education is seen as a potential booster of the officially recorded female labor supply in developing countries.","container-title":"The World Bank Research Observer","DOI":"10.1093/wbro/4.2.187","ISSN":"0257-3032","issue":"2","journalAbbreviation":"The World Bank Research Observer","page":"187-201","source":"Silverchair","title":"Female Labor Force Participation: An international perspective.","title-short":"FEMALE LABOR FORCE PARTICIPATION","volume":"4","author":[{"fa</w:instrText>
      </w:r>
      <w:r w:rsidR="00660EA3" w:rsidRPr="00646DA6">
        <w:rPr>
          <w:rFonts w:cs="Times New Roman"/>
          <w:szCs w:val="24"/>
          <w:lang w:val="es-ES"/>
        </w:rPr>
        <w:instrText xml:space="preserve">mily":"Psacharopoulos","given":"George"},{"family":"Tzannatos","given":"Zafiris"}],"issued":{"date-parts":[["1989",7,1]]}}}],"schema":"https://github.com/citation-style-language/schema/raw/master/csl-citation.json"} </w:instrText>
      </w:r>
      <w:r w:rsidR="00660EA3" w:rsidRPr="00B62F5A">
        <w:rPr>
          <w:rFonts w:cs="Times New Roman"/>
          <w:szCs w:val="24"/>
        </w:rPr>
        <w:fldChar w:fldCharType="separate"/>
      </w:r>
      <w:r w:rsidR="00660EA3" w:rsidRPr="00646DA6">
        <w:rPr>
          <w:rFonts w:cs="Times New Roman"/>
          <w:szCs w:val="24"/>
          <w:lang w:val="es-ES"/>
        </w:rPr>
        <w:t>Psacharopoulos &amp; Tzannatos, 1989;</w:t>
      </w:r>
      <w:r w:rsidR="00660EA3" w:rsidRPr="00B62F5A">
        <w:rPr>
          <w:rFonts w:cs="Times New Roman"/>
          <w:szCs w:val="24"/>
        </w:rPr>
        <w:fldChar w:fldCharType="end"/>
      </w:r>
      <w:r w:rsidR="00660EA3" w:rsidRPr="00646DA6">
        <w:rPr>
          <w:rFonts w:cs="Times New Roman"/>
          <w:szCs w:val="24"/>
          <w:lang w:val="es-ES"/>
        </w:rPr>
        <w:t xml:space="preserve"> </w:t>
      </w:r>
      <w:r w:rsidR="00660EA3" w:rsidRPr="00B62F5A">
        <w:rPr>
          <w:rFonts w:cs="Times New Roman"/>
          <w:szCs w:val="24"/>
        </w:rPr>
        <w:fldChar w:fldCharType="begin"/>
      </w:r>
      <w:r w:rsidR="00660EA3" w:rsidRPr="00646DA6">
        <w:rPr>
          <w:rFonts w:cs="Times New Roman"/>
          <w:szCs w:val="24"/>
          <w:lang w:val="es-ES"/>
        </w:rPr>
        <w:instrText xml:space="preserve"> ADDIN ZOTERO_ITEM CSL_CITATION {"citationID":"KnzvhZlj","properties":{"formattedCitation":"(Clark et al., 2003)","plainCitation":"(Clark et al., 2003)","dontUpdate":true,"noteIndex":0},"citationItems":[{"id":907,"uris":["http://zotero.org/users/8431905/items/XHSIQ6UX"],"itemData":{"id":907,"type":"chapter","container-title":"Women in the Labour Market in Changing Economies: Demographic Issues","ISBN":"978-0-19-926112-3","publisher":"Oxford University Press","title":"Cross-national Analysis of Women in the Labour Market.","author":[{"family":"Clark","given":"Robert L."},{"family":"York","given":"Anne"},{"family":"Anker","given":"Richard"}],"issued":{"date-parts":[["2003"]]}}}],"schema":"https://github.com/citation-style-language/schema/raw/master/csl-citation.json"} </w:instrText>
      </w:r>
      <w:r w:rsidR="00660EA3" w:rsidRPr="00B62F5A">
        <w:rPr>
          <w:rFonts w:cs="Times New Roman"/>
          <w:szCs w:val="24"/>
        </w:rPr>
        <w:fldChar w:fldCharType="separate"/>
      </w:r>
      <w:r w:rsidR="00660EA3" w:rsidRPr="00646DA6">
        <w:rPr>
          <w:rFonts w:cs="Times New Roman"/>
          <w:szCs w:val="24"/>
          <w:lang w:val="es-ES"/>
        </w:rPr>
        <w:t>Clark et al, 2003;</w:t>
      </w:r>
      <w:r w:rsidR="00660EA3" w:rsidRPr="00B62F5A">
        <w:rPr>
          <w:rFonts w:cs="Times New Roman"/>
          <w:szCs w:val="24"/>
        </w:rPr>
        <w:fldChar w:fldCharType="end"/>
      </w:r>
      <w:r w:rsidR="00660EA3" w:rsidRPr="00646DA6">
        <w:rPr>
          <w:rFonts w:cs="Times New Roman"/>
          <w:szCs w:val="24"/>
          <w:lang w:val="es-ES"/>
        </w:rPr>
        <w:t xml:space="preserve"> </w:t>
      </w:r>
      <w:r w:rsidR="00660EA3" w:rsidRPr="00B62F5A">
        <w:rPr>
          <w:rFonts w:cs="Times New Roman"/>
          <w:szCs w:val="24"/>
          <w:lang w:val="es-ES"/>
        </w:rPr>
        <w:fldChar w:fldCharType="begin"/>
      </w:r>
      <w:r w:rsidR="00660EA3" w:rsidRPr="00646DA6">
        <w:rPr>
          <w:rFonts w:cs="Times New Roman"/>
          <w:szCs w:val="24"/>
          <w:lang w:val="es-ES"/>
        </w:rPr>
        <w:instrText xml:space="preserve"> ADDIN ZOTERO_ITEM CSL_CITATION {"citationID":"UOqIKMiv","properties":{"formattedCitation":"(Verick, 2014)","plainCitation":"(Verick, 2014)","dontUpdate":true,"noteIndex":0},"citationItems":[{"id":908,"uris":["http://zotero.org/users/8431905/items/SQWXPC3L"],"itemData":{"id":908,"type":"article-journal","abstract":"Improving employment outcomes for women takes more than raising labor market participation—good jobs are important too","container-title":"IZA World of Labor","DOI":"10.15185/izawol.87","language":"en-US","source":"wol.iza.org","title":"Female labor force participation in developing countries","URL":"https://wol.iza.org/articles/female-labor-force-participation-in-developing-countries/long","author":[{"family":"Verick","given":"Sher"}],"accessed":{"date-parts":[["2022",7,27]]},"issued":{"date-parts":[["2014",9,1]]}}}],"schema":"https://github.com/citation-style-language/schema/raw/master/csl-citation.json"} </w:instrText>
      </w:r>
      <w:r w:rsidR="00660EA3" w:rsidRPr="00B62F5A">
        <w:rPr>
          <w:rFonts w:cs="Times New Roman"/>
          <w:szCs w:val="24"/>
          <w:lang w:val="es-ES"/>
        </w:rPr>
        <w:fldChar w:fldCharType="separate"/>
      </w:r>
      <w:r w:rsidR="00660EA3" w:rsidRPr="00646DA6">
        <w:rPr>
          <w:rFonts w:cs="Times New Roman"/>
          <w:szCs w:val="24"/>
          <w:lang w:val="es-ES"/>
        </w:rPr>
        <w:t xml:space="preserve">Verick, 2014; </w:t>
      </w:r>
      <w:r w:rsidR="00660EA3" w:rsidRPr="00B62F5A">
        <w:rPr>
          <w:rFonts w:cs="Times New Roman"/>
          <w:szCs w:val="24"/>
          <w:lang w:val="es-ES"/>
        </w:rPr>
        <w:fldChar w:fldCharType="begin"/>
      </w:r>
      <w:r w:rsidR="00660EA3" w:rsidRPr="00646DA6">
        <w:rPr>
          <w:rFonts w:cs="Times New Roman"/>
          <w:szCs w:val="24"/>
          <w:lang w:val="es-ES"/>
        </w:rPr>
        <w:instrText xml:space="preserve"> ADDIN ZOTERO_ITEM CSL_CITATION {"citationID":"8MUjCS1z","properties":{"formattedCitation":"(Heath &amp; Jayachandran, 2016)","plainCitation":"(Heath &amp; Jayachandran, 2016)","dontUpdate":true,"noteIndex":0},"citationItems":[{"id":911,"uris":["http://zotero.org/users/8431905/items/LYZHZ4BT"],"itemData":{"id":911,"type":"article","abstract":"Two important recent trends in most developing countries have are the rise in female labor force participation and the closing of gender gaps in school enrollment. This article begins by exploring the causes of the increases in female education, which include greater job availability and policy interventions that have promoted girls’ education. The article then explores the causes of increased female employment, which include a sectoral shift from “brawn-based” industries to services, as well as policies that have increased girls’ education. The article also discusses the effects of these increases in female education and labor supply, particularly for the well-being of women.","collection-title":"Working Paper Series","DOI":"10.3386/w22766","genre":"Working Paper","note":"DOI: 10.3386/w22766","number":"22766","publisher":"National Bureau of Economic Research","source":"National Bureau of Economic Research","title":"The Causes and Consequences of Increased Female Education and Labor Force Participation in Developing Countries","URL":"https://www.nber.org/papers/w22766","author":[{"family":"Heath","given":"Rachel"},{"family":"Jayachandran","given":"Seema"}],"accessed":{"date-parts":[["2022",7,27]]},"issued":{"date-parts":[["2016",10]]}}}],"schema":"https://github.com/citation-style-language/schema/raw/master/csl-citation.json"} </w:instrText>
      </w:r>
      <w:r w:rsidR="00660EA3" w:rsidRPr="00B62F5A">
        <w:rPr>
          <w:rFonts w:cs="Times New Roman"/>
          <w:szCs w:val="24"/>
          <w:lang w:val="es-ES"/>
        </w:rPr>
        <w:fldChar w:fldCharType="separate"/>
      </w:r>
      <w:r w:rsidR="00660EA3" w:rsidRPr="00646DA6">
        <w:rPr>
          <w:rFonts w:cs="Times New Roman"/>
          <w:szCs w:val="24"/>
          <w:lang w:val="es-ES"/>
        </w:rPr>
        <w:t>Heath &amp; Jayachandran, 2016</w:t>
      </w:r>
      <w:r w:rsidR="00660EA3" w:rsidRPr="00B62F5A">
        <w:rPr>
          <w:rFonts w:cs="Times New Roman"/>
          <w:szCs w:val="24"/>
          <w:lang w:val="es-ES"/>
        </w:rPr>
        <w:fldChar w:fldCharType="end"/>
      </w:r>
      <w:r w:rsidR="00660EA3" w:rsidRPr="00646DA6">
        <w:rPr>
          <w:rFonts w:cs="Times New Roman"/>
          <w:szCs w:val="24"/>
          <w:lang w:val="es-ES"/>
        </w:rPr>
        <w:t>)</w:t>
      </w:r>
      <w:r w:rsidR="00660EA3" w:rsidRPr="00B62F5A">
        <w:rPr>
          <w:rFonts w:cs="Times New Roman"/>
          <w:szCs w:val="24"/>
          <w:lang w:val="es-ES"/>
        </w:rPr>
        <w:fldChar w:fldCharType="end"/>
      </w:r>
      <w:r w:rsidR="00660EA3" w:rsidRPr="00646DA6">
        <w:rPr>
          <w:rFonts w:cs="Times New Roman"/>
          <w:szCs w:val="24"/>
          <w:lang w:val="es-ES"/>
        </w:rPr>
        <w:t xml:space="preserve">. </w:t>
      </w:r>
      <w:r w:rsidR="00E538F8" w:rsidRPr="00C147F1">
        <w:rPr>
          <w:rFonts w:cs="Times New Roman"/>
          <w:szCs w:val="24"/>
          <w:lang w:val="es-ES"/>
        </w:rPr>
        <w:t>The</w:t>
      </w:r>
      <w:r w:rsidRPr="00C147F1">
        <w:rPr>
          <w:rFonts w:cs="Times New Roman"/>
          <w:szCs w:val="24"/>
          <w:lang w:val="es-ES"/>
        </w:rPr>
        <w:t>y</w:t>
      </w:r>
      <w:r w:rsidR="00E538F8" w:rsidRPr="00C147F1">
        <w:rPr>
          <w:rFonts w:cs="Times New Roman"/>
          <w:szCs w:val="24"/>
          <w:lang w:val="es-ES"/>
        </w:rPr>
        <w:t xml:space="preserve"> argue that </w:t>
      </w:r>
      <w:r w:rsidRPr="00C147F1">
        <w:rPr>
          <w:rFonts w:cs="Times New Roman"/>
          <w:szCs w:val="24"/>
          <w:lang w:val="es-ES"/>
        </w:rPr>
        <w:t>using cross-sectional data</w:t>
      </w:r>
      <w:r w:rsidR="00E538F8" w:rsidRPr="00C147F1">
        <w:rPr>
          <w:rFonts w:cs="Times New Roman"/>
          <w:szCs w:val="24"/>
          <w:lang w:val="es-ES"/>
        </w:rPr>
        <w:t xml:space="preserve"> </w:t>
      </w:r>
      <w:r w:rsidR="00660EA3" w:rsidRPr="00C147F1">
        <w:rPr>
          <w:rFonts w:cs="Times New Roman"/>
          <w:szCs w:val="24"/>
          <w:lang w:val="es-ES"/>
        </w:rPr>
        <w:t xml:space="preserve">leads to the </w:t>
      </w:r>
      <w:r w:rsidR="00660EA3" w:rsidRPr="00C147F1">
        <w:rPr>
          <w:rFonts w:cs="Times New Roman"/>
          <w:noProof/>
          <w:szCs w:val="24"/>
          <w:lang w:val="es-ES"/>
        </w:rPr>
        <w:t xml:space="preserve">‘Kuznets fallacy’ since the relationship </w:t>
      </w:r>
      <w:r w:rsidRPr="00C147F1">
        <w:rPr>
          <w:rFonts w:cs="Times New Roman"/>
          <w:noProof/>
          <w:szCs w:val="24"/>
          <w:lang w:val="es-ES"/>
        </w:rPr>
        <w:t>should also</w:t>
      </w:r>
      <w:r w:rsidR="00660EA3" w:rsidRPr="00C147F1">
        <w:rPr>
          <w:rFonts w:cs="Times New Roman"/>
          <w:noProof/>
          <w:szCs w:val="24"/>
          <w:lang w:val="es-ES"/>
        </w:rPr>
        <w:t xml:space="preserve"> </w:t>
      </w:r>
      <w:r w:rsidR="000F3076" w:rsidRPr="00C147F1">
        <w:rPr>
          <w:rFonts w:cs="Times New Roman"/>
          <w:noProof/>
          <w:szCs w:val="24"/>
          <w:lang w:val="es-ES"/>
        </w:rPr>
        <w:t>hold</w:t>
      </w:r>
      <w:r w:rsidR="00660EA3" w:rsidRPr="00C147F1">
        <w:rPr>
          <w:rFonts w:cs="Times New Roman"/>
          <w:noProof/>
          <w:szCs w:val="24"/>
          <w:lang w:val="es-ES"/>
        </w:rPr>
        <w:t xml:space="preserve"> in a time-series context. </w:t>
      </w:r>
    </w:p>
    <w:p w14:paraId="12307833" w14:textId="6A90922A" w:rsidR="00A1015A" w:rsidRDefault="00E538F8" w:rsidP="005B244A">
      <w:pPr>
        <w:spacing w:line="360" w:lineRule="auto"/>
        <w:ind w:firstLine="720"/>
        <w:jc w:val="both"/>
        <w:rPr>
          <w:rFonts w:cs="Times New Roman"/>
          <w:szCs w:val="24"/>
        </w:rPr>
      </w:pPr>
      <w:r w:rsidRPr="00997315">
        <w:rPr>
          <w:rFonts w:cs="Times New Roman"/>
          <w:szCs w:val="24"/>
        </w:rPr>
        <w:fldChar w:fldCharType="begin"/>
      </w:r>
      <w:r w:rsidRPr="00997315">
        <w:rPr>
          <w:rFonts w:cs="Times New Roman"/>
          <w:szCs w:val="24"/>
        </w:rPr>
        <w:instrText xml:space="preserve"> ADDIN ZOTERO_ITEM CSL_CITATION {"citationID":"cuGHCbwf","properties":{"formattedCitation":"(Gaddis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Pr="00997315">
        <w:rPr>
          <w:rFonts w:cs="Times New Roman"/>
          <w:szCs w:val="24"/>
        </w:rPr>
        <w:fldChar w:fldCharType="separate"/>
      </w:r>
      <w:r w:rsidRPr="00997315">
        <w:rPr>
          <w:rFonts w:cs="Times New Roman"/>
          <w:szCs w:val="24"/>
        </w:rPr>
        <w:t xml:space="preserve">Gaddis </w:t>
      </w:r>
      <w:r>
        <w:rPr>
          <w:rFonts w:cs="Times New Roman"/>
          <w:szCs w:val="24"/>
        </w:rPr>
        <w:t>and</w:t>
      </w:r>
      <w:r w:rsidRPr="00997315">
        <w:rPr>
          <w:rFonts w:cs="Times New Roman"/>
          <w:szCs w:val="24"/>
        </w:rPr>
        <w:t xml:space="preserve"> Klasen (2014)</w:t>
      </w:r>
      <w:r w:rsidRPr="00997315">
        <w:rPr>
          <w:rFonts w:cs="Times New Roman"/>
          <w:szCs w:val="24"/>
        </w:rPr>
        <w:fldChar w:fldCharType="end"/>
      </w:r>
      <w:r>
        <w:rPr>
          <w:rFonts w:cs="Times New Roman"/>
          <w:szCs w:val="24"/>
        </w:rPr>
        <w:t xml:space="preserve"> also</w:t>
      </w:r>
      <w:r w:rsidR="00660EA3" w:rsidRPr="00B62F5A">
        <w:rPr>
          <w:rFonts w:cs="Times New Roman"/>
          <w:noProof/>
          <w:szCs w:val="24"/>
        </w:rPr>
        <w:t xml:space="preserve"> </w:t>
      </w:r>
      <w:r w:rsidR="00660EA3" w:rsidRPr="00B62F5A">
        <w:rPr>
          <w:rFonts w:cs="Times New Roman"/>
          <w:szCs w:val="24"/>
        </w:rPr>
        <w:t xml:space="preserve">highlighted </w:t>
      </w:r>
      <w:r w:rsidR="00660EA3">
        <w:rPr>
          <w:rFonts w:cs="Times New Roman"/>
          <w:szCs w:val="24"/>
        </w:rPr>
        <w:t>various</w:t>
      </w:r>
      <w:r w:rsidR="00660EA3" w:rsidRPr="00B62F5A">
        <w:rPr>
          <w:rFonts w:cs="Times New Roman"/>
          <w:szCs w:val="24"/>
        </w:rPr>
        <w:t xml:space="preserve"> mistakes in the empirical strategy or </w:t>
      </w:r>
      <w:r w:rsidR="00660EA3">
        <w:rPr>
          <w:rFonts w:cs="Times New Roman"/>
          <w:szCs w:val="24"/>
        </w:rPr>
        <w:t xml:space="preserve">in </w:t>
      </w:r>
      <w:r w:rsidR="00660EA3" w:rsidRPr="00B62F5A">
        <w:rPr>
          <w:rFonts w:cs="Times New Roman"/>
          <w:szCs w:val="24"/>
        </w:rPr>
        <w:t xml:space="preserve">the econometric methods </w:t>
      </w:r>
      <w:r w:rsidR="00660EA3">
        <w:rPr>
          <w:rFonts w:cs="Times New Roman"/>
          <w:szCs w:val="24"/>
        </w:rPr>
        <w:t>that</w:t>
      </w:r>
      <w:r w:rsidR="00660EA3" w:rsidRPr="00B62F5A">
        <w:rPr>
          <w:rFonts w:cs="Times New Roman"/>
          <w:szCs w:val="24"/>
        </w:rPr>
        <w:t xml:space="preserve"> previous researchers </w:t>
      </w:r>
      <w:r w:rsidR="00660EA3">
        <w:rPr>
          <w:rFonts w:cs="Times New Roman"/>
          <w:szCs w:val="24"/>
        </w:rPr>
        <w:t>had employed to support the f</w:t>
      </w:r>
      <w:r w:rsidR="00660EA3" w:rsidRPr="00997315">
        <w:rPr>
          <w:rFonts w:cs="Times New Roman"/>
          <w:szCs w:val="24"/>
        </w:rPr>
        <w:t>eminisation U</w:t>
      </w:r>
      <w:r w:rsidR="00660EA3" w:rsidRPr="00B62F5A">
        <w:rPr>
          <w:rFonts w:cs="Times New Roman"/>
          <w:szCs w:val="24"/>
        </w:rPr>
        <w:t>. They critici</w:t>
      </w:r>
      <w:r w:rsidR="00660EA3">
        <w:rPr>
          <w:rFonts w:cs="Times New Roman"/>
          <w:szCs w:val="24"/>
        </w:rPr>
        <w:t>s</w:t>
      </w:r>
      <w:r w:rsidR="00660EA3" w:rsidRPr="00B62F5A">
        <w:rPr>
          <w:rFonts w:cs="Times New Roman"/>
          <w:szCs w:val="24"/>
        </w:rPr>
        <w:t xml:space="preserve">ed </w:t>
      </w:r>
      <w:r w:rsidR="00660EA3" w:rsidRPr="00B62F5A">
        <w:rPr>
          <w:rFonts w:cs="Times New Roman"/>
          <w:noProof/>
          <w:szCs w:val="24"/>
        </w:rPr>
        <w:fldChar w:fldCharType="begin"/>
      </w:r>
      <w:r w:rsidR="00660EA3">
        <w:rPr>
          <w:rFonts w:cs="Times New Roman"/>
          <w:noProof/>
          <w:szCs w:val="24"/>
        </w:rPr>
        <w:instrText xml:space="preserve"> ADDIN ZOTERO_ITEM CSL_CITATION {"citationID":"vNanRY9X","properties":{"formattedCitation":"(\\uc0\\u199{}a\\uc0\\u287{}atay &amp; \\uc0\\u214{}zler, 1995)","plainCitation":"(Çağatay &amp; Özler, 1995)","dontUpdate":true,"noteIndex":0},"citationItems":[{"id":899,"uris":["http://zotero.org/users/8431905/items/YH3PETK2"],"itemData":{"id":899,"type":"article-journal","abstract":"Using crosscountry data pooled for 1985 and 1990, we analyze the relationship between women's share of the labor force and the processes of long-term economic development, and macroeconomic changes associated with structural adjustment. We find that the relationship between long-term development and women's share of the labor force is U-shaped. Controlling for the feminization U, we also find that structural adjustment policies have led to an increase in feminization of the labor force via worsening income distribution and increased openness.","container-title":"World Development","DOI":"10.1016/0305-750X(95)00086-R","ISSN":"0305-750X","issue":"11","journalAbbreviation":"World Development","language":"en","page":"1883-1894","source":"ScienceDirect","title":"Feminization of the labor force: The effects of long-term development and structural adjustment","title-short":"Feminization of the labor force","volume":"23","author":[{"family":"Çağatay","given":"Nilüfer"},{"family":"Özler","given":"Şule"}],"issued":{"date-parts":[["1995",11,1]]}}}],"schema":"https://github.com/citation-style-language/schema/raw/master/csl-citation.json"} </w:instrText>
      </w:r>
      <w:r w:rsidR="00660EA3" w:rsidRPr="00B62F5A">
        <w:rPr>
          <w:rFonts w:cs="Times New Roman"/>
          <w:noProof/>
          <w:szCs w:val="24"/>
        </w:rPr>
        <w:fldChar w:fldCharType="separate"/>
      </w:r>
      <w:r w:rsidR="00660EA3" w:rsidRPr="00B62F5A">
        <w:rPr>
          <w:rFonts w:cs="Times New Roman"/>
          <w:szCs w:val="24"/>
        </w:rPr>
        <w:t xml:space="preserve">Çağatay </w:t>
      </w:r>
      <w:r w:rsidR="00660EA3">
        <w:rPr>
          <w:rFonts w:cs="Times New Roman"/>
          <w:szCs w:val="24"/>
        </w:rPr>
        <w:t>and</w:t>
      </w:r>
      <w:r w:rsidR="00660EA3" w:rsidRPr="00B62F5A">
        <w:rPr>
          <w:rFonts w:cs="Times New Roman"/>
          <w:szCs w:val="24"/>
        </w:rPr>
        <w:t xml:space="preserve"> Özler (1995)</w:t>
      </w:r>
      <w:r w:rsidR="00660EA3" w:rsidRPr="00B62F5A">
        <w:rPr>
          <w:rFonts w:cs="Times New Roman"/>
          <w:noProof/>
          <w:szCs w:val="24"/>
        </w:rPr>
        <w:fldChar w:fldCharType="end"/>
      </w:r>
      <w:r w:rsidR="00660EA3" w:rsidRPr="00B62F5A">
        <w:rPr>
          <w:rFonts w:cs="Times New Roman"/>
          <w:noProof/>
          <w:szCs w:val="24"/>
        </w:rPr>
        <w:t xml:space="preserve"> for not exploiting the panel feature of their dat</w:t>
      </w:r>
      <w:r w:rsidR="00660EA3">
        <w:rPr>
          <w:rFonts w:cs="Times New Roman"/>
          <w:noProof/>
          <w:szCs w:val="24"/>
        </w:rPr>
        <w:t>a</w:t>
      </w:r>
      <w:r w:rsidR="00660EA3" w:rsidRPr="00B62F5A">
        <w:rPr>
          <w:rFonts w:cs="Times New Roman"/>
          <w:noProof/>
          <w:szCs w:val="24"/>
        </w:rPr>
        <w:t xml:space="preserve">, </w:t>
      </w:r>
      <w:r w:rsidR="00660EA3" w:rsidRPr="00B62F5A">
        <w:rPr>
          <w:rFonts w:cs="Times New Roman"/>
          <w:noProof/>
          <w:szCs w:val="24"/>
        </w:rPr>
        <w:fldChar w:fldCharType="begin"/>
      </w:r>
      <w:r w:rsidR="00660EA3">
        <w:rPr>
          <w:rFonts w:cs="Times New Roman"/>
          <w:noProof/>
          <w:szCs w:val="24"/>
        </w:rPr>
        <w:instrText xml:space="preserve"> ADDIN ZOTERO_ITEM CSL_CITATION {"citationID":"e5B0iCWH","properties":{"formattedCitation":"(Mammen &amp; Paxson, 2000)","plainCitation":"(Mammen &amp; Paxson, 2000)","dontUpdate":true,"noteIndex":0},"citationItems":[{"id":"NaHhrsrQ/PoK2Es1z","uris":["http://zotero.org/users/8431905/items/LAYEES6T"],"itemData":{"id":"Hl59WTCM/fU1cXYuV","type":"article-journal","abstract":"Using a cross-country dataset and microdata from India and Thailand, we examine how women's work status changes with economic development. Several clear patterns emerge: women's labor force participation first declines and then rises with development; women move from work in family enterprises to work as paid employees; fertility declines; and gender gaps in education narrow. Women's education levels, and those of their spouses, appear to be important determinants of women's labor market activities. Broad welfare indicators, such as mortality rates and education levels, indicate that women's well-being improves on average with development, both in absolute terms and relative to men.","container-title":"Journal of Economic Perspectives","DOI":"10.1257/jep.14.4.141","ISSN":"0895-3309","issue":"4","language":"en","page":"141-164","source":"www.aeaweb.org","title":"Women's Work and Economic Development","volume":"14","author":[{"family":"Mammen","given":"Kristin"},{"family":"Paxson","given":"Christina"}],"issued":{"date-parts":[["2000",12]]}}}],"schema":"https://github.com/citation-style-language/schema/raw/master/csl-citation.json"} </w:instrText>
      </w:r>
      <w:r w:rsidR="00660EA3" w:rsidRPr="00B62F5A">
        <w:rPr>
          <w:rFonts w:cs="Times New Roman"/>
          <w:noProof/>
          <w:szCs w:val="24"/>
        </w:rPr>
        <w:fldChar w:fldCharType="separate"/>
      </w:r>
      <w:r w:rsidR="00660EA3" w:rsidRPr="00B62F5A">
        <w:rPr>
          <w:rFonts w:cs="Times New Roman"/>
          <w:szCs w:val="24"/>
        </w:rPr>
        <w:t xml:space="preserve">Mammen </w:t>
      </w:r>
      <w:r w:rsidR="00660EA3">
        <w:rPr>
          <w:rFonts w:cs="Times New Roman"/>
          <w:szCs w:val="24"/>
        </w:rPr>
        <w:t>and</w:t>
      </w:r>
      <w:r w:rsidR="00660EA3" w:rsidRPr="00B62F5A">
        <w:rPr>
          <w:rFonts w:cs="Times New Roman"/>
          <w:szCs w:val="24"/>
        </w:rPr>
        <w:t xml:space="preserve"> Paxson (2000)</w:t>
      </w:r>
      <w:r w:rsidR="00660EA3" w:rsidRPr="00B62F5A">
        <w:rPr>
          <w:rFonts w:cs="Times New Roman"/>
          <w:noProof/>
          <w:szCs w:val="24"/>
        </w:rPr>
        <w:fldChar w:fldCharType="end"/>
      </w:r>
      <w:r w:rsidR="00660EA3" w:rsidRPr="00B62F5A">
        <w:rPr>
          <w:szCs w:val="24"/>
        </w:rPr>
        <w:t xml:space="preserve"> </w:t>
      </w:r>
      <w:r w:rsidR="00660EA3" w:rsidRPr="00B62F5A">
        <w:rPr>
          <w:rFonts w:cs="Times New Roman"/>
          <w:noProof/>
          <w:szCs w:val="24"/>
        </w:rPr>
        <w:t xml:space="preserve">for using a static model rather than a dynamic panel method, </w:t>
      </w:r>
      <w:r w:rsidR="00660EA3">
        <w:rPr>
          <w:rFonts w:cs="Times New Roman"/>
          <w:noProof/>
          <w:szCs w:val="24"/>
        </w:rPr>
        <w:t xml:space="preserve">and </w:t>
      </w:r>
      <w:r w:rsidR="00660EA3" w:rsidRPr="00B62F5A">
        <w:rPr>
          <w:rFonts w:cs="Times New Roman"/>
          <w:noProof/>
          <w:szCs w:val="24"/>
        </w:rPr>
        <w:fldChar w:fldCharType="begin"/>
      </w:r>
      <w:r w:rsidR="00660EA3">
        <w:rPr>
          <w:rFonts w:cs="Times New Roman"/>
          <w:noProof/>
          <w:szCs w:val="24"/>
        </w:rPr>
        <w:instrText xml:space="preserve"> ADDIN ZOTERO_ITEM CSL_CITATION {"citationID":"FLbt7FAd","properties":{"formattedCitation":"(Luci, 2009)","plainCitation":"(Luci, 2009)","dontUpdate":true,"noteIndex":0},"citationItems":[{"id":917,"uris":["http://zotero.org/users/8431905/items/QZKV9NAT"],"itemData":{"id":917,"type":"article-journal","abstract":"This paper investigates the impact of economic growth on the dynamics of gender inequality in the labour market. Economic studies suggest a positive impact of female labour market participation on growth but the impact of growth on women's labour market participation is not as clear. Recent cross-country studies assume that economic growth first lowers female labour market participation and then increases it in the long-run ( the 'feminisation U') but do not give precise estimation results. This study tests the hypothesis of the 'feminisation U' based on a panel data set (combination of cross country and time series data) which allows to control for problems of endogeneity. The econometric analysis confirms the hypothesis of a 'feminisation U'. This indicates that it is not sufficient in the short-term to rely on the equalising effects of economic growth to increase the entry of women into the labour force. Active labour market policies are needed particularly in developing countries to promote women's labour market participation in the interest of overall economic growth.","container-title":"International Journal of Innovation and Sustainable Development","DOI":"10.1504/IJISD.2009.028065","journalAbbreviation":"International Journal of Innovation and Sustainable Development - Int J Innovat Sustain Dev","source":"ResearchGate","title":"Female labour market participation and economic growth","volume":"4","author":[{"family":"Luci","given":"Angela"}],"issued":{"date-parts":[["2009",9,16]]}}}],"schema":"https://github.com/citation-style-language/schema/raw/master/csl-citation.json"} </w:instrText>
      </w:r>
      <w:r w:rsidR="00660EA3" w:rsidRPr="00B62F5A">
        <w:rPr>
          <w:rFonts w:cs="Times New Roman"/>
          <w:noProof/>
          <w:szCs w:val="24"/>
        </w:rPr>
        <w:fldChar w:fldCharType="separate"/>
      </w:r>
      <w:r w:rsidR="00660EA3" w:rsidRPr="00B62F5A">
        <w:rPr>
          <w:rFonts w:cs="Times New Roman"/>
          <w:szCs w:val="24"/>
        </w:rPr>
        <w:t>Luci (2009)</w:t>
      </w:r>
      <w:r w:rsidR="00660EA3" w:rsidRPr="00B62F5A">
        <w:rPr>
          <w:rFonts w:cs="Times New Roman"/>
          <w:noProof/>
          <w:szCs w:val="24"/>
        </w:rPr>
        <w:fldChar w:fldCharType="end"/>
      </w:r>
      <w:r w:rsidR="00660EA3" w:rsidRPr="00B62F5A">
        <w:rPr>
          <w:rFonts w:cs="Times New Roman"/>
          <w:noProof/>
          <w:szCs w:val="24"/>
        </w:rPr>
        <w:t xml:space="preserve"> and </w:t>
      </w:r>
      <w:r w:rsidR="00660EA3" w:rsidRPr="00B62F5A">
        <w:rPr>
          <w:rFonts w:cs="Times New Roman"/>
          <w:noProof/>
          <w:szCs w:val="24"/>
        </w:rPr>
        <w:fldChar w:fldCharType="begin"/>
      </w:r>
      <w:r w:rsidR="00660EA3">
        <w:rPr>
          <w:rFonts w:cs="Times New Roman"/>
          <w:noProof/>
          <w:szCs w:val="24"/>
        </w:rPr>
        <w:instrText xml:space="preserve"> ADDIN ZOTERO_ITEM CSL_CITATION {"citationID":"SVVARMmQ","properties":{"formattedCitation":"(Tam, 2011)","plainCitation":"(Tam, 2011)","dontUpdate":true,"noteIndex":0},"citationItems":[{"id":920,"uris":["http://zotero.org/users/8431905/items/ECB4EVWA"],"itemData":{"id":920,"type":"article-journal","abstract":"Using a panel data of about 130 countries from 1950 to 1980, we use dynamic panel data estimation to demonstrate that the U-shaped relationship between feminization of the labor force and real GDP per capita holds up as an intertemporal relationship.","container-title":"Economics Letters","DOI":"10.1016/j.econlet.2010.11.003","ISSN":"0165-1765","issue":"2","journalAbbreviation":"Economics Letters","language":"en","page":"140-142","source":"ScienceDirect","title":"U-shaped female labor participation with economic development: Some panel data evidence","title-short":"U-shaped female labor participation with economic development","volume":"110","author":[{"family":"Tam","given":"Henry"}],"issued":{"date-parts":[["2011",2,1]]}}}],"schema":"https://github.com/citation-style-language/schema/raw/master/csl-citation.json"} </w:instrText>
      </w:r>
      <w:r w:rsidR="00660EA3" w:rsidRPr="00B62F5A">
        <w:rPr>
          <w:rFonts w:cs="Times New Roman"/>
          <w:noProof/>
          <w:szCs w:val="24"/>
        </w:rPr>
        <w:fldChar w:fldCharType="separate"/>
      </w:r>
      <w:r w:rsidR="00660EA3" w:rsidRPr="00B62F5A">
        <w:rPr>
          <w:rFonts w:cs="Times New Roman"/>
          <w:szCs w:val="24"/>
        </w:rPr>
        <w:t>Tam (2011)</w:t>
      </w:r>
      <w:r w:rsidR="00660EA3" w:rsidRPr="00B62F5A">
        <w:rPr>
          <w:rFonts w:cs="Times New Roman"/>
          <w:noProof/>
          <w:szCs w:val="24"/>
        </w:rPr>
        <w:fldChar w:fldCharType="end"/>
      </w:r>
      <w:r w:rsidR="00660EA3" w:rsidRPr="00B62F5A">
        <w:rPr>
          <w:rFonts w:cs="Times New Roman"/>
          <w:noProof/>
          <w:szCs w:val="24"/>
        </w:rPr>
        <w:t xml:space="preserve"> </w:t>
      </w:r>
      <w:r w:rsidR="00660EA3" w:rsidRPr="00B62F5A">
        <w:rPr>
          <w:rFonts w:cs="Times New Roman"/>
          <w:szCs w:val="24"/>
        </w:rPr>
        <w:t>for not taking in</w:t>
      </w:r>
      <w:r w:rsidR="00660EA3">
        <w:rPr>
          <w:rFonts w:cs="Times New Roman"/>
          <w:szCs w:val="24"/>
        </w:rPr>
        <w:t>to</w:t>
      </w:r>
      <w:r w:rsidR="00660EA3" w:rsidRPr="00B62F5A">
        <w:rPr>
          <w:rFonts w:cs="Times New Roman"/>
          <w:szCs w:val="24"/>
        </w:rPr>
        <w:t xml:space="preserve"> consideration the potential endogeneity of GDP. </w:t>
      </w:r>
      <w:r w:rsidR="00A1015A">
        <w:rPr>
          <w:rFonts w:cs="Times New Roman"/>
          <w:szCs w:val="24"/>
        </w:rPr>
        <w:t>Finally, t</w:t>
      </w:r>
      <w:r>
        <w:rPr>
          <w:rFonts w:cs="Times New Roman"/>
          <w:szCs w:val="24"/>
        </w:rPr>
        <w:t xml:space="preserve">hey also mentioned that </w:t>
      </w:r>
      <w:r w:rsidR="00660EA3" w:rsidRPr="00B62F5A">
        <w:rPr>
          <w:rFonts w:cs="Times New Roman"/>
          <w:szCs w:val="24"/>
        </w:rPr>
        <w:t>estimates of GDP per capita adjusted at purchasing power parities (PPP) have large margins of error</w:t>
      </w:r>
      <w:r w:rsidR="00A1015A">
        <w:rPr>
          <w:rFonts w:cs="Times New Roman"/>
          <w:szCs w:val="24"/>
        </w:rPr>
        <w:t xml:space="preserve">, so they should not be </w:t>
      </w:r>
      <w:r w:rsidR="000F3076">
        <w:rPr>
          <w:rFonts w:cs="Times New Roman"/>
          <w:szCs w:val="24"/>
        </w:rPr>
        <w:t>used</w:t>
      </w:r>
      <w:r w:rsidR="00A1015A">
        <w:rPr>
          <w:rFonts w:cs="Times New Roman"/>
          <w:szCs w:val="24"/>
        </w:rPr>
        <w:t xml:space="preserve"> to make empirical evaluations of the U-shaped feminization hypothesis</w:t>
      </w:r>
      <w:r w:rsidR="00660EA3" w:rsidRPr="00B62F5A">
        <w:rPr>
          <w:rFonts w:cs="Times New Roman"/>
          <w:szCs w:val="24"/>
        </w:rPr>
        <w:t xml:space="preserve">. </w:t>
      </w:r>
    </w:p>
    <w:p w14:paraId="6A1C94B3" w14:textId="48A21415" w:rsidR="00164E83" w:rsidRDefault="00A1015A" w:rsidP="005B244A">
      <w:pPr>
        <w:spacing w:line="360" w:lineRule="auto"/>
        <w:ind w:firstLine="720"/>
        <w:jc w:val="both"/>
        <w:rPr>
          <w:rFonts w:cs="Times New Roman"/>
          <w:szCs w:val="24"/>
        </w:rPr>
      </w:pPr>
      <w:r>
        <w:rPr>
          <w:rFonts w:cs="Times New Roman"/>
          <w:szCs w:val="24"/>
        </w:rPr>
        <w:t xml:space="preserve">Based on these critiques, they </w:t>
      </w:r>
      <w:r w:rsidR="00660EA3">
        <w:rPr>
          <w:rFonts w:cs="Times New Roman"/>
          <w:szCs w:val="24"/>
        </w:rPr>
        <w:t>decided to</w:t>
      </w:r>
      <w:r w:rsidR="00660EA3" w:rsidRPr="00B62F5A">
        <w:rPr>
          <w:rFonts w:cs="Times New Roman"/>
          <w:szCs w:val="24"/>
        </w:rPr>
        <w:t xml:space="preserve"> use </w:t>
      </w:r>
      <w:r w:rsidR="00660EA3">
        <w:rPr>
          <w:rFonts w:cs="Times New Roman"/>
          <w:szCs w:val="24"/>
        </w:rPr>
        <w:t>‘</w:t>
      </w:r>
      <w:r w:rsidR="00660EA3" w:rsidRPr="00B62F5A">
        <w:rPr>
          <w:rFonts w:cs="Times New Roman"/>
          <w:szCs w:val="24"/>
        </w:rPr>
        <w:t>sector-specific growth</w:t>
      </w:r>
      <w:r w:rsidR="00660EA3">
        <w:rPr>
          <w:rFonts w:cs="Times New Roman"/>
          <w:szCs w:val="24"/>
        </w:rPr>
        <w:t>’</w:t>
      </w:r>
      <w:r w:rsidR="00660EA3" w:rsidRPr="00B62F5A">
        <w:rPr>
          <w:rFonts w:cs="Times New Roman"/>
          <w:szCs w:val="24"/>
        </w:rPr>
        <w:t xml:space="preserve"> as an alternative </w:t>
      </w:r>
      <w:r w:rsidR="00660EA3">
        <w:rPr>
          <w:rFonts w:cs="Times New Roman"/>
          <w:szCs w:val="24"/>
        </w:rPr>
        <w:t>measur</w:t>
      </w:r>
      <w:r w:rsidR="000F3076">
        <w:rPr>
          <w:rFonts w:cs="Times New Roman"/>
          <w:szCs w:val="24"/>
        </w:rPr>
        <w:t>e of</w:t>
      </w:r>
      <w:r w:rsidR="00660EA3">
        <w:rPr>
          <w:rFonts w:cs="Times New Roman"/>
          <w:szCs w:val="24"/>
        </w:rPr>
        <w:t xml:space="preserve"> the </w:t>
      </w:r>
      <w:r w:rsidR="00660EA3" w:rsidRPr="00B62F5A">
        <w:rPr>
          <w:rFonts w:cs="Times New Roman"/>
          <w:szCs w:val="24"/>
        </w:rPr>
        <w:t xml:space="preserve">structural transformation process. </w:t>
      </w:r>
      <w:r>
        <w:rPr>
          <w:rFonts w:cs="Times New Roman"/>
          <w:szCs w:val="24"/>
        </w:rPr>
        <w:t xml:space="preserve">Additionally, their analysis was done using </w:t>
      </w:r>
      <w:r w:rsidRPr="00A1015A">
        <w:rPr>
          <w:rFonts w:cs="Times New Roman"/>
          <w:szCs w:val="24"/>
        </w:rPr>
        <w:t>dynamic panel data methods</w:t>
      </w:r>
      <w:r>
        <w:rPr>
          <w:rFonts w:cs="Times New Roman"/>
          <w:szCs w:val="24"/>
        </w:rPr>
        <w:t xml:space="preserve"> instead of using a</w:t>
      </w:r>
      <w:r w:rsidRPr="00A1015A">
        <w:rPr>
          <w:rFonts w:cs="Times New Roman"/>
          <w:szCs w:val="24"/>
        </w:rPr>
        <w:t xml:space="preserve"> static</w:t>
      </w:r>
      <w:r>
        <w:rPr>
          <w:rFonts w:cs="Times New Roman"/>
          <w:szCs w:val="24"/>
        </w:rPr>
        <w:t xml:space="preserve"> model. Their results show that the </w:t>
      </w:r>
      <w:r>
        <w:t xml:space="preserve">U-shaped vanishes when they use a dynamic model. </w:t>
      </w:r>
      <w:r>
        <w:rPr>
          <w:rFonts w:cs="Times New Roman"/>
          <w:szCs w:val="24"/>
        </w:rPr>
        <w:t>T</w:t>
      </w:r>
      <w:r w:rsidR="00660EA3" w:rsidRPr="00B62F5A">
        <w:rPr>
          <w:rFonts w:cs="Times New Roman"/>
          <w:szCs w:val="24"/>
        </w:rPr>
        <w:t xml:space="preserve">heir results </w:t>
      </w:r>
      <w:r>
        <w:rPr>
          <w:rFonts w:cs="Times New Roman"/>
          <w:szCs w:val="24"/>
        </w:rPr>
        <w:t xml:space="preserve">also </w:t>
      </w:r>
      <w:r w:rsidR="00660EA3" w:rsidRPr="00B62F5A">
        <w:rPr>
          <w:rFonts w:cs="Times New Roman"/>
          <w:szCs w:val="24"/>
        </w:rPr>
        <w:t>indicate</w:t>
      </w:r>
      <w:r w:rsidR="00660EA3">
        <w:rPr>
          <w:rFonts w:cs="Times New Roman"/>
          <w:szCs w:val="24"/>
        </w:rPr>
        <w:t>d</w:t>
      </w:r>
      <w:r w:rsidR="00660EA3" w:rsidRPr="00B62F5A">
        <w:rPr>
          <w:rFonts w:cs="Times New Roman"/>
          <w:szCs w:val="24"/>
        </w:rPr>
        <w:t xml:space="preserve"> that changes in sector-specific growth </w:t>
      </w:r>
      <w:r w:rsidR="00660EA3">
        <w:rPr>
          <w:rFonts w:cs="Times New Roman"/>
          <w:szCs w:val="24"/>
        </w:rPr>
        <w:t xml:space="preserve">in </w:t>
      </w:r>
      <w:r w:rsidR="00660EA3" w:rsidRPr="00B62F5A">
        <w:rPr>
          <w:rFonts w:cs="Times New Roman"/>
          <w:szCs w:val="24"/>
        </w:rPr>
        <w:t>agriculture, industry and services have different effects on FLP</w:t>
      </w:r>
      <w:r w:rsidR="00660EA3">
        <w:rPr>
          <w:rFonts w:cs="Times New Roman"/>
          <w:szCs w:val="24"/>
        </w:rPr>
        <w:t>Rs</w:t>
      </w:r>
      <w:r w:rsidR="00660EA3" w:rsidRPr="00B62F5A">
        <w:rPr>
          <w:rFonts w:cs="Times New Roman"/>
          <w:szCs w:val="24"/>
        </w:rPr>
        <w:t xml:space="preserve">, but </w:t>
      </w:r>
      <w:r w:rsidR="00660EA3">
        <w:rPr>
          <w:rFonts w:cs="Times New Roman"/>
          <w:szCs w:val="24"/>
        </w:rPr>
        <w:t>that they</w:t>
      </w:r>
      <w:r w:rsidR="000F3076">
        <w:rPr>
          <w:rFonts w:cs="Times New Roman"/>
          <w:szCs w:val="24"/>
        </w:rPr>
        <w:t xml:space="preserve"> are</w:t>
      </w:r>
      <w:r w:rsidR="00660EA3">
        <w:rPr>
          <w:rFonts w:cs="Times New Roman"/>
          <w:szCs w:val="24"/>
        </w:rPr>
        <w:t xml:space="preserve"> </w:t>
      </w:r>
      <w:r>
        <w:rPr>
          <w:rFonts w:cs="Times New Roman"/>
          <w:szCs w:val="24"/>
        </w:rPr>
        <w:t>particularly</w:t>
      </w:r>
      <w:r w:rsidR="00660EA3">
        <w:rPr>
          <w:rFonts w:cs="Times New Roman"/>
          <w:szCs w:val="24"/>
        </w:rPr>
        <w:t xml:space="preserve"> </w:t>
      </w:r>
      <w:r w:rsidR="00660EA3" w:rsidRPr="00B62F5A">
        <w:rPr>
          <w:rFonts w:cs="Times New Roman"/>
          <w:szCs w:val="24"/>
        </w:rPr>
        <w:t>small in magnitude, so they conclude</w:t>
      </w:r>
      <w:r w:rsidR="00660EA3">
        <w:rPr>
          <w:rFonts w:cs="Times New Roman"/>
          <w:szCs w:val="24"/>
        </w:rPr>
        <w:t>d</w:t>
      </w:r>
      <w:r w:rsidR="00660EA3" w:rsidRPr="00B62F5A">
        <w:rPr>
          <w:rFonts w:cs="Times New Roman"/>
          <w:szCs w:val="24"/>
        </w:rPr>
        <w:t xml:space="preserve"> that there is little evidence to consider them as key drivers of FL</w:t>
      </w:r>
      <w:r w:rsidR="00660EA3">
        <w:rPr>
          <w:rFonts w:cs="Times New Roman"/>
          <w:szCs w:val="24"/>
        </w:rPr>
        <w:t>PRs</w:t>
      </w:r>
      <w:r w:rsidR="00660EA3" w:rsidRPr="00B62F5A">
        <w:rPr>
          <w:rFonts w:cs="Times New Roman"/>
          <w:szCs w:val="24"/>
        </w:rPr>
        <w:t xml:space="preserve">. </w:t>
      </w:r>
    </w:p>
    <w:p w14:paraId="13C933CE" w14:textId="7299A544" w:rsidR="00660EA3" w:rsidRPr="006D4A26" w:rsidRDefault="00164E83" w:rsidP="005B244A">
      <w:pPr>
        <w:spacing w:line="360" w:lineRule="auto"/>
        <w:ind w:firstLine="720"/>
        <w:jc w:val="both"/>
        <w:rPr>
          <w:rFonts w:cs="Times New Roman"/>
          <w:szCs w:val="24"/>
        </w:rPr>
      </w:pPr>
      <w:r w:rsidRPr="00997315">
        <w:rPr>
          <w:rFonts w:cs="Times New Roman"/>
          <w:szCs w:val="24"/>
        </w:rPr>
        <w:lastRenderedPageBreak/>
        <w:fldChar w:fldCharType="begin"/>
      </w:r>
      <w:r w:rsidRPr="00997315">
        <w:rPr>
          <w:rFonts w:cs="Times New Roman"/>
          <w:szCs w:val="24"/>
        </w:rPr>
        <w:instrText xml:space="preserve"> ADDIN ZOTERO_ITEM CSL_CITATION {"citationID":"cuGHCbwf","properties":{"formattedCitation":"(Gaddis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Pr="00997315">
        <w:rPr>
          <w:rFonts w:cs="Times New Roman"/>
          <w:szCs w:val="24"/>
        </w:rPr>
        <w:fldChar w:fldCharType="separate"/>
      </w:r>
      <w:r w:rsidRPr="00997315">
        <w:rPr>
          <w:rFonts w:cs="Times New Roman"/>
          <w:szCs w:val="24"/>
        </w:rPr>
        <w:t xml:space="preserve">Gaddis </w:t>
      </w:r>
      <w:r>
        <w:rPr>
          <w:rFonts w:cs="Times New Roman"/>
          <w:szCs w:val="24"/>
        </w:rPr>
        <w:t>and</w:t>
      </w:r>
      <w:r w:rsidRPr="00997315">
        <w:rPr>
          <w:rFonts w:cs="Times New Roman"/>
          <w:szCs w:val="24"/>
        </w:rPr>
        <w:t xml:space="preserve"> Klasen (2014)</w:t>
      </w:r>
      <w:r w:rsidRPr="00997315">
        <w:rPr>
          <w:rFonts w:cs="Times New Roman"/>
          <w:szCs w:val="24"/>
        </w:rPr>
        <w:fldChar w:fldCharType="end"/>
      </w:r>
      <w:r w:rsidR="000F3076">
        <w:rPr>
          <w:rFonts w:cs="Times New Roman"/>
          <w:szCs w:val="24"/>
        </w:rPr>
        <w:t xml:space="preserve"> also</w:t>
      </w:r>
      <w:r w:rsidR="00660EA3">
        <w:rPr>
          <w:rFonts w:cs="Times New Roman"/>
          <w:szCs w:val="24"/>
        </w:rPr>
        <w:t xml:space="preserve"> </w:t>
      </w:r>
      <w:r w:rsidR="00660EA3" w:rsidRPr="00B62F5A">
        <w:rPr>
          <w:rFonts w:cs="Times New Roman"/>
          <w:szCs w:val="24"/>
        </w:rPr>
        <w:t>recogni</w:t>
      </w:r>
      <w:r w:rsidR="00660EA3">
        <w:rPr>
          <w:rFonts w:cs="Times New Roman"/>
          <w:szCs w:val="24"/>
        </w:rPr>
        <w:t>s</w:t>
      </w:r>
      <w:r w:rsidR="00660EA3" w:rsidRPr="00B62F5A">
        <w:rPr>
          <w:rFonts w:cs="Times New Roman"/>
          <w:szCs w:val="24"/>
        </w:rPr>
        <w:t xml:space="preserve">ed that </w:t>
      </w:r>
      <w:r w:rsidR="00660EA3">
        <w:rPr>
          <w:rFonts w:cs="Times New Roman"/>
          <w:szCs w:val="24"/>
        </w:rPr>
        <w:t>some</w:t>
      </w:r>
      <w:r w:rsidR="00660EA3" w:rsidRPr="00B62F5A">
        <w:rPr>
          <w:rFonts w:cs="Times New Roman"/>
          <w:szCs w:val="24"/>
        </w:rPr>
        <w:t xml:space="preserve"> authors </w:t>
      </w:r>
      <w:r w:rsidR="00660EA3">
        <w:rPr>
          <w:rFonts w:cs="Times New Roman"/>
          <w:szCs w:val="24"/>
        </w:rPr>
        <w:t xml:space="preserve">might </w:t>
      </w:r>
      <w:r w:rsidR="000F3076">
        <w:rPr>
          <w:rFonts w:cs="Times New Roman"/>
          <w:szCs w:val="24"/>
        </w:rPr>
        <w:t>judge</w:t>
      </w:r>
      <w:r w:rsidR="00A1015A">
        <w:rPr>
          <w:rFonts w:cs="Times New Roman"/>
          <w:szCs w:val="24"/>
        </w:rPr>
        <w:t xml:space="preserve"> </w:t>
      </w:r>
      <w:r w:rsidR="00660EA3" w:rsidRPr="00B62F5A">
        <w:rPr>
          <w:rFonts w:cs="Times New Roman"/>
          <w:szCs w:val="24"/>
        </w:rPr>
        <w:t>their data on sector</w:t>
      </w:r>
      <w:r>
        <w:rPr>
          <w:rFonts w:cs="Times New Roman"/>
          <w:szCs w:val="24"/>
        </w:rPr>
        <w:t xml:space="preserve"> specific</w:t>
      </w:r>
      <w:r w:rsidR="00660EA3" w:rsidRPr="00B62F5A">
        <w:rPr>
          <w:rFonts w:cs="Times New Roman"/>
          <w:szCs w:val="24"/>
        </w:rPr>
        <w:t xml:space="preserve"> growth </w:t>
      </w:r>
      <w:r w:rsidR="000F3076">
        <w:rPr>
          <w:rFonts w:cs="Times New Roman"/>
          <w:szCs w:val="24"/>
        </w:rPr>
        <w:t>a</w:t>
      </w:r>
      <w:r w:rsidR="00A1015A">
        <w:rPr>
          <w:rFonts w:cs="Times New Roman"/>
          <w:szCs w:val="24"/>
        </w:rPr>
        <w:t>s</w:t>
      </w:r>
      <w:r w:rsidR="00660EA3">
        <w:rPr>
          <w:rFonts w:cs="Times New Roman"/>
          <w:szCs w:val="24"/>
        </w:rPr>
        <w:t xml:space="preserve"> </w:t>
      </w:r>
      <w:r w:rsidR="00660EA3" w:rsidRPr="00B62F5A">
        <w:rPr>
          <w:rFonts w:cs="Times New Roman"/>
          <w:szCs w:val="24"/>
        </w:rPr>
        <w:t xml:space="preserve">a </w:t>
      </w:r>
      <w:r w:rsidR="00660EA3">
        <w:rPr>
          <w:rFonts w:cs="Times New Roman"/>
          <w:szCs w:val="24"/>
        </w:rPr>
        <w:t>‘</w:t>
      </w:r>
      <w:r w:rsidR="00660EA3" w:rsidRPr="00B62F5A">
        <w:rPr>
          <w:rFonts w:cs="Times New Roman"/>
          <w:szCs w:val="24"/>
        </w:rPr>
        <w:t>noisy</w:t>
      </w:r>
      <w:r w:rsidR="00660EA3">
        <w:rPr>
          <w:rFonts w:cs="Times New Roman"/>
          <w:szCs w:val="24"/>
        </w:rPr>
        <w:t>’</w:t>
      </w:r>
      <w:r w:rsidR="00660EA3" w:rsidRPr="00B62F5A">
        <w:rPr>
          <w:rFonts w:cs="Times New Roman"/>
          <w:szCs w:val="24"/>
        </w:rPr>
        <w:t xml:space="preserve"> measure of structural change</w:t>
      </w:r>
      <w:r>
        <w:rPr>
          <w:rFonts w:cs="Times New Roman"/>
          <w:szCs w:val="24"/>
        </w:rPr>
        <w:t xml:space="preserve">. They also mentioned that a potential concern </w:t>
      </w:r>
      <w:r w:rsidR="00A1015A">
        <w:rPr>
          <w:rFonts w:cs="Times New Roman"/>
          <w:szCs w:val="24"/>
        </w:rPr>
        <w:t xml:space="preserve">of the results </w:t>
      </w:r>
      <w:r>
        <w:rPr>
          <w:rFonts w:cs="Times New Roman"/>
          <w:szCs w:val="24"/>
        </w:rPr>
        <w:t>is that other researchers could consider that using sectoral growth</w:t>
      </w:r>
      <w:r w:rsidR="00660EA3" w:rsidRPr="00B62F5A">
        <w:rPr>
          <w:rFonts w:cs="Times New Roman"/>
          <w:szCs w:val="24"/>
        </w:rPr>
        <w:t xml:space="preserve"> </w:t>
      </w:r>
      <w:r>
        <w:rPr>
          <w:rFonts w:cs="Times New Roman"/>
          <w:szCs w:val="24"/>
        </w:rPr>
        <w:t>as the main dependent variable</w:t>
      </w:r>
      <w:r w:rsidR="00660EA3" w:rsidRPr="00B62F5A">
        <w:rPr>
          <w:rFonts w:cs="Times New Roman"/>
          <w:szCs w:val="24"/>
        </w:rPr>
        <w:t xml:space="preserve"> </w:t>
      </w:r>
      <w:r w:rsidR="00660EA3">
        <w:rPr>
          <w:rFonts w:cs="Times New Roman"/>
          <w:szCs w:val="24"/>
        </w:rPr>
        <w:t>could</w:t>
      </w:r>
      <w:r w:rsidR="00660EA3" w:rsidRPr="00B62F5A">
        <w:rPr>
          <w:rFonts w:cs="Times New Roman"/>
          <w:szCs w:val="24"/>
        </w:rPr>
        <w:t xml:space="preserve"> bias the coefficients towards zero. However, they argue</w:t>
      </w:r>
      <w:r w:rsidR="00660EA3">
        <w:rPr>
          <w:rFonts w:cs="Times New Roman"/>
          <w:szCs w:val="24"/>
        </w:rPr>
        <w:t>d</w:t>
      </w:r>
      <w:r w:rsidR="00660EA3" w:rsidRPr="00B62F5A">
        <w:rPr>
          <w:rFonts w:cs="Times New Roman"/>
          <w:szCs w:val="24"/>
        </w:rPr>
        <w:t xml:space="preserve"> that their data </w:t>
      </w:r>
      <w:r>
        <w:rPr>
          <w:rFonts w:cs="Times New Roman"/>
          <w:szCs w:val="24"/>
        </w:rPr>
        <w:t>is</w:t>
      </w:r>
      <w:r w:rsidR="00660EA3">
        <w:rPr>
          <w:rFonts w:cs="Times New Roman"/>
          <w:szCs w:val="24"/>
        </w:rPr>
        <w:t xml:space="preserve"> </w:t>
      </w:r>
      <w:r w:rsidR="00660EA3" w:rsidRPr="00B62F5A">
        <w:rPr>
          <w:rFonts w:cs="Times New Roman"/>
          <w:szCs w:val="24"/>
        </w:rPr>
        <w:t>“at least as problematic” as the data that ha</w:t>
      </w:r>
      <w:r w:rsidR="00660EA3">
        <w:rPr>
          <w:rFonts w:cs="Times New Roman"/>
          <w:szCs w:val="24"/>
        </w:rPr>
        <w:t>d</w:t>
      </w:r>
      <w:r w:rsidR="00660EA3" w:rsidRPr="00B62F5A">
        <w:rPr>
          <w:rFonts w:cs="Times New Roman"/>
          <w:szCs w:val="24"/>
        </w:rPr>
        <w:t xml:space="preserve"> </w:t>
      </w:r>
      <w:r w:rsidR="00660EA3">
        <w:rPr>
          <w:rFonts w:cs="Times New Roman"/>
          <w:szCs w:val="24"/>
        </w:rPr>
        <w:t xml:space="preserve">previously </w:t>
      </w:r>
      <w:r w:rsidR="00660EA3" w:rsidRPr="00B62F5A">
        <w:rPr>
          <w:rFonts w:cs="Times New Roman"/>
          <w:szCs w:val="24"/>
        </w:rPr>
        <w:t>been used</w:t>
      </w:r>
      <w:r>
        <w:rPr>
          <w:rFonts w:cs="Times New Roman"/>
          <w:szCs w:val="24"/>
        </w:rPr>
        <w:t xml:space="preserve"> in other studies</w:t>
      </w:r>
      <w:r w:rsidR="00660EA3" w:rsidRPr="00B62F5A">
        <w:rPr>
          <w:rFonts w:cs="Times New Roman"/>
          <w:szCs w:val="24"/>
        </w:rPr>
        <w:t xml:space="preserve"> to test the U</w:t>
      </w:r>
      <w:r w:rsidR="00660EA3">
        <w:rPr>
          <w:rFonts w:cs="Times New Roman"/>
          <w:szCs w:val="24"/>
        </w:rPr>
        <w:t>-shaped feminisation</w:t>
      </w:r>
      <w:r w:rsidR="00660EA3" w:rsidRPr="00B62F5A">
        <w:rPr>
          <w:rFonts w:cs="Times New Roman"/>
          <w:szCs w:val="24"/>
        </w:rPr>
        <w:t xml:space="preserve"> hypothesis.</w:t>
      </w:r>
    </w:p>
    <w:p w14:paraId="28D51DA9" w14:textId="39D4D3A6" w:rsidR="00660EA3" w:rsidRDefault="00660EA3" w:rsidP="005B244A">
      <w:pPr>
        <w:spacing w:line="360" w:lineRule="auto"/>
        <w:ind w:firstLine="720"/>
        <w:jc w:val="both"/>
        <w:rPr>
          <w:rFonts w:cs="Times New Roman"/>
          <w:szCs w:val="24"/>
        </w:rPr>
      </w:pPr>
      <w:r w:rsidRPr="00B62F5A">
        <w:rPr>
          <w:rFonts w:cs="Times New Roman"/>
          <w:szCs w:val="24"/>
        </w:rPr>
        <w:t xml:space="preserve">In a more </w:t>
      </w:r>
      <w:r w:rsidRPr="002A3E33">
        <w:rPr>
          <w:rFonts w:cs="Times New Roman"/>
          <w:szCs w:val="24"/>
        </w:rPr>
        <w:t xml:space="preserve">recent study, </w:t>
      </w:r>
      <w:r w:rsidRPr="002A3E33">
        <w:rPr>
          <w:rFonts w:cs="Times New Roman"/>
          <w:szCs w:val="24"/>
        </w:rPr>
        <w:fldChar w:fldCharType="begin"/>
      </w:r>
      <w:r w:rsidRPr="002A3E33">
        <w:rPr>
          <w:rFonts w:cs="Times New Roman"/>
          <w:szCs w:val="24"/>
        </w:rPr>
        <w:instrText xml:space="preserve"> ADDIN ZOTERO_ITEM CSL_CITATION {"citationID":"qlh3qiIf","properties":{"formattedCitation":"(Klasen, 2019)","plainCitation":"(Klasen, 2019)","dontUpdate":true,"noteIndex":0},"citationItems":[{"id":923,"uris":["http://zotero.org/users/8431905/items/U7GVB8MC"],"itemData":{"id":923,"type":"article-journal","abstract":"Rapid fertility decline, a strong expansion of female education, and favorable economic conditions should have promoted female labor force participation in developing countries. Yet trends in female labor force participation rates (FLFP) have been quite heterogeneous, rising strongly in Latin America and stagnating in many other regions, while improvements were modest in the Middle East and female participation even fell in South Asia. These trends are inconsistent with secular theories such as the feminization U hypothesis but point to an interplay of initial conditions, economic structure, structural change, and persistent gender norms and values. We find that differences in levels are heavily affected by historical differences in economic structure that circumscribe women's economic opportunities still today. Shocks can bring about drastic changes, with the experience of socialism being the most important shock to women's labor force participation. Trends are heavily affected by how much women's labor force participation depends on their household's economic conditions, how jobs deemed appropriate for more educated women are growing relative to the supply of more educated women, whether growth strategies are promoting female employment, and to what extent women are able to break down occupational barriers within the sectors where women predominantly work.","container-title":"The World Bank Research Observer","DOI":"10.1093/wbro/lkz005","ISSN":"0257-3032","issue":"2","journalAbbreviation":"The World Bank Research Observer","page":"161-197","source":"Silverchair","title":"What Explains Uneven Female Labor Force Participation Levels and Trends in Developing Countries?","volume":"34","author":[{"family":"Klasen","given":"Stephan"}],"issued":{"date-parts":[["2019",8,1]]}}}],"schema":"https://github.com/citation-style-language/schema/raw/master/csl-citation.json"} </w:instrText>
      </w:r>
      <w:r w:rsidRPr="002A3E33">
        <w:rPr>
          <w:rFonts w:cs="Times New Roman"/>
          <w:szCs w:val="24"/>
        </w:rPr>
        <w:fldChar w:fldCharType="separate"/>
      </w:r>
      <w:r w:rsidRPr="002A3E33">
        <w:rPr>
          <w:rFonts w:cs="Times New Roman"/>
          <w:szCs w:val="24"/>
        </w:rPr>
        <w:t>Klasen (2019)</w:t>
      </w:r>
      <w:r w:rsidRPr="002A3E33">
        <w:rPr>
          <w:rFonts w:cs="Times New Roman"/>
          <w:szCs w:val="24"/>
        </w:rPr>
        <w:fldChar w:fldCharType="end"/>
      </w:r>
      <w:r w:rsidRPr="002A3E33">
        <w:rPr>
          <w:rFonts w:cs="Times New Roman"/>
          <w:szCs w:val="24"/>
        </w:rPr>
        <w:t xml:space="preserve"> </w:t>
      </w:r>
      <w:r>
        <w:rPr>
          <w:rFonts w:cs="Times New Roman"/>
          <w:szCs w:val="24"/>
        </w:rPr>
        <w:t xml:space="preserve">also </w:t>
      </w:r>
      <w:r w:rsidRPr="002A3E33">
        <w:rPr>
          <w:rFonts w:cs="Times New Roman"/>
          <w:szCs w:val="24"/>
        </w:rPr>
        <w:t>argue</w:t>
      </w:r>
      <w:r>
        <w:rPr>
          <w:rFonts w:cs="Times New Roman"/>
          <w:szCs w:val="24"/>
        </w:rPr>
        <w:t>d</w:t>
      </w:r>
      <w:r w:rsidRPr="002A3E33">
        <w:rPr>
          <w:rFonts w:cs="Times New Roman"/>
          <w:szCs w:val="24"/>
        </w:rPr>
        <w:t xml:space="preserve"> that th</w:t>
      </w:r>
      <w:r>
        <w:rPr>
          <w:rFonts w:cs="Times New Roman"/>
          <w:szCs w:val="24"/>
        </w:rPr>
        <w:t>e U-shaped</w:t>
      </w:r>
      <w:r w:rsidRPr="002A3E33">
        <w:rPr>
          <w:rFonts w:cs="Times New Roman"/>
          <w:szCs w:val="24"/>
        </w:rPr>
        <w:t xml:space="preserve"> hypothesis would not hold in within-country studies. He present</w:t>
      </w:r>
      <w:r>
        <w:rPr>
          <w:rFonts w:cs="Times New Roman"/>
          <w:szCs w:val="24"/>
        </w:rPr>
        <w:t>ed</w:t>
      </w:r>
      <w:r w:rsidRPr="002A3E33">
        <w:rPr>
          <w:rFonts w:cs="Times New Roman"/>
          <w:szCs w:val="24"/>
        </w:rPr>
        <w:t xml:space="preserve"> as an example the study </w:t>
      </w:r>
      <w:r>
        <w:rPr>
          <w:rFonts w:cs="Times New Roman"/>
          <w:szCs w:val="24"/>
        </w:rPr>
        <w:t>by</w:t>
      </w:r>
      <w:r w:rsidRPr="002A3E33">
        <w:rPr>
          <w:rFonts w:cs="Times New Roman"/>
          <w:szCs w:val="24"/>
        </w:rPr>
        <w:t xml:space="preserve"> </w:t>
      </w:r>
      <w:r w:rsidRPr="002A3E33">
        <w:rPr>
          <w:rFonts w:cs="Times New Roman"/>
          <w:szCs w:val="24"/>
        </w:rPr>
        <w:fldChar w:fldCharType="begin"/>
      </w:r>
      <w:r w:rsidRPr="002A3E33">
        <w:rPr>
          <w:rFonts w:cs="Times New Roman"/>
          <w:szCs w:val="24"/>
        </w:rPr>
        <w:instrText xml:space="preserve"> ADDIN ZOTERO_ITEM CSL_CITATION {"citationID":"KVcMS3ha","properties":{"formattedCitation":"(Lahoti &amp; Swaminathan, 2016)","plainCitation":"(Lahoti &amp; Swaminathan, 2016)","dontUpdate":true,"noteIndex":0},"citationItems":[{"id":926,"uris":["http://zotero.org/users/8431905/items/Y25PFS99"],"itemData":{"id":926,"type":"article-journal","abstract":"India has experienced steady economic growth over the last two decades alongside a persistent decline in women's labor force participation (LFPR). This paper explores the relationship between economic development and women's labor supply using state-level data spanning the period 1983–4 to 2011–2. While several studies suggest a U-shaped relationship between development and women's labor force participation, our results suggest that at the state level, there is no systematic U-shaped relationship between level of domestic product and women's LFPR. On examining the relationship between the structure of the economy and women's economic activity, we find that it is not economic growth but rather the composition of growth that is relevant for women. Further, our results suggest that aggregate changes in the proportion of women in the workforce can be mostly attributed to the movement of the workforce across sectors rather than changes in the proportion of women workers within a sector.","container-title":"Feminist Economics","DOI":"10.1080/13545701.2015.1066022","ISSN":"1354-5701","issue":"2","note":"publisher: Routledge\n_eprint: https://doi.org/10.1080/13545701.2015.1066022","page":"168-195","source":"Taylor and Francis+NEJM","title":"Economic Development and Women's Labor Force Participation in India","volume":"22","author":[{"family":"Lahoti","given":"Rahul"},{"family":"Swaminathan","given":"Hema"}],"issued":{"date-parts":[["2016",4,2]]}}}],"schema":"https://github.com/citation-style-language/schema/raw/master/csl-citation.json"} </w:instrText>
      </w:r>
      <w:r w:rsidRPr="002A3E33">
        <w:rPr>
          <w:rFonts w:cs="Times New Roman"/>
          <w:szCs w:val="24"/>
        </w:rPr>
        <w:fldChar w:fldCharType="separate"/>
      </w:r>
      <w:r w:rsidRPr="002A3E33">
        <w:rPr>
          <w:rFonts w:cs="Times New Roman"/>
          <w:szCs w:val="24"/>
        </w:rPr>
        <w:t xml:space="preserve">Lahoti </w:t>
      </w:r>
      <w:r>
        <w:rPr>
          <w:rFonts w:cs="Times New Roman"/>
          <w:szCs w:val="24"/>
        </w:rPr>
        <w:t>and</w:t>
      </w:r>
      <w:r w:rsidRPr="002A3E33">
        <w:rPr>
          <w:rFonts w:cs="Times New Roman"/>
          <w:szCs w:val="24"/>
        </w:rPr>
        <w:t xml:space="preserve"> Swaminathan (2016)</w:t>
      </w:r>
      <w:r w:rsidRPr="002A3E33">
        <w:rPr>
          <w:rFonts w:cs="Times New Roman"/>
          <w:szCs w:val="24"/>
        </w:rPr>
        <w:fldChar w:fldCharType="end"/>
      </w:r>
      <w:r w:rsidRPr="002A3E33">
        <w:rPr>
          <w:rFonts w:cs="Times New Roman"/>
          <w:szCs w:val="24"/>
        </w:rPr>
        <w:t>, which follow</w:t>
      </w:r>
      <w:r>
        <w:rPr>
          <w:rFonts w:cs="Times New Roman"/>
          <w:szCs w:val="24"/>
        </w:rPr>
        <w:t>ed</w:t>
      </w:r>
      <w:r w:rsidRPr="002A3E33">
        <w:rPr>
          <w:rFonts w:cs="Times New Roman"/>
          <w:szCs w:val="24"/>
        </w:rPr>
        <w:t xml:space="preserve"> a similar approach to </w:t>
      </w:r>
      <w:r w:rsidRPr="002A3E33">
        <w:rPr>
          <w:rFonts w:cs="Times New Roman"/>
          <w:szCs w:val="24"/>
        </w:rPr>
        <w:fldChar w:fldCharType="begin"/>
      </w:r>
      <w:r w:rsidRPr="002A3E33">
        <w:rPr>
          <w:rFonts w:cs="Times New Roman"/>
          <w:szCs w:val="24"/>
        </w:rPr>
        <w:instrText xml:space="preserve"> ADDIN ZOTERO_ITEM CSL_CITATION {"citationID":"MqUwA9lm","properties":{"formattedCitation":"(Gaddis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Pr="002A3E33">
        <w:rPr>
          <w:rFonts w:cs="Times New Roman"/>
          <w:szCs w:val="24"/>
        </w:rPr>
        <w:fldChar w:fldCharType="separate"/>
      </w:r>
      <w:r w:rsidRPr="002A3E33">
        <w:rPr>
          <w:rFonts w:cs="Times New Roman"/>
          <w:szCs w:val="24"/>
        </w:rPr>
        <w:t xml:space="preserve">Gaddis </w:t>
      </w:r>
      <w:r>
        <w:rPr>
          <w:rFonts w:cs="Times New Roman"/>
          <w:szCs w:val="24"/>
        </w:rPr>
        <w:t>and</w:t>
      </w:r>
      <w:r w:rsidRPr="002A3E33">
        <w:rPr>
          <w:rFonts w:cs="Times New Roman"/>
          <w:szCs w:val="24"/>
        </w:rPr>
        <w:t xml:space="preserve"> Klasen (2014)</w:t>
      </w:r>
      <w:r w:rsidRPr="002A3E33">
        <w:rPr>
          <w:rFonts w:cs="Times New Roman"/>
          <w:szCs w:val="24"/>
        </w:rPr>
        <w:fldChar w:fldCharType="end"/>
      </w:r>
      <w:r w:rsidRPr="002A3E33">
        <w:rPr>
          <w:rFonts w:cs="Times New Roman"/>
          <w:szCs w:val="24"/>
        </w:rPr>
        <w:t xml:space="preserve">. </w:t>
      </w:r>
      <w:r>
        <w:rPr>
          <w:rFonts w:cs="Times New Roman"/>
          <w:szCs w:val="24"/>
        </w:rPr>
        <w:t>They</w:t>
      </w:r>
      <w:r w:rsidRPr="002A3E33">
        <w:rPr>
          <w:rFonts w:cs="Times New Roman"/>
          <w:szCs w:val="24"/>
        </w:rPr>
        <w:t xml:space="preserve"> </w:t>
      </w:r>
      <w:r w:rsidR="00E538F8">
        <w:rPr>
          <w:rFonts w:cs="Times New Roman"/>
          <w:szCs w:val="24"/>
        </w:rPr>
        <w:t>executed</w:t>
      </w:r>
      <w:r w:rsidR="00E538F8" w:rsidRPr="002A3E33">
        <w:rPr>
          <w:rFonts w:cs="Times New Roman"/>
          <w:szCs w:val="24"/>
        </w:rPr>
        <w:t xml:space="preserve"> a state-level analysis</w:t>
      </w:r>
      <w:r w:rsidR="00E538F8">
        <w:rPr>
          <w:rFonts w:cs="Times New Roman"/>
          <w:szCs w:val="24"/>
        </w:rPr>
        <w:t xml:space="preserve"> </w:t>
      </w:r>
      <w:r w:rsidRPr="002A3E33">
        <w:rPr>
          <w:rFonts w:cs="Times New Roman"/>
          <w:szCs w:val="24"/>
        </w:rPr>
        <w:t xml:space="preserve">in India using data from 1983 to 2012 </w:t>
      </w:r>
      <w:r w:rsidR="00E538F8">
        <w:rPr>
          <w:rFonts w:cs="Times New Roman"/>
          <w:szCs w:val="24"/>
        </w:rPr>
        <w:t>to assess the U-shaped</w:t>
      </w:r>
      <w:r w:rsidR="00E538F8" w:rsidRPr="002A3E33">
        <w:rPr>
          <w:rFonts w:cs="Times New Roman"/>
          <w:szCs w:val="24"/>
        </w:rPr>
        <w:t xml:space="preserve"> hypothesis</w:t>
      </w:r>
      <w:r w:rsidR="00E538F8">
        <w:rPr>
          <w:rFonts w:cs="Times New Roman"/>
          <w:szCs w:val="24"/>
        </w:rPr>
        <w:t xml:space="preserve">. </w:t>
      </w:r>
      <w:r w:rsidRPr="002A3E33">
        <w:rPr>
          <w:rFonts w:cs="Times New Roman"/>
          <w:szCs w:val="24"/>
        </w:rPr>
        <w:t>To do so, they analysed the relationship of FLPRs with net state domestic product (NSDP), as well as with sector-specific growth in value-added and employment across the 28 Indian states. However, they did not find evidence to support the U-shaped hypothesis</w:t>
      </w:r>
      <w:r w:rsidRPr="00A3176F">
        <w:rPr>
          <w:rFonts w:cs="Times New Roman"/>
          <w:szCs w:val="24"/>
        </w:rPr>
        <w:t>.</w:t>
      </w:r>
      <w:r w:rsidRPr="00B62F5A">
        <w:rPr>
          <w:rFonts w:cs="Times New Roman"/>
          <w:szCs w:val="24"/>
        </w:rPr>
        <w:t xml:space="preserve"> </w:t>
      </w:r>
    </w:p>
    <w:p w14:paraId="0518D346" w14:textId="77777777" w:rsidR="000F3076" w:rsidRDefault="000C5054" w:rsidP="005B244A">
      <w:pPr>
        <w:spacing w:line="360" w:lineRule="auto"/>
        <w:ind w:firstLine="720"/>
        <w:jc w:val="both"/>
      </w:pPr>
      <w:r>
        <w:rPr>
          <w:rFonts w:cs="Times New Roman"/>
          <w:szCs w:val="24"/>
        </w:rPr>
        <w:t xml:space="preserve">On the other hand, some studies have found evidence of FLPRs following a U-shaped pattern within countries across time. For instance, </w:t>
      </w:r>
      <w:r w:rsidRPr="00164E83">
        <w:rPr>
          <w:highlight w:val="cyan"/>
        </w:rPr>
        <w:t>Goldin (</w:t>
      </w:r>
      <w:commentRangeStart w:id="13"/>
      <w:r w:rsidRPr="00164E83">
        <w:rPr>
          <w:highlight w:val="cyan"/>
        </w:rPr>
        <w:t>1986</w:t>
      </w:r>
      <w:commentRangeEnd w:id="13"/>
      <w:r>
        <w:rPr>
          <w:rStyle w:val="CommentReference"/>
        </w:rPr>
        <w:commentReference w:id="13"/>
      </w:r>
      <w:r w:rsidRPr="00164E83">
        <w:t>) showed that FLPRs in the United States followed a U-shaped pattern between 1890 and 1940.</w:t>
      </w:r>
      <w:r>
        <w:t xml:space="preserve"> To do so, she had to </w:t>
      </w:r>
      <w:r>
        <w:rPr>
          <w:rFonts w:cs="Times New Roman"/>
          <w:szCs w:val="24"/>
        </w:rPr>
        <w:t>make an</w:t>
      </w:r>
      <w:r w:rsidRPr="006A075C">
        <w:rPr>
          <w:rFonts w:cs="Times New Roman"/>
          <w:szCs w:val="24"/>
        </w:rPr>
        <w:t xml:space="preserve"> economic history assessment, which </w:t>
      </w:r>
      <w:r>
        <w:rPr>
          <w:rFonts w:cs="Times New Roman"/>
          <w:szCs w:val="24"/>
        </w:rPr>
        <w:t>showed that</w:t>
      </w:r>
      <w:r w:rsidRPr="006A075C">
        <w:rPr>
          <w:rFonts w:cs="Times New Roman"/>
          <w:szCs w:val="24"/>
        </w:rPr>
        <w:t xml:space="preserve"> FLPRs were high when </w:t>
      </w:r>
      <w:r>
        <w:rPr>
          <w:rFonts w:cs="Times New Roman"/>
          <w:szCs w:val="24"/>
        </w:rPr>
        <w:t>the United States</w:t>
      </w:r>
      <w:r w:rsidRPr="006A075C">
        <w:rPr>
          <w:rFonts w:cs="Times New Roman"/>
          <w:szCs w:val="24"/>
        </w:rPr>
        <w:t xml:space="preserve"> was primarily agricultural, </w:t>
      </w:r>
      <w:r>
        <w:rPr>
          <w:rFonts w:cs="Times New Roman"/>
          <w:szCs w:val="24"/>
        </w:rPr>
        <w:t>there was a</w:t>
      </w:r>
      <w:r w:rsidRPr="006A075C">
        <w:rPr>
          <w:rFonts w:cs="Times New Roman"/>
          <w:szCs w:val="24"/>
        </w:rPr>
        <w:t xml:space="preserve"> decline during the industrialization process, and finally, there was a rise</w:t>
      </w:r>
      <w:r>
        <w:rPr>
          <w:rFonts w:cs="Times New Roman"/>
          <w:szCs w:val="24"/>
        </w:rPr>
        <w:t xml:space="preserve"> </w:t>
      </w:r>
      <w:r w:rsidR="00A1015A">
        <w:rPr>
          <w:rFonts w:cs="Times New Roman"/>
          <w:szCs w:val="24"/>
        </w:rPr>
        <w:t>of</w:t>
      </w:r>
      <w:r>
        <w:rPr>
          <w:rFonts w:cs="Times New Roman"/>
          <w:szCs w:val="24"/>
        </w:rPr>
        <w:t xml:space="preserve"> FLPRs</w:t>
      </w:r>
      <w:r w:rsidRPr="006A075C">
        <w:rPr>
          <w:rFonts w:cs="Times New Roman"/>
          <w:szCs w:val="24"/>
        </w:rPr>
        <w:t xml:space="preserve"> during the service sector expansion.</w:t>
      </w:r>
      <w:r>
        <w:rPr>
          <w:rFonts w:cs="Times New Roman"/>
          <w:szCs w:val="24"/>
        </w:rPr>
        <w:t xml:space="preserve"> </w:t>
      </w:r>
      <w:r w:rsidR="00164E83" w:rsidRPr="006A075C">
        <w:rPr>
          <w:highlight w:val="cyan"/>
        </w:rPr>
        <w:t>Olivetti (2013)</w:t>
      </w:r>
      <w:r w:rsidR="00164E83" w:rsidRPr="006A075C">
        <w:t xml:space="preserve"> provided additional evidence showing that from 1890-2005 </w:t>
      </w:r>
      <w:r w:rsidR="00164E83" w:rsidRPr="006A075C">
        <w:rPr>
          <w:highlight w:val="green"/>
        </w:rPr>
        <w:t>both the United States and 16 developed countries</w:t>
      </w:r>
      <w:r w:rsidR="00164E83" w:rsidRPr="006A075C">
        <w:t xml:space="preserve"> showed a consistent U-shaped relationship between FLPRs and different stages of </w:t>
      </w:r>
      <w:r w:rsidR="00164E83" w:rsidRPr="000F3076">
        <w:t>economic development.</w:t>
      </w:r>
      <w:r w:rsidRPr="000F3076">
        <w:t xml:space="preserve"> </w:t>
      </w:r>
    </w:p>
    <w:p w14:paraId="2B750501" w14:textId="583ED104" w:rsidR="005B244A" w:rsidRPr="005B244A" w:rsidRDefault="000F3076" w:rsidP="005B244A">
      <w:pPr>
        <w:spacing w:line="360" w:lineRule="auto"/>
        <w:ind w:firstLine="720"/>
        <w:jc w:val="both"/>
        <w:rPr>
          <w:rFonts w:cs="Times New Roman"/>
          <w:szCs w:val="24"/>
        </w:rPr>
      </w:pPr>
      <w:r w:rsidRPr="00997315">
        <w:rPr>
          <w:rFonts w:cs="Times New Roman"/>
          <w:szCs w:val="24"/>
        </w:rPr>
        <w:fldChar w:fldCharType="begin"/>
      </w:r>
      <w:r w:rsidRPr="00997315">
        <w:rPr>
          <w:rFonts w:cs="Times New Roman"/>
          <w:szCs w:val="24"/>
        </w:rPr>
        <w:instrText xml:space="preserve"> ADDIN ZOTERO_ITEM CSL_CITATION {"citationID":"cuGHCbwf","properties":{"formattedCitation":"(Gaddis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Pr="00997315">
        <w:rPr>
          <w:rFonts w:cs="Times New Roman"/>
          <w:szCs w:val="24"/>
        </w:rPr>
        <w:fldChar w:fldCharType="separate"/>
      </w:r>
      <w:r w:rsidRPr="00997315">
        <w:rPr>
          <w:rFonts w:cs="Times New Roman"/>
          <w:szCs w:val="24"/>
        </w:rPr>
        <w:t xml:space="preserve">Gaddis </w:t>
      </w:r>
      <w:r>
        <w:rPr>
          <w:rFonts w:cs="Times New Roman"/>
          <w:szCs w:val="24"/>
        </w:rPr>
        <w:t>and</w:t>
      </w:r>
      <w:r w:rsidRPr="00997315">
        <w:rPr>
          <w:rFonts w:cs="Times New Roman"/>
          <w:szCs w:val="24"/>
        </w:rPr>
        <w:t xml:space="preserve"> Klasen (2014)</w:t>
      </w:r>
      <w:r w:rsidRPr="00997315">
        <w:rPr>
          <w:rFonts w:cs="Times New Roman"/>
          <w:szCs w:val="24"/>
        </w:rPr>
        <w:fldChar w:fldCharType="end"/>
      </w:r>
      <w:r>
        <w:rPr>
          <w:rFonts w:cs="Times New Roman"/>
          <w:szCs w:val="24"/>
        </w:rPr>
        <w:t xml:space="preserve"> argued that w</w:t>
      </w:r>
      <w:r w:rsidRPr="000F3076">
        <w:rPr>
          <w:rFonts w:cs="Times New Roman"/>
          <w:szCs w:val="24"/>
        </w:rPr>
        <w:t xml:space="preserve">hile today’s advanced economies </w:t>
      </w:r>
      <w:r w:rsidR="005B244A">
        <w:rPr>
          <w:rFonts w:cs="Times New Roman"/>
          <w:szCs w:val="24"/>
        </w:rPr>
        <w:t xml:space="preserve">may have </w:t>
      </w:r>
      <w:r w:rsidR="008102AD">
        <w:rPr>
          <w:rFonts w:cs="Times New Roman"/>
          <w:szCs w:val="24"/>
        </w:rPr>
        <w:t>experienced the</w:t>
      </w:r>
      <w:r w:rsidRPr="000F3076">
        <w:rPr>
          <w:rFonts w:cs="Times New Roman"/>
          <w:szCs w:val="24"/>
        </w:rPr>
        <w:t xml:space="preserve"> U</w:t>
      </w:r>
      <w:r>
        <w:rPr>
          <w:rFonts w:cs="Times New Roman"/>
          <w:szCs w:val="24"/>
        </w:rPr>
        <w:t>-shaped pattern</w:t>
      </w:r>
      <w:r w:rsidRPr="000F3076">
        <w:rPr>
          <w:rFonts w:cs="Times New Roman"/>
          <w:szCs w:val="24"/>
        </w:rPr>
        <w:t xml:space="preserve"> </w:t>
      </w:r>
      <w:r>
        <w:rPr>
          <w:rFonts w:cs="Times New Roman"/>
          <w:szCs w:val="24"/>
        </w:rPr>
        <w:t xml:space="preserve">during their process of </w:t>
      </w:r>
      <w:r w:rsidRPr="000F3076">
        <w:rPr>
          <w:rFonts w:cs="Times New Roman"/>
          <w:szCs w:val="24"/>
        </w:rPr>
        <w:t xml:space="preserve">economic development, </w:t>
      </w:r>
      <w:r>
        <w:rPr>
          <w:rFonts w:cs="Times New Roman"/>
          <w:szCs w:val="24"/>
        </w:rPr>
        <w:t xml:space="preserve">today’s </w:t>
      </w:r>
      <w:r w:rsidRPr="000F3076">
        <w:rPr>
          <w:rFonts w:cs="Times New Roman"/>
          <w:szCs w:val="24"/>
        </w:rPr>
        <w:t>developing countries</w:t>
      </w:r>
      <w:r>
        <w:rPr>
          <w:rFonts w:cs="Times New Roman"/>
          <w:szCs w:val="24"/>
        </w:rPr>
        <w:t xml:space="preserve"> </w:t>
      </w:r>
      <w:r w:rsidR="005B244A">
        <w:rPr>
          <w:rFonts w:cs="Times New Roman"/>
          <w:szCs w:val="24"/>
        </w:rPr>
        <w:t>may not be</w:t>
      </w:r>
      <w:r w:rsidR="008102AD">
        <w:rPr>
          <w:rFonts w:cs="Times New Roman"/>
          <w:szCs w:val="24"/>
        </w:rPr>
        <w:t xml:space="preserve"> following the same path</w:t>
      </w:r>
      <w:r>
        <w:rPr>
          <w:rFonts w:cs="Times New Roman"/>
          <w:szCs w:val="24"/>
        </w:rPr>
        <w:t xml:space="preserve">. </w:t>
      </w:r>
      <w:r w:rsidR="008102AD" w:rsidRPr="008102AD">
        <w:rPr>
          <w:rFonts w:cs="Times New Roman"/>
          <w:szCs w:val="24"/>
        </w:rPr>
        <w:t xml:space="preserve">This is in line with </w:t>
      </w:r>
      <w:r w:rsidR="008102AD" w:rsidRPr="008102AD">
        <w:rPr>
          <w:highlight w:val="cyan"/>
        </w:rPr>
        <w:t>Olivetti (2013)</w:t>
      </w:r>
      <w:r w:rsidR="008102AD" w:rsidRPr="008102AD">
        <w:t xml:space="preserve">, who mentioned that </w:t>
      </w:r>
      <w:r w:rsidR="008102AD" w:rsidRPr="008102AD">
        <w:rPr>
          <w:rFonts w:cs="Times New Roman"/>
          <w:szCs w:val="24"/>
        </w:rPr>
        <w:t>the</w:t>
      </w:r>
      <w:r w:rsidR="00406C44" w:rsidRPr="008102AD">
        <w:rPr>
          <w:rFonts w:cs="Times New Roman"/>
          <w:szCs w:val="24"/>
        </w:rPr>
        <w:t xml:space="preserve"> U-shaped </w:t>
      </w:r>
      <w:r w:rsidR="008102AD" w:rsidRPr="008102AD">
        <w:rPr>
          <w:rFonts w:cs="Times New Roman"/>
          <w:szCs w:val="24"/>
        </w:rPr>
        <w:t>pattern</w:t>
      </w:r>
      <w:r w:rsidR="005B244A">
        <w:rPr>
          <w:rFonts w:cs="Times New Roman"/>
          <w:szCs w:val="24"/>
        </w:rPr>
        <w:t xml:space="preserve"> is more muted when early OECD countries are not included in the cross-country analysis. </w:t>
      </w:r>
      <w:r w:rsidR="005B244A" w:rsidRPr="005B244A">
        <w:rPr>
          <w:rFonts w:cs="Times New Roman"/>
          <w:szCs w:val="24"/>
        </w:rPr>
        <w:t xml:space="preserve">She mentioned that a </w:t>
      </w:r>
      <w:r w:rsidR="00E53ADB" w:rsidRPr="005B244A">
        <w:rPr>
          <w:rFonts w:cs="Times New Roman"/>
          <w:szCs w:val="24"/>
        </w:rPr>
        <w:t>possible</w:t>
      </w:r>
      <w:r w:rsidR="005B244A" w:rsidRPr="005B244A">
        <w:rPr>
          <w:rFonts w:cs="Times New Roman"/>
          <w:szCs w:val="24"/>
        </w:rPr>
        <w:t xml:space="preserve"> explanation to these results is that </w:t>
      </w:r>
      <w:r w:rsidR="008102AD" w:rsidRPr="005B244A">
        <w:rPr>
          <w:rFonts w:cs="Times New Roman"/>
          <w:szCs w:val="24"/>
        </w:rPr>
        <w:t>today’s developing countries</w:t>
      </w:r>
      <w:r w:rsidR="005B244A" w:rsidRPr="005B244A">
        <w:rPr>
          <w:rFonts w:cs="Times New Roman"/>
          <w:szCs w:val="24"/>
        </w:rPr>
        <w:t xml:space="preserve"> are not stigmatizing industrial</w:t>
      </w:r>
      <w:r w:rsidR="005B244A">
        <w:rPr>
          <w:rFonts w:cs="Times New Roman"/>
          <w:szCs w:val="24"/>
        </w:rPr>
        <w:t xml:space="preserve"> jobs as much as today’s advanced economies did, since industrial jobs are </w:t>
      </w:r>
      <w:r w:rsidR="005B244A">
        <w:t>less brawn intensive than before.</w:t>
      </w:r>
    </w:p>
    <w:bookmarkEnd w:id="10"/>
    <w:p w14:paraId="6D8A4966" w14:textId="255C421E" w:rsidR="00E538F8" w:rsidRDefault="00660EA3" w:rsidP="005B244A">
      <w:pPr>
        <w:spacing w:line="360" w:lineRule="auto"/>
        <w:ind w:firstLine="720"/>
        <w:jc w:val="both"/>
        <w:rPr>
          <w:rFonts w:cs="Times New Roman"/>
          <w:szCs w:val="24"/>
        </w:rPr>
      </w:pPr>
      <w:commentRangeStart w:id="14"/>
      <w:r w:rsidRPr="003C5E99">
        <w:rPr>
          <w:rFonts w:cs="Times New Roman"/>
          <w:szCs w:val="24"/>
        </w:rPr>
        <w:t xml:space="preserve">Considering </w:t>
      </w:r>
      <w:commentRangeEnd w:id="14"/>
      <w:r w:rsidR="007762FB">
        <w:rPr>
          <w:rStyle w:val="CommentReference"/>
        </w:rPr>
        <w:commentReference w:id="14"/>
      </w:r>
      <w:r w:rsidRPr="003C5E99">
        <w:rPr>
          <w:rFonts w:cs="Times New Roman"/>
          <w:szCs w:val="24"/>
        </w:rPr>
        <w:t xml:space="preserve">the previous </w:t>
      </w:r>
      <w:r w:rsidR="00406C44">
        <w:rPr>
          <w:rFonts w:cs="Times New Roman"/>
          <w:szCs w:val="24"/>
        </w:rPr>
        <w:t>discussion</w:t>
      </w:r>
      <w:r w:rsidRPr="003C5E99">
        <w:rPr>
          <w:rFonts w:cs="Times New Roman"/>
          <w:szCs w:val="24"/>
        </w:rPr>
        <w:t>, th</w:t>
      </w:r>
      <w:r>
        <w:rPr>
          <w:rFonts w:cs="Times New Roman"/>
          <w:szCs w:val="24"/>
        </w:rPr>
        <w:t xml:space="preserve">e goal of this paper is to contribute to the literature by following a different approach. First, instead of </w:t>
      </w:r>
      <w:r w:rsidR="00A1015A">
        <w:rPr>
          <w:rFonts w:cs="Times New Roman"/>
          <w:szCs w:val="24"/>
        </w:rPr>
        <w:t>doing</w:t>
      </w:r>
      <w:r>
        <w:rPr>
          <w:rFonts w:cs="Times New Roman"/>
          <w:szCs w:val="24"/>
        </w:rPr>
        <w:t xml:space="preserve"> another cross-country analysis</w:t>
      </w:r>
      <w:r w:rsidR="00406C44">
        <w:rPr>
          <w:rFonts w:cs="Times New Roman"/>
          <w:szCs w:val="24"/>
        </w:rPr>
        <w:t xml:space="preserve">, or </w:t>
      </w:r>
      <w:r w:rsidR="00A1015A">
        <w:rPr>
          <w:rFonts w:cs="Times New Roman"/>
          <w:szCs w:val="24"/>
        </w:rPr>
        <w:t>making</w:t>
      </w:r>
      <w:r w:rsidR="00406C44">
        <w:rPr>
          <w:rFonts w:cs="Times New Roman"/>
          <w:szCs w:val="24"/>
        </w:rPr>
        <w:t xml:space="preserve"> a</w:t>
      </w:r>
      <w:r w:rsidR="00A1015A">
        <w:rPr>
          <w:rFonts w:cs="Times New Roman"/>
          <w:szCs w:val="24"/>
        </w:rPr>
        <w:t>nother</w:t>
      </w:r>
      <w:r w:rsidR="00406C44">
        <w:rPr>
          <w:rFonts w:cs="Times New Roman"/>
          <w:szCs w:val="24"/>
        </w:rPr>
        <w:t xml:space="preserve"> within-country analysis examining FLPRs since </w:t>
      </w:r>
      <w:r w:rsidR="00E53ADB">
        <w:rPr>
          <w:rFonts w:cs="Times New Roman"/>
          <w:szCs w:val="24"/>
        </w:rPr>
        <w:t>Mexico</w:t>
      </w:r>
      <w:r w:rsidR="00406C44">
        <w:rPr>
          <w:rFonts w:cs="Times New Roman"/>
          <w:szCs w:val="24"/>
        </w:rPr>
        <w:t xml:space="preserve"> was </w:t>
      </w:r>
      <w:r w:rsidR="00406C44">
        <w:rPr>
          <w:rFonts w:cs="Times New Roman"/>
          <w:szCs w:val="24"/>
        </w:rPr>
        <w:lastRenderedPageBreak/>
        <w:t xml:space="preserve">predominantly agricultural, </w:t>
      </w:r>
      <w:r>
        <w:rPr>
          <w:rFonts w:cs="Times New Roman"/>
          <w:szCs w:val="24"/>
        </w:rPr>
        <w:t xml:space="preserve">this is </w:t>
      </w:r>
      <w:r w:rsidR="00406C44">
        <w:rPr>
          <w:rFonts w:cs="Times New Roman"/>
          <w:szCs w:val="24"/>
        </w:rPr>
        <w:t>t</w:t>
      </w:r>
      <w:r>
        <w:rPr>
          <w:rFonts w:cs="Times New Roman"/>
          <w:szCs w:val="24"/>
        </w:rPr>
        <w:t xml:space="preserve">he </w:t>
      </w:r>
      <w:r w:rsidR="00406C44">
        <w:rPr>
          <w:rFonts w:cs="Times New Roman"/>
          <w:szCs w:val="24"/>
        </w:rPr>
        <w:t>first paper</w:t>
      </w:r>
      <w:r>
        <w:rPr>
          <w:rFonts w:cs="Times New Roman"/>
          <w:szCs w:val="24"/>
        </w:rPr>
        <w:t xml:space="preserve"> conducting a within </w:t>
      </w:r>
      <w:r>
        <w:rPr>
          <w:rFonts w:cs="Times New Roman"/>
          <w:szCs w:val="24"/>
        </w:rPr>
        <w:softHyphen/>
      </w:r>
      <w:r>
        <w:rPr>
          <w:rFonts w:cs="Times New Roman"/>
          <w:szCs w:val="24"/>
        </w:rPr>
        <w:softHyphen/>
        <w:t xml:space="preserve">country analysis of the relationship between FLPRs and different stages of economic development. Second, </w:t>
      </w:r>
      <w:r w:rsidRPr="003C5E99">
        <w:rPr>
          <w:rFonts w:cs="Times New Roman"/>
          <w:szCs w:val="24"/>
        </w:rPr>
        <w:t xml:space="preserve">instead of using GDP per capita or sector-specific growth, </w:t>
      </w:r>
      <w:r>
        <w:rPr>
          <w:rFonts w:cs="Times New Roman"/>
          <w:szCs w:val="24"/>
        </w:rPr>
        <w:t>the paper</w:t>
      </w:r>
      <w:r w:rsidRPr="003C5E99">
        <w:rPr>
          <w:rFonts w:cs="Times New Roman"/>
          <w:szCs w:val="24"/>
        </w:rPr>
        <w:t xml:space="preserve"> use</w:t>
      </w:r>
      <w:r>
        <w:rPr>
          <w:rFonts w:cs="Times New Roman"/>
          <w:szCs w:val="24"/>
        </w:rPr>
        <w:t>s</w:t>
      </w:r>
      <w:r w:rsidRPr="003C5E99">
        <w:rPr>
          <w:rFonts w:cs="Times New Roman"/>
          <w:szCs w:val="24"/>
        </w:rPr>
        <w:t xml:space="preserve"> </w:t>
      </w:r>
      <w:r w:rsidRPr="00630F81">
        <w:rPr>
          <w:rFonts w:cs="Times New Roman"/>
          <w:szCs w:val="24"/>
        </w:rPr>
        <w:t>‘</w:t>
      </w:r>
      <w:r w:rsidRPr="006A19C1">
        <w:rPr>
          <w:rFonts w:cs="Times New Roman"/>
          <w:iCs/>
          <w:szCs w:val="24"/>
        </w:rPr>
        <w:t>sectoral distribution of employment’</w:t>
      </w:r>
      <w:r w:rsidR="00A22DE7">
        <w:rPr>
          <w:rStyle w:val="FootnoteReference"/>
          <w:rFonts w:cs="Times New Roman"/>
          <w:iCs/>
          <w:szCs w:val="24"/>
        </w:rPr>
        <w:footnoteReference w:id="3"/>
      </w:r>
      <w:r w:rsidRPr="003C5E99">
        <w:rPr>
          <w:rFonts w:cs="Times New Roman"/>
          <w:szCs w:val="24"/>
        </w:rPr>
        <w:t xml:space="preserve"> a</w:t>
      </w:r>
      <w:r>
        <w:rPr>
          <w:rFonts w:cs="Times New Roman"/>
          <w:szCs w:val="24"/>
        </w:rPr>
        <w:t xml:space="preserve">s an alternative measure to capture the </w:t>
      </w:r>
      <w:r w:rsidRPr="003C5E99">
        <w:rPr>
          <w:rFonts w:cs="Times New Roman"/>
          <w:szCs w:val="24"/>
        </w:rPr>
        <w:t>different stages of economic development.</w:t>
      </w:r>
      <w:r>
        <w:rPr>
          <w:rFonts w:cs="Times New Roman"/>
          <w:szCs w:val="24"/>
        </w:rPr>
        <w:t xml:space="preserve"> Third, instead of using time-series data, the paper relies on </w:t>
      </w:r>
      <w:r w:rsidRPr="00A02868">
        <w:rPr>
          <w:rFonts w:cs="Times New Roman"/>
          <w:szCs w:val="24"/>
        </w:rPr>
        <w:t>micro</w:t>
      </w:r>
      <w:r>
        <w:rPr>
          <w:rFonts w:cs="Times New Roman"/>
          <w:szCs w:val="24"/>
        </w:rPr>
        <w:t>-</w:t>
      </w:r>
      <w:r w:rsidRPr="00A02868">
        <w:rPr>
          <w:rFonts w:cs="Times New Roman"/>
          <w:szCs w:val="24"/>
        </w:rPr>
        <w:t xml:space="preserve">data obtained from </w:t>
      </w:r>
      <w:r>
        <w:rPr>
          <w:rFonts w:cs="Times New Roman"/>
          <w:szCs w:val="24"/>
        </w:rPr>
        <w:t>Mexico’s</w:t>
      </w:r>
      <w:r w:rsidRPr="00B067A9">
        <w:t xml:space="preserve"> </w:t>
      </w:r>
      <w:r w:rsidRPr="006F731D">
        <w:t>National Household Surveys on Employment and Occupations</w:t>
      </w:r>
      <w:r w:rsidR="00A22DE7">
        <w:t xml:space="preserve"> (ENOE)</w:t>
      </w:r>
      <w:r w:rsidRPr="00E538F8">
        <w:rPr>
          <w:rFonts w:cs="Times New Roman"/>
          <w:szCs w:val="24"/>
          <w:highlight w:val="cyan"/>
        </w:rPr>
        <w:t>.</w:t>
      </w:r>
      <w:r>
        <w:rPr>
          <w:rFonts w:cs="Times New Roman"/>
          <w:szCs w:val="24"/>
        </w:rPr>
        <w:t xml:space="preserve"> </w:t>
      </w:r>
      <w:r w:rsidR="00A22DE7">
        <w:rPr>
          <w:rFonts w:cs="Times New Roman"/>
          <w:szCs w:val="24"/>
        </w:rPr>
        <w:t>Finally</w:t>
      </w:r>
      <w:r>
        <w:rPr>
          <w:rFonts w:cs="Times New Roman"/>
          <w:szCs w:val="24"/>
        </w:rPr>
        <w:t xml:space="preserve">, this paper </w:t>
      </w:r>
      <w:r w:rsidR="00A22DE7">
        <w:rPr>
          <w:rFonts w:cs="Times New Roman"/>
          <w:szCs w:val="24"/>
        </w:rPr>
        <w:t xml:space="preserve">develops an </w:t>
      </w:r>
      <w:r w:rsidR="00E53ADB">
        <w:rPr>
          <w:rFonts w:cs="Times New Roman"/>
          <w:szCs w:val="24"/>
        </w:rPr>
        <w:t xml:space="preserve">innovative </w:t>
      </w:r>
      <w:r w:rsidR="00A22DE7">
        <w:rPr>
          <w:rFonts w:cs="Times New Roman"/>
          <w:szCs w:val="24"/>
        </w:rPr>
        <w:t>empirical strategy to be the</w:t>
      </w:r>
      <w:r>
        <w:rPr>
          <w:rFonts w:cs="Times New Roman"/>
          <w:szCs w:val="24"/>
        </w:rPr>
        <w:t xml:space="preserve"> </w:t>
      </w:r>
      <w:r w:rsidR="00A22DE7">
        <w:rPr>
          <w:rFonts w:cs="Times New Roman"/>
          <w:szCs w:val="24"/>
        </w:rPr>
        <w:t>first one s</w:t>
      </w:r>
      <w:r>
        <w:rPr>
          <w:rFonts w:cs="Times New Roman"/>
          <w:szCs w:val="24"/>
        </w:rPr>
        <w:t>how</w:t>
      </w:r>
      <w:r w:rsidR="00A22DE7">
        <w:rPr>
          <w:rFonts w:cs="Times New Roman"/>
          <w:szCs w:val="24"/>
        </w:rPr>
        <w:t>ing</w:t>
      </w:r>
      <w:r>
        <w:rPr>
          <w:rFonts w:cs="Times New Roman"/>
          <w:szCs w:val="24"/>
        </w:rPr>
        <w:t xml:space="preserve"> the current dynamics between FLPRs and the sectoral distribution of employment across different </w:t>
      </w:r>
      <w:r w:rsidR="008102AD">
        <w:rPr>
          <w:rFonts w:cs="Times New Roman"/>
          <w:szCs w:val="24"/>
        </w:rPr>
        <w:t>regions</w:t>
      </w:r>
      <w:r>
        <w:rPr>
          <w:rFonts w:cs="Times New Roman"/>
          <w:szCs w:val="24"/>
        </w:rPr>
        <w:t xml:space="preserve"> within </w:t>
      </w:r>
      <w:r w:rsidR="00A22DE7">
        <w:rPr>
          <w:rFonts w:cs="Times New Roman"/>
          <w:szCs w:val="24"/>
        </w:rPr>
        <w:t>a</w:t>
      </w:r>
      <w:r>
        <w:rPr>
          <w:rFonts w:cs="Times New Roman"/>
          <w:szCs w:val="24"/>
        </w:rPr>
        <w:t xml:space="preserve"> country. </w:t>
      </w:r>
    </w:p>
    <w:p w14:paraId="0F1556C3" w14:textId="5F6130F1" w:rsidR="006859C3" w:rsidRDefault="006859C3">
      <w:pPr>
        <w:rPr>
          <w:rFonts w:eastAsiaTheme="majorEastAsia" w:cstheme="majorBidi"/>
          <w:b/>
          <w:color w:val="000000" w:themeColor="text1"/>
          <w:sz w:val="52"/>
          <w:szCs w:val="32"/>
        </w:rPr>
      </w:pPr>
    </w:p>
    <w:p w14:paraId="337EF460" w14:textId="77777777" w:rsidR="007762FB" w:rsidRDefault="007762FB">
      <w:pPr>
        <w:rPr>
          <w:rFonts w:eastAsiaTheme="majorEastAsia" w:cstheme="majorBidi"/>
          <w:b/>
          <w:color w:val="000000" w:themeColor="text1"/>
          <w:sz w:val="52"/>
          <w:szCs w:val="32"/>
        </w:rPr>
      </w:pPr>
      <w:r>
        <w:br w:type="page"/>
      </w:r>
    </w:p>
    <w:p w14:paraId="7FA088E8" w14:textId="49649A44" w:rsidR="002E550A" w:rsidRPr="00DD27D7" w:rsidRDefault="002E550A" w:rsidP="002E550A">
      <w:pPr>
        <w:pStyle w:val="Heading1"/>
        <w:spacing w:line="360" w:lineRule="auto"/>
      </w:pPr>
      <w:r>
        <w:lastRenderedPageBreak/>
        <w:t xml:space="preserve">Methodology </w:t>
      </w:r>
      <w:r w:rsidRPr="00DD27D7">
        <w:t xml:space="preserve"> </w:t>
      </w:r>
    </w:p>
    <w:p w14:paraId="311665FD" w14:textId="4CEF38B0" w:rsidR="00A22DE7" w:rsidRPr="00A22DE7" w:rsidRDefault="0002671A" w:rsidP="00A22DE7">
      <w:pPr>
        <w:spacing w:line="360" w:lineRule="auto"/>
        <w:jc w:val="both"/>
        <w:rPr>
          <w:noProof/>
        </w:rPr>
      </w:pPr>
      <w:r w:rsidRPr="00F66F24">
        <w:rPr>
          <w:noProof/>
          <w:highlight w:val="yellow"/>
        </w:rPr>
        <w:t>Th</w:t>
      </w:r>
      <w:r w:rsidR="00A22DE7">
        <w:rPr>
          <w:noProof/>
          <w:highlight w:val="yellow"/>
        </w:rPr>
        <w:t>is</w:t>
      </w:r>
      <w:r w:rsidRPr="00F66F24">
        <w:rPr>
          <w:noProof/>
          <w:highlight w:val="yellow"/>
        </w:rPr>
        <w:t xml:space="preserve"> section</w:t>
      </w:r>
      <w:r w:rsidR="00FF2470">
        <w:rPr>
          <w:noProof/>
          <w:highlight w:val="yellow"/>
        </w:rPr>
        <w:t>s</w:t>
      </w:r>
      <w:r w:rsidRPr="00F66F24">
        <w:rPr>
          <w:noProof/>
          <w:highlight w:val="yellow"/>
        </w:rPr>
        <w:t xml:space="preserve"> outlines fundamental aspects regarding the </w:t>
      </w:r>
      <w:r w:rsidR="006C3B20" w:rsidRPr="00F66F24">
        <w:rPr>
          <w:noProof/>
          <w:highlight w:val="yellow"/>
        </w:rPr>
        <w:t>methodology followed to perform this analysis</w:t>
      </w:r>
      <w:r w:rsidRPr="00F66F24">
        <w:rPr>
          <w:noProof/>
          <w:highlight w:val="yellow"/>
        </w:rPr>
        <w:t>. It commences with a description of the databases utilised</w:t>
      </w:r>
      <w:r w:rsidR="006C3B20" w:rsidRPr="00F66F24">
        <w:rPr>
          <w:noProof/>
          <w:highlight w:val="yellow"/>
        </w:rPr>
        <w:t xml:space="preserve">. </w:t>
      </w:r>
      <w:r w:rsidR="00A22DE7">
        <w:rPr>
          <w:noProof/>
          <w:highlight w:val="yellow"/>
        </w:rPr>
        <w:t xml:space="preserve">Then, it explains all the details of the empirical stategy. </w:t>
      </w:r>
      <w:r w:rsidR="00A22DE7" w:rsidRPr="00A22DE7">
        <w:rPr>
          <w:noProof/>
          <w:highlight w:val="yellow"/>
          <w:lang w:val="es-ES"/>
        </w:rPr>
        <w:t>Despues se presentan las estadisticas descriptivas de la base de</w:t>
      </w:r>
      <w:r w:rsidR="00A22DE7">
        <w:rPr>
          <w:noProof/>
          <w:highlight w:val="yellow"/>
          <w:lang w:val="es-ES"/>
        </w:rPr>
        <w:t xml:space="preserve"> datos. </w:t>
      </w:r>
      <w:r w:rsidR="00A22DE7" w:rsidRPr="00A22DE7">
        <w:rPr>
          <w:noProof/>
          <w:highlight w:val="yellow"/>
        </w:rPr>
        <w:t xml:space="preserve">Por ultimo, culmina </w:t>
      </w:r>
      <w:r w:rsidR="00A22DE7">
        <w:rPr>
          <w:noProof/>
          <w:highlight w:val="yellow"/>
        </w:rPr>
        <w:t xml:space="preserve">with all the details of the econometric </w:t>
      </w:r>
      <w:commentRangeStart w:id="15"/>
      <w:r w:rsidR="00A22DE7">
        <w:rPr>
          <w:noProof/>
          <w:highlight w:val="yellow"/>
        </w:rPr>
        <w:t>model</w:t>
      </w:r>
      <w:commentRangeEnd w:id="15"/>
      <w:r w:rsidR="00A22DE7">
        <w:rPr>
          <w:rStyle w:val="CommentReference"/>
        </w:rPr>
        <w:commentReference w:id="15"/>
      </w:r>
      <w:r w:rsidR="00A22DE7">
        <w:rPr>
          <w:noProof/>
          <w:highlight w:val="yellow"/>
        </w:rPr>
        <w:t xml:space="preserve">. </w:t>
      </w:r>
    </w:p>
    <w:p w14:paraId="23BCBF0A" w14:textId="77777777" w:rsidR="00F66F24" w:rsidRPr="00A22DE7" w:rsidRDefault="00F66F24" w:rsidP="0002671A">
      <w:pPr>
        <w:spacing w:line="360" w:lineRule="auto"/>
        <w:jc w:val="both"/>
        <w:rPr>
          <w:noProof/>
          <w:szCs w:val="24"/>
        </w:rPr>
      </w:pPr>
    </w:p>
    <w:p w14:paraId="25403DD6" w14:textId="3D86DB5C" w:rsidR="002E550A" w:rsidRDefault="002E550A" w:rsidP="002E550A">
      <w:pPr>
        <w:pStyle w:val="Heading2"/>
        <w:rPr>
          <w:noProof/>
        </w:rPr>
      </w:pPr>
      <w:r>
        <w:rPr>
          <w:noProof/>
        </w:rPr>
        <w:t>Dataset</w:t>
      </w:r>
    </w:p>
    <w:p w14:paraId="15038876" w14:textId="34E1C23D" w:rsidR="0002671A" w:rsidRPr="00FF2470" w:rsidRDefault="0002671A" w:rsidP="002E550A">
      <w:pPr>
        <w:spacing w:line="360" w:lineRule="auto"/>
        <w:jc w:val="both"/>
        <w:rPr>
          <w:rFonts w:cs="Times New Roman"/>
          <w:szCs w:val="24"/>
        </w:rPr>
      </w:pPr>
      <w:r w:rsidRPr="00FF2470">
        <w:rPr>
          <w:rFonts w:cs="Times New Roman"/>
          <w:szCs w:val="24"/>
        </w:rPr>
        <w:t xml:space="preserve">Most of the studies that have analysed the U-shaped hypothesis are based on </w:t>
      </w:r>
      <w:r w:rsidR="00A22DE7">
        <w:rPr>
          <w:rFonts w:cs="Times New Roman"/>
          <w:szCs w:val="24"/>
        </w:rPr>
        <w:t>aggregated</w:t>
      </w:r>
      <w:r w:rsidRPr="00FF2470">
        <w:rPr>
          <w:rFonts w:cs="Times New Roman"/>
          <w:szCs w:val="24"/>
        </w:rPr>
        <w:t xml:space="preserve"> data</w:t>
      </w:r>
      <w:r w:rsidR="00C36601">
        <w:rPr>
          <w:rFonts w:cs="Times New Roman"/>
          <w:szCs w:val="24"/>
        </w:rPr>
        <w:t xml:space="preserve">.  </w:t>
      </w:r>
      <w:r w:rsidRPr="00FF2470">
        <w:rPr>
          <w:rFonts w:cs="Times New Roman"/>
          <w:szCs w:val="24"/>
        </w:rPr>
        <w:t xml:space="preserve"> </w:t>
      </w:r>
      <w:r w:rsidR="00C36601">
        <w:rPr>
          <w:rFonts w:cs="Times New Roman"/>
          <w:szCs w:val="24"/>
        </w:rPr>
        <w:t>Conversely</w:t>
      </w:r>
      <w:r w:rsidRPr="00FF2470">
        <w:rPr>
          <w:rFonts w:cs="Times New Roman"/>
          <w:szCs w:val="24"/>
        </w:rPr>
        <w:t xml:space="preserve">, this study uses micro-level data obtained from the extended version of the ENOE survey, which is carried out by the National Institute of Statistics and Geography (INEGI), Mexico’s national statistical office. The </w:t>
      </w:r>
      <w:commentRangeStart w:id="16"/>
      <w:r w:rsidRPr="00FF2470">
        <w:rPr>
          <w:rFonts w:cs="Times New Roman"/>
          <w:szCs w:val="24"/>
        </w:rPr>
        <w:t xml:space="preserve">ENOE </w:t>
      </w:r>
      <w:commentRangeEnd w:id="16"/>
      <w:r w:rsidR="00C36601">
        <w:rPr>
          <w:rStyle w:val="CommentReference"/>
        </w:rPr>
        <w:commentReference w:id="16"/>
      </w:r>
      <w:r w:rsidR="00FF2470">
        <w:rPr>
          <w:rFonts w:cs="Times New Roman"/>
          <w:szCs w:val="24"/>
        </w:rPr>
        <w:t xml:space="preserve">household </w:t>
      </w:r>
      <w:r w:rsidRPr="00FF2470">
        <w:rPr>
          <w:rFonts w:cs="Times New Roman"/>
          <w:szCs w:val="24"/>
        </w:rPr>
        <w:t>surveys are the main source of information for most of the labour market statistics for the country. They were introduced in 2005 and collect employment statistics in quarterly periods by making household surveys. The sample in each dataset is large enough to adequately represent rural and urban areas in each of Mexico's 32 states. In addition, the surveys include information on the labour status of individuals and also integrate socio-demographic information like educational level, marital status, number of children and access to social security, among others.</w:t>
      </w:r>
    </w:p>
    <w:p w14:paraId="4396D07D" w14:textId="0AE3EB17" w:rsidR="0002671A" w:rsidRPr="00FF2470" w:rsidRDefault="0002671A" w:rsidP="00E53ADB">
      <w:pPr>
        <w:spacing w:line="360" w:lineRule="auto"/>
        <w:ind w:firstLine="720"/>
        <w:jc w:val="both"/>
        <w:rPr>
          <w:rFonts w:cs="Times New Roman"/>
          <w:szCs w:val="24"/>
        </w:rPr>
      </w:pPr>
      <w:r w:rsidRPr="00FF2470">
        <w:rPr>
          <w:rFonts w:cs="Times New Roman"/>
          <w:szCs w:val="24"/>
        </w:rPr>
        <w:t>It is</w:t>
      </w:r>
      <w:r w:rsidR="00BF4365">
        <w:rPr>
          <w:rFonts w:cs="Times New Roman"/>
          <w:szCs w:val="24"/>
        </w:rPr>
        <w:t xml:space="preserve"> worth noting th</w:t>
      </w:r>
      <w:r w:rsidRPr="00FF2470">
        <w:rPr>
          <w:rFonts w:cs="Times New Roman"/>
          <w:szCs w:val="24"/>
        </w:rPr>
        <w:t>at, during the first quarter of each year, INEGI conducts an amplified survey, while in the second, third and fourth quarters, it conducts a basic survey. Therefore, this study considered four cross-sectional datasets using the ENOE surveys from the first quarters of 2005, 2010, 2015 and 2019. I chose to utilize surveys from the first quarter of these years because they provide the most detailed information, whereas surveys conducted during the other three quarters omit specific questions that are exclusively available in the amplified survey.</w:t>
      </w:r>
    </w:p>
    <w:p w14:paraId="3CD24F01" w14:textId="167AF259" w:rsidR="0002671A" w:rsidRPr="00FF2470" w:rsidRDefault="0002671A" w:rsidP="00E53ADB">
      <w:pPr>
        <w:spacing w:line="360" w:lineRule="auto"/>
        <w:ind w:firstLine="720"/>
        <w:jc w:val="both"/>
        <w:rPr>
          <w:rFonts w:cs="Times New Roman"/>
          <w:szCs w:val="24"/>
        </w:rPr>
      </w:pPr>
      <w:r w:rsidRPr="00FF2470">
        <w:rPr>
          <w:rFonts w:cs="Times New Roman"/>
          <w:szCs w:val="24"/>
        </w:rPr>
        <w:t xml:space="preserve">Although there is usually a five-year difference between the selected surveys, I used the survey from the first quarter of 2019 because no survey was conducted during the first quarter of 2020 due to the covid-19 pandemic. </w:t>
      </w:r>
      <w:r w:rsidR="006C3B20" w:rsidRPr="00FF2470">
        <w:rPr>
          <w:rFonts w:cs="Times New Roman"/>
          <w:szCs w:val="24"/>
        </w:rPr>
        <w:t>Additionally</w:t>
      </w:r>
      <w:r w:rsidRPr="00FF2470">
        <w:rPr>
          <w:rFonts w:cs="Times New Roman"/>
          <w:szCs w:val="24"/>
        </w:rPr>
        <w:t xml:space="preserve">, </w:t>
      </w:r>
      <w:r w:rsidR="006C3B20" w:rsidRPr="00FF2470">
        <w:rPr>
          <w:rFonts w:cs="Times New Roman"/>
          <w:szCs w:val="24"/>
        </w:rPr>
        <w:t xml:space="preserve">I considered relevant to have </w:t>
      </w:r>
      <w:r w:rsidRPr="00FF2470">
        <w:rPr>
          <w:rFonts w:cs="Times New Roman"/>
          <w:szCs w:val="24"/>
        </w:rPr>
        <w:t xml:space="preserve">five-year intervals </w:t>
      </w:r>
      <w:r w:rsidR="006C3B20" w:rsidRPr="00FF2470">
        <w:rPr>
          <w:rFonts w:cs="Times New Roman"/>
          <w:szCs w:val="24"/>
        </w:rPr>
        <w:t>since this could help to</w:t>
      </w:r>
      <w:r w:rsidRPr="00FF2470">
        <w:rPr>
          <w:rFonts w:cs="Times New Roman"/>
          <w:szCs w:val="24"/>
        </w:rPr>
        <w:t xml:space="preserve"> </w:t>
      </w:r>
      <w:r w:rsidR="006C3B20" w:rsidRPr="00FF2470">
        <w:rPr>
          <w:rFonts w:cs="Times New Roman"/>
          <w:szCs w:val="24"/>
        </w:rPr>
        <w:t>take into account possible</w:t>
      </w:r>
      <w:r w:rsidRPr="00FF2470">
        <w:rPr>
          <w:rFonts w:cs="Times New Roman"/>
          <w:szCs w:val="24"/>
        </w:rPr>
        <w:t xml:space="preserve"> changes in the sectoral distribution of employment across Mexican municipalities during the past 15 years. </w:t>
      </w:r>
      <w:r w:rsidR="00E53ADB">
        <w:rPr>
          <w:rFonts w:cs="Times New Roman"/>
          <w:szCs w:val="24"/>
        </w:rPr>
        <w:t xml:space="preserve">Therefore, </w:t>
      </w:r>
      <w:r w:rsidR="00E53ADB">
        <w:rPr>
          <w:rFonts w:cs="Times New Roman"/>
          <w:szCs w:val="24"/>
        </w:rPr>
        <w:lastRenderedPageBreak/>
        <w:t>s</w:t>
      </w:r>
      <w:r w:rsidRPr="00FF2470">
        <w:rPr>
          <w:rFonts w:cs="Times New Roman"/>
          <w:szCs w:val="24"/>
        </w:rPr>
        <w:t xml:space="preserve">uch period spanning </w:t>
      </w:r>
      <w:r w:rsidR="006C3B20" w:rsidRPr="00FF2470">
        <w:rPr>
          <w:rFonts w:cs="Times New Roman"/>
          <w:szCs w:val="24"/>
        </w:rPr>
        <w:t>capture</w:t>
      </w:r>
      <w:r w:rsidRPr="00FF2470">
        <w:rPr>
          <w:rFonts w:cs="Times New Roman"/>
          <w:szCs w:val="24"/>
        </w:rPr>
        <w:t xml:space="preserve"> both the structural transformation of local economies and the changes in female labour participation over the years.</w:t>
      </w:r>
    </w:p>
    <w:p w14:paraId="3204BA3A" w14:textId="05AFEF51" w:rsidR="00A22DE7" w:rsidRDefault="00A22DE7">
      <w:pPr>
        <w:rPr>
          <w:rFonts w:eastAsiaTheme="majorEastAsia" w:cstheme="majorBidi"/>
          <w:b/>
          <w:color w:val="000000" w:themeColor="text1"/>
          <w:sz w:val="28"/>
          <w:szCs w:val="26"/>
        </w:rPr>
      </w:pPr>
    </w:p>
    <w:p w14:paraId="7BC76904" w14:textId="389472CB" w:rsidR="006C3B20" w:rsidRDefault="00A22DE7" w:rsidP="002E550A">
      <w:pPr>
        <w:pStyle w:val="Heading2"/>
      </w:pPr>
      <w:r>
        <w:t xml:space="preserve">Empirical strategy </w:t>
      </w:r>
    </w:p>
    <w:p w14:paraId="76F46177" w14:textId="77777777" w:rsidR="00BF4365" w:rsidRDefault="00BF4365" w:rsidP="00BF4365">
      <w:pPr>
        <w:spacing w:line="360" w:lineRule="auto"/>
        <w:jc w:val="both"/>
        <w:rPr>
          <w:rFonts w:cs="Times New Roman"/>
          <w:szCs w:val="24"/>
        </w:rPr>
      </w:pPr>
      <w:r w:rsidRPr="00BF4365">
        <w:rPr>
          <w:rFonts w:cs="Times New Roman"/>
          <w:szCs w:val="24"/>
        </w:rPr>
        <w:t>It is important to start</w:t>
      </w:r>
      <w:r>
        <w:rPr>
          <w:rFonts w:cs="Times New Roman"/>
          <w:szCs w:val="24"/>
        </w:rPr>
        <w:t xml:space="preserve"> this section</w:t>
      </w:r>
      <w:r w:rsidRPr="00BF4365">
        <w:rPr>
          <w:rFonts w:cs="Times New Roman"/>
          <w:szCs w:val="24"/>
        </w:rPr>
        <w:t xml:space="preserve"> emphasizing</w:t>
      </w:r>
      <w:r>
        <w:rPr>
          <w:rFonts w:cs="Times New Roman"/>
          <w:szCs w:val="24"/>
        </w:rPr>
        <w:t xml:space="preserve"> that this research is not an empirical evaluation of the U-shaped hypothesis, as </w:t>
      </w:r>
      <w:r>
        <w:rPr>
          <w:rFonts w:cs="Times New Roman"/>
          <w:szCs w:val="24"/>
          <w:highlight w:val="cyan"/>
        </w:rPr>
        <w:t>it</w:t>
      </w:r>
      <w:r w:rsidR="00A22DE7" w:rsidRPr="00E538F8">
        <w:rPr>
          <w:rFonts w:cs="Times New Roman"/>
          <w:szCs w:val="24"/>
          <w:highlight w:val="cyan"/>
        </w:rPr>
        <w:t xml:space="preserve"> is not carrying out an economic history analysis to determine whether FLPRs were high when Mexico was an agricultural country, if they decline during the industrial boom, or if they have been increasing during the service sector expansion.</w:t>
      </w:r>
      <w:r w:rsidR="00A22DE7">
        <w:rPr>
          <w:rFonts w:cs="Times New Roman"/>
          <w:szCs w:val="24"/>
        </w:rPr>
        <w:t xml:space="preserve"> </w:t>
      </w:r>
      <w:r w:rsidR="00A22DE7" w:rsidRPr="00E07137">
        <w:rPr>
          <w:rFonts w:cs="Times New Roman"/>
          <w:szCs w:val="24"/>
        </w:rPr>
        <w:t>If</w:t>
      </w:r>
      <w:r w:rsidR="00A22DE7" w:rsidRPr="006C1EDF">
        <w:rPr>
          <w:rFonts w:cs="Times New Roman"/>
          <w:szCs w:val="24"/>
        </w:rPr>
        <w:t xml:space="preserve"> such an approach had been chosen, th</w:t>
      </w:r>
      <w:r w:rsidR="00A22DE7">
        <w:rPr>
          <w:rFonts w:cs="Times New Roman"/>
          <w:szCs w:val="24"/>
        </w:rPr>
        <w:t>is</w:t>
      </w:r>
      <w:r w:rsidR="00A22DE7" w:rsidRPr="006C1EDF">
        <w:rPr>
          <w:rFonts w:cs="Times New Roman"/>
          <w:szCs w:val="24"/>
        </w:rPr>
        <w:t xml:space="preserve"> research would have turned into a similar</w:t>
      </w:r>
      <w:r w:rsidR="00A22DE7">
        <w:rPr>
          <w:rFonts w:cs="Times New Roman"/>
          <w:szCs w:val="24"/>
        </w:rPr>
        <w:t xml:space="preserve"> analysis</w:t>
      </w:r>
      <w:r w:rsidR="00A22DE7" w:rsidRPr="006C1EDF">
        <w:rPr>
          <w:rFonts w:cs="Times New Roman"/>
          <w:szCs w:val="24"/>
        </w:rPr>
        <w:t xml:space="preserve"> to the previous ones, us</w:t>
      </w:r>
      <w:r w:rsidR="00A22DE7">
        <w:rPr>
          <w:rFonts w:cs="Times New Roman"/>
          <w:szCs w:val="24"/>
        </w:rPr>
        <w:t>ing</w:t>
      </w:r>
      <w:r w:rsidR="00A22DE7" w:rsidRPr="006C1EDF">
        <w:rPr>
          <w:rFonts w:cs="Times New Roman"/>
          <w:szCs w:val="24"/>
        </w:rPr>
        <w:t xml:space="preserve"> time</w:t>
      </w:r>
      <w:r w:rsidR="00A22DE7">
        <w:rPr>
          <w:rFonts w:cs="Times New Roman"/>
          <w:szCs w:val="24"/>
        </w:rPr>
        <w:t>-</w:t>
      </w:r>
      <w:r w:rsidR="00A22DE7" w:rsidRPr="006C1EDF">
        <w:rPr>
          <w:rFonts w:cs="Times New Roman"/>
          <w:szCs w:val="24"/>
        </w:rPr>
        <w:t>series</w:t>
      </w:r>
      <w:r w:rsidR="00A22DE7">
        <w:rPr>
          <w:rFonts w:cs="Times New Roman"/>
          <w:szCs w:val="24"/>
        </w:rPr>
        <w:t xml:space="preserve"> data</w:t>
      </w:r>
      <w:r w:rsidR="00A22DE7" w:rsidRPr="006C1EDF">
        <w:rPr>
          <w:rFonts w:cs="Times New Roman"/>
          <w:szCs w:val="24"/>
        </w:rPr>
        <w:t xml:space="preserve"> and perform</w:t>
      </w:r>
      <w:r w:rsidR="00A22DE7">
        <w:rPr>
          <w:rFonts w:cs="Times New Roman"/>
          <w:szCs w:val="24"/>
        </w:rPr>
        <w:t>ing</w:t>
      </w:r>
      <w:r w:rsidR="00A22DE7" w:rsidRPr="006C1EDF">
        <w:rPr>
          <w:rFonts w:cs="Times New Roman"/>
          <w:szCs w:val="24"/>
        </w:rPr>
        <w:t xml:space="preserve"> a</w:t>
      </w:r>
      <w:r w:rsidR="00A22DE7">
        <w:rPr>
          <w:rFonts w:cs="Times New Roman"/>
          <w:szCs w:val="24"/>
        </w:rPr>
        <w:t>n economic history</w:t>
      </w:r>
      <w:r w:rsidR="00A22DE7" w:rsidRPr="006C1EDF">
        <w:rPr>
          <w:rFonts w:cs="Times New Roman"/>
          <w:szCs w:val="24"/>
        </w:rPr>
        <w:t xml:space="preserve"> analysis to </w:t>
      </w:r>
      <w:r w:rsidR="00A22DE7">
        <w:rPr>
          <w:rFonts w:cs="Times New Roman"/>
          <w:szCs w:val="24"/>
        </w:rPr>
        <w:t>make an empirical evaluation of the U-shaped feminisation</w:t>
      </w:r>
      <w:r w:rsidR="00A22DE7" w:rsidRPr="006C1EDF">
        <w:rPr>
          <w:rFonts w:cs="Times New Roman"/>
          <w:szCs w:val="24"/>
        </w:rPr>
        <w:t xml:space="preserve"> </w:t>
      </w:r>
      <w:r w:rsidR="00A22DE7">
        <w:rPr>
          <w:rFonts w:cs="Times New Roman"/>
          <w:szCs w:val="24"/>
        </w:rPr>
        <w:t>hypothesis</w:t>
      </w:r>
      <w:r w:rsidR="00A22DE7" w:rsidRPr="006C1EDF">
        <w:rPr>
          <w:rFonts w:cs="Times New Roman"/>
          <w:szCs w:val="24"/>
        </w:rPr>
        <w:t>.</w:t>
      </w:r>
      <w:r w:rsidR="00A22DE7">
        <w:rPr>
          <w:rFonts w:cs="Times New Roman"/>
          <w:szCs w:val="24"/>
        </w:rPr>
        <w:t xml:space="preserve"> Instead, </w:t>
      </w:r>
      <w:r w:rsidR="00A22DE7" w:rsidRPr="006C1EDF">
        <w:rPr>
          <w:rFonts w:cs="Times New Roman"/>
          <w:szCs w:val="24"/>
        </w:rPr>
        <w:t xml:space="preserve">I </w:t>
      </w:r>
      <w:r w:rsidR="00A22DE7">
        <w:rPr>
          <w:rFonts w:cs="Times New Roman"/>
          <w:szCs w:val="24"/>
        </w:rPr>
        <w:t>have chosen to follow a</w:t>
      </w:r>
      <w:r w:rsidR="00A22DE7" w:rsidRPr="006C1EDF">
        <w:rPr>
          <w:rFonts w:cs="Times New Roman"/>
          <w:szCs w:val="24"/>
        </w:rPr>
        <w:t xml:space="preserve"> different approach</w:t>
      </w:r>
      <w:r w:rsidR="00A22DE7">
        <w:rPr>
          <w:rFonts w:cs="Times New Roman"/>
          <w:szCs w:val="24"/>
        </w:rPr>
        <w:t xml:space="preserve"> that</w:t>
      </w:r>
      <w:r w:rsidR="00A22DE7" w:rsidRPr="006C1EDF">
        <w:rPr>
          <w:rFonts w:cs="Times New Roman"/>
          <w:szCs w:val="24"/>
        </w:rPr>
        <w:t xml:space="preserve"> allows me to make a</w:t>
      </w:r>
      <w:r w:rsidR="00A22DE7">
        <w:rPr>
          <w:rFonts w:cs="Times New Roman"/>
          <w:szCs w:val="24"/>
        </w:rPr>
        <w:t>n original</w:t>
      </w:r>
      <w:r w:rsidR="00A22DE7" w:rsidRPr="006C1EDF">
        <w:rPr>
          <w:rFonts w:cs="Times New Roman"/>
          <w:szCs w:val="24"/>
        </w:rPr>
        <w:t xml:space="preserve"> contribution to the literature</w:t>
      </w:r>
      <w:r w:rsidR="00A22DE7">
        <w:rPr>
          <w:rFonts w:cs="Times New Roman"/>
          <w:szCs w:val="24"/>
        </w:rPr>
        <w:t xml:space="preserve">. </w:t>
      </w:r>
    </w:p>
    <w:p w14:paraId="7337DD5A" w14:textId="617BE55C" w:rsidR="007762FB" w:rsidRDefault="00BF4365" w:rsidP="007762FB">
      <w:pPr>
        <w:spacing w:line="360" w:lineRule="auto"/>
        <w:jc w:val="both"/>
        <w:rPr>
          <w:rFonts w:cs="Times New Roman"/>
          <w:szCs w:val="24"/>
        </w:rPr>
      </w:pPr>
      <w:r>
        <w:rPr>
          <w:rFonts w:cs="Times New Roman"/>
          <w:szCs w:val="24"/>
        </w:rPr>
        <w:t xml:space="preserve">The goal of this paper is to </w:t>
      </w:r>
      <w:r w:rsidR="007762FB">
        <w:rPr>
          <w:rFonts w:cs="Times New Roman"/>
          <w:szCs w:val="24"/>
        </w:rPr>
        <w:t xml:space="preserve">evaluate an specific hypothesis that tries to explain the reasons behing the declining portion of the U-shaped relationship observed across countries. This specific hypothesis indicates that labour markets in middle income countries like Mexico tend to have a high percentage of jobs in the industrial sector, and that women tend not to participate in this sector for several reasons.  </w:t>
      </w:r>
      <w:r>
        <w:rPr>
          <w:rFonts w:cs="Times New Roman"/>
          <w:szCs w:val="24"/>
        </w:rPr>
        <w:t xml:space="preserve">To </w:t>
      </w:r>
      <w:r w:rsidR="007762FB">
        <w:rPr>
          <w:rFonts w:cs="Times New Roman"/>
          <w:szCs w:val="24"/>
        </w:rPr>
        <w:t>make an empirical evaluation of this hypothesis</w:t>
      </w:r>
      <w:r>
        <w:rPr>
          <w:rFonts w:cs="Times New Roman"/>
          <w:szCs w:val="24"/>
        </w:rPr>
        <w:t xml:space="preserve">, I had to develop an empirical strategy that allowed to make a within-country analysis of the relationship between sectoral distribution of employment and female labour participation. </w:t>
      </w:r>
      <w:r w:rsidR="007762FB">
        <w:rPr>
          <w:rFonts w:cs="Times New Roman"/>
          <w:szCs w:val="24"/>
        </w:rPr>
        <w:t xml:space="preserve">Hence, the goal of this paper is to make a within-country analysis of </w:t>
      </w:r>
      <w:r w:rsidR="007762FB" w:rsidRPr="00313EE6">
        <w:rPr>
          <w:rFonts w:cs="Times New Roman"/>
          <w:szCs w:val="24"/>
        </w:rPr>
        <w:t xml:space="preserve">the current </w:t>
      </w:r>
      <w:r w:rsidR="007762FB">
        <w:rPr>
          <w:rFonts w:cs="Times New Roman"/>
          <w:szCs w:val="24"/>
        </w:rPr>
        <w:t xml:space="preserve">relationship between female labour force the sectoral distribution of employment observed at different stages of economic development.  </w:t>
      </w:r>
    </w:p>
    <w:p w14:paraId="2B1CE41F" w14:textId="59FCFC78" w:rsidR="00A22DE7" w:rsidRDefault="00A22DE7" w:rsidP="00A22DE7">
      <w:pPr>
        <w:spacing w:line="360" w:lineRule="auto"/>
        <w:ind w:firstLine="720"/>
        <w:jc w:val="both"/>
        <w:rPr>
          <w:rFonts w:cs="Times New Roman"/>
          <w:szCs w:val="24"/>
        </w:rPr>
      </w:pPr>
      <w:r>
        <w:rPr>
          <w:rFonts w:cs="Times New Roman"/>
          <w:szCs w:val="24"/>
        </w:rPr>
        <w:t xml:space="preserve">I </w:t>
      </w:r>
      <w:r w:rsidR="007762FB">
        <w:rPr>
          <w:rFonts w:cs="Times New Roman"/>
          <w:szCs w:val="24"/>
        </w:rPr>
        <w:t>am</w:t>
      </w:r>
      <w:r>
        <w:rPr>
          <w:rFonts w:cs="Times New Roman"/>
          <w:szCs w:val="24"/>
        </w:rPr>
        <w:t xml:space="preserve"> follo</w:t>
      </w:r>
      <w:r w:rsidRPr="005E5BBC">
        <w:rPr>
          <w:rFonts w:cs="Times New Roman"/>
          <w:szCs w:val="24"/>
        </w:rPr>
        <w:t>w</w:t>
      </w:r>
      <w:r w:rsidR="007762FB">
        <w:rPr>
          <w:rFonts w:cs="Times New Roman"/>
          <w:szCs w:val="24"/>
        </w:rPr>
        <w:t>ing</w:t>
      </w:r>
      <w:r w:rsidRPr="005E5BBC">
        <w:rPr>
          <w:rFonts w:cs="Times New Roman"/>
          <w:szCs w:val="24"/>
        </w:rPr>
        <w:t xml:space="preserve"> this approach to fill a</w:t>
      </w:r>
      <w:r>
        <w:rPr>
          <w:rFonts w:cs="Times New Roman"/>
          <w:szCs w:val="24"/>
        </w:rPr>
        <w:t>nother</w:t>
      </w:r>
      <w:r w:rsidRPr="005E5BBC">
        <w:rPr>
          <w:rFonts w:cs="Times New Roman"/>
          <w:szCs w:val="24"/>
        </w:rPr>
        <w:t xml:space="preserve"> gap in the literature. </w:t>
      </w:r>
      <w:r w:rsidRPr="005E5BBC">
        <w:rPr>
          <w:rFonts w:cs="Times New Roman"/>
          <w:szCs w:val="24"/>
        </w:rPr>
        <w:fldChar w:fldCharType="begin"/>
      </w:r>
      <w:r w:rsidRPr="005E5BBC">
        <w:rPr>
          <w:rFonts w:cs="Times New Roman"/>
          <w:szCs w:val="24"/>
        </w:rPr>
        <w:instrText xml:space="preserve"> ADDIN ZOTERO_ITEM CSL_CITATION {"citationID":"cwfgebbw","properties":{"formattedCitation":"(Klasen, 2019)","plainCitation":"(Klasen, 2019)","dontUpdate":true,"noteIndex":0},"citationItems":[{"id":923,"uris":["http://zotero.org/users/8431905/items/U7GVB8MC"],"itemData":{"id":923,"type":"article-journal","abstract":"Rapid fertility decline, a strong expansion of female education, and favorable economic conditions should have promoted female labor force participation in developing countries. Yet trends in female labor force participation rates (FLFP) have been quite heterogeneous, rising strongly in Latin America and stagnating in many other regions, while improvements were modest in the Middle East and female participation even fell in South Asia. These trends are inconsistent with secular theories such as the feminization U hypothesis but point to an interplay of initial conditions, economic structure, structural change, and persistent gender norms and values. We find that differences in levels are heavily affected by historical differences in economic structure that circumscribe women's economic opportunities still today. Shocks can bring about drastic changes, with the experience of socialism being the most important shock to women's labor force participation. Trends are heavily affected by how much women's labor force participation depends on their household's economic conditions, how jobs deemed appropriate for more educated women are growing relative to the supply of more educated women, whether growth strategies are promoting female employment, and to what extent women are able to break down occupational barriers within the sectors where women predominantly work.","container-title":"The World Bank Research Observer","DOI":"10.1093/wbro/lkz005","ISSN":"0257-3032","issue":"2","journalAbbreviation":"The World Bank Research Observer","page":"161-197","source":"Silverchair","title":"What Explains Uneven Female Labor Force Participation Levels and Trends in Developing Countries?","volume":"34","author":[{"family":"Klasen","given":"Stephan"}],"issued":{"date-parts":[["2019",8,1]]}}}],"schema":"https://github.com/citation-style-language/schema/raw/master/csl-citation.json"} </w:instrText>
      </w:r>
      <w:r w:rsidRPr="005E5BBC">
        <w:rPr>
          <w:rFonts w:cs="Times New Roman"/>
          <w:szCs w:val="24"/>
        </w:rPr>
        <w:fldChar w:fldCharType="separate"/>
      </w:r>
      <w:r w:rsidRPr="005E5BBC">
        <w:rPr>
          <w:rFonts w:cs="Times New Roman"/>
        </w:rPr>
        <w:t>Klasen (2019)</w:t>
      </w:r>
      <w:r w:rsidRPr="005E5BBC">
        <w:rPr>
          <w:rFonts w:cs="Times New Roman"/>
          <w:szCs w:val="24"/>
        </w:rPr>
        <w:fldChar w:fldCharType="end"/>
      </w:r>
      <w:r w:rsidRPr="005E5BBC">
        <w:rPr>
          <w:rFonts w:cs="Times New Roman"/>
          <w:szCs w:val="24"/>
        </w:rPr>
        <w:t xml:space="preserve"> </w:t>
      </w:r>
      <w:r>
        <w:rPr>
          <w:rFonts w:cs="Times New Roman"/>
          <w:szCs w:val="24"/>
        </w:rPr>
        <w:t>noted</w:t>
      </w:r>
      <w:r w:rsidRPr="005E5BBC">
        <w:rPr>
          <w:rFonts w:cs="Times New Roman"/>
          <w:szCs w:val="24"/>
        </w:rPr>
        <w:t xml:space="preserve"> that when using cross-country data, it is </w:t>
      </w:r>
      <w:r>
        <w:rPr>
          <w:rFonts w:cs="Times New Roman"/>
          <w:szCs w:val="24"/>
        </w:rPr>
        <w:t xml:space="preserve">difficult </w:t>
      </w:r>
      <w:r w:rsidRPr="005E5BBC">
        <w:rPr>
          <w:rFonts w:cs="Times New Roman"/>
          <w:szCs w:val="24"/>
        </w:rPr>
        <w:t>to disaggregate labour force participation rates to identify and differentiate the level of participation of men and women in each economic sector.</w:t>
      </w:r>
      <w:r>
        <w:rPr>
          <w:rFonts w:cs="Times New Roman"/>
          <w:szCs w:val="24"/>
        </w:rPr>
        <w:t xml:space="preserve"> Consequently, I </w:t>
      </w:r>
      <w:r w:rsidR="007762FB">
        <w:rPr>
          <w:rFonts w:cs="Times New Roman"/>
          <w:szCs w:val="24"/>
        </w:rPr>
        <w:t xml:space="preserve">decided to </w:t>
      </w:r>
      <w:r>
        <w:rPr>
          <w:rFonts w:cs="Times New Roman"/>
          <w:szCs w:val="24"/>
        </w:rPr>
        <w:t xml:space="preserve">perform a within-country analysis using micro-data, since doing so offers a level of disaggregation that cannot be find using time series data or doing cross-country regressions. </w:t>
      </w:r>
    </w:p>
    <w:p w14:paraId="0E685667" w14:textId="7E57060E" w:rsidR="00A22DE7" w:rsidRDefault="00A22DE7" w:rsidP="007762FB">
      <w:pPr>
        <w:spacing w:line="360" w:lineRule="auto"/>
        <w:ind w:firstLine="720"/>
        <w:jc w:val="both"/>
        <w:rPr>
          <w:rFonts w:cs="Times New Roman"/>
          <w:szCs w:val="24"/>
        </w:rPr>
      </w:pPr>
      <w:r>
        <w:rPr>
          <w:rFonts w:cs="Times New Roman"/>
          <w:szCs w:val="24"/>
        </w:rPr>
        <w:t>One of the limitations</w:t>
      </w:r>
      <w:r w:rsidRPr="00E07137">
        <w:rPr>
          <w:rFonts w:cs="Times New Roman"/>
          <w:szCs w:val="24"/>
        </w:rPr>
        <w:t xml:space="preserve"> of </w:t>
      </w:r>
      <w:r>
        <w:rPr>
          <w:rFonts w:cs="Times New Roman"/>
          <w:szCs w:val="24"/>
        </w:rPr>
        <w:t>following</w:t>
      </w:r>
      <w:r w:rsidRPr="00E07137">
        <w:rPr>
          <w:rFonts w:cs="Times New Roman"/>
          <w:szCs w:val="24"/>
        </w:rPr>
        <w:t xml:space="preserve"> </w:t>
      </w:r>
      <w:r>
        <w:rPr>
          <w:rFonts w:cs="Times New Roman"/>
          <w:szCs w:val="24"/>
        </w:rPr>
        <w:t>this approach</w:t>
      </w:r>
      <w:r w:rsidRPr="00E07137">
        <w:rPr>
          <w:rFonts w:cs="Times New Roman"/>
          <w:szCs w:val="24"/>
        </w:rPr>
        <w:t xml:space="preserve"> </w:t>
      </w:r>
      <w:r>
        <w:rPr>
          <w:rFonts w:cs="Times New Roman"/>
          <w:szCs w:val="24"/>
        </w:rPr>
        <w:t xml:space="preserve">is that </w:t>
      </w:r>
      <w:r w:rsidRPr="00E07137">
        <w:rPr>
          <w:rFonts w:cs="Times New Roman"/>
          <w:szCs w:val="24"/>
        </w:rPr>
        <w:t>it is n</w:t>
      </w:r>
      <w:r>
        <w:rPr>
          <w:rFonts w:cs="Times New Roman"/>
          <w:szCs w:val="24"/>
        </w:rPr>
        <w:t xml:space="preserve">ecessary to </w:t>
      </w:r>
      <w:r w:rsidRPr="00E07137">
        <w:rPr>
          <w:rFonts w:cs="Times New Roman"/>
          <w:szCs w:val="24"/>
        </w:rPr>
        <w:t xml:space="preserve">delimit the </w:t>
      </w:r>
      <w:r w:rsidRPr="005E5BBC">
        <w:rPr>
          <w:rFonts w:cs="Times New Roman"/>
          <w:szCs w:val="24"/>
        </w:rPr>
        <w:t xml:space="preserve">study to the dates on which data </w:t>
      </w:r>
      <w:r>
        <w:rPr>
          <w:rFonts w:cs="Times New Roman"/>
          <w:szCs w:val="24"/>
        </w:rPr>
        <w:t xml:space="preserve">are </w:t>
      </w:r>
      <w:r w:rsidRPr="005E5BBC">
        <w:rPr>
          <w:rFonts w:cs="Times New Roman"/>
          <w:szCs w:val="24"/>
        </w:rPr>
        <w:t xml:space="preserve">available. </w:t>
      </w:r>
      <w:r>
        <w:rPr>
          <w:rFonts w:cs="Times New Roman"/>
          <w:szCs w:val="24"/>
        </w:rPr>
        <w:t xml:space="preserve">Given </w:t>
      </w:r>
      <w:r w:rsidRPr="005E5BBC">
        <w:rPr>
          <w:rFonts w:cs="Times New Roman"/>
          <w:szCs w:val="24"/>
        </w:rPr>
        <w:t>that Mexico’s ENOE</w:t>
      </w:r>
      <w:r>
        <w:rPr>
          <w:rFonts w:cs="Times New Roman"/>
          <w:szCs w:val="24"/>
        </w:rPr>
        <w:t xml:space="preserve"> household survey</w:t>
      </w:r>
      <w:r w:rsidRPr="005E5BBC">
        <w:rPr>
          <w:rFonts w:cs="Times New Roman"/>
          <w:szCs w:val="24"/>
        </w:rPr>
        <w:t xml:space="preserve"> started in 2005, I discarded</w:t>
      </w:r>
      <w:r>
        <w:rPr>
          <w:rFonts w:cs="Times New Roman"/>
          <w:szCs w:val="24"/>
        </w:rPr>
        <w:t xml:space="preserve"> the idea of making a long-run analysis and decided to study</w:t>
      </w:r>
      <w:r w:rsidRPr="00B20860">
        <w:rPr>
          <w:rFonts w:cs="Times New Roman"/>
          <w:szCs w:val="24"/>
        </w:rPr>
        <w:t xml:space="preserve"> the </w:t>
      </w:r>
      <w:r>
        <w:rPr>
          <w:rFonts w:cs="Times New Roman"/>
          <w:szCs w:val="24"/>
        </w:rPr>
        <w:lastRenderedPageBreak/>
        <w:t>current within-country</w:t>
      </w:r>
      <w:r w:rsidRPr="00B20860">
        <w:rPr>
          <w:rFonts w:cs="Times New Roman"/>
          <w:szCs w:val="24"/>
        </w:rPr>
        <w:t xml:space="preserve"> dynamics </w:t>
      </w:r>
      <w:r>
        <w:rPr>
          <w:rFonts w:cs="Times New Roman"/>
          <w:szCs w:val="24"/>
        </w:rPr>
        <w:t>of FLPRs</w:t>
      </w:r>
      <w:r w:rsidRPr="00B20860">
        <w:rPr>
          <w:rFonts w:cs="Times New Roman"/>
          <w:szCs w:val="24"/>
        </w:rPr>
        <w:t xml:space="preserve"> under different scenarios of </w:t>
      </w:r>
      <w:r>
        <w:rPr>
          <w:rFonts w:cs="Times New Roman"/>
          <w:szCs w:val="24"/>
        </w:rPr>
        <w:t xml:space="preserve">the </w:t>
      </w:r>
      <w:r w:rsidRPr="00B20860">
        <w:rPr>
          <w:rFonts w:cs="Times New Roman"/>
          <w:szCs w:val="24"/>
        </w:rPr>
        <w:t>sectoral distribution of employment.</w:t>
      </w:r>
      <w:r>
        <w:rPr>
          <w:rFonts w:cs="Times New Roman"/>
          <w:szCs w:val="24"/>
        </w:rPr>
        <w:t xml:space="preserve"> Therefore, while the paper takes some of the theoretical underpinnings of the U-shaped feminisation hypothesis, its goal is not to make an empirical evaluation of it. </w:t>
      </w:r>
    </w:p>
    <w:p w14:paraId="4084B6C0" w14:textId="77777777" w:rsidR="00430584" w:rsidRDefault="00430584" w:rsidP="007762FB">
      <w:pPr>
        <w:spacing w:line="360" w:lineRule="auto"/>
        <w:ind w:firstLine="720"/>
        <w:jc w:val="both"/>
        <w:rPr>
          <w:rFonts w:cs="Times New Roman"/>
          <w:szCs w:val="24"/>
        </w:rPr>
      </w:pPr>
    </w:p>
    <w:p w14:paraId="56633FD3" w14:textId="08AD6E4D" w:rsidR="00A22DE7" w:rsidRDefault="007762FB" w:rsidP="007762FB">
      <w:pPr>
        <w:pStyle w:val="Heading3"/>
      </w:pPr>
      <w:r>
        <w:t>Estimation of sectoral distribution of employment</w:t>
      </w:r>
    </w:p>
    <w:p w14:paraId="3D1F56E1" w14:textId="754F9BA4" w:rsidR="0002671A" w:rsidRPr="00FE027F" w:rsidRDefault="0002671A" w:rsidP="00430584">
      <w:pPr>
        <w:spacing w:line="360" w:lineRule="auto"/>
        <w:ind w:firstLine="720"/>
        <w:jc w:val="both"/>
      </w:pPr>
      <w:r w:rsidRPr="00595096">
        <w:t xml:space="preserve">One of the main points to highlight from the empirical strategy is that I estimated the sectoral distribution of employment at the municipal level </w:t>
      </w:r>
      <w:r w:rsidR="00430584" w:rsidRPr="00595096">
        <w:t>to</w:t>
      </w:r>
      <w:r w:rsidRPr="00595096">
        <w:t xml:space="preserve"> use it as a proxy of economic development at the local level. The sectoral distribution of employment is based on three main variables, namely the percentages of jobs in agriculture, </w:t>
      </w:r>
      <w:r w:rsidR="00430584" w:rsidRPr="00595096">
        <w:t>industry,</w:t>
      </w:r>
      <w:r w:rsidRPr="00595096">
        <w:t xml:space="preserve"> and services as a share of the total employment in each municipality. Previous studies analysing the feminisation U-shaped hypothesis have used GDP per capita, as well as sector-specific growth in value-added or in employment as a proxy of the structural transformation process. </w:t>
      </w:r>
      <w:r w:rsidRPr="00FE027F">
        <w:t xml:space="preserve">As previously explained, </w:t>
      </w:r>
      <w:r w:rsidRPr="00595096">
        <w:fldChar w:fldCharType="begin"/>
      </w:r>
      <w:r w:rsidRPr="00595096">
        <w:instrText xml:space="preserve"> ADDIN ZOTERO_ITEM CSL_CITATION {"citationID":"8IlpmQLI","properties":{"formattedCitation":"(Gaddis &amp; Klasen, 2014)","plainCitation":"(Gaddis &amp; Klasen, 2014)","dontUpdate":true,"noteIndex":0},"citationItems":[{"id":936,"uris":["http://zotero.org/users/8431905/items/IXLC7XD5"],"itemData":{"id":936,"type":"article-journal","abstract":"A sizable literature claims that female labor force participation (FLFP) follows a U-shaped trend as countries develop due to structural change, education, and fertility dynamics. We show that empirical support for this secular trend is feeble and depends on the data sources used, especially GDP estimates. The U also vanishes under dynamic panel estimations. Moreover, cross-country differences in levels of FLFP related to historical contingencies are more important than the muted U patterns found in some specifications. Given the large error margins in international GDP estimates and the sensitivity of the U relationship, we propose a more direct approach to explore the effect of structural change on FLFP using sector-specific growth rates. The results suggest that structural change affects FLFP consistent with a U pattern, but the effects are small. We conclude that the feminization U hypothesis as an overarching secular trend driving FLFP in the development process has little empirical support.","container-title":"Journal of Population Economics","DOI":"10.1007/s00148-013-0488-2","ISSN":"1432-1475","issue":"3","journalAbbreviation":"J Popul Econ","language":"en","page":"639-681","source":"Springer Link","title":"Economic development, structural change, and women’s labor force participation: A Reexamination of the Feminization U Hypothesis.","title-short":"Economic development, structural change, and women’s labor force participation","volume":"27","author":[{"family":"Gaddis","given":"Isis"},{"family":"Klasen","given":"Stephan"}],"issued":{"date-parts":[["2014",7,1]]}}}],"schema":"https://github.com/citation-style-language/schema/raw/master/csl-citation.json"} </w:instrText>
      </w:r>
      <w:r w:rsidRPr="00595096">
        <w:fldChar w:fldCharType="separate"/>
      </w:r>
      <w:r w:rsidRPr="00FE027F">
        <w:rPr>
          <w:rFonts w:cs="Times New Roman"/>
        </w:rPr>
        <w:t>Gaddis &amp; Klasen (2014)</w:t>
      </w:r>
      <w:r w:rsidRPr="00595096">
        <w:fldChar w:fldCharType="end"/>
      </w:r>
      <w:r w:rsidRPr="00595096">
        <w:t xml:space="preserve"> </w:t>
      </w:r>
      <w:r w:rsidRPr="00FE027F">
        <w:t>criticised the studies that used GDP, proposing ‘</w:t>
      </w:r>
      <w:r w:rsidRPr="00595096">
        <w:rPr>
          <w:iCs/>
        </w:rPr>
        <w:t>sector-specific growth</w:t>
      </w:r>
      <w:r w:rsidRPr="00FE027F">
        <w:rPr>
          <w:iCs/>
        </w:rPr>
        <w:t>’</w:t>
      </w:r>
      <w:r w:rsidRPr="00FE027F">
        <w:t xml:space="preserve"> as an alternative variable to test the U-shaped hypothesis. However, they recognised that this variable </w:t>
      </w:r>
      <w:r>
        <w:t>might</w:t>
      </w:r>
      <w:r w:rsidRPr="00FE027F">
        <w:t xml:space="preserve"> raise concerns among some researchers because it could be considered a noisy measure of the structural transformation process. </w:t>
      </w:r>
    </w:p>
    <w:p w14:paraId="7654B75F" w14:textId="0E70B35B" w:rsidR="0002671A" w:rsidRPr="002B6C39" w:rsidRDefault="00C77F10" w:rsidP="00C77F10">
      <w:pPr>
        <w:spacing w:line="360" w:lineRule="auto"/>
        <w:ind w:firstLine="720"/>
        <w:jc w:val="both"/>
      </w:pPr>
      <w:r>
        <w:t>Due to</w:t>
      </w:r>
      <w:r w:rsidR="0002671A" w:rsidRPr="000823A9">
        <w:t xml:space="preserve"> the lack of consensus on this subject, my research proposes an alternative way to analyse the relationship between FLPRs and different stages of economic development. As stated above, </w:t>
      </w:r>
      <w:r w:rsidR="0002671A" w:rsidRPr="000823A9">
        <w:fldChar w:fldCharType="begin"/>
      </w:r>
      <w:r w:rsidR="0002671A" w:rsidRPr="000823A9">
        <w:instrText xml:space="preserve"> ADDIN ZOTERO_ITEM CSL_CITATION {"citationID":"T2vLzypo","properties":{"formattedCitation":"(Goldin, 1994)","plainCitation":"(Goldin, 1994)","dontUpdate":true,"noteIndex":0},"citationItems":[{"id":895,"uris":["http://zotero.org/users/8431905/items/Z3IHATNR"],"itemData":{"id":895,"type":"article-journal","abstract":"The labor force participation rate of married women first declines and then rises as countries develop. Its þ-shape is revealed both across the process of economic development and through the histories of currently advanced countries. The initial decline in the participation rate is due to the movement of production from the household, family farm, and small business to the wider market, and to a strong income effect. But the income effect weakens and the substitution effect strengthens at some point. This paper explores why the change takes place and why the þ-shape is traced out. When women are poorly educated their only wage labor outside the home and family is in manual work, against which a strong social stigma exists. But when women are educated, particularly at the secondary level, they enter white-collar work, against which no social stigma exists. Data for more than one-hundred countries and for United States history are used to explore the hypothesis of the þ-shaped female labor force function.","collection-title":"Working Paper Series","container-title":"NBER Working Paper Series","DOI":"10.3386/w4707","issue":"Working Paper No. 4707","note":"DOI: 10.3386/w4707","source":"National Bureau of Economic Research","title":"The U-Shaped Female Labor Force Function in Economic Development and Economic History","URL":"https://www.nber.org/papers/w4707","author":[{"family":"Goldin","given":"Claudia"}],"accessed":{"date-parts":[["2022",7,27]]},"issued":{"date-parts":[["1994",4]]}}}],"schema":"https://github.com/citation-style-language/schema/raw/master/csl-citation.json"} </w:instrText>
      </w:r>
      <w:r w:rsidR="0002671A" w:rsidRPr="000823A9">
        <w:fldChar w:fldCharType="separate"/>
      </w:r>
      <w:r w:rsidR="0002671A" w:rsidRPr="000823A9">
        <w:rPr>
          <w:rFonts w:cs="Times New Roman"/>
        </w:rPr>
        <w:t>Goldin (1994)</w:t>
      </w:r>
      <w:r w:rsidR="0002671A" w:rsidRPr="000823A9">
        <w:fldChar w:fldCharType="end"/>
      </w:r>
      <w:r w:rsidR="0002671A" w:rsidRPr="000823A9">
        <w:t xml:space="preserve"> </w:t>
      </w:r>
      <w:r w:rsidR="0002671A" w:rsidRPr="002B6C39">
        <w:t xml:space="preserve">implied that the proportion of jobs at the local level has an influence on FLPRs. She argued that in agricultural economies women participate in the labour market to a great extent, while in countries with a high percentage of jobs in industry, FLPRs decline. Finally, she argues that FLPRs rise again during the expansion of the service sector, as there is no social stigma attached to white-collar jobs. </w:t>
      </w:r>
    </w:p>
    <w:p w14:paraId="763C49DE" w14:textId="77777777" w:rsidR="00C77F10" w:rsidRDefault="0002671A" w:rsidP="00C77F10">
      <w:pPr>
        <w:spacing w:line="360" w:lineRule="auto"/>
        <w:ind w:firstLine="720"/>
        <w:jc w:val="both"/>
      </w:pPr>
      <w:r w:rsidRPr="002B6C39">
        <w:t xml:space="preserve">Based on the previous explanation, </w:t>
      </w:r>
      <w:r>
        <w:t>my</w:t>
      </w:r>
      <w:r w:rsidRPr="002B6C39">
        <w:t xml:space="preserve"> research considers that the percentage of jobs in each economic sector is an appropriate variable to capture both the structural transformation process and the different stages of economic development across time. This is in line with </w:t>
      </w:r>
      <w:r w:rsidRPr="002B6C39">
        <w:fldChar w:fldCharType="begin"/>
      </w:r>
      <w:r w:rsidRPr="002B6C39">
        <w:instrText xml:space="preserve"> ADDIN ZOTERO_ITEM CSL_CITATION {"citationID":"JIml1k2P","properties":{"formattedCitation":"(Perkins et al., 2013)","plainCitation":"(Perkins et al., 2013)","dontUpdate":true,"noteIndex":0},"citationItems":[{"id":929,"uris":["http://zotero.org/users/8431905/items/UQXMZUJK"],"itemData":{"id":929,"type":"book","abstract":"A dynamic revision of the most modern development economics textbook.","ISBN":"978-0-393-12352-4","language":"en","note":"Google-Books-ID: NA1QMAEACAAJ","number-of-pages":"845","publisher":"W.W. Norton","source":"Google Books","title":"Economics of Development","author":[{"family":"Perkins","given":"Dwight Heald"},{"family":"Radelet","given":"Steven"},{"family":"Lindauer","given":"David L."},{"family":"Block","given":"Steven A."}],"issued":{"date-parts":[["2013"]]}}}],"schema":"https://github.com/citation-style-language/schema/raw/master/csl-citation.json"} </w:instrText>
      </w:r>
      <w:r w:rsidRPr="002B6C39">
        <w:fldChar w:fldCharType="separate"/>
      </w:r>
      <w:r w:rsidRPr="000823A9">
        <w:rPr>
          <w:rFonts w:cs="Times New Roman"/>
        </w:rPr>
        <w:t>Perkins et al (2013)</w:t>
      </w:r>
      <w:r w:rsidRPr="002B6C39">
        <w:fldChar w:fldCharType="end"/>
      </w:r>
      <w:r w:rsidRPr="002B6C39">
        <w:t xml:space="preserve"> who argued that, at the lowest levels of income per capita, agriculture dominates both as a share of GDP and as a share of total employment. However, when the industry and the service sectors start growing, agriculture will account for a smaller share of both GDP and total employment. </w:t>
      </w:r>
    </w:p>
    <w:p w14:paraId="2B0BBC36" w14:textId="7ABE8A58" w:rsidR="0002671A" w:rsidRPr="002B6C39" w:rsidRDefault="0002671A" w:rsidP="00C77F10">
      <w:pPr>
        <w:spacing w:line="360" w:lineRule="auto"/>
        <w:ind w:firstLine="720"/>
        <w:jc w:val="both"/>
      </w:pPr>
      <w:r w:rsidRPr="002B6C39">
        <w:lastRenderedPageBreak/>
        <w:t xml:space="preserve">In addition, I argue that </w:t>
      </w:r>
      <w:r w:rsidRPr="002B6C39">
        <w:rPr>
          <w:iCs/>
        </w:rPr>
        <w:t>sector-specific growth</w:t>
      </w:r>
      <w:r w:rsidRPr="002B6C39">
        <w:t xml:space="preserve"> does not necessarily reflect the stage of the structural transformation process. For example, in a low-income country where most of the jobs are in the agricultural sector, there might be employment growth in the industrial sector at some point, but that does not mean that the industrial sector is more </w:t>
      </w:r>
      <w:r w:rsidR="00C77F10">
        <w:t>relevant</w:t>
      </w:r>
      <w:r w:rsidRPr="002B6C39">
        <w:t xml:space="preserve"> than the agricultural sector. Therefore, </w:t>
      </w:r>
      <w:r w:rsidR="00C77F10">
        <w:t xml:space="preserve">my argument is that </w:t>
      </w:r>
      <w:r w:rsidRPr="002B6C39">
        <w:t xml:space="preserve">the structural transformation should </w:t>
      </w:r>
      <w:r w:rsidR="00C77F10">
        <w:t>also consider</w:t>
      </w:r>
      <w:r w:rsidRPr="002B6C39">
        <w:t xml:space="preserve"> the size of each sector as a </w:t>
      </w:r>
      <w:r w:rsidR="00C77F10">
        <w:t>share</w:t>
      </w:r>
      <w:r w:rsidRPr="002B6C39">
        <w:t xml:space="preserve"> of total employment.</w:t>
      </w:r>
    </w:p>
    <w:p w14:paraId="7C403177" w14:textId="7FF8A02B" w:rsidR="0002671A" w:rsidRPr="000823A9" w:rsidRDefault="0002671A" w:rsidP="00C77F10">
      <w:pPr>
        <w:spacing w:line="360" w:lineRule="auto"/>
        <w:ind w:firstLine="720"/>
        <w:jc w:val="both"/>
      </w:pPr>
      <w:r w:rsidRPr="000823A9">
        <w:t>To estimate the sectoral distribution of employment at the municipal level, I considered all individuals who reported being employed within each municipality, regardless of their sex. After doing this, I used the ‘</w:t>
      </w:r>
      <w:r w:rsidRPr="00E5717B">
        <w:rPr>
          <w:iCs/>
        </w:rPr>
        <w:t>expansion factor</w:t>
      </w:r>
      <w:r w:rsidRPr="000823A9">
        <w:rPr>
          <w:iCs/>
        </w:rPr>
        <w:t>’</w:t>
      </w:r>
      <w:r w:rsidRPr="00E5717B">
        <w:rPr>
          <w:iCs/>
        </w:rPr>
        <w:t xml:space="preserve"> </w:t>
      </w:r>
      <w:r w:rsidRPr="000823A9">
        <w:t>provided by INEGI to indicate the weight of each individual in the sample. More precisely, the ENOE household survey indicates that the ‘</w:t>
      </w:r>
      <w:r w:rsidRPr="00E5717B">
        <w:rPr>
          <w:iCs/>
        </w:rPr>
        <w:t>expansion factor</w:t>
      </w:r>
      <w:r w:rsidRPr="000823A9">
        <w:rPr>
          <w:iCs/>
        </w:rPr>
        <w:t>’</w:t>
      </w:r>
      <w:r w:rsidRPr="000823A9">
        <w:t xml:space="preserve"> can be interpreted as the number of units in the population that each unit in the sample represents. For instance, if a person in the sample is categorised as </w:t>
      </w:r>
      <w:r>
        <w:t>‘</w:t>
      </w:r>
      <w:r w:rsidR="00C77F10">
        <w:t>non-economically active</w:t>
      </w:r>
      <w:r w:rsidRPr="000823A9">
        <w:t>’ and their ‘</w:t>
      </w:r>
      <w:r w:rsidRPr="00E5717B">
        <w:rPr>
          <w:iCs/>
        </w:rPr>
        <w:t>expansion factor</w:t>
      </w:r>
      <w:r w:rsidRPr="000823A9">
        <w:rPr>
          <w:iCs/>
        </w:rPr>
        <w:t>’</w:t>
      </w:r>
      <w:r w:rsidRPr="000823A9">
        <w:t xml:space="preserve"> is equal to 308, this means that there are 308 people in Mexico </w:t>
      </w:r>
      <w:r w:rsidR="00C77F10">
        <w:t xml:space="preserve">that are non-economically active and share </w:t>
      </w:r>
      <w:r w:rsidRPr="000823A9">
        <w:t>the same socio-demographic characteristics. Hence, ‘</w:t>
      </w:r>
      <w:r w:rsidRPr="00E5717B">
        <w:rPr>
          <w:iCs/>
        </w:rPr>
        <w:t>expansion factor</w:t>
      </w:r>
      <w:r w:rsidRPr="000823A9">
        <w:rPr>
          <w:iCs/>
        </w:rPr>
        <w:t>’</w:t>
      </w:r>
      <w:r>
        <w:rPr>
          <w:iCs/>
        </w:rPr>
        <w:t xml:space="preserve"> is a variable that </w:t>
      </w:r>
      <w:r w:rsidRPr="00E5717B">
        <w:rPr>
          <w:iCs/>
        </w:rPr>
        <w:t xml:space="preserve">assigns a certain weight to </w:t>
      </w:r>
      <w:r w:rsidRPr="000823A9">
        <w:t xml:space="preserve">each </w:t>
      </w:r>
      <w:r>
        <w:t>individual</w:t>
      </w:r>
      <w:r w:rsidRPr="000823A9">
        <w:t xml:space="preserve"> in the sample, </w:t>
      </w:r>
      <w:r>
        <w:t>and it can be used to obtain more precise</w:t>
      </w:r>
      <w:r w:rsidRPr="000823A9">
        <w:t xml:space="preserve"> estimat</w:t>
      </w:r>
      <w:r>
        <w:t>ions</w:t>
      </w:r>
      <w:r w:rsidRPr="000823A9">
        <w:t xml:space="preserve">. </w:t>
      </w:r>
    </w:p>
    <w:p w14:paraId="45B697DE" w14:textId="5C9E5EA9" w:rsidR="0002671A" w:rsidRPr="000823A9" w:rsidRDefault="0002671A" w:rsidP="00C77F10">
      <w:pPr>
        <w:spacing w:line="360" w:lineRule="auto"/>
        <w:jc w:val="both"/>
      </w:pPr>
      <w:r w:rsidRPr="000823A9">
        <w:t>It is important to mention that the individuals interviewed in household surveys are selected through a random process and they also have different probabilities of selection. Hence, N</w:t>
      </w:r>
      <w:r>
        <w:t xml:space="preserve">ational </w:t>
      </w:r>
      <w:r w:rsidRPr="000823A9">
        <w:t>S</w:t>
      </w:r>
      <w:r>
        <w:t xml:space="preserve">tatistical </w:t>
      </w:r>
      <w:r w:rsidRPr="000823A9">
        <w:t>O</w:t>
      </w:r>
      <w:r>
        <w:t>ffices</w:t>
      </w:r>
      <w:r w:rsidRPr="000823A9">
        <w:t xml:space="preserve"> estimate the weight of each individual in the sample, which is equal to the inverse of the probability of being sampled. Omitting these sampling weights leads to biased estimates</w:t>
      </w:r>
      <w:r>
        <w:t>, which</w:t>
      </w:r>
      <w:r w:rsidRPr="000823A9">
        <w:t xml:space="preserve"> are far from the true values. Consequently, using sampling weights</w:t>
      </w:r>
      <w:r>
        <w:t xml:space="preserve"> is useful to</w:t>
      </w:r>
      <w:r w:rsidRPr="000823A9">
        <w:t xml:space="preserve"> have a more precise estimation of the percentage of jobs in agriculture, </w:t>
      </w:r>
      <w:r w:rsidR="00C77F10" w:rsidRPr="000823A9">
        <w:t>industry,</w:t>
      </w:r>
      <w:r w:rsidRPr="000823A9">
        <w:t xml:space="preserve"> and services at the municipal level. </w:t>
      </w:r>
    </w:p>
    <w:p w14:paraId="08ED0062" w14:textId="42A24E4A" w:rsidR="0002671A" w:rsidRPr="000823A9" w:rsidRDefault="0002671A" w:rsidP="0002671A">
      <w:pPr>
        <w:spacing w:line="360" w:lineRule="auto"/>
        <w:rPr>
          <w:noProof/>
        </w:rPr>
      </w:pPr>
      <w:r w:rsidRPr="000823A9">
        <w:rPr>
          <w:noProof/>
        </w:rPr>
        <w:t xml:space="preserve">One of the main advantages of using the weight variable, is to have a more precise estimation of the people living in rural areas. Table 1 shows a comparison between the respondents from rural and urban areas in comparison with the estimations of the urban and rural population in Mexico after using the weight variable. The table shows that there is a higher proportion of respondents from urban areas than from rural areas. However, after using the weight variable the estimations show that there is a higher proportion of people living in rural areas than in urban areas.  </w:t>
      </w:r>
    </w:p>
    <w:p w14:paraId="07347630" w14:textId="77777777" w:rsidR="0002671A" w:rsidRPr="000823A9" w:rsidRDefault="0002671A" w:rsidP="0002671A">
      <w:pPr>
        <w:spacing w:line="360" w:lineRule="auto"/>
        <w:rPr>
          <w:noProof/>
        </w:rPr>
      </w:pPr>
    </w:p>
    <w:p w14:paraId="5657E633" w14:textId="77777777" w:rsidR="00C77F10" w:rsidRDefault="00C77F10">
      <w:pPr>
        <w:rPr>
          <w:b/>
          <w:iCs/>
          <w:color w:val="000000" w:themeColor="text1"/>
          <w:kern w:val="0"/>
          <w14:ligatures w14:val="none"/>
        </w:rPr>
      </w:pPr>
      <w:r>
        <w:rPr>
          <w:b/>
          <w:i/>
        </w:rPr>
        <w:br w:type="page"/>
      </w:r>
    </w:p>
    <w:p w14:paraId="02A6C6F7" w14:textId="67A23F01" w:rsidR="0002671A" w:rsidRPr="00857EAC" w:rsidRDefault="0002671A" w:rsidP="0002671A">
      <w:pPr>
        <w:pStyle w:val="Caption"/>
        <w:spacing w:line="360" w:lineRule="auto"/>
        <w:jc w:val="center"/>
        <w:rPr>
          <w:b/>
          <w:i w:val="0"/>
          <w:sz w:val="24"/>
          <w:szCs w:val="22"/>
        </w:rPr>
      </w:pPr>
      <w:r w:rsidRPr="00857EAC">
        <w:rPr>
          <w:b/>
          <w:i w:val="0"/>
          <w:sz w:val="24"/>
          <w:szCs w:val="22"/>
        </w:rPr>
        <w:lastRenderedPageBreak/>
        <w:t xml:space="preserve">Table </w:t>
      </w:r>
      <w:r w:rsidRPr="00857EAC">
        <w:rPr>
          <w:b/>
          <w:i w:val="0"/>
          <w:sz w:val="24"/>
          <w:szCs w:val="22"/>
        </w:rPr>
        <w:fldChar w:fldCharType="begin"/>
      </w:r>
      <w:r w:rsidRPr="00857EAC">
        <w:rPr>
          <w:b/>
          <w:i w:val="0"/>
          <w:sz w:val="24"/>
          <w:szCs w:val="22"/>
        </w:rPr>
        <w:instrText xml:space="preserve"> SEQ Table \* ARABIC </w:instrText>
      </w:r>
      <w:r w:rsidRPr="00857EAC">
        <w:rPr>
          <w:b/>
          <w:i w:val="0"/>
          <w:sz w:val="24"/>
          <w:szCs w:val="22"/>
        </w:rPr>
        <w:fldChar w:fldCharType="separate"/>
      </w:r>
      <w:r w:rsidRPr="00857EAC">
        <w:rPr>
          <w:b/>
          <w:i w:val="0"/>
          <w:noProof/>
          <w:sz w:val="24"/>
          <w:szCs w:val="22"/>
        </w:rPr>
        <w:t>1</w:t>
      </w:r>
      <w:r w:rsidRPr="00857EAC">
        <w:rPr>
          <w:b/>
          <w:i w:val="0"/>
          <w:sz w:val="24"/>
          <w:szCs w:val="22"/>
        </w:rPr>
        <w:fldChar w:fldCharType="end"/>
      </w:r>
      <w:r w:rsidRPr="00857EAC">
        <w:rPr>
          <w:b/>
          <w:i w:val="0"/>
          <w:sz w:val="24"/>
          <w:szCs w:val="22"/>
        </w:rPr>
        <w:t xml:space="preserve">: Rural and urban respondents </w:t>
      </w:r>
      <w:r>
        <w:rPr>
          <w:b/>
          <w:i w:val="0"/>
          <w:sz w:val="24"/>
          <w:szCs w:val="22"/>
        </w:rPr>
        <w:t>compared</w:t>
      </w:r>
      <w:r w:rsidRPr="00857EAC">
        <w:rPr>
          <w:b/>
          <w:i w:val="0"/>
          <w:sz w:val="24"/>
          <w:szCs w:val="22"/>
        </w:rPr>
        <w:t xml:space="preserve"> with rural and urban population</w:t>
      </w:r>
      <w:r w:rsidRPr="000823A9">
        <w:rPr>
          <w:b/>
          <w:i w:val="0"/>
          <w:sz w:val="24"/>
          <w:szCs w:val="22"/>
        </w:rPr>
        <w:t>s</w:t>
      </w:r>
    </w:p>
    <w:p w14:paraId="532B95B2" w14:textId="77777777" w:rsidR="0002671A" w:rsidRPr="000823A9" w:rsidRDefault="0002671A" w:rsidP="0002671A">
      <w:pPr>
        <w:spacing w:line="360" w:lineRule="auto"/>
      </w:pPr>
      <w:r w:rsidRPr="000823A9">
        <w:rPr>
          <w:noProof/>
          <w:lang w:eastAsia="en-GB"/>
        </w:rPr>
        <w:drawing>
          <wp:anchor distT="0" distB="0" distL="114300" distR="114300" simplePos="0" relativeHeight="251659264" behindDoc="0" locked="0" layoutInCell="1" allowOverlap="1" wp14:anchorId="12F0E7B1" wp14:editId="3EF520BB">
            <wp:simplePos x="0" y="0"/>
            <wp:positionH relativeFrom="column">
              <wp:posOffset>2515</wp:posOffset>
            </wp:positionH>
            <wp:positionV relativeFrom="paragraph">
              <wp:posOffset>2108</wp:posOffset>
            </wp:positionV>
            <wp:extent cx="5612130" cy="2025015"/>
            <wp:effectExtent l="0" t="0" r="7620" b="0"/>
            <wp:wrapThrough wrapText="bothSides">
              <wp:wrapPolygon edited="0">
                <wp:start x="0" y="0"/>
                <wp:lineTo x="0" y="21336"/>
                <wp:lineTo x="18403" y="21336"/>
                <wp:lineTo x="21556" y="21133"/>
                <wp:lineTo x="21556" y="16256"/>
                <wp:lineTo x="20969" y="16256"/>
                <wp:lineTo x="21556" y="14630"/>
                <wp:lineTo x="21556"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025015"/>
                    </a:xfrm>
                    <a:prstGeom prst="rect">
                      <a:avLst/>
                    </a:prstGeom>
                    <a:noFill/>
                    <a:ln>
                      <a:noFill/>
                    </a:ln>
                  </pic:spPr>
                </pic:pic>
              </a:graphicData>
            </a:graphic>
          </wp:anchor>
        </w:drawing>
      </w:r>
    </w:p>
    <w:p w14:paraId="7CACDC1F" w14:textId="32BFA051" w:rsidR="0002671A" w:rsidRPr="000823A9" w:rsidRDefault="0002671A" w:rsidP="00C77F10">
      <w:pPr>
        <w:spacing w:line="360" w:lineRule="auto"/>
        <w:ind w:firstLine="720"/>
        <w:jc w:val="both"/>
        <w:rPr>
          <w:noProof/>
        </w:rPr>
      </w:pPr>
      <w:r w:rsidRPr="000823A9">
        <w:rPr>
          <w:noProof/>
        </w:rPr>
        <w:t xml:space="preserve">One of the main limitations of using the </w:t>
      </w:r>
      <w:r w:rsidRPr="00857EAC">
        <w:rPr>
          <w:iCs/>
          <w:noProof/>
        </w:rPr>
        <w:t>weight variable</w:t>
      </w:r>
      <w:r w:rsidRPr="000823A9">
        <w:rPr>
          <w:noProof/>
        </w:rPr>
        <w:t xml:space="preserve"> is that the ENOE survey is not representative at the municipal level, so the biggest municipalities are more likely to have a  precise estimation of the sectoral distribution of employment, as they have a larger sample size. Meanwhile, the small municipalities will have larger measurement errors, as they have fewer respondents. Nevertheless, I addressed this concern to a certain degree by devising a novel approach. After estimating the percentage of jobs in agriculture, industry and services for each municipality in the sample, </w:t>
      </w:r>
      <w:r w:rsidRPr="000823A9">
        <w:t xml:space="preserve">all the individuals who were surveyed in municipality </w:t>
      </w:r>
      <w:r w:rsidR="005F4BA4">
        <w:t>“</w:t>
      </w:r>
      <w:r w:rsidRPr="000823A9">
        <w:rPr>
          <w:i/>
          <w:iCs/>
        </w:rPr>
        <w:t>x</w:t>
      </w:r>
      <w:r w:rsidR="005F4BA4">
        <w:rPr>
          <w:i/>
          <w:iCs/>
        </w:rPr>
        <w:t>”</w:t>
      </w:r>
      <w:r w:rsidRPr="000823A9">
        <w:t xml:space="preserve"> get the corresponding values of the sectoral distribution of employment in that municipality.</w:t>
      </w:r>
      <w:r w:rsidRPr="000823A9">
        <w:rPr>
          <w:noProof/>
        </w:rPr>
        <w:t xml:space="preserve"> Therefore, if they live in a small municipality, where only a few people report</w:t>
      </w:r>
      <w:r w:rsidR="005F4BA4">
        <w:rPr>
          <w:noProof/>
        </w:rPr>
        <w:t>ed</w:t>
      </w:r>
      <w:r w:rsidRPr="000823A9">
        <w:rPr>
          <w:noProof/>
        </w:rPr>
        <w:t xml:space="preserve"> having a job, the estimat</w:t>
      </w:r>
      <w:r>
        <w:rPr>
          <w:noProof/>
        </w:rPr>
        <w:t>ion</w:t>
      </w:r>
      <w:r w:rsidRPr="000823A9">
        <w:rPr>
          <w:noProof/>
        </w:rPr>
        <w:t xml:space="preserve"> may be less reliable, but their weight in the total sample will also be smaller. For instance, each ENOE survey considered for this analysis had more than 300,000 respondents. Thus a municipality with more than 8,000 employed individuals has 100 times more weight in the sample than a municipality where only 80 employed individuals answered the survey. </w:t>
      </w:r>
    </w:p>
    <w:p w14:paraId="0E857BF7" w14:textId="77777777" w:rsidR="0002671A" w:rsidRPr="000823A9" w:rsidRDefault="0002671A" w:rsidP="005F4BA4">
      <w:pPr>
        <w:spacing w:line="360" w:lineRule="auto"/>
        <w:ind w:firstLine="720"/>
        <w:jc w:val="both"/>
      </w:pPr>
      <w:r w:rsidRPr="000823A9">
        <w:t xml:space="preserve">Despite recognising the innovation inherent in this empirical strategy, it is important to note that it is also a modest solution. Having a precise estimate of the sectoral distribution of employment at the municipal level </w:t>
      </w:r>
      <w:r w:rsidRPr="00857EAC">
        <w:t>would require the use of Small Area Estimation Methods, which is beyond the scope of this research.</w:t>
      </w:r>
      <w:r>
        <w:t xml:space="preserve"> Nevertheless, </w:t>
      </w:r>
      <w:r w:rsidRPr="000823A9">
        <w:t>I want to highlight the relevance of the weight variable to provid</w:t>
      </w:r>
      <w:r>
        <w:t>e</w:t>
      </w:r>
      <w:r w:rsidRPr="000823A9">
        <w:t xml:space="preserve"> precise estimations of the sectoral distribution of employment. In the appendix I include three figures showing a comparison between the estimations of the sectoral distribution of employment at the state level during the first quarter of 2019 (Figures A5</w:t>
      </w:r>
      <w:r w:rsidRPr="000823A9">
        <w:rPr>
          <w:rFonts w:cs="Times New Roman"/>
        </w:rPr>
        <w:t>–</w:t>
      </w:r>
      <w:r w:rsidRPr="000823A9">
        <w:t xml:space="preserve">A7). These include the official statistics published by INEGI, as well as my estimations using and not using the weight variable. These figures illustrate that, if the weight variable is </w:t>
      </w:r>
      <w:r w:rsidRPr="000823A9">
        <w:lastRenderedPageBreak/>
        <w:t>not employed, the agricultural sector is underestimated, while the service sector tends to be overestimated. They also show that the estimations obtained using the weight variable are very similar to the official statistics published by INEGI.</w:t>
      </w:r>
      <w:r w:rsidRPr="000823A9">
        <w:rPr>
          <w:noProof/>
        </w:rPr>
        <w:t xml:space="preserve"> The figures demonstrate the utility of the weight variable at estimating the sectoral distribution of employment</w:t>
      </w:r>
      <w:r>
        <w:rPr>
          <w:noProof/>
        </w:rPr>
        <w:t xml:space="preserve"> at the state level</w:t>
      </w:r>
      <w:r w:rsidRPr="000823A9">
        <w:rPr>
          <w:noProof/>
        </w:rPr>
        <w:t xml:space="preserve">. Nonetheless, it is imperative to note again that the ENOE surveys are not representative at the municipal level. </w:t>
      </w:r>
    </w:p>
    <w:p w14:paraId="4AE3D329" w14:textId="7D1C9C64" w:rsidR="006B6E89" w:rsidRPr="0002671A" w:rsidRDefault="000436D2" w:rsidP="0002671A">
      <w:pPr>
        <w:tabs>
          <w:tab w:val="left" w:pos="8115"/>
        </w:tabs>
        <w:spacing w:before="240" w:after="0" w:line="276" w:lineRule="auto"/>
        <w:jc w:val="both"/>
        <w:rPr>
          <w:rFonts w:cs="Times New Roman"/>
          <w:szCs w:val="24"/>
        </w:rPr>
      </w:pPr>
      <w:r w:rsidRPr="0002671A">
        <w:rPr>
          <w:rFonts w:cs="Times New Roman"/>
          <w:szCs w:val="24"/>
        </w:rPr>
        <w:tab/>
      </w:r>
    </w:p>
    <w:p w14:paraId="7F46B937" w14:textId="77777777" w:rsidR="005D11DC" w:rsidRPr="0002671A" w:rsidRDefault="005D11DC" w:rsidP="007F67FF">
      <w:pPr>
        <w:spacing w:before="240" w:after="0" w:line="276" w:lineRule="auto"/>
        <w:ind w:firstLine="720"/>
        <w:jc w:val="both"/>
        <w:rPr>
          <w:rFonts w:cs="Times New Roman"/>
          <w:szCs w:val="24"/>
        </w:rPr>
      </w:pPr>
    </w:p>
    <w:p w14:paraId="72A215D4" w14:textId="52C63927" w:rsidR="005D11DC" w:rsidRPr="00A22DE7" w:rsidRDefault="00A22DE7" w:rsidP="00A22DE7">
      <w:pPr>
        <w:pStyle w:val="Heading2"/>
      </w:pPr>
      <w:r w:rsidRPr="00A22DE7">
        <w:t>Econometric model</w:t>
      </w:r>
    </w:p>
    <w:p w14:paraId="70EDB70B" w14:textId="77777777" w:rsidR="005D11DC" w:rsidRPr="005F4BA4" w:rsidRDefault="005D11DC" w:rsidP="00852580">
      <w:pPr>
        <w:spacing w:after="0" w:line="240" w:lineRule="auto"/>
        <w:jc w:val="both"/>
        <w:rPr>
          <w:rFonts w:cs="Times New Roman"/>
          <w:sz w:val="20"/>
          <w:szCs w:val="20"/>
          <w:highlight w:val="yellow"/>
        </w:rPr>
      </w:pPr>
    </w:p>
    <w:p w14:paraId="4CE1F4B2" w14:textId="77777777" w:rsidR="005D11DC" w:rsidRPr="0002671A" w:rsidRDefault="005D11DC" w:rsidP="00852580">
      <w:pPr>
        <w:spacing w:after="0" w:line="240" w:lineRule="auto"/>
        <w:jc w:val="both"/>
        <w:rPr>
          <w:rFonts w:cs="Times New Roman"/>
          <w:i/>
          <w:iCs/>
          <w:sz w:val="20"/>
          <w:szCs w:val="20"/>
          <w:highlight w:val="yellow"/>
        </w:rPr>
      </w:pPr>
    </w:p>
    <w:p w14:paraId="5020CA19" w14:textId="77777777" w:rsidR="00597D9C" w:rsidRPr="0002671A" w:rsidRDefault="00597D9C">
      <w:pPr>
        <w:rPr>
          <w:rFonts w:cs="Times New Roman"/>
          <w:i/>
          <w:iCs/>
          <w:sz w:val="20"/>
          <w:szCs w:val="20"/>
          <w:highlight w:val="yellow"/>
        </w:rPr>
      </w:pPr>
      <w:r w:rsidRPr="0002671A">
        <w:rPr>
          <w:rFonts w:cs="Times New Roman"/>
          <w:i/>
          <w:iCs/>
          <w:sz w:val="20"/>
          <w:szCs w:val="20"/>
          <w:highlight w:val="yellow"/>
        </w:rPr>
        <w:br w:type="page"/>
      </w:r>
    </w:p>
    <w:p w14:paraId="29E143D7" w14:textId="01987082" w:rsidR="00E418BB" w:rsidRPr="00597D9C" w:rsidRDefault="00852580" w:rsidP="00852580">
      <w:pPr>
        <w:spacing w:after="0" w:line="240" w:lineRule="auto"/>
        <w:jc w:val="both"/>
        <w:rPr>
          <w:rFonts w:cs="Times New Roman"/>
          <w:i/>
          <w:iCs/>
          <w:szCs w:val="24"/>
          <w:lang w:val="es-ES"/>
        </w:rPr>
      </w:pPr>
      <w:r w:rsidRPr="00597D9C">
        <w:rPr>
          <w:rFonts w:cs="Times New Roman"/>
          <w:i/>
          <w:iCs/>
          <w:szCs w:val="24"/>
          <w:highlight w:val="yellow"/>
          <w:lang w:val="es-ES"/>
        </w:rPr>
        <w:lastRenderedPageBreak/>
        <w:t xml:space="preserve">Los siguientes párrafos deben especificar como se responderá la pregunta de investigación. Busca ejemplos que te ayuden de inspiración. Upasak recomienda que los parrafos 5, 6, 7 deben explicar informacion sobre tus </w:t>
      </w:r>
      <w:r w:rsidRPr="00597D9C">
        <w:rPr>
          <w:rFonts w:cs="Times New Roman"/>
          <w:i/>
          <w:iCs/>
          <w:szCs w:val="24"/>
          <w:highlight w:val="cyan"/>
          <w:lang w:val="es-ES"/>
        </w:rPr>
        <w:t xml:space="preserve">datos, </w:t>
      </w:r>
      <w:r w:rsidR="00FF3C59" w:rsidRPr="00597D9C">
        <w:rPr>
          <w:rFonts w:cs="Times New Roman"/>
          <w:i/>
          <w:iCs/>
          <w:szCs w:val="24"/>
          <w:highlight w:val="cyan"/>
          <w:lang w:val="es-ES"/>
        </w:rPr>
        <w:t xml:space="preserve">estrategia empírica y </w:t>
      </w:r>
      <w:r w:rsidRPr="00597D9C">
        <w:rPr>
          <w:rFonts w:cs="Times New Roman"/>
          <w:i/>
          <w:iCs/>
          <w:szCs w:val="24"/>
          <w:highlight w:val="cyan"/>
          <w:lang w:val="es-ES"/>
        </w:rPr>
        <w:t>modelo empírico.</w:t>
      </w:r>
      <w:r w:rsidRPr="00597D9C">
        <w:rPr>
          <w:rFonts w:cs="Times New Roman"/>
          <w:i/>
          <w:iCs/>
          <w:szCs w:val="24"/>
          <w:lang w:val="es-ES"/>
        </w:rPr>
        <w:t xml:space="preserve">  </w:t>
      </w:r>
    </w:p>
    <w:p w14:paraId="49F7DA93" w14:textId="77777777" w:rsidR="0017653A" w:rsidRPr="0072547D" w:rsidRDefault="0017653A">
      <w:pPr>
        <w:rPr>
          <w:rFonts w:cs="Times New Roman"/>
          <w:szCs w:val="24"/>
          <w:lang w:val="es-ES"/>
        </w:rPr>
      </w:pPr>
    </w:p>
    <w:p w14:paraId="0481E0A0" w14:textId="77777777" w:rsidR="000925DF" w:rsidRPr="0072547D" w:rsidRDefault="0017653A" w:rsidP="000925DF">
      <w:pPr>
        <w:rPr>
          <w:rFonts w:cs="Times New Roman"/>
          <w:kern w:val="0"/>
          <w:sz w:val="16"/>
          <w:szCs w:val="16"/>
        </w:rPr>
      </w:pPr>
      <w:r w:rsidRPr="0072547D">
        <w:rPr>
          <w:rFonts w:cs="Times New Roman"/>
          <w:kern w:val="0"/>
          <w:sz w:val="16"/>
          <w:szCs w:val="16"/>
        </w:rPr>
        <w:t>Ejemplo del paper</w:t>
      </w:r>
      <w:r w:rsidR="000925DF" w:rsidRPr="0072547D">
        <w:rPr>
          <w:rFonts w:cs="Times New Roman"/>
          <w:kern w:val="0"/>
          <w:sz w:val="16"/>
          <w:szCs w:val="16"/>
        </w:rPr>
        <w:t xml:space="preserve">: </w:t>
      </w:r>
    </w:p>
    <w:p w14:paraId="4297E833" w14:textId="6D62DB3F" w:rsidR="0017653A" w:rsidRPr="0072547D" w:rsidRDefault="000925DF" w:rsidP="000925DF">
      <w:pPr>
        <w:rPr>
          <w:rFonts w:cs="Times New Roman"/>
          <w:b/>
          <w:bCs/>
          <w:kern w:val="0"/>
          <w:sz w:val="16"/>
          <w:szCs w:val="16"/>
        </w:rPr>
      </w:pPr>
      <w:r w:rsidRPr="0072547D">
        <w:rPr>
          <w:rFonts w:cs="Times New Roman"/>
          <w:b/>
          <w:bCs/>
          <w:kern w:val="0"/>
          <w:sz w:val="16"/>
          <w:szCs w:val="16"/>
        </w:rPr>
        <w:t>Economic status of women in India: paradox of paid–unpaid work and poverty</w:t>
      </w:r>
    </w:p>
    <w:p w14:paraId="10B2F5F4" w14:textId="77777777" w:rsidR="005D11DC" w:rsidRDefault="0017653A" w:rsidP="0017653A">
      <w:pPr>
        <w:autoSpaceDE w:val="0"/>
        <w:autoSpaceDN w:val="0"/>
        <w:adjustRightInd w:val="0"/>
        <w:spacing w:after="0" w:line="240" w:lineRule="auto"/>
        <w:jc w:val="both"/>
        <w:rPr>
          <w:rFonts w:cs="Times New Roman"/>
          <w:kern w:val="0"/>
          <w:sz w:val="22"/>
        </w:rPr>
      </w:pPr>
      <w:r w:rsidRPr="002B5BD8">
        <w:rPr>
          <w:rFonts w:cs="Times New Roman"/>
          <w:kern w:val="0"/>
          <w:sz w:val="22"/>
        </w:rPr>
        <w:t>Design/methodology/approach – For addressing the above-mentioned issues, this study has used the data of 50th, 55th, 61st and 68th surveys conducted from 1993–1994 to 2011–2012 by National Sample Survey Office. In the first stage of analysis, the magnitude of unpaid work by women has been estimated. Subsequently, the relative contributions of socio-economic and demographics on the work status of women (paid and unpaid) in India have been assessed by using logistic regression model. In the second stage, the level of poverty among paid and unpaid women has been measured by using poverty estimation methodology. Furthermore, the incidence of poverty among unpaid women has been decomposed, and the contribution of socio-economic predictors has been measured.</w:t>
      </w:r>
    </w:p>
    <w:p w14:paraId="5363D6B5" w14:textId="77777777" w:rsidR="005D11DC" w:rsidRDefault="005D11DC" w:rsidP="0017653A">
      <w:pPr>
        <w:autoSpaceDE w:val="0"/>
        <w:autoSpaceDN w:val="0"/>
        <w:adjustRightInd w:val="0"/>
        <w:spacing w:after="0" w:line="240" w:lineRule="auto"/>
        <w:jc w:val="both"/>
        <w:rPr>
          <w:rFonts w:cs="Times New Roman"/>
          <w:kern w:val="0"/>
          <w:sz w:val="22"/>
        </w:rPr>
      </w:pPr>
    </w:p>
    <w:p w14:paraId="5B8CC38C" w14:textId="77777777" w:rsidR="00852580" w:rsidRPr="0017653A" w:rsidRDefault="00852580" w:rsidP="00852580">
      <w:pPr>
        <w:spacing w:after="0" w:line="240" w:lineRule="auto"/>
        <w:jc w:val="both"/>
        <w:rPr>
          <w:rFonts w:ascii="Garamond" w:hAnsi="Garamond"/>
          <w:szCs w:val="24"/>
        </w:rPr>
      </w:pPr>
    </w:p>
    <w:p w14:paraId="4F23C5E3" w14:textId="77777777" w:rsidR="005D11DC" w:rsidRPr="00646DA6" w:rsidRDefault="005D11DC" w:rsidP="00B37787">
      <w:pPr>
        <w:spacing w:after="0" w:line="240" w:lineRule="auto"/>
        <w:jc w:val="both"/>
        <w:rPr>
          <w:rFonts w:ascii="Garamond" w:hAnsi="Garamond"/>
          <w:szCs w:val="24"/>
        </w:rPr>
      </w:pPr>
    </w:p>
    <w:p w14:paraId="74706165" w14:textId="77777777" w:rsidR="00597D9C" w:rsidRDefault="00597D9C" w:rsidP="00597D9C">
      <w:pPr>
        <w:spacing w:before="240" w:after="0" w:line="276" w:lineRule="auto"/>
        <w:ind w:firstLine="720"/>
        <w:jc w:val="both"/>
        <w:rPr>
          <w:rFonts w:cs="Times New Roman"/>
          <w:szCs w:val="24"/>
          <w:highlight w:val="yellow"/>
        </w:rPr>
      </w:pPr>
      <w:r>
        <w:rPr>
          <w:rFonts w:cs="Times New Roman"/>
          <w:szCs w:val="24"/>
          <w:highlight w:val="yellow"/>
        </w:rPr>
        <w:t xml:space="preserve">As it was mentioned before, the main objective of this research is to analyze if there is a negative relationship between female labour participation and a high percentage of jobs in the industrial sector in local labour markets.  </w:t>
      </w:r>
    </w:p>
    <w:p w14:paraId="165554CF" w14:textId="77777777" w:rsidR="00597D9C" w:rsidRDefault="00597D9C" w:rsidP="00597D9C">
      <w:pPr>
        <w:spacing w:before="240" w:after="0" w:line="276" w:lineRule="auto"/>
        <w:ind w:firstLine="720"/>
        <w:jc w:val="both"/>
        <w:rPr>
          <w:rFonts w:cs="Times New Roman"/>
          <w:szCs w:val="24"/>
          <w:highlight w:val="yellow"/>
        </w:rPr>
      </w:pPr>
      <w:r>
        <w:rPr>
          <w:rFonts w:cs="Times New Roman"/>
          <w:szCs w:val="24"/>
          <w:highlight w:val="yellow"/>
        </w:rPr>
        <w:t xml:space="preserve">study is only </w:t>
      </w:r>
      <w:r w:rsidRPr="000436D2">
        <w:rPr>
          <w:rFonts w:cs="Times New Roman"/>
          <w:szCs w:val="24"/>
          <w:highlight w:val="yellow"/>
        </w:rPr>
        <w:t xml:space="preserve">analysing the current relationship between these </w:t>
      </w:r>
    </w:p>
    <w:p w14:paraId="62A33914" w14:textId="77777777" w:rsidR="00597D9C" w:rsidRDefault="00597D9C" w:rsidP="00597D9C">
      <w:pPr>
        <w:spacing w:before="240" w:after="0" w:line="276" w:lineRule="auto"/>
        <w:ind w:firstLine="720"/>
        <w:jc w:val="both"/>
        <w:rPr>
          <w:rFonts w:cs="Times New Roman"/>
          <w:szCs w:val="24"/>
        </w:rPr>
      </w:pPr>
      <w:r w:rsidRPr="000436D2">
        <w:rPr>
          <w:rFonts w:cs="Times New Roman"/>
          <w:szCs w:val="24"/>
          <w:highlight w:val="yellow"/>
        </w:rPr>
        <w:t>two variables is that it is only ne</w:t>
      </w:r>
      <w:r>
        <w:rPr>
          <w:rFonts w:cs="Times New Roman"/>
          <w:szCs w:val="24"/>
          <w:highlight w:val="yellow"/>
        </w:rPr>
        <w:t>cessary to study a specific point in time</w:t>
      </w:r>
      <w:r w:rsidRPr="000436D2">
        <w:rPr>
          <w:rFonts w:cs="Times New Roman"/>
          <w:szCs w:val="24"/>
          <w:highlight w:val="yellow"/>
        </w:rPr>
        <w:t>.</w:t>
      </w:r>
    </w:p>
    <w:p w14:paraId="2AD190BB" w14:textId="77777777" w:rsidR="00597D9C" w:rsidRPr="00597D9C" w:rsidRDefault="00597D9C" w:rsidP="00597D9C">
      <w:pPr>
        <w:spacing w:before="240" w:after="0" w:line="276" w:lineRule="auto"/>
        <w:ind w:firstLine="720"/>
        <w:jc w:val="both"/>
        <w:rPr>
          <w:rFonts w:cs="Times New Roman"/>
          <w:szCs w:val="24"/>
          <w:lang w:val="es-ES"/>
        </w:rPr>
      </w:pPr>
      <w:r w:rsidRPr="00597D9C">
        <w:rPr>
          <w:rFonts w:cs="Times New Roman"/>
          <w:szCs w:val="24"/>
          <w:highlight w:val="yellow"/>
          <w:lang w:val="es-ES"/>
        </w:rPr>
        <w:t>One advantage of</w:t>
      </w:r>
      <w:r w:rsidRPr="00597D9C">
        <w:rPr>
          <w:rFonts w:cs="Times New Roman"/>
          <w:szCs w:val="24"/>
          <w:lang w:val="es-ES"/>
        </w:rPr>
        <w:t xml:space="preserve"> following this </w:t>
      </w:r>
    </w:p>
    <w:p w14:paraId="3AB697BC" w14:textId="77777777" w:rsidR="00597D9C" w:rsidRDefault="00597D9C" w:rsidP="00B37787">
      <w:pPr>
        <w:spacing w:after="0" w:line="240" w:lineRule="auto"/>
        <w:jc w:val="both"/>
        <w:rPr>
          <w:rFonts w:ascii="Garamond" w:hAnsi="Garamond"/>
          <w:szCs w:val="24"/>
          <w:lang w:val="es-ES"/>
        </w:rPr>
      </w:pPr>
    </w:p>
    <w:p w14:paraId="1E927A73" w14:textId="77777777" w:rsidR="00597D9C" w:rsidRDefault="00597D9C" w:rsidP="00B37787">
      <w:pPr>
        <w:spacing w:after="0" w:line="240" w:lineRule="auto"/>
        <w:jc w:val="both"/>
        <w:rPr>
          <w:rFonts w:ascii="Garamond" w:hAnsi="Garamond"/>
          <w:szCs w:val="24"/>
          <w:lang w:val="es-ES"/>
        </w:rPr>
      </w:pPr>
    </w:p>
    <w:p w14:paraId="7890E9D6" w14:textId="77777777" w:rsidR="005D11DC" w:rsidRDefault="005D11DC" w:rsidP="00B37787">
      <w:pPr>
        <w:spacing w:after="0" w:line="240" w:lineRule="auto"/>
        <w:jc w:val="both"/>
        <w:rPr>
          <w:rFonts w:ascii="Garamond" w:hAnsi="Garamond"/>
          <w:szCs w:val="24"/>
          <w:lang w:val="es-ES"/>
        </w:rPr>
      </w:pPr>
    </w:p>
    <w:p w14:paraId="4BF79348" w14:textId="310B58A5" w:rsidR="00C82214" w:rsidRDefault="00C82214" w:rsidP="00590DAD">
      <w:pPr>
        <w:spacing w:after="0" w:line="240" w:lineRule="auto"/>
        <w:jc w:val="both"/>
        <w:rPr>
          <w:rFonts w:ascii="Garamond" w:hAnsi="Garamond"/>
          <w:szCs w:val="24"/>
          <w:lang w:val="es-ES"/>
        </w:rPr>
      </w:pPr>
      <w:r>
        <w:rPr>
          <w:rFonts w:ascii="Garamond" w:hAnsi="Garamond"/>
          <w:szCs w:val="24"/>
          <w:lang w:val="es-ES"/>
        </w:rPr>
        <w:t xml:space="preserve">que se siguió para poder realizar un análisis micro-econometrico, además de que incluye todos los detalles del modelo econométrico.  </w:t>
      </w:r>
    </w:p>
    <w:p w14:paraId="1EB4791C" w14:textId="7F99D7C5" w:rsidR="0074261B" w:rsidRDefault="00C82214" w:rsidP="00590DAD">
      <w:pPr>
        <w:spacing w:after="0" w:line="240" w:lineRule="auto"/>
        <w:jc w:val="both"/>
        <w:rPr>
          <w:rFonts w:ascii="Garamond" w:hAnsi="Garamond"/>
          <w:szCs w:val="24"/>
          <w:lang w:val="es-ES"/>
        </w:rPr>
      </w:pPr>
      <w:r>
        <w:rPr>
          <w:rFonts w:ascii="Garamond" w:hAnsi="Garamond"/>
          <w:szCs w:val="24"/>
          <w:lang w:val="es-ES"/>
        </w:rPr>
        <w:t xml:space="preserve">para poder emplear un análisis micro-econometrico, así como del </w:t>
      </w:r>
    </w:p>
    <w:p w14:paraId="1476CB26" w14:textId="77777777" w:rsidR="0074261B" w:rsidRDefault="0074261B" w:rsidP="00590DAD">
      <w:pPr>
        <w:spacing w:after="0" w:line="240" w:lineRule="auto"/>
        <w:jc w:val="both"/>
        <w:rPr>
          <w:rFonts w:ascii="Garamond" w:hAnsi="Garamond"/>
          <w:szCs w:val="24"/>
          <w:lang w:val="es-ES"/>
        </w:rPr>
      </w:pPr>
    </w:p>
    <w:p w14:paraId="7A200F82" w14:textId="2C5C3238" w:rsidR="0074261B" w:rsidRDefault="0074261B" w:rsidP="00590DAD">
      <w:pPr>
        <w:spacing w:after="0" w:line="240" w:lineRule="auto"/>
        <w:jc w:val="both"/>
        <w:rPr>
          <w:rFonts w:ascii="Garamond" w:hAnsi="Garamond"/>
          <w:szCs w:val="24"/>
          <w:lang w:val="es-ES"/>
        </w:rPr>
      </w:pPr>
      <w:r>
        <w:rPr>
          <w:rFonts w:ascii="Garamond" w:hAnsi="Garamond"/>
          <w:szCs w:val="24"/>
          <w:lang w:val="es-ES"/>
        </w:rPr>
        <w:t xml:space="preserve">Para poder ejecutar el análisis econométrico, es necesario que la variable dependiente se equipare lo mas posible a los female labour participation rates. Para lograrlo, se tomo en cuenta la forma en que el INEGI y la organización internacional del trabajo calculan esta tasa, la cual muestra el porcentaje de la población mayor de 18 anios que es económicamente activa, en comparación con la población no </w:t>
      </w:r>
    </w:p>
    <w:p w14:paraId="05F51486" w14:textId="77777777" w:rsidR="0074261B" w:rsidRDefault="0074261B" w:rsidP="00590DAD">
      <w:pPr>
        <w:spacing w:after="0" w:line="240" w:lineRule="auto"/>
        <w:jc w:val="both"/>
        <w:rPr>
          <w:rFonts w:ascii="Garamond" w:hAnsi="Garamond"/>
          <w:szCs w:val="24"/>
          <w:lang w:val="es-ES"/>
        </w:rPr>
      </w:pPr>
    </w:p>
    <w:p w14:paraId="39034284" w14:textId="3AFFE4B0" w:rsidR="0074261B" w:rsidRDefault="0074261B" w:rsidP="00590DAD">
      <w:pPr>
        <w:spacing w:after="0" w:line="240" w:lineRule="auto"/>
        <w:jc w:val="both"/>
        <w:rPr>
          <w:rFonts w:ascii="Garamond" w:hAnsi="Garamond"/>
          <w:szCs w:val="24"/>
          <w:lang w:val="es-ES"/>
        </w:rPr>
      </w:pPr>
      <w:r>
        <w:rPr>
          <w:rFonts w:ascii="Garamond" w:hAnsi="Garamond"/>
          <w:szCs w:val="24"/>
          <w:lang w:val="es-ES"/>
        </w:rPr>
        <w:t xml:space="preserve">la base de datos a individuos mayores de 18 anios considerando una variable dummy que toma valor de 1 si la persona es económicamente activa y 0 otherwise. </w:t>
      </w:r>
    </w:p>
    <w:p w14:paraId="3FE83ADE" w14:textId="77777777" w:rsidR="0074261B" w:rsidRDefault="0074261B" w:rsidP="00590DAD">
      <w:pPr>
        <w:spacing w:after="0" w:line="240" w:lineRule="auto"/>
        <w:jc w:val="both"/>
        <w:rPr>
          <w:rFonts w:ascii="Garamond" w:hAnsi="Garamond"/>
          <w:szCs w:val="24"/>
          <w:lang w:val="es-ES"/>
        </w:rPr>
      </w:pPr>
    </w:p>
    <w:p w14:paraId="1205EBCF" w14:textId="68D7F53E" w:rsidR="000E6114" w:rsidRDefault="000E6114" w:rsidP="00590DAD">
      <w:pPr>
        <w:spacing w:after="0" w:line="240" w:lineRule="auto"/>
        <w:jc w:val="both"/>
        <w:rPr>
          <w:rFonts w:ascii="Garamond" w:hAnsi="Garamond"/>
          <w:szCs w:val="24"/>
          <w:lang w:val="es-ES"/>
        </w:rPr>
      </w:pPr>
      <w:r>
        <w:rPr>
          <w:rFonts w:ascii="Garamond" w:hAnsi="Garamond"/>
          <w:szCs w:val="24"/>
          <w:lang w:val="es-ES"/>
        </w:rPr>
        <w:t xml:space="preserve">Sin embargo, ninguna investigación ha evaluado si verdaderamente one of the underlying causes behind low FLPRs se debe a la que las mujeres no suelen participar en el sector industrial. </w:t>
      </w:r>
    </w:p>
    <w:p w14:paraId="3CE92F35" w14:textId="77777777" w:rsidR="000E6114" w:rsidRDefault="000E6114" w:rsidP="00590DAD">
      <w:pPr>
        <w:spacing w:after="0" w:line="240" w:lineRule="auto"/>
        <w:jc w:val="both"/>
        <w:rPr>
          <w:rFonts w:ascii="Garamond" w:hAnsi="Garamond"/>
          <w:szCs w:val="24"/>
          <w:lang w:val="es-ES"/>
        </w:rPr>
      </w:pPr>
    </w:p>
    <w:p w14:paraId="156EDA8A" w14:textId="7C599C67" w:rsidR="000E6114" w:rsidRDefault="000E6114" w:rsidP="00590DAD">
      <w:pPr>
        <w:spacing w:after="0" w:line="240" w:lineRule="auto"/>
        <w:jc w:val="both"/>
        <w:rPr>
          <w:rFonts w:ascii="Garamond" w:hAnsi="Garamond"/>
          <w:szCs w:val="24"/>
          <w:lang w:val="es-ES"/>
        </w:rPr>
      </w:pPr>
      <w:r>
        <w:rPr>
          <w:rFonts w:ascii="Garamond" w:hAnsi="Garamond"/>
          <w:szCs w:val="24"/>
          <w:lang w:val="es-ES"/>
        </w:rPr>
        <w:t>Esto indicaría que hay dos posibles explicaciones detrás de la baja participación laboral femenina en países de medianos ingresos con un alto porcentaje de empleos en el sector industrial. En algunos casos, la baja plf se debe a que en algunos países hay un estigma social muy fuerte contra mujeres trabajando en la industria. E</w:t>
      </w:r>
      <w:r w:rsidR="0074261B">
        <w:rPr>
          <w:rFonts w:ascii="Garamond" w:hAnsi="Garamond"/>
          <w:szCs w:val="24"/>
          <w:lang w:val="es-ES"/>
        </w:rPr>
        <w:t>n</w:t>
      </w:r>
      <w:r>
        <w:rPr>
          <w:rFonts w:ascii="Garamond" w:hAnsi="Garamond"/>
          <w:szCs w:val="24"/>
          <w:lang w:val="es-ES"/>
        </w:rPr>
        <w:t xml:space="preserve"> otros casos, ciertos países de medianos ingresos no tienen </w:t>
      </w:r>
      <w:r>
        <w:rPr>
          <w:rFonts w:ascii="Garamond" w:hAnsi="Garamond"/>
          <w:szCs w:val="24"/>
          <w:lang w:val="es-ES"/>
        </w:rPr>
        <w:lastRenderedPageBreak/>
        <w:t xml:space="preserve">un estigma hacia empleos de cuello azul, por lo que la baja participación laboral no se debe a un estigma hacia empleos en el sector industrial, sino a que hay una baja participación laboral femenina en el sector agrícola. </w:t>
      </w:r>
    </w:p>
    <w:p w14:paraId="17941A00" w14:textId="77777777" w:rsidR="000E6114" w:rsidRDefault="000E6114" w:rsidP="00590DAD">
      <w:pPr>
        <w:spacing w:after="0" w:line="240" w:lineRule="auto"/>
        <w:jc w:val="both"/>
        <w:rPr>
          <w:rFonts w:ascii="Garamond" w:hAnsi="Garamond"/>
          <w:szCs w:val="24"/>
          <w:lang w:val="es-ES"/>
        </w:rPr>
      </w:pPr>
    </w:p>
    <w:p w14:paraId="117DCE5C" w14:textId="77777777" w:rsidR="000E6114" w:rsidRDefault="000E6114" w:rsidP="00590DAD">
      <w:pPr>
        <w:spacing w:after="0" w:line="240" w:lineRule="auto"/>
        <w:jc w:val="both"/>
        <w:rPr>
          <w:rFonts w:ascii="Garamond" w:hAnsi="Garamond"/>
          <w:szCs w:val="24"/>
          <w:lang w:val="es-ES"/>
        </w:rPr>
      </w:pPr>
    </w:p>
    <w:p w14:paraId="5531AED7" w14:textId="77777777" w:rsidR="000E6114" w:rsidRDefault="000E6114" w:rsidP="00590DAD">
      <w:pPr>
        <w:spacing w:after="0" w:line="240" w:lineRule="auto"/>
        <w:jc w:val="both"/>
        <w:rPr>
          <w:rFonts w:ascii="Garamond" w:hAnsi="Garamond"/>
          <w:szCs w:val="24"/>
          <w:lang w:val="es-ES"/>
        </w:rPr>
      </w:pPr>
    </w:p>
    <w:p w14:paraId="74CDE89B" w14:textId="10782340" w:rsidR="00FF3C59" w:rsidRDefault="00FF3C59" w:rsidP="00590DAD">
      <w:pPr>
        <w:spacing w:after="0" w:line="240" w:lineRule="auto"/>
        <w:jc w:val="both"/>
        <w:rPr>
          <w:rFonts w:ascii="Garamond" w:hAnsi="Garamond"/>
          <w:szCs w:val="24"/>
          <w:lang w:val="es-ES"/>
        </w:rPr>
      </w:pPr>
      <w:r>
        <w:rPr>
          <w:rFonts w:ascii="Garamond" w:hAnsi="Garamond"/>
          <w:szCs w:val="24"/>
          <w:lang w:val="es-ES"/>
        </w:rPr>
        <w:t xml:space="preserve">Además, </w:t>
      </w:r>
      <w:r w:rsidR="000E6114">
        <w:rPr>
          <w:rFonts w:ascii="Garamond" w:hAnsi="Garamond"/>
          <w:szCs w:val="24"/>
          <w:lang w:val="es-ES"/>
        </w:rPr>
        <w:t xml:space="preserve">se diferencia de estudios previos en esta área de investigación ya que propone una innovadora estrategia empírica en donde se emplea un análisis micro-econometrico, en lugar de realizarlo con series de tiempo. </w:t>
      </w:r>
    </w:p>
    <w:p w14:paraId="2A5A0772" w14:textId="77777777" w:rsidR="00FF3C59" w:rsidRDefault="00FF3C59" w:rsidP="00590DAD">
      <w:pPr>
        <w:spacing w:after="0" w:line="240" w:lineRule="auto"/>
        <w:jc w:val="both"/>
        <w:rPr>
          <w:rFonts w:ascii="Garamond" w:hAnsi="Garamond"/>
          <w:szCs w:val="24"/>
          <w:lang w:val="es-ES"/>
        </w:rPr>
      </w:pPr>
    </w:p>
    <w:p w14:paraId="67F2A91E" w14:textId="1A6185E3" w:rsidR="00C73801" w:rsidRDefault="00590DAD" w:rsidP="00590DAD">
      <w:pPr>
        <w:spacing w:after="0" w:line="240" w:lineRule="auto"/>
        <w:jc w:val="both"/>
        <w:rPr>
          <w:rFonts w:ascii="Garamond" w:hAnsi="Garamond"/>
          <w:szCs w:val="24"/>
          <w:lang w:val="es-ES"/>
        </w:rPr>
      </w:pPr>
      <w:r>
        <w:rPr>
          <w:rFonts w:ascii="Garamond" w:hAnsi="Garamond"/>
          <w:szCs w:val="24"/>
          <w:lang w:val="es-ES"/>
        </w:rPr>
        <w:t xml:space="preserve">La ventaja de estudiar una hipótesis especifica de la U-shaped relationship considerando un timeframe corto es que te permite hacer uso de microdatos, los cuales tienen un nivel de desagregacion que no se puede encontrar en estudios que utilizan series de tiempo, o que hacen comparaciones across-countries. Esto mismo lo menciona Klasen (XXX) quien menciona que seria interesante contar con un estudio que desagregue la participación laboral femenina en cada sector, ya que esto no es posible en cross-country studies. </w:t>
      </w:r>
    </w:p>
    <w:p w14:paraId="64AB69F4" w14:textId="77777777" w:rsidR="00C73801" w:rsidRDefault="00C73801" w:rsidP="00852580">
      <w:pPr>
        <w:spacing w:after="0" w:line="240" w:lineRule="auto"/>
        <w:jc w:val="both"/>
        <w:rPr>
          <w:rFonts w:ascii="Garamond" w:hAnsi="Garamond"/>
          <w:szCs w:val="24"/>
          <w:lang w:val="es-ES"/>
        </w:rPr>
      </w:pPr>
    </w:p>
    <w:p w14:paraId="435F8FD4" w14:textId="6877762F" w:rsidR="00FF3C59" w:rsidRDefault="00FF3C59" w:rsidP="00590DAD">
      <w:pPr>
        <w:spacing w:after="0" w:line="240" w:lineRule="auto"/>
        <w:jc w:val="both"/>
        <w:rPr>
          <w:rFonts w:ascii="Garamond" w:hAnsi="Garamond"/>
          <w:szCs w:val="24"/>
          <w:lang w:val="es-ES"/>
        </w:rPr>
      </w:pPr>
      <w:r>
        <w:rPr>
          <w:rFonts w:ascii="Garamond" w:hAnsi="Garamond"/>
          <w:szCs w:val="24"/>
          <w:lang w:val="es-ES"/>
        </w:rPr>
        <w:t xml:space="preserve">Otro aspecto que diferencia a este estudio de investigación previas en esta área es que propone una </w:t>
      </w:r>
      <w:r w:rsidR="00590DAD">
        <w:rPr>
          <w:rFonts w:ascii="Garamond" w:hAnsi="Garamond"/>
          <w:szCs w:val="24"/>
          <w:lang w:val="es-ES"/>
        </w:rPr>
        <w:t xml:space="preserve">forma alternativa </w:t>
      </w:r>
      <w:r>
        <w:rPr>
          <w:rFonts w:ascii="Garamond" w:hAnsi="Garamond"/>
          <w:szCs w:val="24"/>
          <w:lang w:val="es-ES"/>
        </w:rPr>
        <w:t xml:space="preserve">distinta </w:t>
      </w:r>
      <w:r w:rsidR="00590DAD">
        <w:rPr>
          <w:rFonts w:ascii="Garamond" w:hAnsi="Garamond"/>
          <w:szCs w:val="24"/>
          <w:lang w:val="es-ES"/>
        </w:rPr>
        <w:t xml:space="preserve">para estudiar la </w:t>
      </w:r>
      <w:r>
        <w:rPr>
          <w:rFonts w:ascii="Garamond" w:hAnsi="Garamond"/>
          <w:szCs w:val="24"/>
          <w:lang w:val="es-ES"/>
        </w:rPr>
        <w:t xml:space="preserve">feminización U. En lugar de hacer uso de series de tiempo o datos agregados en un punto en el tiempo, este paper emplea un análisis microeconometrico </w:t>
      </w:r>
    </w:p>
    <w:p w14:paraId="3FEC93A6" w14:textId="77777777" w:rsidR="00FF3C59" w:rsidRDefault="00FF3C59" w:rsidP="00590DAD">
      <w:pPr>
        <w:spacing w:after="0" w:line="240" w:lineRule="auto"/>
        <w:jc w:val="both"/>
        <w:rPr>
          <w:rFonts w:ascii="Garamond" w:hAnsi="Garamond"/>
          <w:szCs w:val="24"/>
          <w:lang w:val="es-ES"/>
        </w:rPr>
      </w:pPr>
    </w:p>
    <w:p w14:paraId="7277771B" w14:textId="441DA26A" w:rsidR="00FF3C59" w:rsidRDefault="00FF3C59" w:rsidP="00590DAD">
      <w:pPr>
        <w:spacing w:after="0" w:line="240" w:lineRule="auto"/>
        <w:jc w:val="both"/>
        <w:rPr>
          <w:rFonts w:ascii="Garamond" w:hAnsi="Garamond"/>
          <w:szCs w:val="24"/>
          <w:lang w:val="es-ES"/>
        </w:rPr>
      </w:pPr>
      <w:r>
        <w:rPr>
          <w:rFonts w:ascii="Garamond" w:hAnsi="Garamond"/>
          <w:szCs w:val="24"/>
          <w:lang w:val="es-ES"/>
        </w:rPr>
        <w:t xml:space="preserve"> </w:t>
      </w:r>
    </w:p>
    <w:p w14:paraId="5728AC12" w14:textId="77777777" w:rsidR="00FF3C59" w:rsidRDefault="00FF3C59" w:rsidP="00590DAD">
      <w:pPr>
        <w:spacing w:after="0" w:line="240" w:lineRule="auto"/>
        <w:jc w:val="both"/>
        <w:rPr>
          <w:rFonts w:ascii="Garamond" w:hAnsi="Garamond"/>
          <w:szCs w:val="24"/>
          <w:lang w:val="es-ES"/>
        </w:rPr>
      </w:pPr>
    </w:p>
    <w:p w14:paraId="074C303C" w14:textId="77777777" w:rsidR="00FF3C59" w:rsidRDefault="00FF3C59" w:rsidP="00590DAD">
      <w:pPr>
        <w:spacing w:after="0" w:line="240" w:lineRule="auto"/>
        <w:jc w:val="both"/>
        <w:rPr>
          <w:rFonts w:ascii="Garamond" w:hAnsi="Garamond"/>
          <w:szCs w:val="24"/>
          <w:lang w:val="es-ES"/>
        </w:rPr>
      </w:pPr>
    </w:p>
    <w:p w14:paraId="6654F6BB" w14:textId="4E5E00A9" w:rsidR="00FF3C59" w:rsidRDefault="00590DAD" w:rsidP="00590DAD">
      <w:pPr>
        <w:spacing w:after="0" w:line="240" w:lineRule="auto"/>
        <w:jc w:val="both"/>
        <w:rPr>
          <w:rFonts w:ascii="Garamond" w:hAnsi="Garamond"/>
          <w:szCs w:val="24"/>
        </w:rPr>
      </w:pPr>
      <w:r>
        <w:rPr>
          <w:rFonts w:ascii="Garamond" w:hAnsi="Garamond"/>
          <w:szCs w:val="24"/>
          <w:lang w:val="es-ES"/>
        </w:rPr>
        <w:t xml:space="preserve">U-shaped relationship entre desarrollo económico y participación laboral femenina. </w:t>
      </w:r>
      <w:r w:rsidR="00FF3C59">
        <w:rPr>
          <w:rFonts w:ascii="Garamond" w:hAnsi="Garamond"/>
          <w:szCs w:val="24"/>
        </w:rPr>
        <w:t xml:space="preserve">Klasen (XXX) criticized those studies evaluating the hypothesis using </w:t>
      </w:r>
      <w:r w:rsidR="00FF3C59" w:rsidRPr="000B02A9">
        <w:rPr>
          <w:rFonts w:ascii="Garamond" w:hAnsi="Garamond"/>
          <w:szCs w:val="24"/>
        </w:rPr>
        <w:t xml:space="preserve">GDP per capita </w:t>
      </w:r>
      <w:r w:rsidR="00FF3C59">
        <w:rPr>
          <w:rFonts w:ascii="Garamond" w:hAnsi="Garamond"/>
          <w:szCs w:val="24"/>
        </w:rPr>
        <w:t xml:space="preserve">because XXX. </w:t>
      </w:r>
      <w:r w:rsidR="00FF3C59" w:rsidRPr="00852580">
        <w:rPr>
          <w:rFonts w:ascii="Garamond" w:hAnsi="Garamond"/>
          <w:szCs w:val="24"/>
          <w:lang w:val="es-ES"/>
        </w:rPr>
        <w:t xml:space="preserve">Instead, he proposes using sector-specific growth, aunque despues el mismo reconoce que </w:t>
      </w:r>
      <w:r w:rsidR="00FF3C59">
        <w:rPr>
          <w:rFonts w:ascii="Garamond" w:hAnsi="Garamond"/>
          <w:szCs w:val="24"/>
          <w:lang w:val="es-ES"/>
        </w:rPr>
        <w:t xml:space="preserve">esta medida es al menos igual de problemática que lo hecho anteriormente. </w:t>
      </w:r>
      <w:r w:rsidR="00FF3C59" w:rsidRPr="00852580">
        <w:rPr>
          <w:rFonts w:ascii="Garamond" w:hAnsi="Garamond"/>
          <w:szCs w:val="24"/>
        </w:rPr>
        <w:t xml:space="preserve">Por lo tanto, </w:t>
      </w:r>
      <w:r w:rsidR="00FF3C59" w:rsidRPr="000B02A9">
        <w:rPr>
          <w:rFonts w:ascii="Garamond" w:hAnsi="Garamond"/>
          <w:szCs w:val="24"/>
        </w:rPr>
        <w:t xml:space="preserve">the paper </w:t>
      </w:r>
      <w:r w:rsidR="00FF3C59">
        <w:rPr>
          <w:rFonts w:ascii="Garamond" w:hAnsi="Garamond"/>
          <w:szCs w:val="24"/>
        </w:rPr>
        <w:t>propone el uso de la variable</w:t>
      </w:r>
      <w:r w:rsidR="00FF3C59" w:rsidRPr="000B02A9">
        <w:rPr>
          <w:rFonts w:ascii="Garamond" w:hAnsi="Garamond"/>
          <w:szCs w:val="24"/>
        </w:rPr>
        <w:t xml:space="preserve"> 'sectoral distribution of employment' as an alternative measure to capture the different stages of economic development.</w:t>
      </w:r>
      <w:r w:rsidR="00FF3C59">
        <w:rPr>
          <w:rFonts w:ascii="Garamond" w:hAnsi="Garamond"/>
          <w:szCs w:val="24"/>
        </w:rPr>
        <w:t xml:space="preserve"> </w:t>
      </w:r>
      <w:r w:rsidR="00FF3C59" w:rsidRPr="000B02A9">
        <w:rPr>
          <w:rFonts w:ascii="Garamond" w:hAnsi="Garamond"/>
          <w:szCs w:val="24"/>
        </w:rPr>
        <w:t>This indicator is based on three variables that capture the percentage of jobs in agriculture, industry, and services as a share of the total employment</w:t>
      </w:r>
      <w:r w:rsidR="00FF3C59">
        <w:rPr>
          <w:rFonts w:ascii="Garamond" w:hAnsi="Garamond"/>
          <w:szCs w:val="24"/>
        </w:rPr>
        <w:t xml:space="preserve"> in a given region.</w:t>
      </w:r>
    </w:p>
    <w:p w14:paraId="5622EF3E" w14:textId="1A1D99C1" w:rsidR="00FF3C59" w:rsidRDefault="00590DAD" w:rsidP="00590DAD">
      <w:pPr>
        <w:spacing w:after="0" w:line="240" w:lineRule="auto"/>
        <w:jc w:val="both"/>
        <w:rPr>
          <w:rFonts w:ascii="Garamond" w:hAnsi="Garamond"/>
          <w:szCs w:val="24"/>
          <w:lang w:val="es-ES"/>
        </w:rPr>
      </w:pPr>
      <w:r w:rsidRPr="00C147F1">
        <w:rPr>
          <w:rFonts w:ascii="Garamond" w:hAnsi="Garamond"/>
          <w:szCs w:val="24"/>
          <w:lang w:val="es-ES"/>
        </w:rPr>
        <w:br/>
      </w:r>
      <w:r w:rsidR="00FF3C59">
        <w:rPr>
          <w:rFonts w:ascii="Garamond" w:hAnsi="Garamond"/>
          <w:szCs w:val="24"/>
          <w:lang w:val="es-ES"/>
        </w:rPr>
        <w:t xml:space="preserve">Para lograrlo, propone dos variables de interés clave. La variable independiente </w:t>
      </w:r>
    </w:p>
    <w:p w14:paraId="7C88EC79" w14:textId="77777777" w:rsidR="00FF3C59" w:rsidRDefault="00FF3C59" w:rsidP="00590DAD">
      <w:pPr>
        <w:spacing w:after="0" w:line="240" w:lineRule="auto"/>
        <w:jc w:val="both"/>
        <w:rPr>
          <w:rFonts w:ascii="Garamond" w:hAnsi="Garamond"/>
          <w:szCs w:val="24"/>
          <w:lang w:val="es-ES"/>
        </w:rPr>
      </w:pPr>
    </w:p>
    <w:p w14:paraId="34142F5F" w14:textId="3FC726A9" w:rsidR="00590DAD" w:rsidRPr="00FF3C59" w:rsidRDefault="00FF3C59" w:rsidP="00590DAD">
      <w:pPr>
        <w:spacing w:after="0" w:line="240" w:lineRule="auto"/>
        <w:jc w:val="both"/>
        <w:rPr>
          <w:rFonts w:ascii="Garamond" w:hAnsi="Garamond"/>
          <w:szCs w:val="24"/>
          <w:lang w:val="es-ES"/>
        </w:rPr>
      </w:pPr>
      <w:r>
        <w:rPr>
          <w:rFonts w:ascii="Garamond" w:hAnsi="Garamond"/>
          <w:szCs w:val="24"/>
          <w:lang w:val="es-ES"/>
        </w:rPr>
        <w:t>Adicionalmente estudio es que propone en lugar de utilizar series de tiempo, realiza un análisis micro-econometrico.</w:t>
      </w:r>
    </w:p>
    <w:p w14:paraId="44C1751E" w14:textId="056A1C04" w:rsidR="00590DAD" w:rsidRPr="00FF3C59" w:rsidRDefault="00590DAD" w:rsidP="00852580">
      <w:pPr>
        <w:spacing w:after="0" w:line="240" w:lineRule="auto"/>
        <w:jc w:val="both"/>
        <w:rPr>
          <w:rFonts w:ascii="Garamond" w:hAnsi="Garamond"/>
          <w:szCs w:val="24"/>
          <w:lang w:val="es-ES"/>
        </w:rPr>
      </w:pPr>
    </w:p>
    <w:p w14:paraId="1D2540D6" w14:textId="77777777" w:rsidR="00590DAD" w:rsidRPr="00FF3C59" w:rsidRDefault="00590DAD" w:rsidP="00852580">
      <w:pPr>
        <w:spacing w:after="0" w:line="240" w:lineRule="auto"/>
        <w:jc w:val="both"/>
        <w:rPr>
          <w:rFonts w:ascii="Garamond" w:hAnsi="Garamond"/>
          <w:szCs w:val="24"/>
          <w:lang w:val="es-ES"/>
        </w:rPr>
      </w:pPr>
    </w:p>
    <w:p w14:paraId="5939C2AB" w14:textId="4CB6D564" w:rsidR="00590DAD" w:rsidRPr="00FF3C59" w:rsidRDefault="00590DAD" w:rsidP="00852580">
      <w:pPr>
        <w:spacing w:after="0" w:line="240" w:lineRule="auto"/>
        <w:jc w:val="both"/>
        <w:rPr>
          <w:rFonts w:ascii="Garamond" w:hAnsi="Garamond"/>
          <w:szCs w:val="24"/>
          <w:lang w:val="es-ES"/>
        </w:rPr>
      </w:pPr>
      <w:r w:rsidRPr="00FF3C59">
        <w:rPr>
          <w:rFonts w:ascii="Garamond" w:hAnsi="Garamond"/>
          <w:szCs w:val="24"/>
          <w:lang w:val="es-ES"/>
        </w:rPr>
        <w:t xml:space="preserve"> </w:t>
      </w:r>
    </w:p>
    <w:p w14:paraId="21023B88" w14:textId="77777777" w:rsidR="00590DAD" w:rsidRPr="00FF3C59" w:rsidRDefault="00590DAD" w:rsidP="00852580">
      <w:pPr>
        <w:spacing w:after="0" w:line="240" w:lineRule="auto"/>
        <w:jc w:val="both"/>
        <w:rPr>
          <w:rFonts w:ascii="Garamond" w:hAnsi="Garamond"/>
          <w:szCs w:val="24"/>
          <w:lang w:val="es-ES"/>
        </w:rPr>
      </w:pPr>
    </w:p>
    <w:p w14:paraId="139F4238" w14:textId="3E67CDE2" w:rsidR="00590DAD" w:rsidRDefault="00590DAD" w:rsidP="00852580">
      <w:pPr>
        <w:spacing w:after="0" w:line="240" w:lineRule="auto"/>
        <w:jc w:val="both"/>
        <w:rPr>
          <w:rFonts w:ascii="Garamond" w:hAnsi="Garamond"/>
          <w:szCs w:val="24"/>
          <w:lang w:val="es-ES"/>
        </w:rPr>
      </w:pPr>
      <w:r>
        <w:rPr>
          <w:rFonts w:ascii="Garamond" w:hAnsi="Garamond"/>
          <w:szCs w:val="24"/>
          <w:lang w:val="es-ES"/>
        </w:rPr>
        <w:t xml:space="preserve">El modelo empírico para evaluar la hipótesis se divide en dos etapas. </w:t>
      </w:r>
      <w:r w:rsidRPr="00852580">
        <w:rPr>
          <w:rFonts w:ascii="Garamond" w:hAnsi="Garamond"/>
          <w:szCs w:val="24"/>
          <w:lang w:val="es-ES"/>
        </w:rPr>
        <w:t>La primera etapa del analisis econometrico consiste en cor</w:t>
      </w:r>
      <w:r>
        <w:rPr>
          <w:rFonts w:ascii="Garamond" w:hAnsi="Garamond"/>
          <w:szCs w:val="24"/>
          <w:lang w:val="es-ES"/>
        </w:rPr>
        <w:t>r</w:t>
      </w:r>
      <w:r w:rsidRPr="00852580">
        <w:rPr>
          <w:rFonts w:ascii="Garamond" w:hAnsi="Garamond"/>
          <w:szCs w:val="24"/>
          <w:lang w:val="es-ES"/>
        </w:rPr>
        <w:t>er r</w:t>
      </w:r>
      <w:r>
        <w:rPr>
          <w:rFonts w:ascii="Garamond" w:hAnsi="Garamond"/>
          <w:szCs w:val="24"/>
          <w:lang w:val="es-ES"/>
        </w:rPr>
        <w:t>egresiones probit que muestren la probabilidad de que una mujer sea económicamente activa.</w:t>
      </w:r>
    </w:p>
    <w:p w14:paraId="4357F888" w14:textId="77777777" w:rsidR="00590DAD" w:rsidRDefault="00590DAD" w:rsidP="00852580">
      <w:pPr>
        <w:spacing w:after="0" w:line="240" w:lineRule="auto"/>
        <w:jc w:val="both"/>
        <w:rPr>
          <w:rFonts w:ascii="Garamond" w:hAnsi="Garamond"/>
          <w:szCs w:val="24"/>
          <w:lang w:val="es-ES"/>
        </w:rPr>
      </w:pPr>
    </w:p>
    <w:p w14:paraId="751A8C10" w14:textId="39350D9C" w:rsidR="00852580" w:rsidRPr="00852580" w:rsidRDefault="003B5241" w:rsidP="00852580">
      <w:pPr>
        <w:spacing w:after="0" w:line="240" w:lineRule="auto"/>
        <w:jc w:val="both"/>
        <w:rPr>
          <w:rFonts w:ascii="Garamond" w:hAnsi="Garamond"/>
          <w:szCs w:val="24"/>
          <w:lang w:val="es-ES"/>
        </w:rPr>
      </w:pPr>
      <w:r>
        <w:rPr>
          <w:rFonts w:ascii="Garamond" w:hAnsi="Garamond"/>
          <w:szCs w:val="24"/>
          <w:lang w:val="es-ES"/>
        </w:rPr>
        <w:t xml:space="preserve">Por ultimo, este paper propone una innovadora estrategia empírica que se explica a detalle en la sección de metodología. </w:t>
      </w:r>
    </w:p>
    <w:p w14:paraId="7708AC11" w14:textId="1E19C2DF" w:rsidR="00852580" w:rsidRPr="003B5241" w:rsidRDefault="00852580" w:rsidP="00852580">
      <w:pPr>
        <w:spacing w:after="0" w:line="240" w:lineRule="auto"/>
        <w:jc w:val="both"/>
        <w:rPr>
          <w:rFonts w:ascii="Garamond" w:hAnsi="Garamond"/>
          <w:szCs w:val="24"/>
          <w:lang w:val="es-ES"/>
        </w:rPr>
      </w:pPr>
      <w:r w:rsidRPr="00852580">
        <w:rPr>
          <w:rFonts w:ascii="Garamond" w:hAnsi="Garamond"/>
          <w:szCs w:val="24"/>
          <w:lang w:val="es-ES"/>
        </w:rPr>
        <w:br/>
      </w:r>
    </w:p>
    <w:p w14:paraId="6F31C489" w14:textId="77777777" w:rsidR="00852580" w:rsidRPr="003B5241" w:rsidRDefault="00852580" w:rsidP="00852580">
      <w:pPr>
        <w:spacing w:after="0" w:line="240" w:lineRule="auto"/>
        <w:jc w:val="both"/>
        <w:rPr>
          <w:rFonts w:ascii="Garamond" w:hAnsi="Garamond"/>
          <w:szCs w:val="24"/>
          <w:lang w:val="es-ES"/>
        </w:rPr>
      </w:pPr>
    </w:p>
    <w:p w14:paraId="3514D51A" w14:textId="172BBD86" w:rsidR="00852580" w:rsidRPr="00620C24" w:rsidRDefault="00852580" w:rsidP="00852580">
      <w:pPr>
        <w:spacing w:after="0" w:line="240" w:lineRule="auto"/>
        <w:jc w:val="both"/>
        <w:rPr>
          <w:rFonts w:ascii="Garamond" w:hAnsi="Garamond"/>
          <w:szCs w:val="24"/>
          <w:lang w:val="es-ES"/>
        </w:rPr>
      </w:pPr>
      <w:r w:rsidRPr="00620C24">
        <w:rPr>
          <w:rFonts w:ascii="Garamond" w:hAnsi="Garamond"/>
          <w:szCs w:val="24"/>
          <w:lang w:val="es-ES"/>
        </w:rPr>
        <w:lastRenderedPageBreak/>
        <w:t xml:space="preserve">Los </w:t>
      </w:r>
    </w:p>
    <w:p w14:paraId="66C17B14" w14:textId="77777777" w:rsidR="00852580" w:rsidRPr="00620C24" w:rsidRDefault="00852580" w:rsidP="00852580">
      <w:pPr>
        <w:spacing w:after="0" w:line="240" w:lineRule="auto"/>
        <w:jc w:val="both"/>
        <w:rPr>
          <w:rFonts w:ascii="Garamond" w:hAnsi="Garamond"/>
          <w:szCs w:val="24"/>
          <w:lang w:val="es-ES"/>
        </w:rPr>
      </w:pPr>
    </w:p>
    <w:p w14:paraId="67E96992" w14:textId="22BE077B" w:rsidR="00852580" w:rsidRDefault="00852580" w:rsidP="00852580">
      <w:pPr>
        <w:spacing w:after="0" w:line="240" w:lineRule="auto"/>
        <w:jc w:val="both"/>
        <w:rPr>
          <w:rFonts w:ascii="Garamond" w:hAnsi="Garamond"/>
          <w:szCs w:val="24"/>
          <w:lang w:val="es-ES"/>
        </w:rPr>
      </w:pPr>
      <w:r w:rsidRPr="00852580">
        <w:rPr>
          <w:rFonts w:ascii="Garamond" w:hAnsi="Garamond"/>
          <w:szCs w:val="24"/>
          <w:lang w:val="es-ES"/>
        </w:rPr>
        <w:t xml:space="preserve">Nuestra investigacion </w:t>
      </w:r>
    </w:p>
    <w:p w14:paraId="6303DCD9" w14:textId="77777777" w:rsidR="00852580" w:rsidRDefault="00852580" w:rsidP="00852580">
      <w:pPr>
        <w:spacing w:after="0" w:line="240" w:lineRule="auto"/>
        <w:jc w:val="both"/>
        <w:rPr>
          <w:rFonts w:ascii="Garamond" w:hAnsi="Garamond"/>
          <w:szCs w:val="24"/>
          <w:lang w:val="es-ES"/>
        </w:rPr>
      </w:pPr>
    </w:p>
    <w:p w14:paraId="48780D13" w14:textId="155E90E5" w:rsidR="00852580" w:rsidRDefault="00852580" w:rsidP="00852580">
      <w:pPr>
        <w:spacing w:after="0" w:line="240" w:lineRule="auto"/>
        <w:jc w:val="both"/>
        <w:rPr>
          <w:rFonts w:ascii="Garamond" w:hAnsi="Garamond"/>
          <w:szCs w:val="24"/>
          <w:lang w:val="es-ES"/>
        </w:rPr>
      </w:pPr>
      <w:r w:rsidRPr="00852580">
        <w:rPr>
          <w:rFonts w:ascii="Garamond" w:hAnsi="Garamond"/>
          <w:szCs w:val="24"/>
          <w:lang w:val="es-ES"/>
        </w:rPr>
        <w:t>utiliza las version</w:t>
      </w:r>
      <w:r>
        <w:rPr>
          <w:rFonts w:ascii="Garamond" w:hAnsi="Garamond"/>
          <w:szCs w:val="24"/>
          <w:lang w:val="es-ES"/>
        </w:rPr>
        <w:t>e</w:t>
      </w:r>
      <w:r w:rsidRPr="00852580">
        <w:rPr>
          <w:rFonts w:ascii="Garamond" w:hAnsi="Garamond"/>
          <w:szCs w:val="24"/>
          <w:lang w:val="es-ES"/>
        </w:rPr>
        <w:t>s extendidas del</w:t>
      </w:r>
      <w:r>
        <w:rPr>
          <w:rFonts w:ascii="Garamond" w:hAnsi="Garamond"/>
          <w:szCs w:val="24"/>
          <w:lang w:val="es-ES"/>
        </w:rPr>
        <w:t xml:space="preserve"> </w:t>
      </w:r>
    </w:p>
    <w:p w14:paraId="7DF37766" w14:textId="77777777" w:rsidR="00852580" w:rsidRDefault="00852580" w:rsidP="00852580">
      <w:pPr>
        <w:spacing w:after="0" w:line="240" w:lineRule="auto"/>
        <w:jc w:val="both"/>
        <w:rPr>
          <w:rFonts w:ascii="Garamond" w:hAnsi="Garamond"/>
          <w:szCs w:val="24"/>
          <w:lang w:val="es-ES"/>
        </w:rPr>
      </w:pPr>
    </w:p>
    <w:p w14:paraId="2DBFBB9A" w14:textId="409A63CD" w:rsidR="00852580" w:rsidRPr="00852580" w:rsidRDefault="00852580" w:rsidP="00852580">
      <w:pPr>
        <w:spacing w:after="0" w:line="240" w:lineRule="auto"/>
        <w:jc w:val="both"/>
        <w:rPr>
          <w:rFonts w:ascii="Garamond" w:hAnsi="Garamond"/>
          <w:szCs w:val="24"/>
          <w:lang w:val="es-ES"/>
        </w:rPr>
      </w:pPr>
      <w:r w:rsidRPr="00852580">
        <w:rPr>
          <w:rFonts w:ascii="Garamond" w:hAnsi="Garamond"/>
          <w:szCs w:val="24"/>
          <w:lang w:val="es-ES"/>
        </w:rPr>
        <w:t xml:space="preserve"> primer trimestr</w:t>
      </w:r>
      <w:r>
        <w:rPr>
          <w:rFonts w:ascii="Garamond" w:hAnsi="Garamond"/>
          <w:szCs w:val="24"/>
          <w:lang w:val="es-ES"/>
        </w:rPr>
        <w:t>e de</w:t>
      </w:r>
    </w:p>
    <w:p w14:paraId="767D3255" w14:textId="1EE40C7C" w:rsidR="00852580" w:rsidRPr="00852580" w:rsidRDefault="00852580" w:rsidP="00852580">
      <w:pPr>
        <w:spacing w:after="0" w:line="240" w:lineRule="auto"/>
        <w:jc w:val="both"/>
        <w:rPr>
          <w:rFonts w:ascii="Garamond" w:hAnsi="Garamond"/>
          <w:szCs w:val="24"/>
          <w:lang w:val="es-ES"/>
        </w:rPr>
      </w:pPr>
      <w:r w:rsidRPr="00852580">
        <w:rPr>
          <w:rFonts w:ascii="Garamond" w:hAnsi="Garamond"/>
          <w:szCs w:val="24"/>
          <w:lang w:val="es-ES"/>
        </w:rPr>
        <w:t xml:space="preserve">investigacion utiliza cuatro repeated cross sectional datasets de 2005, 2010, </w:t>
      </w:r>
    </w:p>
    <w:p w14:paraId="087D3017" w14:textId="77777777" w:rsidR="00852580" w:rsidRPr="00852580" w:rsidRDefault="00852580" w:rsidP="00852580">
      <w:pPr>
        <w:spacing w:after="0" w:line="240" w:lineRule="auto"/>
        <w:jc w:val="both"/>
        <w:rPr>
          <w:rFonts w:ascii="Garamond" w:hAnsi="Garamond"/>
          <w:szCs w:val="24"/>
          <w:lang w:val="es-ES"/>
        </w:rPr>
      </w:pPr>
    </w:p>
    <w:p w14:paraId="26118177" w14:textId="1255A145" w:rsidR="00852580" w:rsidRPr="00852580" w:rsidRDefault="00852580" w:rsidP="00852580">
      <w:pPr>
        <w:spacing w:after="0" w:line="240" w:lineRule="auto"/>
        <w:jc w:val="both"/>
        <w:rPr>
          <w:rFonts w:ascii="Garamond" w:hAnsi="Garamond"/>
          <w:szCs w:val="24"/>
          <w:lang w:val="es-ES"/>
        </w:rPr>
      </w:pPr>
    </w:p>
    <w:p w14:paraId="100B18A8" w14:textId="77777777" w:rsidR="00852580" w:rsidRPr="00852580" w:rsidRDefault="00852580" w:rsidP="00852580">
      <w:pPr>
        <w:spacing w:after="0" w:line="240" w:lineRule="auto"/>
        <w:jc w:val="both"/>
        <w:rPr>
          <w:rFonts w:ascii="Garamond" w:hAnsi="Garamond"/>
          <w:szCs w:val="24"/>
          <w:lang w:val="es-ES"/>
        </w:rPr>
      </w:pPr>
    </w:p>
    <w:p w14:paraId="4A3CD1A1" w14:textId="77777777" w:rsidR="00852580" w:rsidRPr="00852580" w:rsidRDefault="00852580" w:rsidP="00852580">
      <w:pPr>
        <w:spacing w:after="0" w:line="240" w:lineRule="auto"/>
        <w:jc w:val="both"/>
        <w:rPr>
          <w:rFonts w:ascii="Garamond" w:hAnsi="Garamond"/>
          <w:szCs w:val="24"/>
          <w:lang w:val="es-ES"/>
        </w:rPr>
      </w:pPr>
    </w:p>
    <w:p w14:paraId="62BBD696" w14:textId="14BDA3AD" w:rsidR="00852580" w:rsidRPr="00852580" w:rsidRDefault="00852580" w:rsidP="00852580">
      <w:pPr>
        <w:spacing w:after="0" w:line="240" w:lineRule="auto"/>
        <w:jc w:val="both"/>
        <w:rPr>
          <w:rFonts w:ascii="Garamond" w:hAnsi="Garamond"/>
          <w:szCs w:val="24"/>
          <w:lang w:val="es-ES"/>
        </w:rPr>
      </w:pPr>
      <w:r w:rsidRPr="00852580">
        <w:rPr>
          <w:rFonts w:ascii="Garamond" w:hAnsi="Garamond"/>
          <w:szCs w:val="24"/>
          <w:lang w:val="es-ES"/>
        </w:rPr>
        <w:t xml:space="preserve"> </w:t>
      </w:r>
    </w:p>
    <w:p w14:paraId="13B78358" w14:textId="77777777" w:rsidR="00852580" w:rsidRPr="00852580" w:rsidRDefault="00852580" w:rsidP="00852580">
      <w:pPr>
        <w:spacing w:after="0" w:line="240" w:lineRule="auto"/>
        <w:jc w:val="both"/>
        <w:rPr>
          <w:rFonts w:ascii="Garamond" w:hAnsi="Garamond"/>
          <w:szCs w:val="24"/>
          <w:lang w:val="es-ES"/>
        </w:rPr>
      </w:pPr>
    </w:p>
    <w:p w14:paraId="2E65584C" w14:textId="58330B7C" w:rsidR="00852580" w:rsidRPr="00852580" w:rsidRDefault="00852580" w:rsidP="00852580">
      <w:pPr>
        <w:spacing w:after="0" w:line="240" w:lineRule="auto"/>
        <w:jc w:val="both"/>
        <w:rPr>
          <w:rFonts w:ascii="Garamond" w:hAnsi="Garamond"/>
          <w:szCs w:val="24"/>
        </w:rPr>
      </w:pPr>
      <w:r w:rsidRPr="000B02A9">
        <w:rPr>
          <w:rFonts w:ascii="Garamond" w:hAnsi="Garamond"/>
          <w:szCs w:val="24"/>
        </w:rPr>
        <w:t>o answer the research question</w:t>
      </w:r>
      <w:r>
        <w:rPr>
          <w:rFonts w:ascii="Garamond" w:hAnsi="Garamond"/>
          <w:szCs w:val="24"/>
        </w:rPr>
        <w:t xml:space="preserve"> and address some of the criticism to previous studies on this research area. </w:t>
      </w:r>
    </w:p>
    <w:p w14:paraId="11C94522" w14:textId="77777777" w:rsidR="00852580" w:rsidRPr="00852580" w:rsidRDefault="00852580" w:rsidP="00852580">
      <w:pPr>
        <w:spacing w:after="0" w:line="240" w:lineRule="auto"/>
        <w:jc w:val="both"/>
        <w:rPr>
          <w:rFonts w:ascii="Garamond" w:hAnsi="Garamond"/>
          <w:szCs w:val="24"/>
        </w:rPr>
      </w:pPr>
    </w:p>
    <w:p w14:paraId="1E75A5EC" w14:textId="5CFC2077" w:rsidR="00852580" w:rsidRPr="00852580" w:rsidRDefault="00852580" w:rsidP="00852580">
      <w:pPr>
        <w:spacing w:after="0" w:line="240" w:lineRule="auto"/>
        <w:jc w:val="both"/>
        <w:rPr>
          <w:rFonts w:ascii="Garamond" w:hAnsi="Garamond"/>
          <w:szCs w:val="24"/>
        </w:rPr>
      </w:pPr>
      <w:r w:rsidRPr="000B02A9">
        <w:rPr>
          <w:rFonts w:ascii="Garamond" w:hAnsi="Garamond"/>
          <w:szCs w:val="24"/>
        </w:rPr>
        <w:t>Second, instead of using time-series data, the paper relies on micro-data obtained from Mexico's ENOE surveys, which are the main data source for estimating Mexico's labor market conditions. Third and last, instead of carrying out an economic history analysis to determine whether FLPRs were high when Mexico was an agricultural country, the original contribution of this paper is to show the current dynamics between FLPRs and the sectoral distribution within the country.</w:t>
      </w:r>
    </w:p>
    <w:p w14:paraId="0223368C" w14:textId="77777777" w:rsidR="00852580" w:rsidRPr="00852580" w:rsidRDefault="00852580" w:rsidP="00852580">
      <w:pPr>
        <w:spacing w:after="0" w:line="240" w:lineRule="auto"/>
        <w:jc w:val="both"/>
        <w:rPr>
          <w:rFonts w:ascii="Garamond" w:hAnsi="Garamond"/>
          <w:szCs w:val="24"/>
        </w:rPr>
      </w:pPr>
    </w:p>
    <w:p w14:paraId="6BA4DCD0" w14:textId="77777777" w:rsidR="00852580" w:rsidRPr="00852580" w:rsidRDefault="00852580" w:rsidP="00852580">
      <w:pPr>
        <w:spacing w:after="0" w:line="240" w:lineRule="auto"/>
        <w:jc w:val="both"/>
        <w:rPr>
          <w:rFonts w:ascii="Garamond" w:hAnsi="Garamond"/>
          <w:szCs w:val="24"/>
        </w:rPr>
      </w:pPr>
    </w:p>
    <w:p w14:paraId="64698EEC" w14:textId="77777777" w:rsidR="00852580" w:rsidRPr="00852580" w:rsidRDefault="00852580" w:rsidP="00852580">
      <w:pPr>
        <w:spacing w:after="0" w:line="240" w:lineRule="auto"/>
        <w:jc w:val="both"/>
        <w:rPr>
          <w:rFonts w:ascii="Garamond" w:hAnsi="Garamond"/>
          <w:szCs w:val="24"/>
        </w:rPr>
      </w:pPr>
    </w:p>
    <w:p w14:paraId="5B19EB7A" w14:textId="77777777" w:rsidR="00852580" w:rsidRPr="00852580" w:rsidRDefault="00852580" w:rsidP="00852580">
      <w:pPr>
        <w:spacing w:after="0" w:line="240" w:lineRule="auto"/>
        <w:jc w:val="both"/>
        <w:rPr>
          <w:rFonts w:ascii="Garamond" w:hAnsi="Garamond"/>
          <w:szCs w:val="24"/>
        </w:rPr>
      </w:pPr>
    </w:p>
    <w:p w14:paraId="0198455C" w14:textId="77777777" w:rsidR="00852580" w:rsidRPr="00620C24" w:rsidRDefault="00852580" w:rsidP="00852580">
      <w:pPr>
        <w:spacing w:after="0" w:line="240" w:lineRule="auto"/>
        <w:jc w:val="both"/>
        <w:rPr>
          <w:rFonts w:ascii="Garamond" w:hAnsi="Garamond"/>
          <w:szCs w:val="24"/>
        </w:rPr>
      </w:pPr>
    </w:p>
    <w:p w14:paraId="64E11352" w14:textId="77777777" w:rsidR="00852580" w:rsidRPr="00620C24" w:rsidRDefault="00852580" w:rsidP="00002197">
      <w:pPr>
        <w:spacing w:after="0" w:line="240" w:lineRule="auto"/>
        <w:ind w:firstLine="720"/>
        <w:jc w:val="both"/>
        <w:rPr>
          <w:rFonts w:ascii="Garamond" w:hAnsi="Garamond"/>
          <w:szCs w:val="24"/>
        </w:rPr>
      </w:pPr>
    </w:p>
    <w:p w14:paraId="5337F977" w14:textId="448B3649" w:rsidR="00852580" w:rsidRPr="00620C24" w:rsidRDefault="00852580">
      <w:pPr>
        <w:rPr>
          <w:rFonts w:ascii="Garamond" w:hAnsi="Garamond"/>
          <w:szCs w:val="24"/>
        </w:rPr>
      </w:pPr>
      <w:r w:rsidRPr="00620C24">
        <w:rPr>
          <w:rFonts w:ascii="Garamond" w:hAnsi="Garamond"/>
          <w:szCs w:val="24"/>
        </w:rPr>
        <w:br w:type="page"/>
      </w:r>
    </w:p>
    <w:p w14:paraId="2BAE6942" w14:textId="77777777" w:rsidR="00E418BB" w:rsidRPr="00620C24" w:rsidRDefault="00E418BB" w:rsidP="00002197">
      <w:pPr>
        <w:spacing w:after="0" w:line="240" w:lineRule="auto"/>
        <w:ind w:firstLine="720"/>
        <w:jc w:val="both"/>
        <w:rPr>
          <w:rFonts w:ascii="Garamond" w:hAnsi="Garamond"/>
          <w:szCs w:val="24"/>
        </w:rPr>
      </w:pPr>
    </w:p>
    <w:bookmarkEnd w:id="8"/>
    <w:p w14:paraId="01507D72" w14:textId="70DEB3E1" w:rsidR="000E3108" w:rsidRPr="000B02A9" w:rsidRDefault="000E3108" w:rsidP="000C19A2">
      <w:pPr>
        <w:spacing w:line="276" w:lineRule="auto"/>
        <w:ind w:firstLine="720"/>
        <w:jc w:val="both"/>
        <w:rPr>
          <w:rFonts w:ascii="Garamond" w:hAnsi="Garamond" w:cs="Times New Roman"/>
          <w:szCs w:val="28"/>
        </w:rPr>
      </w:pPr>
      <w:r w:rsidRPr="000B02A9">
        <w:rPr>
          <w:rFonts w:ascii="Garamond" w:hAnsi="Garamond" w:cs="Times New Roman"/>
          <w:szCs w:val="28"/>
        </w:rPr>
        <w:t>It is important to emphasise the last point. This study should not be considered an empirical evaluation of the U-shaped feminisation hypothesis</w:t>
      </w:r>
      <w:r w:rsidR="00E56040" w:rsidRPr="000B02A9">
        <w:rPr>
          <w:rFonts w:ascii="Garamond" w:hAnsi="Garamond" w:cs="Times New Roman"/>
          <w:szCs w:val="28"/>
        </w:rPr>
        <w:t xml:space="preserve"> in</w:t>
      </w:r>
      <w:r w:rsidRPr="000B02A9">
        <w:rPr>
          <w:rFonts w:ascii="Garamond" w:hAnsi="Garamond" w:cs="Times New Roman"/>
          <w:szCs w:val="28"/>
        </w:rPr>
        <w:t xml:space="preserve"> </w:t>
      </w:r>
      <w:r w:rsidRPr="000B02A9">
        <w:rPr>
          <w:rFonts w:ascii="Garamond" w:hAnsi="Garamond"/>
          <w:szCs w:val="24"/>
        </w:rPr>
        <w:t>its entirety,</w:t>
      </w:r>
      <w:r w:rsidRPr="000B02A9">
        <w:rPr>
          <w:rFonts w:ascii="Garamond" w:hAnsi="Garamond" w:cs="Times New Roman"/>
          <w:szCs w:val="28"/>
        </w:rPr>
        <w:t xml:space="preserve"> since the paper is not undertaking a historical analysis of FLPRs when Mexico was an agricultural country.</w:t>
      </w:r>
      <w:r w:rsidR="000B02A9">
        <w:rPr>
          <w:rFonts w:ascii="Garamond" w:hAnsi="Garamond" w:cs="Times New Roman"/>
          <w:szCs w:val="28"/>
        </w:rPr>
        <w:t xml:space="preserve"> </w:t>
      </w:r>
      <w:r w:rsidRPr="000B02A9">
        <w:rPr>
          <w:rFonts w:ascii="Garamond" w:hAnsi="Garamond" w:cs="Times New Roman"/>
          <w:szCs w:val="28"/>
        </w:rPr>
        <w:t>As previously mentioned, the study is based on micro-data from Mexico’s ENOE surveys available from the first quarter of 2005 onwards.</w:t>
      </w:r>
      <w:r w:rsidR="000B02A9">
        <w:rPr>
          <w:rFonts w:ascii="Garamond" w:hAnsi="Garamond" w:cs="Times New Roman"/>
          <w:szCs w:val="28"/>
        </w:rPr>
        <w:t xml:space="preserve"> </w:t>
      </w:r>
      <w:r w:rsidRPr="000B02A9">
        <w:rPr>
          <w:rFonts w:ascii="Garamond" w:hAnsi="Garamond" w:cs="Times New Roman"/>
          <w:szCs w:val="28"/>
        </w:rPr>
        <w:t>According to World Bank data, the sectoral distribution of employment in Mexico during 2005 was 15% in agriculture, 26% in industry and 59% in services.</w:t>
      </w:r>
      <w:r w:rsidR="000B02A9">
        <w:rPr>
          <w:rFonts w:ascii="Garamond" w:hAnsi="Garamond" w:cs="Times New Roman"/>
          <w:szCs w:val="28"/>
        </w:rPr>
        <w:t xml:space="preserve"> </w:t>
      </w:r>
      <w:r w:rsidRPr="000B02A9">
        <w:rPr>
          <w:rFonts w:ascii="Garamond" w:hAnsi="Garamond" w:cs="Times New Roman"/>
          <w:szCs w:val="28"/>
        </w:rPr>
        <w:t>Hence, this paper is just</w:t>
      </w:r>
      <w:r w:rsidR="00E56040" w:rsidRPr="000B02A9">
        <w:rPr>
          <w:rFonts w:ascii="Garamond" w:hAnsi="Garamond" w:cs="Times New Roman"/>
          <w:szCs w:val="28"/>
        </w:rPr>
        <w:t xml:space="preserve"> taking some theoretical underpinning of the</w:t>
      </w:r>
      <w:r w:rsidRPr="000B02A9">
        <w:rPr>
          <w:rFonts w:ascii="Garamond" w:hAnsi="Garamond" w:cs="Times New Roman"/>
          <w:szCs w:val="28"/>
        </w:rPr>
        <w:t xml:space="preserve"> female labour supply function</w:t>
      </w:r>
      <w:r w:rsidR="00E56040" w:rsidRPr="000B02A9">
        <w:rPr>
          <w:rFonts w:ascii="Garamond" w:hAnsi="Garamond" w:cs="Times New Roman"/>
          <w:szCs w:val="28"/>
        </w:rPr>
        <w:t xml:space="preserve"> </w:t>
      </w:r>
      <w:r w:rsidR="000C19A2">
        <w:rPr>
          <w:rFonts w:ascii="Garamond" w:hAnsi="Garamond" w:cs="Times New Roman"/>
          <w:szCs w:val="28"/>
        </w:rPr>
        <w:t xml:space="preserve">in economic development </w:t>
      </w:r>
      <w:r w:rsidR="00E56040" w:rsidRPr="000B02A9">
        <w:rPr>
          <w:rFonts w:ascii="Garamond" w:hAnsi="Garamond" w:cs="Times New Roman"/>
          <w:szCs w:val="28"/>
        </w:rPr>
        <w:t>to evaluate a specific hypothesis</w:t>
      </w:r>
      <w:r w:rsidR="000C19A2">
        <w:rPr>
          <w:rFonts w:ascii="Garamond" w:hAnsi="Garamond" w:cs="Times New Roman"/>
          <w:szCs w:val="28"/>
        </w:rPr>
        <w:t>.</w:t>
      </w:r>
      <w:r w:rsidR="00E56040" w:rsidRPr="000B02A9">
        <w:rPr>
          <w:rFonts w:ascii="Garamond" w:hAnsi="Garamond" w:cs="Times New Roman"/>
          <w:szCs w:val="28"/>
        </w:rPr>
        <w:t xml:space="preserve"> </w:t>
      </w:r>
      <w:r w:rsidR="000C19A2">
        <w:rPr>
          <w:rFonts w:ascii="Garamond" w:hAnsi="Garamond" w:cs="Times New Roman"/>
          <w:szCs w:val="28"/>
        </w:rPr>
        <w:t>This hypothesis</w:t>
      </w:r>
      <w:r w:rsidR="00E56040" w:rsidRPr="000B02A9">
        <w:rPr>
          <w:rFonts w:ascii="Garamond" w:hAnsi="Garamond" w:cs="Times New Roman"/>
          <w:szCs w:val="28"/>
        </w:rPr>
        <w:t xml:space="preserve"> indicates that</w:t>
      </w:r>
      <w:r w:rsidRPr="000B02A9">
        <w:rPr>
          <w:rFonts w:ascii="Garamond" w:hAnsi="Garamond" w:cs="Times New Roman"/>
          <w:szCs w:val="28"/>
        </w:rPr>
        <w:t xml:space="preserve"> </w:t>
      </w:r>
      <w:r w:rsidR="00E56040" w:rsidRPr="000B02A9">
        <w:rPr>
          <w:rFonts w:ascii="Garamond" w:hAnsi="Garamond" w:cs="Times New Roman"/>
          <w:szCs w:val="28"/>
        </w:rPr>
        <w:t>in Mexico</w:t>
      </w:r>
      <w:r w:rsidRPr="000B02A9">
        <w:rPr>
          <w:rFonts w:ascii="Garamond" w:hAnsi="Garamond" w:cs="Times New Roman"/>
          <w:szCs w:val="28"/>
        </w:rPr>
        <w:t xml:space="preserve"> </w:t>
      </w:r>
      <w:r w:rsidR="000C19A2">
        <w:rPr>
          <w:rFonts w:ascii="Garamond" w:hAnsi="Garamond" w:cs="Times New Roman"/>
          <w:szCs w:val="28"/>
        </w:rPr>
        <w:t xml:space="preserve">– a </w:t>
      </w:r>
      <w:r w:rsidR="00E56040" w:rsidRPr="000B02A9">
        <w:rPr>
          <w:rFonts w:ascii="Garamond" w:hAnsi="Garamond" w:cs="Times New Roman"/>
          <w:szCs w:val="28"/>
        </w:rPr>
        <w:t xml:space="preserve">middle-income </w:t>
      </w:r>
      <w:r w:rsidR="000C19A2">
        <w:rPr>
          <w:rFonts w:ascii="Garamond" w:hAnsi="Garamond" w:cs="Times New Roman"/>
          <w:szCs w:val="28"/>
        </w:rPr>
        <w:t>country with a</w:t>
      </w:r>
      <w:r w:rsidR="00E56040" w:rsidRPr="000B02A9">
        <w:rPr>
          <w:rFonts w:ascii="Garamond" w:hAnsi="Garamond" w:cs="Times New Roman"/>
          <w:szCs w:val="28"/>
        </w:rPr>
        <w:t xml:space="preserve"> high percentage of jobs in </w:t>
      </w:r>
      <w:r w:rsidR="000C19A2">
        <w:rPr>
          <w:rFonts w:ascii="Garamond" w:hAnsi="Garamond" w:cs="Times New Roman"/>
          <w:szCs w:val="28"/>
        </w:rPr>
        <w:t xml:space="preserve">the </w:t>
      </w:r>
      <w:r w:rsidR="00E56040" w:rsidRPr="000B02A9">
        <w:rPr>
          <w:rFonts w:ascii="Garamond" w:hAnsi="Garamond" w:cs="Times New Roman"/>
          <w:szCs w:val="28"/>
        </w:rPr>
        <w:t>industr</w:t>
      </w:r>
      <w:r w:rsidR="000C19A2">
        <w:rPr>
          <w:rFonts w:ascii="Garamond" w:hAnsi="Garamond" w:cs="Times New Roman"/>
          <w:szCs w:val="28"/>
        </w:rPr>
        <w:t>ial sector –</w:t>
      </w:r>
      <w:r w:rsidRPr="000B02A9">
        <w:rPr>
          <w:rFonts w:ascii="Garamond" w:hAnsi="Garamond" w:cs="Times New Roman"/>
          <w:szCs w:val="28"/>
        </w:rPr>
        <w:t xml:space="preserve"> </w:t>
      </w:r>
      <w:r w:rsidR="00E56040" w:rsidRPr="000B02A9">
        <w:rPr>
          <w:rFonts w:ascii="Garamond" w:hAnsi="Garamond" w:cs="Times New Roman"/>
          <w:szCs w:val="28"/>
        </w:rPr>
        <w:t xml:space="preserve">one of the </w:t>
      </w:r>
      <w:r w:rsidR="000C19A2">
        <w:rPr>
          <w:rFonts w:ascii="Garamond" w:hAnsi="Garamond" w:cs="Times New Roman"/>
          <w:szCs w:val="28"/>
        </w:rPr>
        <w:t>reasons</w:t>
      </w:r>
      <w:r w:rsidR="00E56040" w:rsidRPr="000B02A9">
        <w:rPr>
          <w:rFonts w:ascii="Garamond" w:hAnsi="Garamond" w:cs="Times New Roman"/>
          <w:szCs w:val="28"/>
        </w:rPr>
        <w:t xml:space="preserve"> behind low </w:t>
      </w:r>
      <w:r w:rsidRPr="000B02A9">
        <w:rPr>
          <w:rFonts w:ascii="Garamond" w:hAnsi="Garamond" w:cs="Times New Roman"/>
          <w:szCs w:val="28"/>
        </w:rPr>
        <w:t xml:space="preserve">FLPR </w:t>
      </w:r>
      <w:r w:rsidR="000C19A2">
        <w:rPr>
          <w:rFonts w:ascii="Garamond" w:hAnsi="Garamond" w:cs="Times New Roman"/>
          <w:szCs w:val="28"/>
        </w:rPr>
        <w:t>should be related to</w:t>
      </w:r>
      <w:r w:rsidRPr="000B02A9">
        <w:rPr>
          <w:rFonts w:ascii="Garamond" w:hAnsi="Garamond" w:cs="Times New Roman"/>
          <w:szCs w:val="28"/>
        </w:rPr>
        <w:t xml:space="preserve"> a social stigma towards married women working in blue</w:t>
      </w:r>
      <w:r w:rsidR="000C19A2">
        <w:rPr>
          <w:rFonts w:ascii="Garamond" w:hAnsi="Garamond" w:cs="Times New Roman"/>
          <w:szCs w:val="28"/>
        </w:rPr>
        <w:t>-</w:t>
      </w:r>
      <w:r w:rsidRPr="000B02A9">
        <w:rPr>
          <w:rFonts w:ascii="Garamond" w:hAnsi="Garamond" w:cs="Times New Roman"/>
          <w:szCs w:val="28"/>
        </w:rPr>
        <w:t xml:space="preserve">collar jobs. </w:t>
      </w:r>
    </w:p>
    <w:p w14:paraId="1856E790" w14:textId="77777777" w:rsidR="000E3108" w:rsidRDefault="000E3108" w:rsidP="00002197">
      <w:pPr>
        <w:spacing w:after="0" w:line="240" w:lineRule="auto"/>
        <w:ind w:firstLine="720"/>
        <w:jc w:val="both"/>
        <w:rPr>
          <w:rFonts w:cs="Times New Roman"/>
          <w:szCs w:val="24"/>
        </w:rPr>
      </w:pPr>
    </w:p>
    <w:p w14:paraId="7E1DC32E" w14:textId="491BD998" w:rsidR="000E3108" w:rsidRPr="000C19A2" w:rsidRDefault="000E3108" w:rsidP="000E3108">
      <w:pPr>
        <w:spacing w:after="0" w:line="240" w:lineRule="auto"/>
        <w:jc w:val="both"/>
        <w:rPr>
          <w:rFonts w:cs="Times New Roman"/>
          <w:szCs w:val="24"/>
          <w:lang w:val="es-ES"/>
        </w:rPr>
      </w:pPr>
      <w:r w:rsidRPr="000C19A2">
        <w:rPr>
          <w:rFonts w:cs="Times New Roman"/>
          <w:szCs w:val="24"/>
          <w:highlight w:val="yellow"/>
          <w:lang w:val="es-ES"/>
        </w:rPr>
        <w:t>Parrafo 6</w:t>
      </w:r>
      <w:r w:rsidRPr="000C19A2">
        <w:rPr>
          <w:rFonts w:cs="Times New Roman"/>
          <w:szCs w:val="24"/>
          <w:lang w:val="es-ES"/>
        </w:rPr>
        <w:t>:</w:t>
      </w:r>
    </w:p>
    <w:p w14:paraId="18442E6E" w14:textId="71C4C273" w:rsidR="00F1611C" w:rsidRDefault="000E3108" w:rsidP="000E3108">
      <w:pPr>
        <w:spacing w:after="0" w:line="240" w:lineRule="auto"/>
        <w:jc w:val="both"/>
        <w:rPr>
          <w:rFonts w:cs="Times New Roman"/>
          <w:szCs w:val="24"/>
          <w:lang w:val="es-ES"/>
        </w:rPr>
      </w:pPr>
      <w:r w:rsidRPr="000C19A2">
        <w:rPr>
          <w:rFonts w:cs="Times New Roman"/>
          <w:szCs w:val="24"/>
          <w:lang w:val="es-ES"/>
        </w:rPr>
        <w:tab/>
      </w:r>
      <w:r w:rsidR="00F1611C" w:rsidRPr="00F1611C">
        <w:rPr>
          <w:rFonts w:cs="Times New Roman"/>
          <w:szCs w:val="24"/>
          <w:lang w:val="es-ES"/>
        </w:rPr>
        <w:t>El</w:t>
      </w:r>
      <w:r w:rsidR="00F1611C">
        <w:rPr>
          <w:rFonts w:cs="Times New Roman"/>
          <w:szCs w:val="24"/>
          <w:lang w:val="es-ES"/>
        </w:rPr>
        <w:t xml:space="preserve"> modelo empírico para responder a la pregunta de investigación emplea un análisis microeconometrico considerando a los distintos individuos que contestaron las encuestas de hogares. </w:t>
      </w:r>
    </w:p>
    <w:p w14:paraId="1E14392A" w14:textId="585C8693" w:rsidR="00F1611C" w:rsidRPr="000E3108" w:rsidRDefault="00F1611C" w:rsidP="00F1611C">
      <w:pPr>
        <w:spacing w:after="0" w:line="240" w:lineRule="auto"/>
        <w:ind w:firstLine="720"/>
        <w:jc w:val="both"/>
        <w:rPr>
          <w:rFonts w:cs="Times New Roman"/>
          <w:szCs w:val="24"/>
        </w:rPr>
      </w:pPr>
      <w:r>
        <w:rPr>
          <w:rFonts w:cs="Times New Roman"/>
          <w:szCs w:val="24"/>
        </w:rPr>
        <w:t>T</w:t>
      </w:r>
      <w:r w:rsidRPr="00B62F5A">
        <w:rPr>
          <w:rFonts w:cs="Times New Roman"/>
          <w:szCs w:val="24"/>
        </w:rPr>
        <w:t xml:space="preserve">he </w:t>
      </w:r>
      <w:r>
        <w:rPr>
          <w:rFonts w:cs="Times New Roman"/>
          <w:szCs w:val="24"/>
        </w:rPr>
        <w:t xml:space="preserve">dependent variable of the model is the </w:t>
      </w:r>
      <w:r w:rsidRPr="00B62F5A">
        <w:rPr>
          <w:rFonts w:cs="Times New Roman"/>
          <w:szCs w:val="24"/>
        </w:rPr>
        <w:t xml:space="preserve">binary variable </w:t>
      </w:r>
      <w:r>
        <w:rPr>
          <w:rFonts w:cs="Times New Roman"/>
          <w:szCs w:val="24"/>
        </w:rPr>
        <w:t>“</w:t>
      </w:r>
      <w:r w:rsidRPr="00B62F5A">
        <w:rPr>
          <w:rFonts w:cs="Times New Roman"/>
          <w:szCs w:val="24"/>
        </w:rPr>
        <w:t>economically active</w:t>
      </w:r>
      <w:r>
        <w:rPr>
          <w:rFonts w:cs="Times New Roman"/>
          <w:szCs w:val="24"/>
        </w:rPr>
        <w:t>”, which</w:t>
      </w:r>
      <w:r w:rsidRPr="00B62F5A">
        <w:rPr>
          <w:rFonts w:cs="Times New Roman"/>
          <w:szCs w:val="24"/>
        </w:rPr>
        <w:t xml:space="preserve"> </w:t>
      </w:r>
      <w:r>
        <w:rPr>
          <w:rFonts w:cs="Times New Roman"/>
          <w:szCs w:val="24"/>
        </w:rPr>
        <w:t>i</w:t>
      </w:r>
      <w:r w:rsidRPr="00B62F5A">
        <w:rPr>
          <w:rFonts w:cs="Times New Roman"/>
          <w:szCs w:val="24"/>
        </w:rPr>
        <w:t>s</w:t>
      </w:r>
      <w:r>
        <w:rPr>
          <w:rFonts w:cs="Times New Roman"/>
          <w:szCs w:val="24"/>
        </w:rPr>
        <w:t xml:space="preserve"> used</w:t>
      </w:r>
      <w:r w:rsidRPr="00B62F5A">
        <w:rPr>
          <w:rFonts w:cs="Times New Roman"/>
          <w:szCs w:val="24"/>
        </w:rPr>
        <w:t xml:space="preserve"> a</w:t>
      </w:r>
      <w:r>
        <w:rPr>
          <w:rFonts w:cs="Times New Roman"/>
          <w:szCs w:val="24"/>
        </w:rPr>
        <w:t xml:space="preserve">s a </w:t>
      </w:r>
      <w:r w:rsidRPr="008331F0">
        <w:rPr>
          <w:rFonts w:cs="Times New Roman"/>
          <w:szCs w:val="24"/>
        </w:rPr>
        <w:t>proxy of FLPRs</w:t>
      </w:r>
      <w:r>
        <w:rPr>
          <w:rFonts w:cs="Times New Roman"/>
          <w:szCs w:val="24"/>
        </w:rPr>
        <w:t xml:space="preserve"> and </w:t>
      </w:r>
      <w:r w:rsidRPr="008331F0">
        <w:rPr>
          <w:rFonts w:cs="Times New Roman"/>
          <w:szCs w:val="24"/>
        </w:rPr>
        <w:t xml:space="preserve">takes </w:t>
      </w:r>
      <w:r>
        <w:rPr>
          <w:rFonts w:cs="Times New Roman"/>
          <w:szCs w:val="24"/>
        </w:rPr>
        <w:t xml:space="preserve">a </w:t>
      </w:r>
      <w:r w:rsidRPr="008331F0">
        <w:rPr>
          <w:rFonts w:cs="Times New Roman"/>
          <w:szCs w:val="24"/>
        </w:rPr>
        <w:t>value of 1 if they are part of the economically active p</w:t>
      </w:r>
      <w:r w:rsidRPr="00B62F5A">
        <w:rPr>
          <w:rFonts w:cs="Times New Roman"/>
          <w:szCs w:val="24"/>
        </w:rPr>
        <w:t>opulation, and 0 if they are part of the non-economically active population.</w:t>
      </w:r>
    </w:p>
    <w:p w14:paraId="46C8AE61" w14:textId="349BC303" w:rsidR="00F1611C" w:rsidRPr="00F1611C" w:rsidRDefault="00F1611C" w:rsidP="000E3108">
      <w:pPr>
        <w:spacing w:after="0" w:line="240" w:lineRule="auto"/>
        <w:jc w:val="both"/>
        <w:rPr>
          <w:rFonts w:cs="Times New Roman"/>
          <w:szCs w:val="24"/>
        </w:rPr>
      </w:pPr>
      <w:r>
        <w:rPr>
          <w:rFonts w:cs="Times New Roman"/>
          <w:szCs w:val="24"/>
        </w:rPr>
        <w:tab/>
        <w:t>The independent variables that capture the percentage of jobs in agriculture, industry, and services se utilizan como proxy de distintos niveles de desarrollo economico a nivel municipal en Mexico.</w:t>
      </w:r>
    </w:p>
    <w:p w14:paraId="41272F67" w14:textId="3A0A56FB" w:rsidR="00F1611C" w:rsidRPr="00F1611C" w:rsidRDefault="00F1611C" w:rsidP="000E3108">
      <w:pPr>
        <w:spacing w:after="0" w:line="240" w:lineRule="auto"/>
        <w:jc w:val="both"/>
        <w:rPr>
          <w:rFonts w:cs="Times New Roman"/>
          <w:szCs w:val="24"/>
          <w:lang w:val="es-ES"/>
        </w:rPr>
      </w:pPr>
      <w:r w:rsidRPr="00F1611C">
        <w:rPr>
          <w:rFonts w:cs="Times New Roman"/>
          <w:szCs w:val="24"/>
        </w:rPr>
        <w:tab/>
      </w:r>
      <w:r w:rsidRPr="00F1611C">
        <w:rPr>
          <w:rFonts w:cs="Times New Roman"/>
          <w:szCs w:val="24"/>
          <w:lang w:val="es-ES"/>
        </w:rPr>
        <w:t>Los coeficientes obtenidos en l</w:t>
      </w:r>
      <w:r>
        <w:rPr>
          <w:rFonts w:cs="Times New Roman"/>
          <w:szCs w:val="24"/>
          <w:lang w:val="es-ES"/>
        </w:rPr>
        <w:t xml:space="preserve">as regresiones nos permitirán saber si un mayor porcentaje de empleos en el sector industrial a nivel municipal están relacionados con menor participación laboral femenina. </w:t>
      </w:r>
    </w:p>
    <w:p w14:paraId="7EA8B16F" w14:textId="77777777" w:rsidR="00F1611C" w:rsidRPr="00F1611C" w:rsidRDefault="00F1611C" w:rsidP="000E3108">
      <w:pPr>
        <w:spacing w:after="0" w:line="240" w:lineRule="auto"/>
        <w:jc w:val="both"/>
        <w:rPr>
          <w:rFonts w:cs="Times New Roman"/>
          <w:szCs w:val="24"/>
          <w:lang w:val="es-ES"/>
        </w:rPr>
      </w:pPr>
    </w:p>
    <w:p w14:paraId="1D101999" w14:textId="0AB5E1EB" w:rsidR="000E3108" w:rsidRPr="000E3108" w:rsidRDefault="000E3108" w:rsidP="000E3108">
      <w:pPr>
        <w:spacing w:after="0" w:line="240" w:lineRule="auto"/>
        <w:jc w:val="both"/>
        <w:rPr>
          <w:rFonts w:cs="Times New Roman"/>
          <w:szCs w:val="24"/>
          <w:lang w:val="es-ES"/>
        </w:rPr>
      </w:pPr>
      <w:r w:rsidRPr="000E3108">
        <w:rPr>
          <w:rFonts w:cs="Times New Roman"/>
          <w:szCs w:val="24"/>
          <w:lang w:val="es-ES"/>
        </w:rPr>
        <w:t>The empirical model to answer the research question utiliza micro-econometria y regresiones probit considerando a las distintas muje</w:t>
      </w:r>
      <w:r>
        <w:rPr>
          <w:rFonts w:cs="Times New Roman"/>
          <w:szCs w:val="24"/>
          <w:lang w:val="es-ES"/>
        </w:rPr>
        <w:t xml:space="preserve">res (y hombres) en el sample. </w:t>
      </w:r>
    </w:p>
    <w:p w14:paraId="09621B62" w14:textId="77777777" w:rsidR="00F1611C" w:rsidRPr="000C19A2" w:rsidRDefault="00F1611C" w:rsidP="00002197">
      <w:pPr>
        <w:spacing w:after="0" w:line="240" w:lineRule="auto"/>
        <w:ind w:firstLine="720"/>
        <w:jc w:val="both"/>
        <w:rPr>
          <w:rFonts w:cs="Times New Roman"/>
          <w:szCs w:val="24"/>
          <w:lang w:val="es-ES"/>
        </w:rPr>
      </w:pPr>
    </w:p>
    <w:p w14:paraId="69F706D7" w14:textId="77777777" w:rsidR="000E3108" w:rsidRPr="000C19A2" w:rsidRDefault="000E3108" w:rsidP="00002197">
      <w:pPr>
        <w:spacing w:after="0" w:line="240" w:lineRule="auto"/>
        <w:ind w:firstLine="720"/>
        <w:jc w:val="both"/>
        <w:rPr>
          <w:rFonts w:cs="Times New Roman"/>
          <w:szCs w:val="24"/>
          <w:lang w:val="es-ES"/>
        </w:rPr>
      </w:pPr>
    </w:p>
    <w:p w14:paraId="38DF486C" w14:textId="77777777" w:rsidR="000E3108" w:rsidRPr="000C19A2" w:rsidRDefault="000E3108" w:rsidP="00002197">
      <w:pPr>
        <w:spacing w:after="0" w:line="240" w:lineRule="auto"/>
        <w:ind w:firstLine="720"/>
        <w:jc w:val="both"/>
        <w:rPr>
          <w:rFonts w:cs="Times New Roman"/>
          <w:szCs w:val="24"/>
          <w:lang w:val="es-ES"/>
        </w:rPr>
      </w:pPr>
    </w:p>
    <w:p w14:paraId="02A4A96B" w14:textId="03A23824" w:rsidR="000E3108" w:rsidRDefault="000E3108" w:rsidP="00002197">
      <w:pPr>
        <w:spacing w:after="0" w:line="240" w:lineRule="auto"/>
        <w:ind w:firstLine="720"/>
        <w:jc w:val="both"/>
      </w:pPr>
      <w:r w:rsidRPr="00D3011C">
        <w:rPr>
          <w:rFonts w:cs="Times New Roman"/>
          <w:szCs w:val="24"/>
        </w:rPr>
        <w:t xml:space="preserve">o </w:t>
      </w:r>
      <w:r w:rsidRPr="00E07137">
        <w:rPr>
          <w:rFonts w:cs="Times New Roman"/>
          <w:szCs w:val="24"/>
        </w:rPr>
        <w:t>evaluate the U-shaped hypothesis in Mexico, it would be necessary to have historical data o</w:t>
      </w:r>
      <w:r>
        <w:rPr>
          <w:rFonts w:cs="Times New Roman"/>
          <w:szCs w:val="24"/>
        </w:rPr>
        <w:t>n</w:t>
      </w:r>
      <w:r w:rsidRPr="00E07137">
        <w:rPr>
          <w:rFonts w:cs="Times New Roman"/>
          <w:szCs w:val="24"/>
        </w:rPr>
        <w:t xml:space="preserve"> </w:t>
      </w:r>
      <w:r>
        <w:rPr>
          <w:rFonts w:cs="Times New Roman"/>
          <w:szCs w:val="24"/>
        </w:rPr>
        <w:t>FLPRs</w:t>
      </w:r>
      <w:r w:rsidRPr="00E07137">
        <w:rPr>
          <w:rFonts w:cs="Times New Roman"/>
          <w:szCs w:val="24"/>
        </w:rPr>
        <w:t xml:space="preserve"> when most of the jobs in Mexico </w:t>
      </w:r>
      <w:r w:rsidRPr="006601B6">
        <w:rPr>
          <w:rFonts w:cs="Times New Roman"/>
          <w:szCs w:val="24"/>
        </w:rPr>
        <w:t>were</w:t>
      </w:r>
      <w:r w:rsidRPr="00E07137">
        <w:rPr>
          <w:rFonts w:cs="Times New Roman"/>
          <w:szCs w:val="24"/>
        </w:rPr>
        <w:t xml:space="preserve"> in agricultur</w:t>
      </w:r>
      <w:r>
        <w:rPr>
          <w:rFonts w:cs="Times New Roman"/>
          <w:szCs w:val="24"/>
        </w:rPr>
        <w:t>e</w:t>
      </w:r>
      <w:r w:rsidRPr="00E07137">
        <w:rPr>
          <w:rFonts w:cs="Times New Roman"/>
          <w:szCs w:val="24"/>
        </w:rPr>
        <w:t>.</w:t>
      </w:r>
    </w:p>
    <w:p w14:paraId="71AE79F4" w14:textId="77777777" w:rsidR="000E3108" w:rsidRPr="00393B88" w:rsidRDefault="000E3108" w:rsidP="00002197">
      <w:pPr>
        <w:spacing w:after="0" w:line="240" w:lineRule="auto"/>
        <w:ind w:firstLine="720"/>
        <w:jc w:val="both"/>
      </w:pPr>
    </w:p>
    <w:p w14:paraId="36F5860C" w14:textId="71B91650" w:rsidR="00A32638" w:rsidRDefault="00A32638" w:rsidP="00002197">
      <w:pPr>
        <w:spacing w:after="0" w:line="240" w:lineRule="auto"/>
        <w:ind w:firstLine="720"/>
        <w:jc w:val="both"/>
        <w:rPr>
          <w:lang w:val="es-ES"/>
        </w:rPr>
      </w:pPr>
      <w:r>
        <w:rPr>
          <w:lang w:val="es-ES"/>
        </w:rPr>
        <w:t xml:space="preserve">Considerando esto, </w:t>
      </w:r>
    </w:p>
    <w:p w14:paraId="6039B6A9" w14:textId="77777777" w:rsidR="00A32638" w:rsidRDefault="00A32638" w:rsidP="00002197">
      <w:pPr>
        <w:spacing w:after="0" w:line="240" w:lineRule="auto"/>
        <w:ind w:firstLine="720"/>
        <w:jc w:val="both"/>
        <w:rPr>
          <w:lang w:val="es-ES"/>
        </w:rPr>
      </w:pPr>
    </w:p>
    <w:p w14:paraId="620DC3A2" w14:textId="0D4A5010" w:rsidR="00002197" w:rsidRDefault="00002197" w:rsidP="00002197">
      <w:pPr>
        <w:spacing w:after="0" w:line="240" w:lineRule="auto"/>
        <w:ind w:firstLine="720"/>
        <w:jc w:val="both"/>
        <w:rPr>
          <w:lang w:val="es-ES"/>
        </w:rPr>
      </w:pPr>
      <w:r>
        <w:rPr>
          <w:lang w:val="es-ES"/>
        </w:rPr>
        <w:t xml:space="preserve"> con un alto porcentaje de empleos en el sector industrial. </w:t>
      </w:r>
    </w:p>
    <w:p w14:paraId="3720BEC8" w14:textId="77777777" w:rsidR="00002197" w:rsidRDefault="00002197" w:rsidP="00002197">
      <w:pPr>
        <w:spacing w:after="0" w:line="240" w:lineRule="auto"/>
        <w:ind w:firstLine="720"/>
        <w:jc w:val="both"/>
        <w:rPr>
          <w:lang w:val="es-ES"/>
        </w:rPr>
      </w:pPr>
    </w:p>
    <w:p w14:paraId="40A84C5B" w14:textId="0F8AFCB7" w:rsidR="00002197" w:rsidRDefault="00002197" w:rsidP="00002197">
      <w:pPr>
        <w:spacing w:after="0" w:line="240" w:lineRule="auto"/>
        <w:ind w:firstLine="720"/>
        <w:jc w:val="both"/>
        <w:rPr>
          <w:lang w:val="es-ES"/>
        </w:rPr>
      </w:pPr>
      <w:r>
        <w:rPr>
          <w:lang w:val="es-ES"/>
        </w:rPr>
        <w:t>se han tomado como hechos estilizados que automáticamente se trasladan a la realidad within-country.</w:t>
      </w:r>
    </w:p>
    <w:p w14:paraId="173147E8" w14:textId="6AA0143A" w:rsidR="00910634" w:rsidRDefault="00002197" w:rsidP="00002197">
      <w:pPr>
        <w:spacing w:after="0" w:line="240" w:lineRule="auto"/>
        <w:ind w:firstLine="720"/>
        <w:jc w:val="both"/>
        <w:rPr>
          <w:lang w:val="es-ES"/>
        </w:rPr>
      </w:pPr>
      <w:r>
        <w:rPr>
          <w:lang w:val="es-ES"/>
        </w:rPr>
        <w:br/>
      </w:r>
      <w:r w:rsidR="00910634">
        <w:rPr>
          <w:lang w:val="es-ES"/>
        </w:rPr>
        <w:t>En ocasiones se ha pensado que l</w:t>
      </w:r>
      <w:r>
        <w:rPr>
          <w:lang w:val="es-ES"/>
        </w:rPr>
        <w:t>o</w:t>
      </w:r>
      <w:r w:rsidR="00910634">
        <w:rPr>
          <w:lang w:val="es-ES"/>
        </w:rPr>
        <w:t>s</w:t>
      </w:r>
      <w:r>
        <w:rPr>
          <w:lang w:val="es-ES"/>
        </w:rPr>
        <w:t xml:space="preserve"> resultados</w:t>
      </w:r>
      <w:r w:rsidR="00910634">
        <w:rPr>
          <w:lang w:val="es-ES"/>
        </w:rPr>
        <w:t xml:space="preserve"> encontrad</w:t>
      </w:r>
      <w:r>
        <w:rPr>
          <w:lang w:val="es-ES"/>
        </w:rPr>
        <w:t>o</w:t>
      </w:r>
      <w:r w:rsidR="00910634">
        <w:rPr>
          <w:lang w:val="es-ES"/>
        </w:rPr>
        <w:t>s across-country o across-time</w:t>
      </w:r>
      <w:r>
        <w:rPr>
          <w:lang w:val="es-ES"/>
        </w:rPr>
        <w:t xml:space="preserve"> significa que todas las hipotesis planteadas</w:t>
      </w:r>
      <w:r w:rsidR="00910634">
        <w:rPr>
          <w:lang w:val="es-ES"/>
        </w:rPr>
        <w:t xml:space="preserve"> también se cumplen within-country en un specific point in time.</w:t>
      </w:r>
    </w:p>
    <w:p w14:paraId="5115FBC1" w14:textId="77777777" w:rsidR="00002197" w:rsidRDefault="00002197" w:rsidP="00002197">
      <w:pPr>
        <w:spacing w:after="0" w:line="240" w:lineRule="auto"/>
        <w:ind w:firstLine="720"/>
        <w:jc w:val="both"/>
        <w:rPr>
          <w:lang w:val="es-ES"/>
        </w:rPr>
      </w:pPr>
    </w:p>
    <w:p w14:paraId="5C8B7C21" w14:textId="6C1A1012" w:rsidR="00002197" w:rsidRDefault="00002197" w:rsidP="00002197">
      <w:pPr>
        <w:spacing w:after="0" w:line="240" w:lineRule="auto"/>
        <w:ind w:firstLine="720"/>
        <w:jc w:val="both"/>
        <w:rPr>
          <w:lang w:val="es-ES"/>
        </w:rPr>
      </w:pPr>
      <w:r>
        <w:rPr>
          <w:lang w:val="es-ES"/>
        </w:rPr>
        <w:t>Las distintas hipotesis planteadas en la</w:t>
      </w:r>
      <w:r>
        <w:rPr>
          <w:lang w:val="es-ES"/>
        </w:rPr>
        <w:tab/>
      </w:r>
    </w:p>
    <w:p w14:paraId="30B2F5C6" w14:textId="57620201" w:rsidR="00002197" w:rsidRDefault="00002197" w:rsidP="00002197">
      <w:pPr>
        <w:spacing w:after="0" w:line="240" w:lineRule="auto"/>
        <w:ind w:firstLine="720"/>
        <w:jc w:val="both"/>
        <w:rPr>
          <w:lang w:val="es-ES"/>
        </w:rPr>
      </w:pPr>
    </w:p>
    <w:p w14:paraId="223B48BB" w14:textId="77777777" w:rsidR="00002197" w:rsidRDefault="00002197" w:rsidP="00002197">
      <w:pPr>
        <w:spacing w:after="0" w:line="240" w:lineRule="auto"/>
        <w:ind w:firstLine="720"/>
        <w:jc w:val="both"/>
        <w:rPr>
          <w:lang w:val="es-ES"/>
        </w:rPr>
      </w:pPr>
    </w:p>
    <w:p w14:paraId="7323E39B" w14:textId="1B9736E2" w:rsidR="00910634" w:rsidRDefault="00910634" w:rsidP="00910634">
      <w:pPr>
        <w:spacing w:after="0" w:line="240" w:lineRule="auto"/>
        <w:jc w:val="both"/>
        <w:rPr>
          <w:lang w:val="es-ES"/>
        </w:rPr>
      </w:pPr>
      <w:r>
        <w:rPr>
          <w:lang w:val="es-ES"/>
        </w:rPr>
        <w:tab/>
        <w:t xml:space="preserve">Las </w:t>
      </w:r>
      <w:r w:rsidR="00002197">
        <w:rPr>
          <w:lang w:val="es-ES"/>
        </w:rPr>
        <w:t xml:space="preserve">distintas </w:t>
      </w:r>
      <w:r>
        <w:rPr>
          <w:lang w:val="es-ES"/>
        </w:rPr>
        <w:t xml:space="preserve">hipotesis planteadas se han tomado como hechos estilizados </w:t>
      </w:r>
      <w:r w:rsidR="00002197">
        <w:rPr>
          <w:lang w:val="es-ES"/>
        </w:rPr>
        <w:t xml:space="preserve">que automáticamente se trasladan a la realidad within-country. </w:t>
      </w:r>
      <w:r>
        <w:rPr>
          <w:lang w:val="es-ES"/>
        </w:rPr>
        <w:t xml:space="preserve"> </w:t>
      </w:r>
    </w:p>
    <w:p w14:paraId="276AF73B" w14:textId="57779106" w:rsidR="00910634" w:rsidRDefault="00910634" w:rsidP="00A32638">
      <w:pPr>
        <w:spacing w:after="0" w:line="240" w:lineRule="auto"/>
        <w:jc w:val="both"/>
        <w:rPr>
          <w:lang w:val="es-ES"/>
        </w:rPr>
      </w:pPr>
      <w:r>
        <w:rPr>
          <w:lang w:val="es-ES"/>
        </w:rPr>
        <w:tab/>
      </w:r>
    </w:p>
    <w:p w14:paraId="2C134EE0" w14:textId="77777777" w:rsidR="00002197" w:rsidRDefault="00002197" w:rsidP="00002197">
      <w:pPr>
        <w:spacing w:after="0" w:line="240" w:lineRule="auto"/>
        <w:jc w:val="both"/>
        <w:rPr>
          <w:lang w:val="es-ES"/>
        </w:rPr>
      </w:pPr>
    </w:p>
    <w:p w14:paraId="2AEB43B3" w14:textId="77777777" w:rsidR="00481A6D" w:rsidRDefault="00481A6D" w:rsidP="00481A6D">
      <w:pPr>
        <w:spacing w:before="240" w:after="0" w:line="276" w:lineRule="auto"/>
        <w:ind w:firstLine="720"/>
        <w:jc w:val="both"/>
        <w:rPr>
          <w:rFonts w:ascii="Garamond" w:hAnsi="Garamond"/>
          <w:szCs w:val="24"/>
        </w:rPr>
      </w:pPr>
      <w:r w:rsidRPr="000715C4">
        <w:rPr>
          <w:rFonts w:ascii="Garamond" w:hAnsi="Garamond"/>
          <w:szCs w:val="24"/>
        </w:rPr>
        <w:t>Enhancing female labour force participation is essential for propelling both economic growth and economic development</w:t>
      </w:r>
      <w:r>
        <w:rPr>
          <w:rFonts w:ascii="Garamond" w:hAnsi="Garamond"/>
          <w:szCs w:val="24"/>
        </w:rPr>
        <w:t xml:space="preserve"> (XXX)</w:t>
      </w:r>
      <w:r w:rsidRPr="000715C4">
        <w:rPr>
          <w:rFonts w:ascii="Garamond" w:hAnsi="Garamond"/>
          <w:szCs w:val="24"/>
        </w:rPr>
        <w:t>.</w:t>
      </w:r>
      <w:r>
        <w:rPr>
          <w:rFonts w:ascii="Garamond" w:hAnsi="Garamond"/>
          <w:szCs w:val="24"/>
        </w:rPr>
        <w:t xml:space="preserve"> </w:t>
      </w:r>
      <w:r w:rsidRPr="000715C4">
        <w:rPr>
          <w:rFonts w:ascii="Garamond" w:hAnsi="Garamond"/>
          <w:szCs w:val="24"/>
        </w:rPr>
        <w:t xml:space="preserve">Hence, having a clear understanding of the factors causing low </w:t>
      </w:r>
      <w:r>
        <w:rPr>
          <w:rFonts w:ascii="Garamond" w:hAnsi="Garamond"/>
          <w:szCs w:val="24"/>
        </w:rPr>
        <w:t>FLPRs</w:t>
      </w:r>
      <w:r w:rsidRPr="000715C4">
        <w:rPr>
          <w:rFonts w:ascii="Garamond" w:hAnsi="Garamond"/>
          <w:szCs w:val="24"/>
        </w:rPr>
        <w:t xml:space="preserve"> within a </w:t>
      </w:r>
      <w:r>
        <w:rPr>
          <w:rFonts w:ascii="Garamond" w:hAnsi="Garamond"/>
          <w:szCs w:val="24"/>
        </w:rPr>
        <w:t>country</w:t>
      </w:r>
      <w:r w:rsidRPr="000715C4">
        <w:rPr>
          <w:rFonts w:ascii="Garamond" w:hAnsi="Garamond"/>
          <w:szCs w:val="24"/>
        </w:rPr>
        <w:t xml:space="preserve"> is critical for crafting </w:t>
      </w:r>
      <w:r>
        <w:rPr>
          <w:rFonts w:ascii="Garamond" w:hAnsi="Garamond"/>
          <w:szCs w:val="24"/>
        </w:rPr>
        <w:t>well-designed</w:t>
      </w:r>
      <w:r w:rsidRPr="000715C4">
        <w:rPr>
          <w:rFonts w:ascii="Garamond" w:hAnsi="Garamond"/>
          <w:szCs w:val="24"/>
        </w:rPr>
        <w:t xml:space="preserve"> policies. One of the theoretical underpinnings of th</w:t>
      </w:r>
      <w:r>
        <w:rPr>
          <w:rFonts w:ascii="Garamond" w:hAnsi="Garamond"/>
          <w:szCs w:val="24"/>
        </w:rPr>
        <w:t>e U-shaped hypothesis is that in those places with abundance of industrial jobs, female tend to have the lowest probabilities to participate in the labour force.</w:t>
      </w:r>
      <w:r w:rsidRPr="000715C4">
        <w:rPr>
          <w:rFonts w:ascii="Garamond" w:hAnsi="Garamond"/>
          <w:szCs w:val="24"/>
        </w:rPr>
        <w:t xml:space="preserve"> </w:t>
      </w:r>
      <w:r>
        <w:rPr>
          <w:rFonts w:ascii="Garamond" w:hAnsi="Garamond"/>
          <w:szCs w:val="24"/>
        </w:rPr>
        <w:t xml:space="preserve">Nevertheless, there are no studies evaluating how the sectoral distribution of employment in local labour markets affects women’s likelihood of being economically active. </w:t>
      </w:r>
    </w:p>
    <w:p w14:paraId="7B47C6D5" w14:textId="77777777" w:rsidR="00910634" w:rsidRPr="00481A6D" w:rsidRDefault="00910634" w:rsidP="00910634">
      <w:pPr>
        <w:jc w:val="both"/>
      </w:pPr>
    </w:p>
    <w:p w14:paraId="4D350F92" w14:textId="77777777" w:rsidR="00910634" w:rsidRPr="00481A6D" w:rsidRDefault="00910634" w:rsidP="00910634">
      <w:pPr>
        <w:jc w:val="both"/>
      </w:pPr>
    </w:p>
    <w:p w14:paraId="6964CA0C" w14:textId="77777777" w:rsidR="00910634" w:rsidRPr="00481A6D" w:rsidRDefault="00910634" w:rsidP="00910634">
      <w:pPr>
        <w:jc w:val="both"/>
      </w:pPr>
    </w:p>
    <w:p w14:paraId="198099EA" w14:textId="4382B41F" w:rsidR="00910634" w:rsidRDefault="00910634" w:rsidP="00910634">
      <w:pPr>
        <w:jc w:val="both"/>
        <w:rPr>
          <w:lang w:val="es-ES"/>
        </w:rPr>
      </w:pPr>
      <w:r>
        <w:rPr>
          <w:lang w:val="es-ES"/>
        </w:rPr>
        <w:t xml:space="preserve">Los estudios que han estudiado la hipótesis realizando un análisis within-country a través del tiempo </w:t>
      </w:r>
    </w:p>
    <w:p w14:paraId="3A4237BD" w14:textId="4B1C589F" w:rsidR="002465A9" w:rsidRDefault="00910634" w:rsidP="00910634">
      <w:pPr>
        <w:jc w:val="both"/>
        <w:rPr>
          <w:lang w:val="es-ES"/>
        </w:rPr>
      </w:pPr>
      <w:r>
        <w:rPr>
          <w:lang w:val="es-ES"/>
        </w:rPr>
        <w:t xml:space="preserve">han apoyado la hipótesis realizando análisis cross-country en un punto especifico en el tiempo. </w:t>
      </w:r>
    </w:p>
    <w:p w14:paraId="445359DD" w14:textId="77777777" w:rsidR="00CD6090" w:rsidRDefault="00CD6090" w:rsidP="00910634">
      <w:pPr>
        <w:jc w:val="both"/>
        <w:rPr>
          <w:lang w:val="es-ES"/>
        </w:rPr>
      </w:pPr>
    </w:p>
    <w:p w14:paraId="41B2DE71" w14:textId="77777777" w:rsidR="007F67FF" w:rsidRDefault="007F67FF" w:rsidP="007F67FF">
      <w:pPr>
        <w:spacing w:before="240" w:after="0" w:line="276" w:lineRule="auto"/>
        <w:ind w:firstLine="720"/>
        <w:jc w:val="both"/>
        <w:rPr>
          <w:rFonts w:ascii="Garamond" w:hAnsi="Garamond"/>
          <w:szCs w:val="24"/>
        </w:rPr>
      </w:pPr>
      <w:r>
        <w:rPr>
          <w:rFonts w:ascii="Garamond" w:hAnsi="Garamond"/>
          <w:szCs w:val="24"/>
        </w:rPr>
        <w:t>Due to the lack of literature evaluating specific hypothesis of the U-shaped relationship</w:t>
      </w:r>
    </w:p>
    <w:p w14:paraId="060C79C2" w14:textId="77777777" w:rsidR="007F67FF" w:rsidRDefault="007F67FF" w:rsidP="007F67FF">
      <w:pPr>
        <w:spacing w:before="240" w:after="0" w:line="276" w:lineRule="auto"/>
        <w:ind w:firstLine="720"/>
        <w:jc w:val="both"/>
        <w:rPr>
          <w:rFonts w:ascii="Garamond" w:hAnsi="Garamond"/>
          <w:szCs w:val="24"/>
        </w:rPr>
      </w:pPr>
    </w:p>
    <w:p w14:paraId="69F7CFED" w14:textId="77777777" w:rsidR="00E418BB" w:rsidRDefault="00E418BB" w:rsidP="00E418BB">
      <w:pPr>
        <w:spacing w:after="0" w:line="240" w:lineRule="auto"/>
        <w:ind w:firstLine="720"/>
        <w:jc w:val="both"/>
        <w:rPr>
          <w:rFonts w:ascii="Garamond" w:hAnsi="Garamond"/>
          <w:szCs w:val="24"/>
        </w:rPr>
      </w:pPr>
      <w:r>
        <w:rPr>
          <w:rFonts w:ascii="Garamond" w:hAnsi="Garamond"/>
          <w:szCs w:val="24"/>
        </w:rPr>
        <w:t xml:space="preserve">To answer the research questions this research present a </w:t>
      </w:r>
    </w:p>
    <w:p w14:paraId="62F0991A" w14:textId="77777777" w:rsidR="00E418BB" w:rsidRPr="003F0E69" w:rsidRDefault="00E418BB" w:rsidP="00E418BB">
      <w:pPr>
        <w:spacing w:after="0" w:line="240" w:lineRule="auto"/>
        <w:ind w:firstLine="720"/>
        <w:jc w:val="both"/>
        <w:rPr>
          <w:rFonts w:ascii="Garamond" w:hAnsi="Garamond"/>
          <w:szCs w:val="24"/>
        </w:rPr>
      </w:pPr>
    </w:p>
    <w:p w14:paraId="432E6AC3" w14:textId="77777777" w:rsidR="00E418BB" w:rsidRDefault="00E418BB" w:rsidP="00E418BB">
      <w:pPr>
        <w:spacing w:line="276" w:lineRule="auto"/>
        <w:ind w:firstLine="720"/>
        <w:jc w:val="both"/>
        <w:rPr>
          <w:rFonts w:ascii="Garamond" w:hAnsi="Garamond"/>
          <w:szCs w:val="24"/>
        </w:rPr>
      </w:pPr>
      <w:commentRangeStart w:id="17"/>
      <w:r w:rsidRPr="000B02A9">
        <w:rPr>
          <w:rFonts w:ascii="Garamond" w:hAnsi="Garamond"/>
          <w:szCs w:val="24"/>
        </w:rPr>
        <w:t xml:space="preserve">This </w:t>
      </w:r>
      <w:commentRangeEnd w:id="17"/>
      <w:r w:rsidRPr="000B02A9">
        <w:rPr>
          <w:rStyle w:val="CommentReference"/>
          <w:rFonts w:ascii="Garamond" w:hAnsi="Garamond"/>
          <w:sz w:val="24"/>
          <w:szCs w:val="24"/>
        </w:rPr>
        <w:commentReference w:id="17"/>
      </w:r>
      <w:r w:rsidRPr="000B02A9">
        <w:rPr>
          <w:rFonts w:ascii="Garamond" w:hAnsi="Garamond"/>
          <w:szCs w:val="24"/>
        </w:rPr>
        <w:t xml:space="preserve">paper answers the research question by conducting a brief cross-country analysis and an extensive within-country analysis using Mexico as a case study. </w:t>
      </w:r>
    </w:p>
    <w:p w14:paraId="66C29F64" w14:textId="77777777" w:rsidR="00E418BB" w:rsidRPr="000B02A9" w:rsidRDefault="00E418BB" w:rsidP="00E418BB">
      <w:pPr>
        <w:spacing w:line="276" w:lineRule="auto"/>
        <w:ind w:firstLine="720"/>
        <w:jc w:val="both"/>
        <w:rPr>
          <w:rFonts w:ascii="Garamond" w:hAnsi="Garamond"/>
          <w:szCs w:val="24"/>
        </w:rPr>
      </w:pPr>
      <w:r w:rsidRPr="000B02A9">
        <w:rPr>
          <w:rFonts w:ascii="Garamond" w:hAnsi="Garamond"/>
          <w:szCs w:val="24"/>
        </w:rPr>
        <w:t>Taking the various U-shaped hypotheses as a stylized fact, it could be inferred that the low female labor force participation in Mexico is due to the high percentage of jobs in the industrial sector.</w:t>
      </w:r>
    </w:p>
    <w:p w14:paraId="27A7BFC0" w14:textId="77777777" w:rsidR="007F67FF" w:rsidRDefault="007F67FF" w:rsidP="007F67FF">
      <w:pPr>
        <w:rPr>
          <w:rFonts w:ascii="Garamond" w:hAnsi="Garamond"/>
          <w:szCs w:val="24"/>
        </w:rPr>
      </w:pPr>
      <w:r>
        <w:rPr>
          <w:rFonts w:ascii="Garamond" w:hAnsi="Garamond"/>
          <w:szCs w:val="24"/>
        </w:rPr>
        <w:br w:type="page"/>
      </w:r>
    </w:p>
    <w:p w14:paraId="6973EC09" w14:textId="77777777" w:rsidR="007F67FF" w:rsidRPr="000715C4" w:rsidRDefault="007F67FF" w:rsidP="007F67FF">
      <w:pPr>
        <w:spacing w:before="240" w:after="0" w:line="276" w:lineRule="auto"/>
        <w:jc w:val="both"/>
        <w:rPr>
          <w:rFonts w:ascii="Garamond" w:hAnsi="Garamond"/>
          <w:szCs w:val="24"/>
        </w:rPr>
      </w:pPr>
      <w:r>
        <w:rPr>
          <w:rFonts w:ascii="Garamond" w:hAnsi="Garamond"/>
          <w:szCs w:val="24"/>
        </w:rPr>
        <w:lastRenderedPageBreak/>
        <w:t xml:space="preserve">Due to the lack of literature studying how the sectoral distribution of employment in local labour markets affects female labour participation. </w:t>
      </w:r>
    </w:p>
    <w:p w14:paraId="1F32F375" w14:textId="77777777" w:rsidR="007F67FF" w:rsidRDefault="007F67FF" w:rsidP="007F67FF">
      <w:pPr>
        <w:pStyle w:val="pf0"/>
        <w:rPr>
          <w:rFonts w:ascii="Arial" w:hAnsi="Arial" w:cs="Arial"/>
          <w:sz w:val="20"/>
          <w:szCs w:val="20"/>
        </w:rPr>
      </w:pPr>
      <w:r>
        <w:rPr>
          <w:rStyle w:val="cf11"/>
        </w:rPr>
        <w:t>Most of the research in this subject has conducted its analysis using aggregated data from different countries and have found evidence to support the feminization U.</w:t>
      </w:r>
    </w:p>
    <w:p w14:paraId="00B28F59" w14:textId="77777777" w:rsidR="007F67FF" w:rsidRDefault="007F67FF" w:rsidP="007F67FF">
      <w:pPr>
        <w:pStyle w:val="pf0"/>
        <w:rPr>
          <w:rFonts w:ascii="Arial" w:hAnsi="Arial" w:cs="Arial"/>
          <w:sz w:val="20"/>
          <w:szCs w:val="20"/>
        </w:rPr>
      </w:pPr>
      <w:r>
        <w:rPr>
          <w:rStyle w:val="cf11"/>
        </w:rPr>
        <w:br/>
      </w:r>
      <w:r>
        <w:rPr>
          <w:rStyle w:val="cf11"/>
        </w:rPr>
        <w:br/>
      </w:r>
    </w:p>
    <w:p w14:paraId="5D31F384" w14:textId="77777777" w:rsidR="007F67FF" w:rsidRDefault="007F67FF" w:rsidP="007F67FF">
      <w:pPr>
        <w:pStyle w:val="pf0"/>
        <w:rPr>
          <w:rFonts w:ascii="Arial" w:hAnsi="Arial" w:cs="Arial"/>
          <w:sz w:val="20"/>
          <w:szCs w:val="20"/>
        </w:rPr>
      </w:pPr>
    </w:p>
    <w:p w14:paraId="6057F2E8" w14:textId="77777777" w:rsidR="007F67FF" w:rsidRPr="00CD6090" w:rsidRDefault="007F67FF" w:rsidP="007F67FF">
      <w:pPr>
        <w:pStyle w:val="pf0"/>
        <w:rPr>
          <w:rFonts w:ascii="Arial" w:hAnsi="Arial" w:cs="Arial"/>
          <w:sz w:val="20"/>
          <w:szCs w:val="20"/>
        </w:rPr>
      </w:pPr>
    </w:p>
    <w:p w14:paraId="290E9F6D" w14:textId="77777777" w:rsidR="007F67FF" w:rsidRPr="00CD6090" w:rsidRDefault="007F67FF" w:rsidP="007F67FF">
      <w:pPr>
        <w:spacing w:before="240" w:after="0" w:line="276" w:lineRule="auto"/>
        <w:ind w:firstLine="720"/>
        <w:jc w:val="both"/>
        <w:rPr>
          <w:rFonts w:ascii="Garamond" w:hAnsi="Garamond"/>
          <w:szCs w:val="24"/>
        </w:rPr>
      </w:pPr>
    </w:p>
    <w:p w14:paraId="654CD8AE" w14:textId="3106D6B7" w:rsidR="00CD6090" w:rsidRPr="007F67FF" w:rsidRDefault="007F67FF" w:rsidP="007F67FF">
      <w:pPr>
        <w:jc w:val="both"/>
      </w:pPr>
      <w:r w:rsidRPr="006F51D0">
        <w:rPr>
          <w:rFonts w:ascii="Garamond" w:hAnsi="Garamond"/>
          <w:szCs w:val="24"/>
        </w:rPr>
        <w:t xml:space="preserve">Due to the lack of literature studying specific hypotheses of </w:t>
      </w:r>
      <w:r>
        <w:rPr>
          <w:rFonts w:ascii="Garamond" w:hAnsi="Garamond"/>
          <w:szCs w:val="24"/>
        </w:rPr>
        <w:t xml:space="preserve">the </w:t>
      </w:r>
      <w:r w:rsidRPr="006F51D0">
        <w:rPr>
          <w:rFonts w:ascii="Garamond" w:hAnsi="Garamond"/>
          <w:szCs w:val="24"/>
        </w:rPr>
        <w:t>female labour supply function,</w:t>
      </w:r>
      <w:r>
        <w:rPr>
          <w:rFonts w:ascii="Garamond" w:hAnsi="Garamond"/>
          <w:szCs w:val="24"/>
        </w:rPr>
        <w:t xml:space="preserve"> </w:t>
      </w:r>
      <w:r w:rsidRPr="006F51D0">
        <w:rPr>
          <w:rFonts w:ascii="Garamond" w:hAnsi="Garamond"/>
          <w:szCs w:val="24"/>
        </w:rPr>
        <w:t>this paper answer</w:t>
      </w:r>
      <w:r>
        <w:rPr>
          <w:rFonts w:ascii="Garamond" w:hAnsi="Garamond"/>
          <w:szCs w:val="24"/>
        </w:rPr>
        <w:t>s the previous questions using</w:t>
      </w:r>
    </w:p>
    <w:p w14:paraId="2E6A7BA9" w14:textId="77777777" w:rsidR="00CD6090" w:rsidRPr="007F67FF" w:rsidRDefault="00CD6090" w:rsidP="00910634">
      <w:pPr>
        <w:jc w:val="both"/>
      </w:pPr>
    </w:p>
    <w:p w14:paraId="73CFB534" w14:textId="77777777" w:rsidR="00CD6090" w:rsidRPr="007F67FF" w:rsidRDefault="00CD6090" w:rsidP="00910634">
      <w:pPr>
        <w:jc w:val="both"/>
      </w:pPr>
    </w:p>
    <w:p w14:paraId="55D01092" w14:textId="2E3653FB" w:rsidR="00CD6090" w:rsidRPr="00620C24" w:rsidRDefault="00CD6090" w:rsidP="00910634">
      <w:pPr>
        <w:jc w:val="both"/>
      </w:pPr>
      <w:r w:rsidRPr="00620C24">
        <w:t xml:space="preserve">Conclusión </w:t>
      </w:r>
    </w:p>
    <w:p w14:paraId="48717B14" w14:textId="448B924C" w:rsidR="00CD6090" w:rsidRDefault="00CD6090" w:rsidP="00910634">
      <w:pPr>
        <w:jc w:val="both"/>
        <w:rPr>
          <w:rStyle w:val="cf11"/>
        </w:rPr>
      </w:pPr>
      <w:r>
        <w:rPr>
          <w:rStyle w:val="cf11"/>
        </w:rPr>
        <w:t>This has led researchers to take the rest of the hypotheses that conform the U-shaped hypothesis as stylized facts that are fulfilled homogeneously within countries depending on their stage of economic development.</w:t>
      </w:r>
    </w:p>
    <w:p w14:paraId="6B190F95" w14:textId="77777777" w:rsidR="007F67FF" w:rsidRDefault="007F67FF" w:rsidP="00910634">
      <w:pPr>
        <w:jc w:val="both"/>
        <w:rPr>
          <w:rStyle w:val="cf11"/>
        </w:rPr>
      </w:pPr>
    </w:p>
    <w:p w14:paraId="7B04B232" w14:textId="55F06BA0" w:rsidR="007F67FF" w:rsidRDefault="007F67FF" w:rsidP="00910634">
      <w:pPr>
        <w:jc w:val="both"/>
        <w:rPr>
          <w:rFonts w:ascii="Garamond" w:hAnsi="Garamond"/>
          <w:szCs w:val="24"/>
        </w:rPr>
      </w:pPr>
      <w:r w:rsidRPr="003F0E69">
        <w:rPr>
          <w:rFonts w:ascii="Garamond" w:hAnsi="Garamond"/>
          <w:szCs w:val="24"/>
        </w:rPr>
        <w:t xml:space="preserve">Without an empirical evaluation of the hypothesis, it could be inferred that </w:t>
      </w:r>
      <w:r>
        <w:rPr>
          <w:rFonts w:ascii="Garamond" w:hAnsi="Garamond"/>
          <w:szCs w:val="24"/>
        </w:rPr>
        <w:t>the</w:t>
      </w:r>
      <w:r w:rsidRPr="003F0E69">
        <w:rPr>
          <w:rFonts w:ascii="Garamond" w:hAnsi="Garamond"/>
          <w:szCs w:val="24"/>
        </w:rPr>
        <w:t xml:space="preserve"> FLPR in Mexico </w:t>
      </w:r>
      <w:r>
        <w:rPr>
          <w:rFonts w:ascii="Garamond" w:hAnsi="Garamond"/>
          <w:szCs w:val="24"/>
        </w:rPr>
        <w:t>one of the lowest in the region</w:t>
      </w:r>
      <w:r w:rsidRPr="003F0E69">
        <w:rPr>
          <w:rFonts w:ascii="Garamond" w:hAnsi="Garamond"/>
          <w:szCs w:val="24"/>
        </w:rPr>
        <w:t xml:space="preserve"> </w:t>
      </w:r>
      <w:r>
        <w:rPr>
          <w:rFonts w:ascii="Garamond" w:hAnsi="Garamond"/>
          <w:szCs w:val="24"/>
        </w:rPr>
        <w:t>as it also</w:t>
      </w:r>
      <w:r w:rsidRPr="003F0E69">
        <w:rPr>
          <w:rFonts w:ascii="Garamond" w:hAnsi="Garamond"/>
          <w:szCs w:val="24"/>
        </w:rPr>
        <w:t xml:space="preserve"> </w:t>
      </w:r>
      <w:r>
        <w:rPr>
          <w:rFonts w:ascii="Garamond" w:hAnsi="Garamond"/>
          <w:szCs w:val="24"/>
        </w:rPr>
        <w:t xml:space="preserve">has the </w:t>
      </w:r>
      <w:r w:rsidRPr="003F0E69">
        <w:rPr>
          <w:rFonts w:ascii="Garamond" w:hAnsi="Garamond"/>
          <w:szCs w:val="24"/>
        </w:rPr>
        <w:t>high</w:t>
      </w:r>
      <w:r>
        <w:rPr>
          <w:rFonts w:ascii="Garamond" w:hAnsi="Garamond"/>
          <w:szCs w:val="24"/>
        </w:rPr>
        <w:t>est</w:t>
      </w:r>
      <w:r w:rsidRPr="003F0E69">
        <w:rPr>
          <w:rFonts w:ascii="Garamond" w:hAnsi="Garamond"/>
          <w:szCs w:val="24"/>
        </w:rPr>
        <w:t xml:space="preserve"> percentage of jobs in the industrial sector.</w:t>
      </w:r>
      <w:r>
        <w:rPr>
          <w:rFonts w:ascii="Garamond" w:hAnsi="Garamond"/>
          <w:szCs w:val="24"/>
        </w:rPr>
        <w:t xml:space="preserve"> </w:t>
      </w:r>
    </w:p>
    <w:p w14:paraId="7EDC52A2" w14:textId="77777777" w:rsidR="007F67FF" w:rsidRPr="00620C24" w:rsidRDefault="007F67FF" w:rsidP="00910634">
      <w:pPr>
        <w:jc w:val="both"/>
        <w:rPr>
          <w:rFonts w:ascii="Garamond" w:hAnsi="Garamond"/>
          <w:szCs w:val="24"/>
        </w:rPr>
      </w:pPr>
    </w:p>
    <w:p w14:paraId="3D25F9B6" w14:textId="095AE3A8" w:rsidR="007F67FF" w:rsidRDefault="007F67FF" w:rsidP="00910634">
      <w:pPr>
        <w:jc w:val="both"/>
        <w:rPr>
          <w:rFonts w:ascii="Garamond" w:hAnsi="Garamond"/>
          <w:szCs w:val="24"/>
          <w:lang w:val="es-ES"/>
        </w:rPr>
      </w:pPr>
      <w:r w:rsidRPr="007F67FF">
        <w:rPr>
          <w:rFonts w:ascii="Garamond" w:hAnsi="Garamond"/>
          <w:szCs w:val="24"/>
          <w:lang w:val="es-ES"/>
        </w:rPr>
        <w:t>Nevertheless, this paper shows que l</w:t>
      </w:r>
      <w:r>
        <w:rPr>
          <w:rFonts w:ascii="Garamond" w:hAnsi="Garamond"/>
          <w:szCs w:val="24"/>
          <w:lang w:val="es-ES"/>
        </w:rPr>
        <w:t>as regiones de México</w:t>
      </w:r>
      <w:r w:rsidRPr="007F67FF">
        <w:rPr>
          <w:rFonts w:ascii="Garamond" w:hAnsi="Garamond"/>
          <w:szCs w:val="24"/>
          <w:lang w:val="es-ES"/>
        </w:rPr>
        <w:t xml:space="preserve"> con u</w:t>
      </w:r>
      <w:r>
        <w:rPr>
          <w:rFonts w:ascii="Garamond" w:hAnsi="Garamond"/>
          <w:szCs w:val="24"/>
          <w:lang w:val="es-ES"/>
        </w:rPr>
        <w:t xml:space="preserve">n mayor porcentaje de empleos en el sector agrícola son las que muestran los niveles mas bajos de participación laboral femenina. </w:t>
      </w:r>
    </w:p>
    <w:p w14:paraId="7F143488" w14:textId="77777777" w:rsidR="008D7DD8" w:rsidRDefault="008D7DD8" w:rsidP="00910634">
      <w:pPr>
        <w:jc w:val="both"/>
        <w:rPr>
          <w:rFonts w:ascii="Garamond" w:hAnsi="Garamond"/>
          <w:szCs w:val="24"/>
          <w:lang w:val="es-ES"/>
        </w:rPr>
      </w:pPr>
    </w:p>
    <w:p w14:paraId="666A14BF" w14:textId="77777777" w:rsidR="008D7DD8" w:rsidRDefault="008D7DD8" w:rsidP="00910634">
      <w:pPr>
        <w:jc w:val="both"/>
        <w:rPr>
          <w:rFonts w:ascii="Garamond" w:hAnsi="Garamond"/>
          <w:szCs w:val="24"/>
          <w:lang w:val="es-ES"/>
        </w:rPr>
      </w:pPr>
    </w:p>
    <w:p w14:paraId="4A68E65E" w14:textId="77777777" w:rsidR="008D7DD8" w:rsidRDefault="008D7DD8" w:rsidP="00910634">
      <w:pPr>
        <w:jc w:val="both"/>
        <w:rPr>
          <w:rFonts w:ascii="Garamond" w:hAnsi="Garamond"/>
          <w:szCs w:val="24"/>
          <w:lang w:val="es-ES"/>
        </w:rPr>
      </w:pPr>
    </w:p>
    <w:p w14:paraId="1B7A891A" w14:textId="77777777" w:rsidR="00C36601" w:rsidRDefault="00C36601">
      <w:pPr>
        <w:rPr>
          <w:rFonts w:ascii="Garamond" w:hAnsi="Garamond"/>
          <w:szCs w:val="24"/>
          <w:lang w:val="es-ES"/>
        </w:rPr>
      </w:pPr>
      <w:r>
        <w:rPr>
          <w:rFonts w:ascii="Garamond" w:hAnsi="Garamond"/>
          <w:szCs w:val="24"/>
          <w:lang w:val="es-ES"/>
        </w:rPr>
        <w:br w:type="page"/>
      </w:r>
    </w:p>
    <w:p w14:paraId="589089EF" w14:textId="77777777" w:rsidR="00C36601" w:rsidRPr="00C147F1" w:rsidRDefault="00C36601" w:rsidP="00C36601">
      <w:pPr>
        <w:pStyle w:val="Heading1"/>
        <w:rPr>
          <w:lang w:val="es-ES"/>
        </w:rPr>
      </w:pPr>
      <w:r w:rsidRPr="00C147F1">
        <w:rPr>
          <w:lang w:val="es-ES"/>
        </w:rPr>
        <w:lastRenderedPageBreak/>
        <w:t>Results</w:t>
      </w:r>
    </w:p>
    <w:p w14:paraId="2D655F43" w14:textId="77777777" w:rsidR="00C36601" w:rsidRPr="00C147F1" w:rsidRDefault="00C36601" w:rsidP="00C36601">
      <w:pPr>
        <w:rPr>
          <w:lang w:val="es-ES"/>
        </w:rPr>
      </w:pPr>
    </w:p>
    <w:p w14:paraId="3589BACA" w14:textId="77777777" w:rsidR="00C36601" w:rsidRPr="00C147F1" w:rsidRDefault="00C36601" w:rsidP="00C36601">
      <w:pPr>
        <w:rPr>
          <w:lang w:val="es-ES"/>
        </w:rPr>
      </w:pPr>
    </w:p>
    <w:p w14:paraId="5AFD29D7" w14:textId="77777777" w:rsidR="00C36601" w:rsidRPr="00C147F1" w:rsidRDefault="00C36601" w:rsidP="00C36601">
      <w:pPr>
        <w:rPr>
          <w:lang w:val="es-ES"/>
        </w:rPr>
      </w:pPr>
    </w:p>
    <w:p w14:paraId="19DB76B1" w14:textId="77777777" w:rsidR="00C36601" w:rsidRPr="00C147F1" w:rsidRDefault="00C36601" w:rsidP="00C36601">
      <w:pPr>
        <w:rPr>
          <w:lang w:val="es-ES"/>
        </w:rPr>
      </w:pPr>
    </w:p>
    <w:p w14:paraId="2B8F9976" w14:textId="77777777" w:rsidR="00C36601" w:rsidRPr="00C147F1" w:rsidRDefault="00C36601" w:rsidP="00C36601">
      <w:pPr>
        <w:rPr>
          <w:lang w:val="es-ES"/>
        </w:rPr>
      </w:pPr>
    </w:p>
    <w:p w14:paraId="5B32054A" w14:textId="77777777" w:rsidR="00C36601" w:rsidRPr="00C147F1" w:rsidRDefault="00C36601" w:rsidP="00C36601">
      <w:pPr>
        <w:rPr>
          <w:lang w:val="es-ES"/>
        </w:rPr>
      </w:pPr>
    </w:p>
    <w:p w14:paraId="7E0933E3" w14:textId="63D820DF" w:rsidR="006660F8" w:rsidRPr="006660F8" w:rsidRDefault="006660F8">
      <w:pPr>
        <w:rPr>
          <w:lang w:val="es-ES"/>
        </w:rPr>
      </w:pPr>
      <w:r w:rsidRPr="006660F8">
        <w:rPr>
          <w:lang w:val="es-ES"/>
        </w:rPr>
        <w:t>1er set de regresiones</w:t>
      </w:r>
      <w:r w:rsidRPr="006660F8">
        <w:rPr>
          <w:lang w:val="es-ES"/>
        </w:rPr>
        <w:br/>
        <w:t xml:space="preserve">Hombres vs mujeres sin </w:t>
      </w:r>
      <w:r>
        <w:rPr>
          <w:lang w:val="es-ES"/>
        </w:rPr>
        <w:t xml:space="preserve">variables de control </w:t>
      </w:r>
    </w:p>
    <w:p w14:paraId="447EDC2D" w14:textId="77777777" w:rsidR="006660F8" w:rsidRDefault="006660F8">
      <w:pPr>
        <w:rPr>
          <w:lang w:val="es-ES"/>
        </w:rPr>
      </w:pPr>
    </w:p>
    <w:p w14:paraId="4ED39F65" w14:textId="18F6303E" w:rsidR="006660F8" w:rsidRDefault="006660F8">
      <w:pPr>
        <w:rPr>
          <w:lang w:val="es-ES"/>
        </w:rPr>
      </w:pPr>
      <w:r>
        <w:rPr>
          <w:lang w:val="es-ES"/>
        </w:rPr>
        <w:t xml:space="preserve">2do set de regresiones </w:t>
      </w:r>
      <w:r>
        <w:rPr>
          <w:lang w:val="es-ES"/>
        </w:rPr>
        <w:br/>
        <w:t>Hombre vs mujeres con variables de control a nivel individual y hogar.</w:t>
      </w:r>
    </w:p>
    <w:p w14:paraId="5D97B211" w14:textId="77777777" w:rsidR="006660F8" w:rsidRDefault="006660F8">
      <w:pPr>
        <w:rPr>
          <w:lang w:val="es-ES"/>
        </w:rPr>
      </w:pPr>
    </w:p>
    <w:p w14:paraId="1EC3B3D1" w14:textId="607ED2A4" w:rsidR="006660F8" w:rsidRDefault="006660F8">
      <w:pPr>
        <w:rPr>
          <w:lang w:val="es-ES"/>
        </w:rPr>
      </w:pPr>
      <w:r>
        <w:rPr>
          <w:lang w:val="es-ES"/>
        </w:rPr>
        <w:t xml:space="preserve">3er set de regresiones </w:t>
      </w:r>
      <w:r>
        <w:rPr>
          <w:lang w:val="es-ES"/>
        </w:rPr>
        <w:br/>
        <w:t xml:space="preserve">Solo mujeres. </w:t>
      </w:r>
      <w:r>
        <w:rPr>
          <w:lang w:val="es-ES"/>
        </w:rPr>
        <w:br/>
        <w:t xml:space="preserve">Variables de control a nivel individual, hogar y municipio y comparando… </w:t>
      </w:r>
      <w:r>
        <w:rPr>
          <w:lang w:val="es-ES"/>
        </w:rPr>
        <w:br/>
        <w:t>1) SDE sin interacción y 2) SDE con interacción SDE##SDE</w:t>
      </w:r>
    </w:p>
    <w:p w14:paraId="332DB703" w14:textId="77777777" w:rsidR="006660F8" w:rsidRDefault="006660F8">
      <w:pPr>
        <w:rPr>
          <w:lang w:val="es-ES"/>
        </w:rPr>
      </w:pPr>
    </w:p>
    <w:p w14:paraId="613CAB40" w14:textId="7DC2073A" w:rsidR="006660F8" w:rsidRDefault="006660F8">
      <w:pPr>
        <w:rPr>
          <w:lang w:val="es-ES"/>
        </w:rPr>
      </w:pPr>
      <w:r w:rsidRPr="006660F8">
        <w:rPr>
          <w:lang w:val="es-ES"/>
        </w:rPr>
        <w:t>4to set de regresiones – Robustness check</w:t>
      </w:r>
      <w:r w:rsidRPr="006660F8">
        <w:rPr>
          <w:lang w:val="es-ES"/>
        </w:rPr>
        <w:br/>
      </w:r>
      <w:r>
        <w:rPr>
          <w:lang w:val="es-ES"/>
        </w:rPr>
        <w:t xml:space="preserve">Solo mujeres. </w:t>
      </w:r>
      <w:r w:rsidRPr="006660F8">
        <w:rPr>
          <w:lang w:val="es-ES"/>
        </w:rPr>
        <w:br/>
      </w:r>
      <w:r>
        <w:rPr>
          <w:lang w:val="es-ES"/>
        </w:rPr>
        <w:t xml:space="preserve">Variables de control a nivel individual, hogar y región. </w:t>
      </w:r>
      <w:r>
        <w:rPr>
          <w:lang w:val="es-ES"/>
        </w:rPr>
        <w:br/>
        <w:t xml:space="preserve">1) SDE en 32 estados diferenciando zonas rurales y urbanas </w:t>
      </w:r>
      <w:r>
        <w:rPr>
          <w:lang w:val="es-ES"/>
        </w:rPr>
        <w:br/>
        <w:t>2) SDE en 32 estados diferenciando 4 tamanios de población (t_loc)</w:t>
      </w:r>
    </w:p>
    <w:p w14:paraId="00AD5F36" w14:textId="77777777" w:rsidR="006660F8" w:rsidRDefault="006660F8">
      <w:pPr>
        <w:rPr>
          <w:lang w:val="es-ES"/>
        </w:rPr>
      </w:pPr>
    </w:p>
    <w:p w14:paraId="4382E71A" w14:textId="04B054E7" w:rsidR="00C36601" w:rsidRPr="006660F8" w:rsidRDefault="006660F8">
      <w:pPr>
        <w:rPr>
          <w:lang w:val="es-ES"/>
        </w:rPr>
      </w:pPr>
      <w:r w:rsidRPr="006660F8">
        <w:rPr>
          <w:lang w:val="es-ES"/>
        </w:rPr>
        <w:t xml:space="preserve">5to set de regresiones – Robustness check </w:t>
      </w:r>
      <w:r w:rsidRPr="006660F8">
        <w:rPr>
          <w:lang w:val="es-ES"/>
        </w:rPr>
        <w:br/>
        <w:t xml:space="preserve">Analizar la relacion a nivel municipal usando datos del censo </w:t>
      </w:r>
      <w:r>
        <w:rPr>
          <w:lang w:val="es-ES"/>
        </w:rPr>
        <w:t xml:space="preserve">2010. </w:t>
      </w:r>
      <w:r>
        <w:rPr>
          <w:lang w:val="es-ES"/>
        </w:rPr>
        <w:br/>
        <w:t xml:space="preserve">El Censo 2010 si es representativo a nivel municipal. </w:t>
      </w:r>
      <w:r w:rsidRPr="006660F8">
        <w:rPr>
          <w:lang w:val="es-ES"/>
        </w:rPr>
        <w:t xml:space="preserve">   </w:t>
      </w:r>
      <w:r w:rsidR="00C36601" w:rsidRPr="006660F8">
        <w:rPr>
          <w:lang w:val="es-ES"/>
        </w:rPr>
        <w:br w:type="page"/>
      </w:r>
    </w:p>
    <w:p w14:paraId="0E260FDB" w14:textId="77777777" w:rsidR="00766656" w:rsidRDefault="00C36601" w:rsidP="00C36601">
      <w:pPr>
        <w:pStyle w:val="Heading1"/>
        <w:rPr>
          <w:lang w:val="es-ES"/>
        </w:rPr>
      </w:pPr>
      <w:r w:rsidRPr="006660F8">
        <w:rPr>
          <w:lang w:val="es-ES"/>
        </w:rPr>
        <w:lastRenderedPageBreak/>
        <w:t>Exploratory Data Analysis</w:t>
      </w:r>
    </w:p>
    <w:p w14:paraId="6382FD11" w14:textId="77777777" w:rsidR="00766656" w:rsidRDefault="00766656" w:rsidP="00766656">
      <w:pPr>
        <w:rPr>
          <w:lang w:val="es-ES"/>
        </w:rPr>
      </w:pPr>
    </w:p>
    <w:p w14:paraId="6B4CC855" w14:textId="7FA50D57" w:rsidR="008D7DD8" w:rsidRPr="006660F8" w:rsidRDefault="00766656" w:rsidP="00766656">
      <w:pPr>
        <w:rPr>
          <w:lang w:val="es-ES"/>
        </w:rPr>
      </w:pPr>
      <w:r>
        <w:rPr>
          <w:lang w:val="es-ES"/>
        </w:rPr>
        <w:t xml:space="preserve">En esta sección vamos a poner </w:t>
      </w:r>
      <w:r w:rsidR="008D7DD8" w:rsidRPr="006660F8">
        <w:rPr>
          <w:lang w:val="es-ES"/>
        </w:rPr>
        <w:br w:type="page"/>
      </w:r>
    </w:p>
    <w:p w14:paraId="75648B5C" w14:textId="06345A65" w:rsidR="008D7DD8" w:rsidRDefault="008D7DD8" w:rsidP="008D7DD8">
      <w:pPr>
        <w:pStyle w:val="Heading1"/>
      </w:pPr>
      <w:r>
        <w:lastRenderedPageBreak/>
        <w:t xml:space="preserve">Conclusion </w:t>
      </w:r>
    </w:p>
    <w:p w14:paraId="29362561" w14:textId="77777777" w:rsidR="00C36601" w:rsidRDefault="00C36601" w:rsidP="00910634">
      <w:pPr>
        <w:jc w:val="both"/>
        <w:rPr>
          <w:rFonts w:cs="Times New Roman"/>
          <w:szCs w:val="24"/>
        </w:rPr>
      </w:pPr>
    </w:p>
    <w:p w14:paraId="674143A9" w14:textId="795E141A" w:rsidR="008D7DD8" w:rsidRDefault="008D7DD8" w:rsidP="00C36601">
      <w:pPr>
        <w:spacing w:after="0" w:line="360" w:lineRule="auto"/>
        <w:jc w:val="both"/>
        <w:rPr>
          <w:rFonts w:cs="Times New Roman"/>
          <w:szCs w:val="24"/>
        </w:rPr>
      </w:pPr>
      <w:r>
        <w:rPr>
          <w:rFonts w:cs="Times New Roman"/>
          <w:szCs w:val="24"/>
        </w:rPr>
        <w:t>W</w:t>
      </w:r>
      <w:r w:rsidRPr="00D62F1C">
        <w:rPr>
          <w:rFonts w:cs="Times New Roman"/>
          <w:szCs w:val="24"/>
        </w:rPr>
        <w:t xml:space="preserve">hile subsequent research may confirm that female labour force participation levels in Mexico were high </w:t>
      </w:r>
      <w:r>
        <w:rPr>
          <w:rFonts w:cs="Times New Roman"/>
          <w:szCs w:val="24"/>
        </w:rPr>
        <w:t>during</w:t>
      </w:r>
      <w:r w:rsidRPr="00D62F1C">
        <w:rPr>
          <w:rFonts w:cs="Times New Roman"/>
          <w:szCs w:val="24"/>
        </w:rPr>
        <w:t xml:space="preserve"> its agricultural era, decreased during its industrial boom, and have been increasing as the service sector has grown, my research reveals that the underlying reasons behind the</w:t>
      </w:r>
      <w:r>
        <w:rPr>
          <w:rFonts w:cs="Times New Roman"/>
          <w:szCs w:val="24"/>
        </w:rPr>
        <w:t xml:space="preserve">se patterns </w:t>
      </w:r>
      <w:r w:rsidRPr="00D62F1C">
        <w:rPr>
          <w:rFonts w:cs="Times New Roman"/>
          <w:szCs w:val="24"/>
        </w:rPr>
        <w:t>may be different from those outlined by theory.</w:t>
      </w:r>
    </w:p>
    <w:p w14:paraId="75948E1C" w14:textId="77777777" w:rsidR="00045222" w:rsidRDefault="00045222" w:rsidP="00C36601">
      <w:pPr>
        <w:spacing w:after="0" w:line="360" w:lineRule="auto"/>
        <w:jc w:val="both"/>
        <w:rPr>
          <w:rFonts w:cs="Times New Roman"/>
          <w:szCs w:val="24"/>
        </w:rPr>
      </w:pPr>
    </w:p>
    <w:p w14:paraId="6E42BC6A" w14:textId="717398F0" w:rsidR="00045222" w:rsidRDefault="00045222" w:rsidP="00C36601">
      <w:pPr>
        <w:spacing w:after="0" w:line="360" w:lineRule="auto"/>
        <w:jc w:val="both"/>
        <w:rPr>
          <w:rFonts w:ascii="Segoe UI" w:hAnsi="Segoe UI" w:cs="Segoe UI"/>
          <w:color w:val="374151"/>
          <w:sz w:val="18"/>
          <w:szCs w:val="18"/>
        </w:rPr>
      </w:pPr>
      <w:r w:rsidRPr="00045222">
        <w:rPr>
          <w:rFonts w:ascii="Segoe UI" w:hAnsi="Segoe UI" w:cs="Segoe UI"/>
          <w:color w:val="374151"/>
          <w:sz w:val="18"/>
          <w:szCs w:val="18"/>
        </w:rPr>
        <w:t>Hence, this paper suggest than within Mexico there is an upward trend between FLPRs and different levels of economic development and labor force participation. In agricultural municipalities, female labor force participation is particularly low, in industrial municipalities female labor force participation increases, and in service sector-oriented municipalities, female labor force participation is even higher. This contrasts with what is currently observed in cross-country analyses that show a U-shaped relationship.</w:t>
      </w:r>
    </w:p>
    <w:p w14:paraId="256BB188" w14:textId="77777777" w:rsidR="00087BD6" w:rsidRDefault="00087BD6" w:rsidP="00C36601">
      <w:pPr>
        <w:spacing w:after="0" w:line="360" w:lineRule="auto"/>
        <w:jc w:val="both"/>
        <w:rPr>
          <w:rFonts w:ascii="Segoe UI" w:hAnsi="Segoe UI" w:cs="Segoe UI"/>
          <w:color w:val="374151"/>
          <w:sz w:val="18"/>
          <w:szCs w:val="18"/>
        </w:rPr>
      </w:pPr>
    </w:p>
    <w:p w14:paraId="54A4A766" w14:textId="4BB6CBB8" w:rsidR="00087BD6" w:rsidRDefault="00087BD6" w:rsidP="00C36601">
      <w:pPr>
        <w:spacing w:after="0" w:line="360" w:lineRule="auto"/>
        <w:jc w:val="both"/>
      </w:pPr>
      <w:r w:rsidRPr="004470C3">
        <w:t>This descriptive paper is the first</w:t>
      </w:r>
      <w:r>
        <w:t xml:space="preserve"> to provide</w:t>
      </w:r>
      <w:r w:rsidRPr="004470C3">
        <w:t xml:space="preserve"> a</w:t>
      </w:r>
      <w:r>
        <w:t>n overview</w:t>
      </w:r>
      <w:r w:rsidRPr="004470C3">
        <w:t xml:space="preserve"> of the </w:t>
      </w:r>
      <w:r>
        <w:t xml:space="preserve">current </w:t>
      </w:r>
      <w:r w:rsidRPr="004470C3">
        <w:t xml:space="preserve">relationship between </w:t>
      </w:r>
      <w:r>
        <w:t>f</w:t>
      </w:r>
      <w:r w:rsidRPr="004470C3">
        <w:t xml:space="preserve">emale </w:t>
      </w:r>
      <w:r>
        <w:t>l</w:t>
      </w:r>
      <w:r w:rsidRPr="004470C3">
        <w:t xml:space="preserve">abour </w:t>
      </w:r>
      <w:r>
        <w:t>p</w:t>
      </w:r>
      <w:r w:rsidRPr="004470C3">
        <w:t xml:space="preserve">articipation </w:t>
      </w:r>
      <w:r>
        <w:t>r</w:t>
      </w:r>
      <w:r w:rsidRPr="004470C3">
        <w:t>ates (FLPRs) and different stages of economic development</w:t>
      </w:r>
      <w:r>
        <w:t xml:space="preserve"> within a country</w:t>
      </w:r>
      <w:r w:rsidRPr="004470C3">
        <w:t>.</w:t>
      </w:r>
    </w:p>
    <w:p w14:paraId="734E1F84" w14:textId="77777777" w:rsidR="005B244A" w:rsidRDefault="005B244A" w:rsidP="00C36601">
      <w:pPr>
        <w:spacing w:after="0" w:line="360" w:lineRule="auto"/>
        <w:jc w:val="both"/>
      </w:pPr>
    </w:p>
    <w:p w14:paraId="2B0CE209" w14:textId="77777777" w:rsidR="005B244A" w:rsidRDefault="005B244A" w:rsidP="00C36601">
      <w:pPr>
        <w:spacing w:after="0" w:line="360" w:lineRule="auto"/>
        <w:jc w:val="both"/>
      </w:pPr>
    </w:p>
    <w:p w14:paraId="74A9CC0B" w14:textId="77777777" w:rsidR="005B244A" w:rsidRDefault="005B244A" w:rsidP="00C36601">
      <w:pPr>
        <w:spacing w:after="0" w:line="360" w:lineRule="auto"/>
        <w:jc w:val="both"/>
      </w:pPr>
    </w:p>
    <w:p w14:paraId="728A4F51" w14:textId="77777777" w:rsidR="005B244A" w:rsidRDefault="005B244A" w:rsidP="005B244A">
      <w:pPr>
        <w:pStyle w:val="pf0"/>
        <w:rPr>
          <w:rFonts w:ascii="Arial" w:hAnsi="Arial" w:cs="Arial"/>
          <w:sz w:val="20"/>
          <w:szCs w:val="20"/>
        </w:rPr>
      </w:pPr>
      <w:r>
        <w:rPr>
          <w:rStyle w:val="cf01"/>
        </w:rPr>
        <w:t>Most of the analysis in this research area have used aggregated data conducted its analysis using aggregated data considering different countries, and when finding evidence to support the hypothesis, it has been thought that the different aspects that generate the rise or decline of female labour participation are homogeneously fulfilled within the countries.</w:t>
      </w:r>
      <w:r>
        <w:rPr>
          <w:rStyle w:val="cf11"/>
        </w:rPr>
        <w:t xml:space="preserve"> Nevertheless, the U-shaped female labour supply function introduces numerous hypotheses that have been accepted as stylized facts without been empirically evaluated in within-country analyses. One of the hypotheses within the U-shaped theory indicates that FLPRs decreases significantly in middle-income countries with a high percentage of jobs in the industrial sector due to a social stigma towards women working in blue-collar jobs, especially if they are married. This paper evaluates this hypothesis by answering the following research questions: Do the regions of Mexico with a higher percentage of jobs in the industrial sector have the lowest female labour force participation rates? Do women living in regions of Mexico with a high percentage of jobs in the industrial sector have a lower likelihood of being part of the workforce?</w:t>
      </w:r>
    </w:p>
    <w:p w14:paraId="461A4323" w14:textId="77777777" w:rsidR="005B244A" w:rsidRDefault="005B244A" w:rsidP="00C36601">
      <w:pPr>
        <w:spacing w:after="0" w:line="360" w:lineRule="auto"/>
        <w:jc w:val="both"/>
      </w:pPr>
    </w:p>
    <w:p w14:paraId="4ECC6D51" w14:textId="77777777" w:rsidR="007762FB" w:rsidRDefault="007762FB" w:rsidP="007762FB">
      <w:pPr>
        <w:spacing w:line="360" w:lineRule="auto"/>
        <w:jc w:val="both"/>
        <w:rPr>
          <w:rFonts w:cs="Times New Roman"/>
          <w:szCs w:val="24"/>
        </w:rPr>
      </w:pPr>
      <w:r w:rsidRPr="00313EE6">
        <w:rPr>
          <w:rFonts w:cs="Times New Roman"/>
          <w:szCs w:val="24"/>
        </w:rPr>
        <w:t xml:space="preserve">Hence, the major contribution </w:t>
      </w:r>
      <w:r>
        <w:rPr>
          <w:rFonts w:cs="Times New Roman"/>
          <w:szCs w:val="24"/>
        </w:rPr>
        <w:t>of this paper</w:t>
      </w:r>
      <w:r w:rsidRPr="00313EE6">
        <w:rPr>
          <w:rFonts w:cs="Times New Roman"/>
          <w:szCs w:val="24"/>
        </w:rPr>
        <w:t xml:space="preserve"> is that it can be considered a within-country study that offers a</w:t>
      </w:r>
      <w:r>
        <w:rPr>
          <w:rFonts w:cs="Times New Roman"/>
          <w:szCs w:val="24"/>
        </w:rPr>
        <w:t xml:space="preserve">n overview </w:t>
      </w:r>
      <w:r w:rsidRPr="00313EE6">
        <w:rPr>
          <w:rFonts w:cs="Times New Roman"/>
          <w:szCs w:val="24"/>
        </w:rPr>
        <w:t>of the current dynamics between FLPRs and the sectoral distribution</w:t>
      </w:r>
      <w:r>
        <w:rPr>
          <w:rFonts w:cs="Times New Roman"/>
          <w:szCs w:val="24"/>
        </w:rPr>
        <w:t>s</w:t>
      </w:r>
      <w:r w:rsidRPr="00313EE6">
        <w:rPr>
          <w:rFonts w:cs="Times New Roman"/>
          <w:szCs w:val="24"/>
        </w:rPr>
        <w:t xml:space="preserve"> of employment commonly observed at different stages of economic development.</w:t>
      </w:r>
    </w:p>
    <w:p w14:paraId="138AA867" w14:textId="77777777" w:rsidR="007762FB" w:rsidRDefault="007762FB" w:rsidP="007762FB">
      <w:pPr>
        <w:spacing w:line="360" w:lineRule="auto"/>
        <w:jc w:val="both"/>
        <w:rPr>
          <w:rFonts w:cs="Times New Roman"/>
          <w:szCs w:val="24"/>
        </w:rPr>
      </w:pPr>
    </w:p>
    <w:p w14:paraId="496B2114" w14:textId="77777777" w:rsidR="007762FB" w:rsidRDefault="007762FB" w:rsidP="007762FB">
      <w:pPr>
        <w:spacing w:line="360" w:lineRule="auto"/>
        <w:jc w:val="both"/>
        <w:rPr>
          <w:rFonts w:cs="Times New Roman"/>
          <w:szCs w:val="24"/>
        </w:rPr>
      </w:pPr>
      <w:r>
        <w:rPr>
          <w:rFonts w:cs="Times New Roman"/>
          <w:szCs w:val="24"/>
        </w:rPr>
        <w:lastRenderedPageBreak/>
        <w:t xml:space="preserve">show </w:t>
      </w:r>
      <w:r w:rsidRPr="00313EE6">
        <w:rPr>
          <w:rFonts w:cs="Times New Roman"/>
          <w:szCs w:val="24"/>
        </w:rPr>
        <w:t xml:space="preserve">the current trends </w:t>
      </w:r>
      <w:r>
        <w:rPr>
          <w:rFonts w:cs="Times New Roman"/>
          <w:szCs w:val="24"/>
        </w:rPr>
        <w:t xml:space="preserve">on </w:t>
      </w:r>
      <w:r w:rsidRPr="00313EE6">
        <w:rPr>
          <w:rFonts w:cs="Times New Roman"/>
          <w:szCs w:val="24"/>
        </w:rPr>
        <w:t xml:space="preserve">FLPRs </w:t>
      </w:r>
      <w:r>
        <w:rPr>
          <w:rFonts w:cs="Times New Roman"/>
          <w:szCs w:val="24"/>
        </w:rPr>
        <w:t>in relation to</w:t>
      </w:r>
      <w:r w:rsidRPr="00313EE6">
        <w:rPr>
          <w:rFonts w:cs="Times New Roman"/>
          <w:szCs w:val="24"/>
        </w:rPr>
        <w:t xml:space="preserve"> the sectoral distribution of employment across Mexican municipalities.</w:t>
      </w:r>
    </w:p>
    <w:p w14:paraId="11E64152" w14:textId="77777777" w:rsidR="007762FB" w:rsidRDefault="007762FB" w:rsidP="007762FB">
      <w:pPr>
        <w:spacing w:line="360" w:lineRule="auto"/>
        <w:jc w:val="both"/>
        <w:rPr>
          <w:rFonts w:cs="Times New Roman"/>
          <w:szCs w:val="24"/>
        </w:rPr>
      </w:pPr>
      <w:r>
        <w:rPr>
          <w:rFonts w:cs="Times New Roman"/>
          <w:szCs w:val="24"/>
        </w:rPr>
        <w:t xml:space="preserve">on </w:t>
      </w:r>
      <w:r w:rsidRPr="00313EE6">
        <w:rPr>
          <w:rFonts w:cs="Times New Roman"/>
          <w:szCs w:val="24"/>
        </w:rPr>
        <w:t xml:space="preserve">FLPRs </w:t>
      </w:r>
      <w:r>
        <w:rPr>
          <w:rFonts w:cs="Times New Roman"/>
          <w:szCs w:val="24"/>
        </w:rPr>
        <w:t>in relation to</w:t>
      </w:r>
      <w:r w:rsidRPr="00313EE6">
        <w:rPr>
          <w:rFonts w:cs="Times New Roman"/>
          <w:szCs w:val="24"/>
        </w:rPr>
        <w:t xml:space="preserve"> the sectoral distribution of employment across Mexican municipalities.</w:t>
      </w:r>
    </w:p>
    <w:p w14:paraId="6579EF82" w14:textId="77777777" w:rsidR="007762FB" w:rsidRDefault="007762FB" w:rsidP="007762FB">
      <w:pPr>
        <w:spacing w:line="360" w:lineRule="auto"/>
        <w:jc w:val="both"/>
        <w:rPr>
          <w:rFonts w:cs="Times New Roman"/>
          <w:szCs w:val="24"/>
        </w:rPr>
      </w:pPr>
    </w:p>
    <w:p w14:paraId="6B9053B9" w14:textId="77777777" w:rsidR="007762FB" w:rsidRDefault="007762FB" w:rsidP="007762FB">
      <w:pPr>
        <w:spacing w:line="360" w:lineRule="auto"/>
        <w:ind w:firstLine="720"/>
        <w:jc w:val="both"/>
        <w:rPr>
          <w:rFonts w:cs="Times New Roman"/>
          <w:szCs w:val="24"/>
        </w:rPr>
      </w:pPr>
      <w:r>
        <w:rPr>
          <w:rFonts w:cs="Times New Roman"/>
          <w:szCs w:val="24"/>
        </w:rPr>
        <w:t xml:space="preserve">Rather, it is the first study – to the best of my knowledge – to examine the current within-country patterns of FLPRs and different distributions of employment at the local level.  </w:t>
      </w:r>
    </w:p>
    <w:p w14:paraId="62FD27D2" w14:textId="77777777" w:rsidR="007762FB" w:rsidRPr="008D7DD8" w:rsidRDefault="007762FB" w:rsidP="00C36601">
      <w:pPr>
        <w:spacing w:after="0" w:line="360" w:lineRule="auto"/>
        <w:jc w:val="both"/>
      </w:pPr>
    </w:p>
    <w:sectPr w:rsidR="007762FB" w:rsidRPr="008D7D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ac Lopez Moreno Flores" w:date="2023-12-21T14:00:00Z" w:initials="ILMF">
    <w:p w14:paraId="4E5F573F" w14:textId="77777777" w:rsidR="00045222" w:rsidRDefault="009D7E71">
      <w:pPr>
        <w:pStyle w:val="CommentText"/>
      </w:pPr>
      <w:r>
        <w:rPr>
          <w:rStyle w:val="CommentReference"/>
        </w:rPr>
        <w:annotationRef/>
      </w:r>
      <w:r w:rsidR="00045222">
        <w:rPr>
          <w:b/>
          <w:bCs/>
          <w:color w:val="000000"/>
          <w:highlight w:val="yellow"/>
        </w:rPr>
        <w:t xml:space="preserve">Title proposals </w:t>
      </w:r>
    </w:p>
    <w:p w14:paraId="3AA2E3C7" w14:textId="77777777" w:rsidR="00045222" w:rsidRDefault="00045222">
      <w:pPr>
        <w:pStyle w:val="CommentText"/>
      </w:pPr>
    </w:p>
    <w:p w14:paraId="1609259C" w14:textId="77777777" w:rsidR="00045222" w:rsidRDefault="00045222">
      <w:pPr>
        <w:pStyle w:val="CommentText"/>
      </w:pPr>
      <w:r>
        <w:t>New evidence on the relationship between economic development and female labour force participation: the case of Mexico</w:t>
      </w:r>
    </w:p>
    <w:p w14:paraId="77F47CC1" w14:textId="77777777" w:rsidR="00045222" w:rsidRDefault="00045222">
      <w:pPr>
        <w:pStyle w:val="CommentText"/>
      </w:pPr>
    </w:p>
    <w:p w14:paraId="7962E2F5" w14:textId="77777777" w:rsidR="00045222" w:rsidRDefault="00045222">
      <w:pPr>
        <w:pStyle w:val="CommentText"/>
      </w:pPr>
      <w:r>
        <w:t>A within-country analysis of the relationship between economic development and female labour force participation: micro-level evidence from Mexico</w:t>
      </w:r>
    </w:p>
    <w:p w14:paraId="61A9D21B" w14:textId="77777777" w:rsidR="00045222" w:rsidRDefault="00045222">
      <w:pPr>
        <w:pStyle w:val="CommentText"/>
      </w:pPr>
    </w:p>
    <w:p w14:paraId="747A1117" w14:textId="77777777" w:rsidR="00045222" w:rsidRDefault="00045222" w:rsidP="00150DC4">
      <w:pPr>
        <w:pStyle w:val="CommentText"/>
      </w:pPr>
      <w:r>
        <w:t>The relationship between economic development and female labour force participation: micro-level evidence from Mexico</w:t>
      </w:r>
    </w:p>
  </w:comment>
  <w:comment w:id="1" w:author="Isaac Lopez Moreno Flores" w:date="2023-12-27T13:13:00Z" w:initials="ILMF">
    <w:p w14:paraId="0DFC62FF" w14:textId="77777777" w:rsidR="00C33280" w:rsidRDefault="00C33280" w:rsidP="007C2664">
      <w:pPr>
        <w:pStyle w:val="CommentText"/>
      </w:pPr>
      <w:r>
        <w:rPr>
          <w:rStyle w:val="CommentReference"/>
        </w:rPr>
        <w:annotationRef/>
      </w:r>
      <w:r>
        <w:t xml:space="preserve">Structural Transformation over 150 years of Women’s and Men’s Work </w:t>
      </w:r>
      <w:r>
        <w:rPr>
          <w:lang/>
        </w:rPr>
        <w:t>∗</w:t>
      </w:r>
      <w:r>
        <w:t xml:space="preserve"> L. Rachel Ngai Claudia Olivetti Barbara Petrongolo </w:t>
      </w:r>
      <w:r>
        <w:br/>
      </w:r>
      <w:r>
        <w:br/>
        <w:t xml:space="preserve">October 2022 – Preliminary version </w:t>
      </w:r>
    </w:p>
  </w:comment>
  <w:comment w:id="3" w:author="Isaac Lopez Moreno Flores" w:date="2023-12-26T15:45:00Z" w:initials="IL">
    <w:p w14:paraId="4D1B3125" w14:textId="392AE6C7" w:rsidR="0070605C" w:rsidRDefault="0070605C" w:rsidP="00FD4D36">
      <w:pPr>
        <w:pStyle w:val="CommentText"/>
      </w:pPr>
      <w:r>
        <w:rPr>
          <w:rStyle w:val="CommentReference"/>
        </w:rPr>
        <w:annotationRef/>
      </w:r>
      <w:r>
        <w:t xml:space="preserve">Este paper desafia el precepto de que los bajos niveles de participacion laboral femenina en paises de ingresos medios se debe al alto porcentaje de empleos en el sector industrial. </w:t>
      </w:r>
    </w:p>
  </w:comment>
  <w:comment w:id="4" w:author="Isaac Lopez Moreno Flores" w:date="2023-12-26T15:47:00Z" w:initials="IL">
    <w:p w14:paraId="1A707E21" w14:textId="7D7DF1A6" w:rsidR="0070605C" w:rsidRDefault="0070605C" w:rsidP="0041154E">
      <w:pPr>
        <w:pStyle w:val="CommentText"/>
      </w:pPr>
      <w:r>
        <w:rPr>
          <w:rStyle w:val="CommentReference"/>
        </w:rPr>
        <w:annotationRef/>
      </w:r>
      <w:r>
        <w:t xml:space="preserve">Es tambien el primero en que analiza la relacion entre la participacion laboral femenina y la  distribucion sectorial del empleo que se suele observar en distintos niveles de desarrollo economico. </w:t>
      </w:r>
    </w:p>
  </w:comment>
  <w:comment w:id="5" w:author="Isaac Lopez Moreno Flores" w:date="2023-12-27T13:12:00Z" w:initials="ILMF">
    <w:p w14:paraId="1AE9AE91" w14:textId="77777777" w:rsidR="00C147F1" w:rsidRDefault="00C147F1" w:rsidP="00FB367B">
      <w:pPr>
        <w:pStyle w:val="CommentText"/>
      </w:pPr>
      <w:r>
        <w:rPr>
          <w:rStyle w:val="CommentReference"/>
        </w:rPr>
        <w:annotationRef/>
      </w:r>
      <w:r>
        <w:t xml:space="preserve">After consider paid work as well as unpaid work in family businesses, los resultados indican que las probabilidades de que una mujer sea economicamente activa decrecen conforme aumenta el porcentaje de empleos en el sector agricola. </w:t>
      </w:r>
      <w:r>
        <w:br/>
      </w:r>
      <w:r>
        <w:br/>
        <w:t xml:space="preserve">A exploratory data analysis reveals que solo de todo el workforce en el sector agricola, solo el 4% son mujeres, en el sector industrial el 25% de la mano de obra son mujeres, y en el sector servicios el </w:t>
      </w:r>
    </w:p>
  </w:comment>
  <w:comment w:id="6" w:author="Isaac Lopez Moreno Flores" w:date="2023-11-18T12:39:00Z" w:initials="ILMF">
    <w:p w14:paraId="472B2BDF" w14:textId="3FDF4209" w:rsidR="00045222" w:rsidRDefault="00045222" w:rsidP="00045222">
      <w:pPr>
        <w:pStyle w:val="CommentText"/>
      </w:pPr>
      <w:r>
        <w:rPr>
          <w:rStyle w:val="CommentReference"/>
        </w:rPr>
        <w:annotationRef/>
      </w:r>
      <w:r>
        <w:rPr>
          <w:color w:val="505050"/>
          <w:highlight w:val="white"/>
        </w:rPr>
        <w:t xml:space="preserve">A dissagregated data analysis suggests that the lack of labour demand for female labour is one of the mechanisms behind low FLPRs in rural areas of Mexico. </w:t>
      </w:r>
    </w:p>
  </w:comment>
  <w:comment w:id="7" w:author="Isaac Lopez Moreno Flores" w:date="2023-12-21T11:37:00Z" w:initials="ILMF">
    <w:p w14:paraId="47B0BDCD" w14:textId="77777777" w:rsidR="006859C3" w:rsidRDefault="006859C3" w:rsidP="006859C3">
      <w:pPr>
        <w:pStyle w:val="CommentText"/>
      </w:pPr>
      <w:r>
        <w:rPr>
          <w:rStyle w:val="CommentReference"/>
        </w:rPr>
        <w:annotationRef/>
      </w:r>
      <w:r>
        <w:t xml:space="preserve">Goldin, Claudia. 1986. The Economic Status of Women in the Early Republic: Quantitative Evidence. The Journal of Interdisciplinary History, Vol. 16 (3): pp. 375-404. </w:t>
      </w:r>
      <w:r>
        <w:br/>
      </w:r>
      <w:r>
        <w:br/>
      </w:r>
      <w:r>
        <w:br/>
        <w:t xml:space="preserve">obtenido de olivetti. </w:t>
      </w:r>
    </w:p>
  </w:comment>
  <w:comment w:id="9" w:author="Isaac Lopez Moreno Flores" w:date="2023-12-21T11:48:00Z" w:initials="ILMF">
    <w:p w14:paraId="09A14224" w14:textId="77691B47" w:rsidR="00B905AC" w:rsidRDefault="00B905AC" w:rsidP="00DF6074">
      <w:pPr>
        <w:pStyle w:val="CommentText"/>
      </w:pPr>
      <w:r>
        <w:rPr>
          <w:rStyle w:val="CommentReference"/>
        </w:rPr>
        <w:annotationRef/>
      </w:r>
      <w:r>
        <w:t xml:space="preserve">It is important to emphasise the last point. This study should not be considered an empirical evaluation of the U-shaped feminisation hypothesis, since the paper is not undertaking a historical analysis of FLPRs in Mexico. As previously mentioned, the study is based on micro-data from Mexico’s ENOE surveys available from the first quarter of 2005 onwards. According to World Bank data, the sectoral distribution of employment in Mexico during 2005 was 15% in agriculture, 26% in industry and 59% in services. Hence, to evaluate the U-shaped hypothesis in Mexico, it would be necessary to have historical data on FLPRs when most of the jobs in Mexico were in agriculture. </w:t>
      </w:r>
    </w:p>
  </w:comment>
  <w:comment w:id="11" w:author="Isaac Lopez Moreno Flores" w:date="2023-12-22T13:06:00Z" w:initials="ILMF">
    <w:p w14:paraId="5DE4DE82" w14:textId="77777777" w:rsidR="00766656" w:rsidRDefault="00766656">
      <w:pPr>
        <w:pStyle w:val="CommentText"/>
      </w:pPr>
      <w:r>
        <w:rPr>
          <w:rStyle w:val="CommentReference"/>
        </w:rPr>
        <w:annotationRef/>
      </w:r>
      <w:r>
        <w:t xml:space="preserve">Quizas el literature review debe ser mas extenso. </w:t>
      </w:r>
    </w:p>
    <w:p w14:paraId="3039185D" w14:textId="77777777" w:rsidR="00766656" w:rsidRDefault="00766656">
      <w:pPr>
        <w:pStyle w:val="CommentText"/>
      </w:pPr>
    </w:p>
    <w:p w14:paraId="2CF259DF" w14:textId="77777777" w:rsidR="00766656" w:rsidRDefault="00766656" w:rsidP="00ED6838">
      <w:pPr>
        <w:pStyle w:val="CommentText"/>
      </w:pPr>
      <w:r>
        <w:t xml:space="preserve">Citar alos estudios que cuantifican las perdidas economicas por no incorporar mujeres al mercado laboral. </w:t>
      </w:r>
      <w:r>
        <w:br/>
      </w:r>
      <w:r>
        <w:br/>
        <w:t>Tambien tienes que explicar a detalle cuales son las razones que Goldin enumera detras de la declining portion of the U-shaped observed across coutnries.</w:t>
      </w:r>
    </w:p>
  </w:comment>
  <w:comment w:id="13" w:author="Isaac Lopez Moreno Flores" w:date="2023-12-21T11:37:00Z" w:initials="ILMF">
    <w:p w14:paraId="7D9D1CBB" w14:textId="5827F578" w:rsidR="000C5054" w:rsidRDefault="000C5054" w:rsidP="000C5054">
      <w:pPr>
        <w:pStyle w:val="CommentText"/>
      </w:pPr>
      <w:r>
        <w:rPr>
          <w:rStyle w:val="CommentReference"/>
        </w:rPr>
        <w:annotationRef/>
      </w:r>
      <w:r>
        <w:t xml:space="preserve">Goldin, Claudia. 1986. The Economic Status of Women in the Early Republic: Quantitative Evidence. The Journal of Interdisciplinary History, Vol. 16 (3): pp. 375-404. </w:t>
      </w:r>
      <w:r>
        <w:br/>
      </w:r>
      <w:r>
        <w:br/>
      </w:r>
      <w:r>
        <w:br/>
        <w:t xml:space="preserve">obtenido de olivetti. </w:t>
      </w:r>
    </w:p>
  </w:comment>
  <w:comment w:id="14" w:author="Isaac Lopez Moreno Flores" w:date="2023-12-22T11:50:00Z" w:initials="ILMF">
    <w:p w14:paraId="2BCEEACE" w14:textId="77777777" w:rsidR="007762FB" w:rsidRDefault="007762FB">
      <w:pPr>
        <w:pStyle w:val="CommentText"/>
      </w:pPr>
      <w:r>
        <w:rPr>
          <w:rStyle w:val="CommentReference"/>
        </w:rPr>
        <w:annotationRef/>
      </w:r>
      <w:r>
        <w:t xml:space="preserve">En el literature review tienes que ofrecer una explicacion detallada de porque Goldin argumenta que las mujeres en paises de medianos ingresos no trabajan. </w:t>
      </w:r>
      <w:r>
        <w:br/>
      </w:r>
      <w:r>
        <w:br/>
        <w:t xml:space="preserve">Un estigma hacia empleos en cuello azul </w:t>
      </w:r>
    </w:p>
    <w:p w14:paraId="6CA29512" w14:textId="77777777" w:rsidR="007762FB" w:rsidRDefault="007762FB" w:rsidP="00D10111">
      <w:pPr>
        <w:pStyle w:val="CommentText"/>
      </w:pPr>
      <w:r>
        <w:t xml:space="preserve">Solicitud al esposo de no trabajar </w:t>
      </w:r>
      <w:r>
        <w:br/>
        <w:t>Solicitud del esposo de que la mujer no trabaje</w:t>
      </w:r>
      <w:r>
        <w:br/>
        <w:t xml:space="preserve">Income effect. </w:t>
      </w:r>
    </w:p>
  </w:comment>
  <w:comment w:id="15" w:author="Isaac Lopez Moreno Flores" w:date="2023-12-21T13:54:00Z" w:initials="ILMF">
    <w:p w14:paraId="42AEA07E" w14:textId="3209B921" w:rsidR="00A22DE7" w:rsidRDefault="00A22DE7">
      <w:pPr>
        <w:pStyle w:val="CommentText"/>
      </w:pPr>
      <w:r>
        <w:rPr>
          <w:rStyle w:val="CommentReference"/>
        </w:rPr>
        <w:annotationRef/>
      </w:r>
      <w:r>
        <w:rPr>
          <w:highlight w:val="yellow"/>
        </w:rPr>
        <w:t>It also explains the empirical strategy to estimate the sectoral distribution of employment at the municipal level.</w:t>
      </w:r>
      <w:r>
        <w:t xml:space="preserve"> </w:t>
      </w:r>
    </w:p>
    <w:p w14:paraId="68B8BB34" w14:textId="77777777" w:rsidR="00A22DE7" w:rsidRDefault="00A22DE7" w:rsidP="00F547B1">
      <w:pPr>
        <w:pStyle w:val="CommentText"/>
      </w:pPr>
      <w:r>
        <w:t>La siguiente seccion muestra aspectos fundamentales de la metodologia que se siguio para llevar a cabo este analisis. Inicia con una descripcion de la base de datos utilizada y las estadisticas descriptivas. Despues explica la estrategia empirica para estimar el porcentaje de empleos en agricultura, industria y servicios a nivel municipal. Concluye con la explicacion de todos los detalles del modelo econometrico utilizado.</w:t>
      </w:r>
    </w:p>
  </w:comment>
  <w:comment w:id="16" w:author="Isaac Lopez Moreno Flores" w:date="2023-12-21T13:57:00Z" w:initials="ILMF">
    <w:p w14:paraId="278A73C4" w14:textId="77777777" w:rsidR="00C36601" w:rsidRDefault="00C36601" w:rsidP="00231224">
      <w:pPr>
        <w:pStyle w:val="CommentText"/>
      </w:pPr>
      <w:r>
        <w:rPr>
          <w:rStyle w:val="CommentReference"/>
        </w:rPr>
        <w:annotationRef/>
      </w:r>
      <w:r>
        <w:t xml:space="preserve">, </w:t>
      </w:r>
      <w:r>
        <w:rPr>
          <w:highlight w:val="cyan"/>
        </w:rPr>
        <w:t>also known as ENOE surveys, which are the main data source for estimating Mexico’s labour market conditions</w:t>
      </w:r>
    </w:p>
  </w:comment>
  <w:comment w:id="17" w:author="Isaac Lopez Moreno Flores" w:date="2023-11-02T17:21:00Z" w:initials="ILMF">
    <w:p w14:paraId="5369B663" w14:textId="45A08B91" w:rsidR="00E418BB" w:rsidRDefault="00E418BB" w:rsidP="00E418BB">
      <w:pPr>
        <w:pStyle w:val="CommentText"/>
      </w:pPr>
      <w:r>
        <w:rPr>
          <w:rStyle w:val="CommentReference"/>
        </w:rPr>
        <w:annotationRef/>
      </w:r>
      <w:r>
        <w:rPr>
          <w:lang w:val="es-ES"/>
        </w:rPr>
        <w:t xml:space="preserve">Párrafo 3: </w:t>
      </w:r>
    </w:p>
    <w:p w14:paraId="1986E5DC" w14:textId="77777777" w:rsidR="00E418BB" w:rsidRDefault="00E418BB" w:rsidP="00E418BB">
      <w:pPr>
        <w:pStyle w:val="CommentText"/>
      </w:pPr>
      <w:r>
        <w:rPr>
          <w:lang w:val="es-ES"/>
        </w:rPr>
        <w:t xml:space="preserve">Este paper responde a la pregunta de investigación haciendo un brief cross-country analysis y un extenso within-country analysis usando a México como caso de estudio. </w:t>
      </w:r>
    </w:p>
    <w:p w14:paraId="672CDFFE" w14:textId="77777777" w:rsidR="00E418BB" w:rsidRDefault="00E418BB" w:rsidP="00E418BB">
      <w:pPr>
        <w:pStyle w:val="CommentText"/>
      </w:pPr>
      <w:r>
        <w:rPr>
          <w:lang w:val="es-ES"/>
        </w:rPr>
        <w:t xml:space="preserve">Mexico es un caso interesante para analizar esta hipótesis especifica debido a distintas razones. </w:t>
      </w:r>
    </w:p>
    <w:p w14:paraId="3F9A0085" w14:textId="77777777" w:rsidR="00E418BB" w:rsidRDefault="00E418BB" w:rsidP="00E418BB">
      <w:pPr>
        <w:pStyle w:val="CommentText"/>
      </w:pPr>
      <w:r>
        <w:rPr>
          <w:lang w:val="es-ES"/>
        </w:rPr>
        <w:t xml:space="preserve">Dentro de todos los países de America Latina, Mexico es el que cuenta con un mayor porcentaje de empleos en el sector industrial. </w:t>
      </w:r>
      <w:r>
        <w:rPr>
          <w:highlight w:val="cyan"/>
          <w:lang w:val="es-ES"/>
        </w:rPr>
        <w:t>(Ver Figure 1)</w:t>
      </w:r>
    </w:p>
    <w:p w14:paraId="1212C1B7" w14:textId="77777777" w:rsidR="00E418BB" w:rsidRDefault="00E418BB" w:rsidP="00E418BB">
      <w:pPr>
        <w:pStyle w:val="CommentText"/>
      </w:pPr>
      <w:r>
        <w:rPr>
          <w:lang w:val="es-ES"/>
        </w:rPr>
        <w:t xml:space="preserve">Por otra parte, Mexico tiene uno de los niveles de participación laboral femenina mas bajos de Latinoamérica </w:t>
      </w:r>
      <w:r>
        <w:rPr>
          <w:highlight w:val="cyan"/>
          <w:lang w:val="es-ES"/>
        </w:rPr>
        <w:t>(Ver Figure 2)</w:t>
      </w:r>
      <w:r>
        <w:rPr>
          <w:lang w:val="es-ES"/>
        </w:rPr>
        <w:t xml:space="preserve">, además de que forma parte de la declining portion of the U-shaped across countries. </w:t>
      </w:r>
      <w:r>
        <w:rPr>
          <w:highlight w:val="cyan"/>
          <w:lang w:val="es-ES"/>
        </w:rPr>
        <w:t>(Ver Figure 3)</w:t>
      </w:r>
      <w:r>
        <w:rPr>
          <w:lang w:val="es-ES"/>
        </w:rPr>
        <w:t xml:space="preserve"> </w:t>
      </w:r>
    </w:p>
    <w:p w14:paraId="749E4352" w14:textId="77777777" w:rsidR="00E418BB" w:rsidRDefault="00E418BB" w:rsidP="00E418BB">
      <w:pPr>
        <w:pStyle w:val="CommentText"/>
      </w:pPr>
      <w:r>
        <w:rPr>
          <w:lang w:val="es-ES"/>
        </w:rPr>
        <w:t xml:space="preserve">Tomando las distintas hipotesis de la U-shaped como un hecho estilizado, se podría inferir que la baja participación laboral femenina en Mexico se debe al alto porcentaje de empleos que el país tiene en el sector industrial.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7A1117" w15:done="0"/>
  <w15:commentEx w15:paraId="0DFC62FF" w15:done="0"/>
  <w15:commentEx w15:paraId="4D1B3125" w15:done="0"/>
  <w15:commentEx w15:paraId="1A707E21" w15:paraIdParent="4D1B3125" w15:done="0"/>
  <w15:commentEx w15:paraId="1AE9AE91" w15:done="0"/>
  <w15:commentEx w15:paraId="472B2BDF" w15:done="0"/>
  <w15:commentEx w15:paraId="47B0BDCD" w15:done="0"/>
  <w15:commentEx w15:paraId="09A14224" w15:done="0"/>
  <w15:commentEx w15:paraId="2CF259DF" w15:done="0"/>
  <w15:commentEx w15:paraId="7D9D1CBB" w15:done="0"/>
  <w15:commentEx w15:paraId="6CA29512" w15:done="0"/>
  <w15:commentEx w15:paraId="68B8BB34" w15:done="0"/>
  <w15:commentEx w15:paraId="278A73C4" w15:done="0"/>
  <w15:commentEx w15:paraId="749E4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09F3A4" w16cex:dateUtc="2023-12-21T20:00:00Z"/>
  <w16cex:commentExtensible w16cex:durableId="03697376" w16cex:dateUtc="2023-12-27T19:13:00Z"/>
  <w16cex:commentExtensible w16cex:durableId="02176AC4" w16cex:dateUtc="2023-12-26T21:45:00Z"/>
  <w16cex:commentExtensible w16cex:durableId="35CFE118" w16cex:dateUtc="2023-12-26T21:47:00Z"/>
  <w16cex:commentExtensible w16cex:durableId="0A273E34" w16cex:dateUtc="2023-12-27T19:12:00Z"/>
  <w16cex:commentExtensible w16cex:durableId="29032F1A" w16cex:dateUtc="2023-11-18T12:39:00Z"/>
  <w16cex:commentExtensible w16cex:durableId="645CF24D" w16cex:dateUtc="2023-12-21T17:37:00Z"/>
  <w16cex:commentExtensible w16cex:durableId="6F58C3B8" w16cex:dateUtc="2023-12-21T17:48:00Z"/>
  <w16cex:commentExtensible w16cex:durableId="5A4C9ACB" w16cex:dateUtc="2023-12-22T19:06:00Z"/>
  <w16cex:commentExtensible w16cex:durableId="7B5FA1DC" w16cex:dateUtc="2023-12-21T17:37:00Z"/>
  <w16cex:commentExtensible w16cex:durableId="721CF5A2" w16cex:dateUtc="2023-12-22T17:50:00Z"/>
  <w16cex:commentExtensible w16cex:durableId="4D99B65E" w16cex:dateUtc="2023-12-21T19:54:00Z"/>
  <w16cex:commentExtensible w16cex:durableId="0A90021A" w16cex:dateUtc="2023-12-21T19:57:00Z"/>
  <w16cex:commentExtensible w16cex:durableId="28EE5927" w16cex:dateUtc="2023-11-02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7A1117" w16cid:durableId="4309F3A4"/>
  <w16cid:commentId w16cid:paraId="0DFC62FF" w16cid:durableId="03697376"/>
  <w16cid:commentId w16cid:paraId="4D1B3125" w16cid:durableId="02176AC4"/>
  <w16cid:commentId w16cid:paraId="1A707E21" w16cid:durableId="35CFE118"/>
  <w16cid:commentId w16cid:paraId="1AE9AE91" w16cid:durableId="0A273E34"/>
  <w16cid:commentId w16cid:paraId="472B2BDF" w16cid:durableId="29032F1A"/>
  <w16cid:commentId w16cid:paraId="47B0BDCD" w16cid:durableId="645CF24D"/>
  <w16cid:commentId w16cid:paraId="09A14224" w16cid:durableId="6F58C3B8"/>
  <w16cid:commentId w16cid:paraId="2CF259DF" w16cid:durableId="5A4C9ACB"/>
  <w16cid:commentId w16cid:paraId="7D9D1CBB" w16cid:durableId="7B5FA1DC"/>
  <w16cid:commentId w16cid:paraId="6CA29512" w16cid:durableId="721CF5A2"/>
  <w16cid:commentId w16cid:paraId="68B8BB34" w16cid:durableId="4D99B65E"/>
  <w16cid:commentId w16cid:paraId="278A73C4" w16cid:durableId="0A90021A"/>
  <w16cid:commentId w16cid:paraId="749E4352" w16cid:durableId="28EE5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A7BF" w14:textId="77777777" w:rsidR="0028696D" w:rsidRDefault="0028696D" w:rsidP="000436D2">
      <w:pPr>
        <w:spacing w:after="0" w:line="240" w:lineRule="auto"/>
      </w:pPr>
      <w:r>
        <w:separator/>
      </w:r>
    </w:p>
  </w:endnote>
  <w:endnote w:type="continuationSeparator" w:id="0">
    <w:p w14:paraId="0930EFB9" w14:textId="77777777" w:rsidR="0028696D" w:rsidRDefault="0028696D" w:rsidP="0004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Regular">
    <w:altName w:val="Yu Gothic"/>
    <w:panose1 w:val="00000000000000000000"/>
    <w:charset w:val="80"/>
    <w:family w:val="roman"/>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8792" w14:textId="77777777" w:rsidR="0028696D" w:rsidRDefault="0028696D" w:rsidP="000436D2">
      <w:pPr>
        <w:spacing w:after="0" w:line="240" w:lineRule="auto"/>
      </w:pPr>
      <w:r>
        <w:separator/>
      </w:r>
    </w:p>
  </w:footnote>
  <w:footnote w:type="continuationSeparator" w:id="0">
    <w:p w14:paraId="4EFEC03B" w14:textId="77777777" w:rsidR="0028696D" w:rsidRDefault="0028696D" w:rsidP="000436D2">
      <w:pPr>
        <w:spacing w:after="0" w:line="240" w:lineRule="auto"/>
      </w:pPr>
      <w:r>
        <w:continuationSeparator/>
      </w:r>
    </w:p>
  </w:footnote>
  <w:footnote w:id="1">
    <w:p w14:paraId="7BCB0360" w14:textId="6EEE8A0A" w:rsidR="002470C9" w:rsidRPr="0085034A" w:rsidRDefault="002470C9" w:rsidP="0085034A">
      <w:pPr>
        <w:pStyle w:val="FootnoteText"/>
        <w:spacing w:before="240"/>
        <w:rPr>
          <w:lang w:val="es-ES"/>
        </w:rPr>
      </w:pPr>
      <w:r w:rsidRPr="0085034A">
        <w:rPr>
          <w:rStyle w:val="FootnoteReference"/>
        </w:rPr>
        <w:footnoteRef/>
      </w:r>
      <w:r w:rsidRPr="0085034A">
        <w:rPr>
          <w:lang w:val="es-ES"/>
        </w:rPr>
        <w:t xml:space="preserve"> Agradezco a la Universidad de Guadalajara por financiar esta investigación. Agradezco a David Fielding, Upasak Das y Ralitza Dimova por sus retroalimentaciones para mejorar esta investigación. Tambien a Claudia Goldin, Ashwini Deshpande y Charles Gottlieb por comentarios puntuales que me ayudaron a enriquecer esta investigación. </w:t>
      </w:r>
    </w:p>
  </w:footnote>
  <w:footnote w:id="2">
    <w:p w14:paraId="1193F8F9" w14:textId="5F2277D8" w:rsidR="00BC0448" w:rsidRDefault="00BC0448" w:rsidP="0085034A">
      <w:pPr>
        <w:pStyle w:val="FootnoteText"/>
        <w:spacing w:before="240"/>
      </w:pPr>
      <w:r w:rsidRPr="0085034A">
        <w:rPr>
          <w:rStyle w:val="FootnoteReference"/>
        </w:rPr>
        <w:footnoteRef/>
      </w:r>
      <w:r w:rsidRPr="0085034A">
        <w:t xml:space="preserve"> Ph.D. Candidate in Development Policy &amp; Management, Global Development Institute, University of Manchester, UK.</w:t>
      </w:r>
    </w:p>
  </w:footnote>
  <w:footnote w:id="3">
    <w:p w14:paraId="0863BE73" w14:textId="3BC8A97E" w:rsidR="00A22DE7" w:rsidRDefault="00A22DE7">
      <w:pPr>
        <w:pStyle w:val="FootnoteText"/>
      </w:pPr>
      <w:r>
        <w:rPr>
          <w:rStyle w:val="FootnoteReference"/>
        </w:rPr>
        <w:footnoteRef/>
      </w:r>
      <w:r>
        <w:t xml:space="preserve"> </w:t>
      </w:r>
      <w:r w:rsidRPr="00D44B40">
        <w:rPr>
          <w:rFonts w:cs="Times New Roman"/>
          <w:szCs w:val="24"/>
        </w:rPr>
        <w:t xml:space="preserve">This indicator is based on three variables that </w:t>
      </w:r>
      <w:r>
        <w:rPr>
          <w:rFonts w:cs="Times New Roman"/>
          <w:szCs w:val="24"/>
        </w:rPr>
        <w:t>capture</w:t>
      </w:r>
      <w:r w:rsidRPr="00D44B40">
        <w:rPr>
          <w:rFonts w:cs="Times New Roman"/>
          <w:szCs w:val="24"/>
        </w:rPr>
        <w:t xml:space="preserve"> the percentage of jobs in agriculture, industry</w:t>
      </w:r>
      <w:r>
        <w:rPr>
          <w:rFonts w:cs="Times New Roman"/>
          <w:szCs w:val="24"/>
        </w:rPr>
        <w:t>,</w:t>
      </w:r>
      <w:r w:rsidRPr="00D44B40">
        <w:rPr>
          <w:rFonts w:cs="Times New Roman"/>
          <w:szCs w:val="24"/>
        </w:rPr>
        <w:t xml:space="preserve"> and services as a share of the total employment</w:t>
      </w:r>
      <w:r>
        <w:rPr>
          <w:rFonts w:cs="Times New Roman"/>
          <w:szCs w:val="24"/>
        </w:rPr>
        <w:t xml:space="preserve"> in a municipality</w:t>
      </w:r>
      <w:r w:rsidRPr="00D44B40">
        <w:rPr>
          <w:rFonts w:cs="Times New Roman"/>
          <w:szCs w:val="24"/>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ac Lopez Moreno Flores">
    <w15:presenceInfo w15:providerId="AD" w15:userId="S::isaac.lopez-morenoflores@postgrad.manchester.ac.uk::705e9a25-d59c-4d4d-a3af-d9c737214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34"/>
    <w:rsid w:val="00000C49"/>
    <w:rsid w:val="00002197"/>
    <w:rsid w:val="0002671A"/>
    <w:rsid w:val="000436D2"/>
    <w:rsid w:val="00045222"/>
    <w:rsid w:val="000715C4"/>
    <w:rsid w:val="00087BD6"/>
    <w:rsid w:val="000925DF"/>
    <w:rsid w:val="000926A8"/>
    <w:rsid w:val="000B02A9"/>
    <w:rsid w:val="000B0A73"/>
    <w:rsid w:val="000C19A2"/>
    <w:rsid w:val="000C5054"/>
    <w:rsid w:val="000E3108"/>
    <w:rsid w:val="000E6114"/>
    <w:rsid w:val="000F3076"/>
    <w:rsid w:val="00144F69"/>
    <w:rsid w:val="00150B5C"/>
    <w:rsid w:val="00156CC7"/>
    <w:rsid w:val="00164E83"/>
    <w:rsid w:val="0017653A"/>
    <w:rsid w:val="00184564"/>
    <w:rsid w:val="00187C1C"/>
    <w:rsid w:val="001B3D4D"/>
    <w:rsid w:val="002465A9"/>
    <w:rsid w:val="002470C9"/>
    <w:rsid w:val="00273E6E"/>
    <w:rsid w:val="0028696D"/>
    <w:rsid w:val="002A1009"/>
    <w:rsid w:val="002B5BD8"/>
    <w:rsid w:val="002E550A"/>
    <w:rsid w:val="003314C1"/>
    <w:rsid w:val="00356A9F"/>
    <w:rsid w:val="0035797F"/>
    <w:rsid w:val="00382F7A"/>
    <w:rsid w:val="00393B88"/>
    <w:rsid w:val="003B5241"/>
    <w:rsid w:val="003F0E69"/>
    <w:rsid w:val="003F2801"/>
    <w:rsid w:val="00405795"/>
    <w:rsid w:val="00406C44"/>
    <w:rsid w:val="00430584"/>
    <w:rsid w:val="0047748C"/>
    <w:rsid w:val="00481A6D"/>
    <w:rsid w:val="004B555C"/>
    <w:rsid w:val="004E2BE9"/>
    <w:rsid w:val="004E5C38"/>
    <w:rsid w:val="004F7FC9"/>
    <w:rsid w:val="00532E15"/>
    <w:rsid w:val="00590DAD"/>
    <w:rsid w:val="00597D9C"/>
    <w:rsid w:val="005B0C01"/>
    <w:rsid w:val="005B244A"/>
    <w:rsid w:val="005D11DC"/>
    <w:rsid w:val="005F4BA4"/>
    <w:rsid w:val="0060641C"/>
    <w:rsid w:val="00611B19"/>
    <w:rsid w:val="00620C24"/>
    <w:rsid w:val="006334AC"/>
    <w:rsid w:val="00646DA6"/>
    <w:rsid w:val="00660EA3"/>
    <w:rsid w:val="006660F8"/>
    <w:rsid w:val="006859C3"/>
    <w:rsid w:val="006A075C"/>
    <w:rsid w:val="006A16DF"/>
    <w:rsid w:val="006A4B9C"/>
    <w:rsid w:val="006B6E89"/>
    <w:rsid w:val="006C3B20"/>
    <w:rsid w:val="006D3384"/>
    <w:rsid w:val="006F51D0"/>
    <w:rsid w:val="00701A3A"/>
    <w:rsid w:val="0070605C"/>
    <w:rsid w:val="0072547D"/>
    <w:rsid w:val="00725F8A"/>
    <w:rsid w:val="0074261B"/>
    <w:rsid w:val="00766656"/>
    <w:rsid w:val="007762FB"/>
    <w:rsid w:val="00794869"/>
    <w:rsid w:val="007B7D00"/>
    <w:rsid w:val="007F2FB7"/>
    <w:rsid w:val="007F67FF"/>
    <w:rsid w:val="008102AD"/>
    <w:rsid w:val="00822B70"/>
    <w:rsid w:val="0085034A"/>
    <w:rsid w:val="00852580"/>
    <w:rsid w:val="00853A06"/>
    <w:rsid w:val="00854976"/>
    <w:rsid w:val="008D682D"/>
    <w:rsid w:val="008D7DD8"/>
    <w:rsid w:val="00910634"/>
    <w:rsid w:val="0093536C"/>
    <w:rsid w:val="0094287C"/>
    <w:rsid w:val="00975EAC"/>
    <w:rsid w:val="009819CB"/>
    <w:rsid w:val="009D7E71"/>
    <w:rsid w:val="00A02EBE"/>
    <w:rsid w:val="00A1015A"/>
    <w:rsid w:val="00A1797C"/>
    <w:rsid w:val="00A22DE7"/>
    <w:rsid w:val="00A32638"/>
    <w:rsid w:val="00A40C2F"/>
    <w:rsid w:val="00A7075E"/>
    <w:rsid w:val="00AC7B3F"/>
    <w:rsid w:val="00AE3153"/>
    <w:rsid w:val="00B37787"/>
    <w:rsid w:val="00B6441D"/>
    <w:rsid w:val="00B71CF9"/>
    <w:rsid w:val="00B905AC"/>
    <w:rsid w:val="00BC0448"/>
    <w:rsid w:val="00BC1BB1"/>
    <w:rsid w:val="00BC26B5"/>
    <w:rsid w:val="00BC5244"/>
    <w:rsid w:val="00BD53C7"/>
    <w:rsid w:val="00BD79E5"/>
    <w:rsid w:val="00BE0337"/>
    <w:rsid w:val="00BF4365"/>
    <w:rsid w:val="00C00BE5"/>
    <w:rsid w:val="00C147F1"/>
    <w:rsid w:val="00C33280"/>
    <w:rsid w:val="00C36601"/>
    <w:rsid w:val="00C503EB"/>
    <w:rsid w:val="00C73801"/>
    <w:rsid w:val="00C771F7"/>
    <w:rsid w:val="00C77F10"/>
    <w:rsid w:val="00C82214"/>
    <w:rsid w:val="00C85020"/>
    <w:rsid w:val="00CA0AA9"/>
    <w:rsid w:val="00CD6090"/>
    <w:rsid w:val="00D120CB"/>
    <w:rsid w:val="00D26E2A"/>
    <w:rsid w:val="00D62F1C"/>
    <w:rsid w:val="00D70BCE"/>
    <w:rsid w:val="00D77E21"/>
    <w:rsid w:val="00DA1556"/>
    <w:rsid w:val="00DE31EE"/>
    <w:rsid w:val="00E1309D"/>
    <w:rsid w:val="00E13697"/>
    <w:rsid w:val="00E331ED"/>
    <w:rsid w:val="00E418BB"/>
    <w:rsid w:val="00E4570A"/>
    <w:rsid w:val="00E538F8"/>
    <w:rsid w:val="00E53ADB"/>
    <w:rsid w:val="00E56040"/>
    <w:rsid w:val="00E63379"/>
    <w:rsid w:val="00E859E5"/>
    <w:rsid w:val="00E867E9"/>
    <w:rsid w:val="00EA36E6"/>
    <w:rsid w:val="00EC0E36"/>
    <w:rsid w:val="00ED6D6F"/>
    <w:rsid w:val="00F07F2A"/>
    <w:rsid w:val="00F15155"/>
    <w:rsid w:val="00F1611C"/>
    <w:rsid w:val="00F66D68"/>
    <w:rsid w:val="00F66F24"/>
    <w:rsid w:val="00FA0B8A"/>
    <w:rsid w:val="00FF2470"/>
    <w:rsid w:val="00FF2869"/>
    <w:rsid w:val="00FF3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F763"/>
  <w15:chartTrackingRefBased/>
  <w15:docId w15:val="{F99E39BC-B810-46E3-AAEB-154CEBC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79"/>
    <w:rPr>
      <w:rFonts w:ascii="Times New Roman" w:hAnsi="Times New Roman"/>
      <w:sz w:val="24"/>
    </w:rPr>
  </w:style>
  <w:style w:type="paragraph" w:styleId="Heading1">
    <w:name w:val="heading 1"/>
    <w:basedOn w:val="Normal"/>
    <w:next w:val="Normal"/>
    <w:link w:val="Heading1Char"/>
    <w:uiPriority w:val="9"/>
    <w:qFormat/>
    <w:rsid w:val="003314C1"/>
    <w:pPr>
      <w:keepNext/>
      <w:keepLines/>
      <w:spacing w:before="240" w:after="0"/>
      <w:outlineLvl w:val="0"/>
    </w:pPr>
    <w:rPr>
      <w:rFonts w:eastAsiaTheme="majorEastAsia" w:cstheme="majorBidi"/>
      <w:b/>
      <w:color w:val="000000" w:themeColor="text1"/>
      <w:sz w:val="52"/>
      <w:szCs w:val="32"/>
    </w:rPr>
  </w:style>
  <w:style w:type="paragraph" w:styleId="Heading2">
    <w:name w:val="heading 2"/>
    <w:basedOn w:val="Normal"/>
    <w:next w:val="Normal"/>
    <w:link w:val="Heading2Char"/>
    <w:uiPriority w:val="9"/>
    <w:unhideWhenUsed/>
    <w:qFormat/>
    <w:rsid w:val="005F4BA4"/>
    <w:pPr>
      <w:keepNext/>
      <w:keepLines/>
      <w:spacing w:before="280" w:after="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5F4BA4"/>
    <w:pPr>
      <w:keepNext/>
      <w:keepLines/>
      <w:spacing w:before="280" w:after="24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0E36"/>
    <w:rPr>
      <w:sz w:val="16"/>
      <w:szCs w:val="16"/>
    </w:rPr>
  </w:style>
  <w:style w:type="paragraph" w:styleId="CommentText">
    <w:name w:val="annotation text"/>
    <w:basedOn w:val="Normal"/>
    <w:link w:val="CommentTextChar"/>
    <w:uiPriority w:val="99"/>
    <w:unhideWhenUsed/>
    <w:rsid w:val="00EC0E36"/>
    <w:pPr>
      <w:spacing w:line="240" w:lineRule="auto"/>
    </w:pPr>
    <w:rPr>
      <w:sz w:val="20"/>
      <w:szCs w:val="20"/>
    </w:rPr>
  </w:style>
  <w:style w:type="character" w:customStyle="1" w:styleId="CommentTextChar">
    <w:name w:val="Comment Text Char"/>
    <w:basedOn w:val="DefaultParagraphFont"/>
    <w:link w:val="CommentText"/>
    <w:uiPriority w:val="99"/>
    <w:rsid w:val="00EC0E36"/>
    <w:rPr>
      <w:sz w:val="20"/>
      <w:szCs w:val="20"/>
    </w:rPr>
  </w:style>
  <w:style w:type="paragraph" w:styleId="CommentSubject">
    <w:name w:val="annotation subject"/>
    <w:basedOn w:val="CommentText"/>
    <w:next w:val="CommentText"/>
    <w:link w:val="CommentSubjectChar"/>
    <w:uiPriority w:val="99"/>
    <w:semiHidden/>
    <w:unhideWhenUsed/>
    <w:rsid w:val="00EC0E36"/>
    <w:rPr>
      <w:b/>
      <w:bCs/>
    </w:rPr>
  </w:style>
  <w:style w:type="character" w:customStyle="1" w:styleId="CommentSubjectChar">
    <w:name w:val="Comment Subject Char"/>
    <w:basedOn w:val="CommentTextChar"/>
    <w:link w:val="CommentSubject"/>
    <w:uiPriority w:val="99"/>
    <w:semiHidden/>
    <w:rsid w:val="00EC0E36"/>
    <w:rPr>
      <w:b/>
      <w:bCs/>
      <w:sz w:val="20"/>
      <w:szCs w:val="20"/>
    </w:rPr>
  </w:style>
  <w:style w:type="paragraph" w:customStyle="1" w:styleId="pf0">
    <w:name w:val="pf0"/>
    <w:basedOn w:val="Normal"/>
    <w:rsid w:val="00CD6090"/>
    <w:pPr>
      <w:spacing w:before="100" w:beforeAutospacing="1" w:after="100" w:afterAutospacing="1" w:line="240" w:lineRule="auto"/>
    </w:pPr>
    <w:rPr>
      <w:rFonts w:eastAsia="Times New Roman" w:cs="Times New Roman"/>
      <w:kern w:val="0"/>
      <w:szCs w:val="24"/>
      <w:lang w:eastAsia="en-GB"/>
      <w14:ligatures w14:val="none"/>
    </w:rPr>
  </w:style>
  <w:style w:type="character" w:customStyle="1" w:styleId="cf01">
    <w:name w:val="cf01"/>
    <w:basedOn w:val="DefaultParagraphFont"/>
    <w:rsid w:val="00CD6090"/>
    <w:rPr>
      <w:rFonts w:ascii="Segoe UI" w:hAnsi="Segoe UI" w:cs="Segoe UI" w:hint="default"/>
      <w:sz w:val="18"/>
      <w:szCs w:val="18"/>
      <w:shd w:val="clear" w:color="auto" w:fill="FFFF00"/>
    </w:rPr>
  </w:style>
  <w:style w:type="character" w:customStyle="1" w:styleId="cf11">
    <w:name w:val="cf11"/>
    <w:basedOn w:val="DefaultParagraphFont"/>
    <w:rsid w:val="00CD6090"/>
    <w:rPr>
      <w:rFonts w:ascii="Segoe UI" w:hAnsi="Segoe UI" w:cs="Segoe UI" w:hint="default"/>
      <w:sz w:val="18"/>
      <w:szCs w:val="18"/>
    </w:rPr>
  </w:style>
  <w:style w:type="character" w:customStyle="1" w:styleId="cf21">
    <w:name w:val="cf21"/>
    <w:basedOn w:val="DefaultParagraphFont"/>
    <w:rsid w:val="00CD6090"/>
    <w:rPr>
      <w:rFonts w:ascii="Segoe UI" w:hAnsi="Segoe UI" w:cs="Segoe UI" w:hint="default"/>
      <w:sz w:val="18"/>
      <w:szCs w:val="18"/>
    </w:rPr>
  </w:style>
  <w:style w:type="paragraph" w:styleId="Title">
    <w:name w:val="Title"/>
    <w:basedOn w:val="Normal"/>
    <w:next w:val="Normal"/>
    <w:link w:val="TitleChar"/>
    <w:uiPriority w:val="10"/>
    <w:qFormat/>
    <w:rsid w:val="00E63379"/>
    <w:pPr>
      <w:spacing w:before="120" w:after="120" w:line="240" w:lineRule="auto"/>
      <w:contextualSpacing/>
      <w:jc w:val="both"/>
    </w:pPr>
    <w:rPr>
      <w:rFonts w:eastAsiaTheme="majorEastAsia" w:cstheme="majorBidi"/>
      <w:spacing w:val="-10"/>
      <w:kern w:val="28"/>
      <w:sz w:val="48"/>
      <w:szCs w:val="56"/>
      <w14:ligatures w14:val="none"/>
    </w:rPr>
  </w:style>
  <w:style w:type="character" w:customStyle="1" w:styleId="TitleChar">
    <w:name w:val="Title Char"/>
    <w:basedOn w:val="DefaultParagraphFont"/>
    <w:link w:val="Title"/>
    <w:uiPriority w:val="10"/>
    <w:rsid w:val="00E63379"/>
    <w:rPr>
      <w:rFonts w:ascii="Times New Roman" w:eastAsiaTheme="majorEastAsia" w:hAnsi="Times New Roman" w:cstheme="majorBidi"/>
      <w:spacing w:val="-10"/>
      <w:kern w:val="28"/>
      <w:sz w:val="48"/>
      <w:szCs w:val="56"/>
      <w14:ligatures w14:val="none"/>
    </w:rPr>
  </w:style>
  <w:style w:type="character" w:customStyle="1" w:styleId="Heading1Char">
    <w:name w:val="Heading 1 Char"/>
    <w:basedOn w:val="DefaultParagraphFont"/>
    <w:link w:val="Heading1"/>
    <w:uiPriority w:val="9"/>
    <w:rsid w:val="003314C1"/>
    <w:rPr>
      <w:rFonts w:ascii="Times New Roman" w:eastAsiaTheme="majorEastAsia" w:hAnsi="Times New Roman" w:cstheme="majorBidi"/>
      <w:b/>
      <w:color w:val="000000" w:themeColor="text1"/>
      <w:sz w:val="52"/>
      <w:szCs w:val="32"/>
    </w:rPr>
  </w:style>
  <w:style w:type="paragraph" w:styleId="Header">
    <w:name w:val="header"/>
    <w:basedOn w:val="Normal"/>
    <w:link w:val="HeaderChar"/>
    <w:uiPriority w:val="99"/>
    <w:unhideWhenUsed/>
    <w:rsid w:val="00043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6D2"/>
    <w:rPr>
      <w:rFonts w:ascii="Times New Roman" w:hAnsi="Times New Roman"/>
      <w:sz w:val="24"/>
    </w:rPr>
  </w:style>
  <w:style w:type="paragraph" w:styleId="Footer">
    <w:name w:val="footer"/>
    <w:basedOn w:val="Normal"/>
    <w:link w:val="FooterChar"/>
    <w:uiPriority w:val="99"/>
    <w:unhideWhenUsed/>
    <w:rsid w:val="00043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6D2"/>
    <w:rPr>
      <w:rFonts w:ascii="Times New Roman" w:hAnsi="Times New Roman"/>
      <w:sz w:val="24"/>
    </w:rPr>
  </w:style>
  <w:style w:type="character" w:customStyle="1" w:styleId="Heading3Char">
    <w:name w:val="Heading 3 Char"/>
    <w:basedOn w:val="DefaultParagraphFont"/>
    <w:link w:val="Heading3"/>
    <w:uiPriority w:val="9"/>
    <w:rsid w:val="005F4BA4"/>
    <w:rPr>
      <w:rFonts w:ascii="Times New Roman" w:eastAsiaTheme="majorEastAsia" w:hAnsi="Times New Roman" w:cstheme="majorBidi"/>
      <w:b/>
      <w:color w:val="000000" w:themeColor="text1"/>
      <w:sz w:val="28"/>
      <w:szCs w:val="24"/>
    </w:rPr>
  </w:style>
  <w:style w:type="paragraph" w:styleId="Caption">
    <w:name w:val="caption"/>
    <w:basedOn w:val="Normal"/>
    <w:next w:val="Normal"/>
    <w:uiPriority w:val="35"/>
    <w:unhideWhenUsed/>
    <w:qFormat/>
    <w:rsid w:val="0002671A"/>
    <w:pPr>
      <w:spacing w:after="200" w:line="240" w:lineRule="auto"/>
      <w:jc w:val="both"/>
    </w:pPr>
    <w:rPr>
      <w:i/>
      <w:iCs/>
      <w:color w:val="000000" w:themeColor="text1"/>
      <w:kern w:val="0"/>
      <w:sz w:val="20"/>
      <w:szCs w:val="18"/>
      <w14:ligatures w14:val="none"/>
    </w:rPr>
  </w:style>
  <w:style w:type="paragraph" w:styleId="Subtitle">
    <w:name w:val="Subtitle"/>
    <w:basedOn w:val="Normal"/>
    <w:next w:val="Normal"/>
    <w:link w:val="SubtitleChar"/>
    <w:uiPriority w:val="11"/>
    <w:qFormat/>
    <w:rsid w:val="0002671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67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F4BA4"/>
    <w:rPr>
      <w:rFonts w:ascii="Times New Roman" w:eastAsiaTheme="majorEastAsia" w:hAnsi="Times New Roman" w:cstheme="majorBidi"/>
      <w:b/>
      <w:color w:val="000000" w:themeColor="text1"/>
      <w:sz w:val="36"/>
      <w:szCs w:val="26"/>
    </w:rPr>
  </w:style>
  <w:style w:type="paragraph" w:styleId="FootnoteText">
    <w:name w:val="footnote text"/>
    <w:basedOn w:val="Normal"/>
    <w:link w:val="FootnoteTextChar"/>
    <w:uiPriority w:val="99"/>
    <w:semiHidden/>
    <w:unhideWhenUsed/>
    <w:rsid w:val="00A22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DE7"/>
    <w:rPr>
      <w:rFonts w:ascii="Times New Roman" w:hAnsi="Times New Roman"/>
      <w:sz w:val="20"/>
      <w:szCs w:val="20"/>
    </w:rPr>
  </w:style>
  <w:style w:type="character" w:styleId="FootnoteReference">
    <w:name w:val="footnote reference"/>
    <w:basedOn w:val="DefaultParagraphFont"/>
    <w:uiPriority w:val="99"/>
    <w:semiHidden/>
    <w:unhideWhenUsed/>
    <w:rsid w:val="00A22DE7"/>
    <w:rPr>
      <w:vertAlign w:val="superscript"/>
    </w:rPr>
  </w:style>
  <w:style w:type="paragraph" w:styleId="ListParagraph">
    <w:name w:val="List Paragraph"/>
    <w:basedOn w:val="Normal"/>
    <w:uiPriority w:val="34"/>
    <w:qFormat/>
    <w:rsid w:val="0066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0684">
      <w:bodyDiv w:val="1"/>
      <w:marLeft w:val="0"/>
      <w:marRight w:val="0"/>
      <w:marTop w:val="0"/>
      <w:marBottom w:val="0"/>
      <w:divBdr>
        <w:top w:val="none" w:sz="0" w:space="0" w:color="auto"/>
        <w:left w:val="none" w:sz="0" w:space="0" w:color="auto"/>
        <w:bottom w:val="none" w:sz="0" w:space="0" w:color="auto"/>
        <w:right w:val="none" w:sz="0" w:space="0" w:color="auto"/>
      </w:divBdr>
    </w:div>
    <w:div w:id="10149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57917il\Dropbox\Thesis%20-%20Working%20paper%2001\Graphs%20and%20Figures\Female%20Labor%20Participation%20Rate%201990%20-%202019%20World%20Bank%20Dat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57917il\Dropbox\Thesis%20-%20Working%20paper%2001\Graphs%20and%20Figures\Industrializacion%20en%20America%20Latin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4"/>
            <c:invertIfNegative val="0"/>
            <c:bubble3D val="0"/>
            <c:spPr>
              <a:solidFill>
                <a:srgbClr val="FF0000"/>
              </a:solidFill>
              <a:ln>
                <a:noFill/>
              </a:ln>
              <a:effectLst/>
            </c:spPr>
            <c:extLst>
              <c:ext xmlns:c16="http://schemas.microsoft.com/office/drawing/2014/chart" uri="{C3380CC4-5D6E-409C-BE32-E72D297353CC}">
                <c16:uniqueId val="{00000001-F7C6-4C52-8D30-0ED9A4E23C9E}"/>
              </c:ext>
            </c:extLst>
          </c:dPt>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Hoja1!$A$3:$A$23</c:f>
              <c:strCache>
                <c:ptCount val="21"/>
                <c:pt idx="0">
                  <c:v>Guatemala</c:v>
                </c:pt>
                <c:pt idx="1">
                  <c:v>Cuba</c:v>
                </c:pt>
                <c:pt idx="2">
                  <c:v>Venezuela</c:v>
                </c:pt>
                <c:pt idx="3">
                  <c:v>El Salvador</c:v>
                </c:pt>
                <c:pt idx="4">
                  <c:v>Mexico</c:v>
                </c:pt>
                <c:pt idx="5">
                  <c:v>Nicaragua</c:v>
                </c:pt>
                <c:pt idx="6">
                  <c:v>Belice</c:v>
                </c:pt>
                <c:pt idx="7">
                  <c:v>Argentina</c:v>
                </c:pt>
                <c:pt idx="8">
                  <c:v>Chile</c:v>
                </c:pt>
                <c:pt idx="9">
                  <c:v>Costa Rica</c:v>
                </c:pt>
                <c:pt idx="10">
                  <c:v>Honduras</c:v>
                </c:pt>
                <c:pt idx="11">
                  <c:v>Dominican Rep.</c:v>
                </c:pt>
                <c:pt idx="12">
                  <c:v>Panama</c:v>
                </c:pt>
                <c:pt idx="13">
                  <c:v>Brazil</c:v>
                </c:pt>
                <c:pt idx="14">
                  <c:v>Ecuador</c:v>
                </c:pt>
                <c:pt idx="15">
                  <c:v>Uruguay</c:v>
                </c:pt>
                <c:pt idx="16">
                  <c:v>Colombia</c:v>
                </c:pt>
                <c:pt idx="17">
                  <c:v>Paraguay</c:v>
                </c:pt>
                <c:pt idx="18">
                  <c:v>Haiti</c:v>
                </c:pt>
                <c:pt idx="19">
                  <c:v>Bolivia</c:v>
                </c:pt>
                <c:pt idx="20">
                  <c:v>Peru</c:v>
                </c:pt>
              </c:strCache>
            </c:strRef>
          </c:cat>
          <c:val>
            <c:numRef>
              <c:f>Hoja1!$B$3:$B$23</c:f>
              <c:numCache>
                <c:formatCode>0.0</c:formatCode>
                <c:ptCount val="21"/>
                <c:pt idx="0">
                  <c:v>40.549999999999997</c:v>
                </c:pt>
                <c:pt idx="1">
                  <c:v>41.03</c:v>
                </c:pt>
                <c:pt idx="2">
                  <c:v>41.95</c:v>
                </c:pt>
                <c:pt idx="3">
                  <c:v>45.37</c:v>
                </c:pt>
                <c:pt idx="4">
                  <c:v>45.58</c:v>
                </c:pt>
                <c:pt idx="5">
                  <c:v>49.74</c:v>
                </c:pt>
                <c:pt idx="6">
                  <c:v>49.97</c:v>
                </c:pt>
                <c:pt idx="7">
                  <c:v>51.34</c:v>
                </c:pt>
                <c:pt idx="8">
                  <c:v>51.8</c:v>
                </c:pt>
                <c:pt idx="9">
                  <c:v>51.9</c:v>
                </c:pt>
                <c:pt idx="10">
                  <c:v>52.26</c:v>
                </c:pt>
                <c:pt idx="11">
                  <c:v>54.27</c:v>
                </c:pt>
                <c:pt idx="12">
                  <c:v>54.86</c:v>
                </c:pt>
                <c:pt idx="13">
                  <c:v>55.09</c:v>
                </c:pt>
                <c:pt idx="14">
                  <c:v>55.17</c:v>
                </c:pt>
                <c:pt idx="15">
                  <c:v>55.46</c:v>
                </c:pt>
                <c:pt idx="16">
                  <c:v>56.19</c:v>
                </c:pt>
                <c:pt idx="17">
                  <c:v>59.98</c:v>
                </c:pt>
                <c:pt idx="18">
                  <c:v>63.69</c:v>
                </c:pt>
                <c:pt idx="19">
                  <c:v>63.7</c:v>
                </c:pt>
                <c:pt idx="20">
                  <c:v>70.58</c:v>
                </c:pt>
              </c:numCache>
            </c:numRef>
          </c:val>
          <c:extLst>
            <c:ext xmlns:c16="http://schemas.microsoft.com/office/drawing/2014/chart" uri="{C3380CC4-5D6E-409C-BE32-E72D297353CC}">
              <c16:uniqueId val="{00000002-F7C6-4C52-8D30-0ED9A4E23C9E}"/>
            </c:ext>
          </c:extLst>
        </c:ser>
        <c:dLbls>
          <c:dLblPos val="outEnd"/>
          <c:showLegendKey val="0"/>
          <c:showVal val="1"/>
          <c:showCatName val="0"/>
          <c:showSerName val="0"/>
          <c:showPercent val="0"/>
          <c:showBubbleSize val="0"/>
        </c:dLbls>
        <c:gapWidth val="219"/>
        <c:overlap val="-27"/>
        <c:axId val="143687680"/>
        <c:axId val="143690752"/>
      </c:barChart>
      <c:catAx>
        <c:axId val="14368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690752"/>
        <c:crosses val="autoZero"/>
        <c:auto val="1"/>
        <c:lblAlgn val="ctr"/>
        <c:lblOffset val="100"/>
        <c:noMultiLvlLbl val="0"/>
      </c:catAx>
      <c:valAx>
        <c:axId val="1436907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687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Hoja3!$C$3</c:f>
              <c:strCache>
                <c:ptCount val="1"/>
                <c:pt idx="0">
                  <c:v>2019</c:v>
                </c:pt>
              </c:strCache>
            </c:strRef>
          </c:tx>
          <c:spPr>
            <a:solidFill>
              <a:schemeClr val="accent1"/>
            </a:solidFill>
            <a:ln>
              <a:noFill/>
            </a:ln>
            <a:effectLst/>
          </c:spPr>
          <c:invertIfNegative val="0"/>
          <c:dPt>
            <c:idx val="18"/>
            <c:invertIfNegative val="0"/>
            <c:bubble3D val="0"/>
            <c:spPr>
              <a:solidFill>
                <a:srgbClr val="FF0000"/>
              </a:solidFill>
              <a:ln>
                <a:noFill/>
              </a:ln>
              <a:effectLst/>
            </c:spPr>
            <c:extLst>
              <c:ext xmlns:c16="http://schemas.microsoft.com/office/drawing/2014/chart" uri="{C3380CC4-5D6E-409C-BE32-E72D297353CC}">
                <c16:uniqueId val="{00000001-3B62-43E7-9958-F74DD27209A5}"/>
              </c:ext>
            </c:extLst>
          </c:dPt>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Hoja3!$A$4:$A$22</c:f>
              <c:strCache>
                <c:ptCount val="19"/>
                <c:pt idx="0">
                  <c:v>Haiti</c:v>
                </c:pt>
                <c:pt idx="1">
                  <c:v>Peru</c:v>
                </c:pt>
                <c:pt idx="2">
                  <c:v>Nicaragua</c:v>
                </c:pt>
                <c:pt idx="3">
                  <c:v>Cuba</c:v>
                </c:pt>
                <c:pt idx="4">
                  <c:v>Ecuador</c:v>
                </c:pt>
                <c:pt idx="5">
                  <c:v>Panama</c:v>
                </c:pt>
                <c:pt idx="6">
                  <c:v>Paraguay</c:v>
                </c:pt>
                <c:pt idx="7">
                  <c:v>Guatemala</c:v>
                </c:pt>
                <c:pt idx="8">
                  <c:v>Costa Rica</c:v>
                </c:pt>
                <c:pt idx="9">
                  <c:v>Dominican Republic</c:v>
                </c:pt>
                <c:pt idx="10">
                  <c:v>Uruguay</c:v>
                </c:pt>
                <c:pt idx="11">
                  <c:v>Bolivia</c:v>
                </c:pt>
                <c:pt idx="12">
                  <c:v>Brazil</c:v>
                </c:pt>
                <c:pt idx="13">
                  <c:v>Colombia</c:v>
                </c:pt>
                <c:pt idx="14">
                  <c:v>Honduras</c:v>
                </c:pt>
                <c:pt idx="15">
                  <c:v>Argentina</c:v>
                </c:pt>
                <c:pt idx="16">
                  <c:v>Chile</c:v>
                </c:pt>
                <c:pt idx="17">
                  <c:v>El Salvador</c:v>
                </c:pt>
                <c:pt idx="18">
                  <c:v>Mexico</c:v>
                </c:pt>
              </c:strCache>
              <c:extLst/>
            </c:strRef>
          </c:cat>
          <c:val>
            <c:numRef>
              <c:f>Hoja3!$C$4:$C$22</c:f>
              <c:numCache>
                <c:formatCode>0.0</c:formatCode>
                <c:ptCount val="19"/>
                <c:pt idx="0">
                  <c:v>6.6599998474121103</c:v>
                </c:pt>
                <c:pt idx="1">
                  <c:v>15.199999809265099</c:v>
                </c:pt>
                <c:pt idx="2">
                  <c:v>16.2399997711182</c:v>
                </c:pt>
                <c:pt idx="3">
                  <c:v>17.110000610351602</c:v>
                </c:pt>
                <c:pt idx="4">
                  <c:v>17.209999084472699</c:v>
                </c:pt>
                <c:pt idx="5">
                  <c:v>17.719999313354499</c:v>
                </c:pt>
                <c:pt idx="6">
                  <c:v>18.139999389648398</c:v>
                </c:pt>
                <c:pt idx="7">
                  <c:v>18.7299995422363</c:v>
                </c:pt>
                <c:pt idx="8">
                  <c:v>18.799999237060501</c:v>
                </c:pt>
                <c:pt idx="9">
                  <c:v>18.819999694824201</c:v>
                </c:pt>
                <c:pt idx="10">
                  <c:v>18.829999923706101</c:v>
                </c:pt>
                <c:pt idx="11">
                  <c:v>19.409999847412099</c:v>
                </c:pt>
                <c:pt idx="12">
                  <c:v>19.9899997711182</c:v>
                </c:pt>
                <c:pt idx="13">
                  <c:v>20.120000839233398</c:v>
                </c:pt>
                <c:pt idx="14">
                  <c:v>21.389999389648398</c:v>
                </c:pt>
                <c:pt idx="15">
                  <c:v>21.840000152587901</c:v>
                </c:pt>
                <c:pt idx="16">
                  <c:v>22.25</c:v>
                </c:pt>
                <c:pt idx="17">
                  <c:v>22.5100002288818</c:v>
                </c:pt>
                <c:pt idx="18">
                  <c:v>25.549999237060501</c:v>
                </c:pt>
              </c:numCache>
            </c:numRef>
          </c:val>
          <c:extLst>
            <c:ext xmlns:c16="http://schemas.microsoft.com/office/drawing/2014/chart" uri="{C3380CC4-5D6E-409C-BE32-E72D297353CC}">
              <c16:uniqueId val="{00000002-3B62-43E7-9958-F74DD27209A5}"/>
            </c:ext>
          </c:extLst>
        </c:ser>
        <c:dLbls>
          <c:dLblPos val="outEnd"/>
          <c:showLegendKey val="0"/>
          <c:showVal val="1"/>
          <c:showCatName val="0"/>
          <c:showSerName val="0"/>
          <c:showPercent val="0"/>
          <c:showBubbleSize val="0"/>
        </c:dLbls>
        <c:gapWidth val="219"/>
        <c:overlap val="-27"/>
        <c:axId val="144020992"/>
        <c:axId val="144117120"/>
      </c:barChart>
      <c:catAx>
        <c:axId val="14402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4117120"/>
        <c:crosses val="autoZero"/>
        <c:auto val="1"/>
        <c:lblAlgn val="ctr"/>
        <c:lblOffset val="100"/>
        <c:noMultiLvlLbl val="0"/>
      </c:catAx>
      <c:valAx>
        <c:axId val="14411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402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9E96-A2AE-4415-A1B4-9599844E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27</Pages>
  <Words>12851</Words>
  <Characters>73256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Lopez Moreno Flores</dc:creator>
  <cp:keywords/>
  <dc:description/>
  <cp:lastModifiedBy>Isaac Lopez Moreno Flores</cp:lastModifiedBy>
  <cp:revision>84</cp:revision>
  <dcterms:created xsi:type="dcterms:W3CDTF">2023-11-02T15:20:00Z</dcterms:created>
  <dcterms:modified xsi:type="dcterms:W3CDTF">2023-12-27T19:14:00Z</dcterms:modified>
</cp:coreProperties>
</file>