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实验十四  软件测试</w:t>
      </w:r>
    </w:p>
    <w:p>
      <w:pPr>
        <w:spacing w:before="120" w:after="120" w:line="288" w:lineRule="auto"/>
        <w:ind w:left="0"/>
        <w:jc w:val="left"/>
      </w:pPr>
      <w:r>
        <w:rPr>
          <w:rFonts w:eastAsia="等线" w:ascii="Arial" w:cs="Arial" w:hAnsi="Arial"/>
          <w:sz w:val="22"/>
        </w:rPr>
        <w:t>实验目的：</w:t>
      </w:r>
    </w:p>
    <w:p>
      <w:pPr>
        <w:numPr>
          <w:numId w:val="1"/>
        </w:numPr>
        <w:spacing w:before="120" w:after="120" w:line="288" w:lineRule="auto"/>
        <w:ind w:left="0"/>
        <w:jc w:val="left"/>
      </w:pPr>
      <w:r>
        <w:rPr>
          <w:rFonts w:eastAsia="等线" w:ascii="Arial" w:cs="Arial" w:hAnsi="Arial"/>
          <w:sz w:val="22"/>
        </w:rPr>
        <w:t>了解软件测试</w:t>
      </w:r>
    </w:p>
    <w:p>
      <w:pPr>
        <w:numPr>
          <w:numId w:val="2"/>
        </w:numPr>
        <w:spacing w:before="120" w:after="120" w:line="288" w:lineRule="auto"/>
        <w:ind w:left="0"/>
        <w:jc w:val="left"/>
      </w:pPr>
      <w:r>
        <w:rPr>
          <w:rFonts w:eastAsia="等线" w:ascii="Arial" w:cs="Arial" w:hAnsi="Arial"/>
          <w:sz w:val="22"/>
        </w:rPr>
        <w:t>深入理解</w:t>
      </w:r>
      <w:r>
        <w:rPr>
          <w:rFonts w:eastAsia="等线" w:ascii="Arial" w:cs="Arial" w:hAnsi="Arial"/>
          <w:sz w:val="22"/>
        </w:rPr>
        <w:t>白盒测试</w:t>
      </w:r>
      <w:r>
        <w:rPr>
          <w:rFonts w:eastAsia="等线" w:ascii="Arial" w:cs="Arial" w:hAnsi="Arial"/>
          <w:sz w:val="22"/>
        </w:rPr>
        <w:t>和</w:t>
      </w:r>
      <w:r>
        <w:rPr>
          <w:rFonts w:eastAsia="等线" w:ascii="Arial" w:cs="Arial" w:hAnsi="Arial"/>
          <w:sz w:val="22"/>
        </w:rPr>
        <w:t>黑盒测试</w:t>
      </w:r>
    </w:p>
    <w:p>
      <w:pPr>
        <w:numPr>
          <w:numId w:val="3"/>
        </w:numPr>
        <w:spacing w:before="120" w:after="120" w:line="288" w:lineRule="auto"/>
        <w:ind w:left="0"/>
        <w:jc w:val="left"/>
      </w:pPr>
      <w:r>
        <w:rPr>
          <w:rFonts w:eastAsia="等线" w:ascii="Arial" w:cs="Arial" w:hAnsi="Arial"/>
          <w:sz w:val="22"/>
        </w:rPr>
        <w:t>了解符号测试</w:t>
      </w:r>
    </w:p>
    <w:p>
      <w:pPr>
        <w:numPr>
          <w:numId w:val="4"/>
        </w:numPr>
        <w:spacing w:before="120" w:after="120" w:line="288" w:lineRule="auto"/>
        <w:ind w:left="0"/>
        <w:jc w:val="left"/>
      </w:pPr>
      <w:r>
        <w:rPr>
          <w:rFonts w:eastAsia="等线" w:ascii="Arial" w:cs="Arial" w:hAnsi="Arial"/>
          <w:sz w:val="22"/>
        </w:rPr>
        <w:t>了解差分测试</w:t>
      </w:r>
    </w:p>
    <w:p>
      <w:pPr>
        <w:spacing w:before="120" w:after="120" w:line="288" w:lineRule="auto"/>
        <w:ind w:left="0"/>
        <w:jc w:val="left"/>
      </w:pPr>
      <w:r>
        <w:rPr>
          <w:rFonts w:eastAsia="等线" w:ascii="Arial" w:cs="Arial" w:hAnsi="Arial"/>
          <w:sz w:val="22"/>
        </w:rPr>
        <w:t>实验内容：</w:t>
      </w:r>
    </w:p>
    <w:p>
      <w:pPr>
        <w:numPr>
          <w:numId w:val="5"/>
        </w:numPr>
        <w:spacing w:before="120" w:after="120" w:line="288" w:lineRule="auto"/>
        <w:ind w:left="0"/>
        <w:jc w:val="left"/>
      </w:pPr>
      <w:r>
        <w:rPr>
          <w:rFonts w:eastAsia="等线" w:ascii="Arial" w:cs="Arial" w:hAnsi="Arial"/>
          <w:sz w:val="22"/>
        </w:rPr>
        <w:t>阅读下面软件测试相关资料（或查阅其它相关资料），了解软件测试的基本概念、主要技术、重要挑战等</w:t>
      </w:r>
    </w:p>
    <w:p>
      <w:pPr>
        <w:spacing w:before="120" w:after="120" w:line="288" w:lineRule="auto"/>
        <w:ind w:left="0"/>
        <w:jc w:val="left"/>
      </w:pPr>
      <w:r>
        <w:rPr>
          <w:rFonts w:eastAsia="等线" w:ascii="Arial" w:cs="Arial" w:hAnsi="Arial"/>
          <w:sz w:val="22"/>
        </w:rPr>
        <w:t xml:space="preserve">      Software Testing-A Research Travelogue (2000–2014).pdf</w:t>
      </w:r>
    </w:p>
    <w:p>
      <w:pPr>
        <w:numPr>
          <w:numId w:val="6"/>
        </w:numPr>
        <w:spacing w:before="120" w:after="120" w:line="288" w:lineRule="auto"/>
        <w:ind w:left="0"/>
        <w:jc w:val="left"/>
      </w:pPr>
      <w:r>
        <w:rPr>
          <w:rFonts w:eastAsia="等线" w:ascii="Arial" w:cs="Arial" w:hAnsi="Arial"/>
          <w:sz w:val="22"/>
        </w:rPr>
        <w:t>阅读下面</w:t>
      </w:r>
      <w:r>
        <w:rPr>
          <w:rFonts w:eastAsia="等线" w:ascii="Arial" w:cs="Arial" w:hAnsi="Arial"/>
          <w:sz w:val="22"/>
        </w:rPr>
        <w:t>白盒测试</w:t>
      </w:r>
      <w:r>
        <w:rPr>
          <w:rFonts w:eastAsia="等线" w:ascii="Arial" w:cs="Arial" w:hAnsi="Arial"/>
          <w:sz w:val="22"/>
        </w:rPr>
        <w:t>和</w:t>
      </w:r>
      <w:r>
        <w:rPr>
          <w:rFonts w:eastAsia="等线" w:ascii="Arial" w:cs="Arial" w:hAnsi="Arial"/>
          <w:sz w:val="22"/>
        </w:rPr>
        <w:t>黑盒测试</w:t>
      </w:r>
      <w:r>
        <w:rPr>
          <w:rFonts w:eastAsia="等线" w:ascii="Arial" w:cs="Arial" w:hAnsi="Arial"/>
          <w:sz w:val="22"/>
        </w:rPr>
        <w:t>相关资料（或查阅其它相关资料），深入理解白盒测试和黑盒测试，总结其特点 （保存到每个小组选定的协作开发平台上，以组为单位）</w:t>
      </w:r>
    </w:p>
    <w:p>
      <w:pPr>
        <w:spacing w:before="120" w:after="120" w:line="288" w:lineRule="auto"/>
        <w:ind w:left="0"/>
        <w:jc w:val="left"/>
      </w:pPr>
      <w:r>
        <w:rPr>
          <w:rFonts w:eastAsia="等线" w:ascii="Arial" w:cs="Arial" w:hAnsi="Arial"/>
          <w:sz w:val="22"/>
        </w:rPr>
        <w:t xml:space="preserve">     WhiteBox.pdf</w:t>
      </w:r>
    </w:p>
    <w:p>
      <w:pPr>
        <w:spacing w:before="120" w:after="120" w:line="288" w:lineRule="auto"/>
        <w:ind w:left="0"/>
        <w:jc w:val="left"/>
      </w:pPr>
      <w:r>
        <w:rPr>
          <w:rFonts w:eastAsia="等线" w:ascii="Arial" w:cs="Arial" w:hAnsi="Arial"/>
          <w:sz w:val="22"/>
        </w:rPr>
        <w:t xml:space="preserve">     BlackBox.pdf</w:t>
      </w:r>
    </w:p>
    <w:p>
      <w:pPr>
        <w:numPr>
          <w:numId w:val="7"/>
        </w:numPr>
        <w:spacing w:before="120" w:after="120" w:line="288" w:lineRule="auto"/>
        <w:ind w:left="0"/>
        <w:jc w:val="left"/>
      </w:pPr>
      <w:r>
        <w:rPr>
          <w:rFonts w:eastAsia="等线" w:ascii="Arial" w:cs="Arial" w:hAnsi="Arial"/>
          <w:sz w:val="22"/>
        </w:rPr>
        <w:t>阅读下面符号测试 （Symbolic Testing）相关资料（或查阅其它相关资料），了解符号测试的基本概念、主要技术、重要挑战等</w:t>
      </w:r>
    </w:p>
    <w:p>
      <w:pPr>
        <w:spacing w:before="120" w:after="120" w:line="288" w:lineRule="auto"/>
        <w:ind w:left="0"/>
        <w:jc w:val="left"/>
      </w:pPr>
      <w:r>
        <w:rPr>
          <w:rFonts w:eastAsia="等线" w:ascii="Arial" w:cs="Arial" w:hAnsi="Arial"/>
          <w:sz w:val="22"/>
        </w:rPr>
        <w:t xml:space="preserve">     A Survey of Symbolic Execution Techniques.pdf</w:t>
      </w:r>
    </w:p>
    <w:p>
      <w:pPr>
        <w:spacing w:before="120" w:after="120" w:line="288" w:lineRule="auto"/>
        <w:ind w:left="0"/>
        <w:jc w:val="left"/>
      </w:pPr>
      <w:r>
        <w:rPr>
          <w:rFonts w:eastAsia="等线" w:ascii="Arial" w:cs="Arial" w:hAnsi="Arial"/>
          <w:sz w:val="22"/>
        </w:rPr>
        <w:t xml:space="preserve">     Symbolic Execution and Program Testing.pdf</w:t>
      </w:r>
    </w:p>
    <w:p>
      <w:pPr>
        <w:spacing w:before="120" w:after="120" w:line="288" w:lineRule="auto"/>
        <w:ind w:left="0"/>
        <w:jc w:val="left"/>
      </w:pPr>
      <w:r>
        <w:rPr>
          <w:rFonts w:eastAsia="等线" w:ascii="Arial" w:cs="Arial" w:hAnsi="Arial"/>
          <w:sz w:val="22"/>
        </w:rPr>
        <w:t xml:space="preserve">     Symbolic Execution for Software Testing-Three Decades Later.pdf</w:t>
      </w:r>
    </w:p>
    <w:p>
      <w:pPr>
        <w:numPr>
          <w:numId w:val="8"/>
        </w:numPr>
        <w:spacing w:before="120" w:after="120" w:line="288" w:lineRule="auto"/>
        <w:ind w:left="0"/>
        <w:jc w:val="left"/>
      </w:pPr>
      <w:r>
        <w:rPr>
          <w:rFonts w:eastAsia="等线" w:ascii="Arial" w:cs="Arial" w:hAnsi="Arial"/>
          <w:sz w:val="22"/>
        </w:rPr>
        <w:t>阅读下面差分测试 （</w:t>
      </w:r>
      <w:r>
        <w:rPr>
          <w:rFonts w:eastAsia="等线" w:ascii="Arial" w:cs="Arial" w:hAnsi="Arial"/>
          <w:sz w:val="22"/>
        </w:rPr>
        <w:t>Differential</w:t>
      </w:r>
      <w:r>
        <w:rPr>
          <w:rFonts w:eastAsia="等线" w:ascii="Arial" w:cs="Arial" w:hAnsi="Arial"/>
          <w:sz w:val="22"/>
        </w:rPr>
        <w:t xml:space="preserve"> Testing）相关资料（或查阅其它相关资料），了解差分测试的基本原理、主要应用等</w:t>
      </w:r>
    </w:p>
    <w:p>
      <w:pPr>
        <w:spacing w:before="120" w:after="120" w:line="288" w:lineRule="auto"/>
        <w:ind w:left="0"/>
        <w:jc w:val="left"/>
      </w:pPr>
      <w:r>
        <w:rPr>
          <w:rFonts w:eastAsia="等线" w:ascii="Arial" w:cs="Arial" w:hAnsi="Arial"/>
          <w:sz w:val="22"/>
        </w:rPr>
        <w:t xml:space="preserve">     </w:t>
      </w:r>
      <w:r>
        <w:rPr>
          <w:rFonts w:eastAsia="等线" w:ascii="Arial" w:cs="Arial" w:hAnsi="Arial"/>
          <w:sz w:val="22"/>
        </w:rPr>
        <w:t>Differential</w:t>
      </w:r>
      <w:r>
        <w:rPr>
          <w:rFonts w:eastAsia="等线" w:ascii="Arial" w:cs="Arial" w:hAnsi="Arial"/>
          <w:sz w:val="22"/>
        </w:rPr>
        <w:t xml:space="preserve"> Testing for Software.pdf</w:t>
      </w:r>
    </w:p>
    <w:p>
      <w:pPr>
        <w:spacing w:before="120" w:after="120" w:line="288" w:lineRule="auto"/>
        <w:ind w:left="0"/>
        <w:jc w:val="left"/>
      </w:pPr>
      <w:r>
        <w:rPr>
          <w:rFonts w:eastAsia="等线" w:ascii="Arial" w:cs="Arial" w:hAnsi="Arial"/>
          <w:sz w:val="22"/>
        </w:rPr>
        <w:t xml:space="preserve">     Feedback-Directed </w:t>
      </w:r>
      <w:r>
        <w:rPr>
          <w:rFonts w:eastAsia="等线" w:ascii="Arial" w:cs="Arial" w:hAnsi="Arial"/>
          <w:sz w:val="22"/>
        </w:rPr>
        <w:t>Differential</w:t>
      </w:r>
      <w:r>
        <w:rPr>
          <w:rFonts w:eastAsia="等线" w:ascii="Arial" w:cs="Arial" w:hAnsi="Arial"/>
          <w:sz w:val="22"/>
        </w:rPr>
        <w:t xml:space="preserve"> Testing of Interactive Debuggers.pdf</w:t>
      </w:r>
    </w:p>
    <w:p>
      <w:pPr>
        <w:spacing w:before="120" w:after="120" w:line="288" w:lineRule="auto"/>
        <w:ind w:left="0"/>
        <w:jc w:val="left"/>
      </w:pPr>
      <w:r>
        <w:rPr>
          <w:rFonts w:eastAsia="等线" w:ascii="Arial" w:cs="Arial" w:hAnsi="Arial"/>
          <w:sz w:val="22"/>
        </w:rPr>
        <w:t>项目跟踪，建立能反映项目及小组每个人工作的进度、里程碑、工作量的跟踪图或表，将其保存到每个小组选定的协作开发平台上，每周更新。</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1.软件测试的经典定义：</w:t>
      </w:r>
    </w:p>
    <w:p>
      <w:pPr>
        <w:spacing w:before="120" w:after="120" w:line="288" w:lineRule="auto"/>
        <w:ind w:left="0"/>
        <w:jc w:val="left"/>
      </w:pPr>
      <w:r>
        <w:rPr>
          <w:rFonts w:eastAsia="等线" w:ascii="Arial" w:cs="Arial" w:hAnsi="Arial"/>
          <w:sz w:val="22"/>
        </w:rPr>
        <w:t>在规定的条件下对程序进行操作，以发现程序错误，衡量软件质量，并对其是否能满足设计要求进行评估的过程。</w:t>
      </w:r>
    </w:p>
    <w:p>
      <w:pPr>
        <w:spacing w:before="120" w:after="120" w:line="288" w:lineRule="auto"/>
        <w:ind w:left="0"/>
        <w:jc w:val="left"/>
      </w:pPr>
      <w:r>
        <w:rPr>
          <w:rFonts w:eastAsia="等线" w:ascii="Arial" w:cs="Arial" w:hAnsi="Arial"/>
          <w:color w:val="8f959e"/>
          <w:sz w:val="22"/>
        </w:rPr>
        <w:t>2.标准定义(IEEE)</w:t>
      </w:r>
      <w:r>
        <w:rPr>
          <w:rFonts w:eastAsia="等线" w:ascii="Arial" w:cs="Arial" w:hAnsi="Arial"/>
          <w:sz w:val="22"/>
        </w:rPr>
        <w:br/>
      </w:r>
      <w:r>
        <w:rPr>
          <w:rFonts w:eastAsia="等线" w:ascii="Arial" w:cs="Arial" w:hAnsi="Arial"/>
          <w:color w:val="8f959e"/>
          <w:sz w:val="22"/>
        </w:rPr>
        <w:t>软件测试是使用人工或自动的手段来运行或测定某个软件系统的过程，其目的在于检验它是否满足规定的需求或弄清预期结果与实际结果之间的差别。</w:t>
      </w:r>
      <w:r>
        <w:rPr>
          <w:rFonts w:eastAsia="等线" w:ascii="Arial" w:cs="Arial" w:hAnsi="Arial"/>
          <w:sz w:val="22"/>
        </w:rPr>
        <w:br/>
      </w:r>
      <w:r>
        <w:rPr>
          <w:rFonts w:eastAsia="等线" w:ascii="Arial" w:cs="Arial" w:hAnsi="Arial"/>
          <w:color w:val="8f959e"/>
          <w:sz w:val="22"/>
        </w:rPr>
        <w:t>3.测试目的</w:t>
      </w:r>
      <w:r>
        <w:rPr>
          <w:rFonts w:eastAsia="等线" w:ascii="Arial" w:cs="Arial" w:hAnsi="Arial"/>
          <w:sz w:val="22"/>
        </w:rPr>
        <w:br/>
      </w:r>
      <w:r>
        <w:rPr>
          <w:rFonts w:eastAsia="等线" w:ascii="Arial" w:cs="Arial" w:hAnsi="Arial"/>
          <w:color w:val="8f959e"/>
          <w:sz w:val="22"/>
        </w:rPr>
        <w:t>软件测试的目的是发现问题，发现至今未发现的问题。检查系统是否满足需求。</w:t>
      </w:r>
      <w:r>
        <w:rPr>
          <w:rFonts w:eastAsia="等线" w:ascii="Arial" w:cs="Arial" w:hAnsi="Arial"/>
          <w:sz w:val="22"/>
        </w:rPr>
        <w:br/>
      </w:r>
      <w:r>
        <w:rPr>
          <w:rFonts w:eastAsia="等线" w:ascii="Arial" w:cs="Arial" w:hAnsi="Arial"/>
          <w:color w:val="8f959e"/>
          <w:sz w:val="22"/>
        </w:rPr>
        <w:t>Grenford J.Myers观点（1）测试是程序的执行过程，目的在于发现错误；</w:t>
      </w:r>
      <w:r>
        <w:rPr>
          <w:rFonts w:eastAsia="等线" w:ascii="Arial" w:cs="Arial" w:hAnsi="Arial"/>
          <w:sz w:val="22"/>
        </w:rPr>
        <w:br/>
      </w:r>
      <w:r>
        <w:rPr>
          <w:rFonts w:eastAsia="等线" w:ascii="Arial" w:cs="Arial" w:hAnsi="Arial"/>
          <w:color w:val="8f959e"/>
          <w:sz w:val="22"/>
        </w:rPr>
        <w:t>（2）一个好的测试用例在于能发现至今未发现的错误；</w:t>
      </w:r>
      <w:r>
        <w:rPr>
          <w:rFonts w:eastAsia="等线" w:ascii="Arial" w:cs="Arial" w:hAnsi="Arial"/>
          <w:sz w:val="22"/>
        </w:rPr>
        <w:br/>
      </w:r>
      <w:r>
        <w:rPr>
          <w:rFonts w:eastAsia="等线" w:ascii="Arial" w:cs="Arial" w:hAnsi="Arial"/>
          <w:color w:val="8f959e"/>
          <w:sz w:val="22"/>
        </w:rPr>
        <w:t>（3）一个成功的测试是发现了至今未发现的错误的测试；</w:t>
      </w:r>
    </w:p>
    <w:p>
      <w:pPr>
        <w:spacing w:before="120" w:after="120" w:line="288" w:lineRule="auto"/>
        <w:ind w:left="0"/>
        <w:jc w:val="left"/>
      </w:pPr>
      <w:r>
        <w:rPr>
          <w:rFonts w:eastAsia="等线" w:ascii="Arial" w:cs="Arial" w:hAnsi="Arial"/>
          <w:sz w:val="22"/>
        </w:rPr>
        <w:t>4.软件测试范围：</w:t>
      </w:r>
    </w:p>
    <w:p>
      <w:pPr>
        <w:spacing w:before="120" w:after="120" w:line="288" w:lineRule="auto"/>
        <w:ind w:left="0"/>
        <w:jc w:val="left"/>
      </w:pPr>
      <w:r>
        <w:rPr>
          <w:rFonts w:eastAsia="等线" w:ascii="Arial" w:cs="Arial" w:hAnsi="Arial"/>
          <w:sz w:val="22"/>
        </w:rPr>
        <w:t>对软件形成中的文档、数据以及程序进行的测试，而不仅仅是对程序进行的测试。软件测试贯穿于整个</w:t>
      </w:r>
      <w:r>
        <w:rPr>
          <w:rFonts w:eastAsia="等线" w:ascii="Arial" w:cs="Arial" w:hAnsi="Arial"/>
          <w:sz w:val="22"/>
        </w:rPr>
        <w:t>软件生命周期</w:t>
      </w:r>
      <w:r>
        <w:rPr>
          <w:rFonts w:eastAsia="等线" w:ascii="Arial" w:cs="Arial" w:hAnsi="Arial"/>
          <w:sz w:val="22"/>
        </w:rPr>
        <w:t>中。</w:t>
      </w:r>
    </w:p>
    <w:p>
      <w:pPr>
        <w:spacing w:before="120" w:after="120" w:line="288" w:lineRule="auto"/>
        <w:ind w:left="0"/>
        <w:jc w:val="left"/>
      </w:pPr>
      <w:r>
        <w:rPr>
          <w:rFonts w:eastAsia="等线" w:ascii="Arial" w:cs="Arial" w:hAnsi="Arial"/>
          <w:sz w:val="22"/>
        </w:rPr>
        <w:t>5.软件测试的重要性：</w:t>
      </w:r>
    </w:p>
    <w:p>
      <w:pPr>
        <w:spacing w:before="120" w:after="120" w:line="288" w:lineRule="auto"/>
        <w:ind w:left="0"/>
        <w:jc w:val="left"/>
      </w:pPr>
      <w:r>
        <w:rPr>
          <w:rFonts w:eastAsia="等线" w:ascii="Arial" w:cs="Arial" w:hAnsi="Arial"/>
          <w:sz w:val="22"/>
        </w:rPr>
        <w:t>60%以上的软件错误并不是程序错误，而是分析和设计错误，因此做好软件需求和设计阶段的测试工作就显得非常重要。</w:t>
      </w:r>
    </w:p>
    <w:p>
      <w:pPr>
        <w:spacing w:before="120" w:after="120" w:line="288" w:lineRule="auto"/>
        <w:ind w:left="0"/>
        <w:jc w:val="left"/>
      </w:pPr>
      <w:r>
        <w:rPr>
          <w:rFonts w:eastAsia="等线" w:ascii="Arial" w:cs="Arial" w:hAnsi="Arial"/>
          <w:sz w:val="22"/>
        </w:rPr>
        <w:t>6.软件测试的目的：</w:t>
      </w:r>
    </w:p>
    <w:p>
      <w:pPr>
        <w:spacing w:before="120" w:after="120" w:line="288" w:lineRule="auto"/>
        <w:ind w:left="0"/>
        <w:jc w:val="left"/>
      </w:pPr>
      <w:r>
        <w:rPr>
          <w:rFonts w:eastAsia="等线" w:ascii="Arial" w:cs="Arial" w:hAnsi="Arial"/>
          <w:sz w:val="22"/>
        </w:rPr>
        <w:t>不仅仅为了发现软件缺陷与错误，而且也要对软件质量进行度量和评估，以提高软件的质量。测试是为发现错误而执行一个程序或者系统的过程，测试是为了证明程序有错，而不是证明程序无错误。</w:t>
      </w:r>
    </w:p>
    <w:p>
      <w:pPr>
        <w:spacing w:before="120" w:after="120" w:line="288" w:lineRule="auto"/>
        <w:ind w:left="0"/>
        <w:jc w:val="left"/>
      </w:pPr>
      <w:r>
        <w:rPr>
          <w:rFonts w:eastAsia="等线" w:ascii="Arial" w:cs="Arial" w:hAnsi="Arial"/>
          <w:sz w:val="22"/>
        </w:rPr>
        <w:t>7.软件测试的分类：</w:t>
      </w:r>
    </w:p>
    <w:p>
      <w:pPr>
        <w:spacing w:before="120" w:after="120" w:line="288" w:lineRule="auto"/>
        <w:ind w:left="0"/>
        <w:jc w:val="left"/>
      </w:pPr>
      <w:r>
        <w:rPr>
          <w:rFonts w:eastAsia="等线" w:ascii="Arial" w:cs="Arial" w:hAnsi="Arial"/>
          <w:sz w:val="22"/>
        </w:rPr>
        <w:t>软件测试方法和技术的分类与软件开发过程相关联，它贯穿了整个</w:t>
      </w:r>
      <w:r>
        <w:rPr>
          <w:rFonts w:eastAsia="等线" w:ascii="Arial" w:cs="Arial" w:hAnsi="Arial"/>
          <w:sz w:val="22"/>
        </w:rPr>
        <w:t>软件生命周期</w:t>
      </w:r>
      <w:r>
        <w:rPr>
          <w:rFonts w:eastAsia="等线" w:ascii="Arial" w:cs="Arial" w:hAnsi="Arial"/>
          <w:sz w:val="22"/>
        </w:rPr>
        <w:t>。</w:t>
      </w:r>
    </w:p>
    <w:p>
      <w:pPr>
        <w:spacing w:before="120" w:after="120" w:line="288" w:lineRule="auto"/>
        <w:ind w:left="0"/>
        <w:jc w:val="left"/>
      </w:pPr>
      <w:r>
        <w:rPr>
          <w:rFonts w:eastAsia="等线" w:ascii="Arial" w:cs="Arial" w:hAnsi="Arial"/>
          <w:sz w:val="22"/>
        </w:rPr>
        <w:t>7.1 按照开发阶段划分软件测试：单元测试、集成测试、</w:t>
      </w:r>
      <w:r>
        <w:rPr>
          <w:rFonts w:eastAsia="等线" w:ascii="Arial" w:cs="Arial" w:hAnsi="Arial"/>
          <w:sz w:val="22"/>
        </w:rPr>
        <w:t>系统测试</w:t>
      </w:r>
      <w:r>
        <w:rPr>
          <w:rFonts w:eastAsia="等线" w:ascii="Arial" w:cs="Arial" w:hAnsi="Arial"/>
          <w:sz w:val="22"/>
        </w:rPr>
        <w:t>、验收测试。</w:t>
      </w:r>
    </w:p>
    <w:p>
      <w:pPr>
        <w:spacing w:before="120" w:after="120" w:line="288" w:lineRule="auto"/>
        <w:ind w:left="0"/>
        <w:jc w:val="left"/>
      </w:pPr>
      <w:r>
        <w:rPr>
          <w:rFonts w:eastAsia="等线" w:ascii="Arial" w:cs="Arial" w:hAnsi="Arial"/>
          <w:sz w:val="22"/>
        </w:rPr>
        <w:t>7.2 按照测试实施组织划分软件测试：开发方测试、用户测试(alpha测试，Beta测试)、第三方测试。</w:t>
      </w:r>
    </w:p>
    <w:p>
      <w:pPr>
        <w:spacing w:before="120" w:after="120" w:line="288" w:lineRule="auto"/>
        <w:ind w:left="0"/>
        <w:jc w:val="left"/>
      </w:pPr>
      <w:r>
        <w:rPr>
          <w:rFonts w:eastAsia="等线" w:ascii="Arial" w:cs="Arial" w:hAnsi="Arial"/>
          <w:sz w:val="22"/>
        </w:rPr>
        <w:t>7.3 按照测试技术划分：</w:t>
      </w:r>
      <w:r>
        <w:rPr>
          <w:rFonts w:eastAsia="等线" w:ascii="Arial" w:cs="Arial" w:hAnsi="Arial"/>
          <w:sz w:val="22"/>
        </w:rPr>
        <w:t>白盒测试</w:t>
      </w:r>
      <w:r>
        <w:rPr>
          <w:rFonts w:eastAsia="等线" w:ascii="Arial" w:cs="Arial" w:hAnsi="Arial"/>
          <w:sz w:val="22"/>
        </w:rPr>
        <w:t>、</w:t>
      </w:r>
      <w:r>
        <w:rPr>
          <w:rFonts w:eastAsia="等线" w:ascii="Arial" w:cs="Arial" w:hAnsi="Arial"/>
          <w:sz w:val="22"/>
        </w:rPr>
        <w:t>灰盒测试</w:t>
      </w:r>
      <w:r>
        <w:rPr>
          <w:rFonts w:eastAsia="等线" w:ascii="Arial" w:cs="Arial" w:hAnsi="Arial"/>
          <w:sz w:val="22"/>
        </w:rPr>
        <w:t>、</w:t>
      </w:r>
      <w:r>
        <w:rPr>
          <w:rFonts w:eastAsia="等线" w:ascii="Arial" w:cs="Arial" w:hAnsi="Arial"/>
          <w:sz w:val="22"/>
        </w:rPr>
        <w:t>黑盒测试</w:t>
      </w:r>
      <w:r>
        <w:rPr>
          <w:rFonts w:eastAsia="等线" w:ascii="Arial" w:cs="Arial" w:hAnsi="Arial"/>
          <w:sz w:val="22"/>
        </w:rPr>
        <w:t>。</w:t>
      </w:r>
    </w:p>
    <w:p>
      <w:pPr>
        <w:spacing w:before="120" w:after="120" w:line="288" w:lineRule="auto"/>
        <w:ind w:left="0"/>
        <w:jc w:val="left"/>
      </w:pPr>
      <w:r>
        <w:rPr>
          <w:rFonts w:eastAsia="等线" w:ascii="Arial" w:cs="Arial" w:hAnsi="Arial"/>
          <w:sz w:val="22"/>
        </w:rPr>
        <w:t>8.软件测试风险：</w:t>
      </w:r>
    </w:p>
    <w:p>
      <w:pPr>
        <w:spacing w:before="120" w:after="120" w:line="288" w:lineRule="auto"/>
        <w:ind w:left="0"/>
        <w:jc w:val="left"/>
      </w:pPr>
      <w:r>
        <w:rPr>
          <w:rFonts w:eastAsia="等线" w:ascii="Arial" w:cs="Arial" w:hAnsi="Arial"/>
          <w:sz w:val="22"/>
        </w:rPr>
        <w:t>软件测试中的软件风险分析是根据预测软件将出现的风险，制定软件测试计划并排列优先等级，风险分析是对软件中潜在的问题进行识别、估计和评价的过程。</w:t>
      </w:r>
    </w:p>
    <w:p>
      <w:pPr>
        <w:spacing w:before="120" w:after="120" w:line="288" w:lineRule="auto"/>
        <w:ind w:left="0"/>
        <w:jc w:val="left"/>
      </w:pPr>
      <w:r>
        <w:rPr>
          <w:rFonts w:eastAsia="等线" w:ascii="Arial" w:cs="Arial" w:hAnsi="Arial"/>
          <w:sz w:val="22"/>
        </w:rPr>
        <w:t>软件测试风险也包括进度风险、质量风险、人员风险、变更风险、成本风险等。</w:t>
      </w:r>
    </w:p>
    <w:p>
      <w:pPr>
        <w:spacing w:before="120" w:after="120" w:line="288" w:lineRule="auto"/>
        <w:ind w:left="0"/>
        <w:jc w:val="left"/>
      </w:pPr>
      <w:r>
        <w:rPr>
          <w:rFonts w:eastAsia="等线" w:ascii="Arial" w:cs="Arial" w:hAnsi="Arial"/>
          <w:sz w:val="22"/>
        </w:rPr>
        <w:t>9.软件测试原则：</w:t>
      </w:r>
    </w:p>
    <w:p>
      <w:pPr>
        <w:spacing w:before="120" w:after="120" w:line="288" w:lineRule="auto"/>
        <w:ind w:left="0"/>
        <w:jc w:val="left"/>
      </w:pPr>
      <w:r>
        <w:rPr>
          <w:rFonts w:eastAsia="等线" w:ascii="Arial" w:cs="Arial" w:hAnsi="Arial"/>
          <w:sz w:val="22"/>
        </w:rPr>
        <w:t>基于测试是为了寻找软件的错误与缺陷，评估与提高软件质量，测试原则,如下所示。</w:t>
      </w:r>
    </w:p>
    <w:p>
      <w:pPr>
        <w:spacing w:before="120" w:after="120" w:line="288" w:lineRule="auto"/>
        <w:ind w:left="0"/>
        <w:jc w:val="left"/>
      </w:pPr>
      <w:r>
        <w:rPr>
          <w:rFonts w:eastAsia="等线" w:ascii="Arial" w:cs="Arial" w:hAnsi="Arial"/>
          <w:sz w:val="22"/>
        </w:rPr>
        <w:t>9.1 所有的软件测试都应追溯到用户需求。</w:t>
      </w:r>
    </w:p>
    <w:p>
      <w:pPr>
        <w:spacing w:before="120" w:after="120" w:line="288" w:lineRule="auto"/>
        <w:ind w:left="0"/>
        <w:jc w:val="left"/>
      </w:pPr>
      <w:r>
        <w:rPr>
          <w:rFonts w:eastAsia="等线" w:ascii="Arial" w:cs="Arial" w:hAnsi="Arial"/>
          <w:sz w:val="22"/>
        </w:rPr>
        <w:t>9.2 应当把“尽早地和不断地进行软件测试”作为软件测试者的座右铭。</w:t>
      </w:r>
    </w:p>
    <w:p>
      <w:pPr>
        <w:spacing w:before="120" w:after="120" w:line="288" w:lineRule="auto"/>
        <w:ind w:left="0"/>
        <w:jc w:val="left"/>
      </w:pPr>
      <w:r>
        <w:rPr>
          <w:rFonts w:eastAsia="等线" w:ascii="Arial" w:cs="Arial" w:hAnsi="Arial"/>
          <w:sz w:val="22"/>
        </w:rPr>
        <w:t>9.3 完全测试是不可能的，测试需要终止。</w:t>
      </w:r>
    </w:p>
    <w:p>
      <w:pPr>
        <w:spacing w:before="120" w:after="120" w:line="288" w:lineRule="auto"/>
        <w:ind w:left="0"/>
        <w:jc w:val="left"/>
      </w:pPr>
      <w:r>
        <w:rPr>
          <w:rFonts w:eastAsia="等线" w:ascii="Arial" w:cs="Arial" w:hAnsi="Arial"/>
          <w:sz w:val="22"/>
        </w:rPr>
        <w:t>9.4 测试无法显示软件潜在的缺陷。</w:t>
      </w:r>
    </w:p>
    <w:p>
      <w:pPr>
        <w:spacing w:before="120" w:after="120" w:line="288" w:lineRule="auto"/>
        <w:ind w:left="0"/>
        <w:jc w:val="left"/>
      </w:pPr>
      <w:r>
        <w:rPr>
          <w:rFonts w:eastAsia="等线" w:ascii="Arial" w:cs="Arial" w:hAnsi="Arial"/>
          <w:sz w:val="22"/>
        </w:rPr>
        <w:t>9.5 充分注意测试中的群集现象。</w:t>
      </w:r>
    </w:p>
    <w:p>
      <w:pPr>
        <w:spacing w:before="120" w:after="120" w:line="288" w:lineRule="auto"/>
        <w:ind w:left="0"/>
        <w:jc w:val="left"/>
      </w:pPr>
      <w:r>
        <w:rPr>
          <w:rFonts w:eastAsia="等线" w:ascii="Arial" w:cs="Arial" w:hAnsi="Arial"/>
          <w:sz w:val="22"/>
        </w:rPr>
        <w:t>9.6 程序员应避免检查自己的程序。</w:t>
      </w:r>
    </w:p>
    <w:p>
      <w:pPr>
        <w:spacing w:before="120" w:after="120" w:line="288" w:lineRule="auto"/>
        <w:ind w:left="0"/>
        <w:jc w:val="left"/>
      </w:pPr>
      <w:r>
        <w:rPr>
          <w:rFonts w:eastAsia="等线" w:ascii="Arial" w:cs="Arial" w:hAnsi="Arial"/>
          <w:sz w:val="22"/>
        </w:rPr>
        <w:t>9.7 尽量避免测试的随意性。</w:t>
      </w:r>
    </w:p>
    <w:p>
      <w:pPr>
        <w:spacing w:before="120" w:after="120" w:line="288" w:lineRule="auto"/>
        <w:ind w:left="0"/>
        <w:jc w:val="left"/>
      </w:pPr>
      <w:r>
        <w:rPr>
          <w:rFonts w:eastAsia="等线" w:ascii="Arial" w:cs="Arial" w:hAnsi="Arial"/>
          <w:sz w:val="22"/>
        </w:rPr>
        <w:t>10.测试分类</w:t>
      </w:r>
    </w:p>
    <w:p>
      <w:pPr>
        <w:spacing w:before="120" w:after="120" w:line="288" w:lineRule="auto"/>
        <w:ind w:left="0"/>
        <w:jc w:val="center"/>
      </w:pPr>
      <w:r>
        <w:drawing>
          <wp:inline distT="0" distR="0" distB="0" distL="0">
            <wp:extent cx="5257800" cy="79248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79248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白盒测试</w:t>
      </w:r>
    </w:p>
    <w:p>
      <w:pPr>
        <w:spacing w:before="120" w:after="120" w:line="288" w:lineRule="auto"/>
        <w:ind w:left="0"/>
        <w:jc w:val="left"/>
      </w:pPr>
      <w:r>
        <w:rPr>
          <w:rFonts w:eastAsia="等线" w:ascii="Arial" w:cs="Arial" w:hAnsi="Arial"/>
          <w:sz w:val="22"/>
        </w:rPr>
        <w:t>1、</w:t>
      </w:r>
      <w:r>
        <w:rPr>
          <w:rFonts w:eastAsia="等线" w:ascii="Arial" w:cs="Arial" w:hAnsi="Arial"/>
          <w:sz w:val="22"/>
        </w:rPr>
        <w:t>白盒测试</w:t>
      </w:r>
      <w:r>
        <w:rPr>
          <w:rFonts w:eastAsia="等线" w:ascii="Arial" w:cs="Arial" w:hAnsi="Arial"/>
          <w:sz w:val="22"/>
        </w:rPr>
        <w:t>的定义</w:t>
      </w:r>
    </w:p>
    <w:p>
      <w:pPr>
        <w:spacing w:before="120" w:after="120" w:line="288" w:lineRule="auto"/>
        <w:ind w:left="0"/>
        <w:jc w:val="left"/>
      </w:pPr>
      <w:r>
        <w:rPr>
          <w:rFonts w:eastAsia="等线" w:ascii="Arial" w:cs="Arial" w:hAnsi="Arial"/>
          <w:sz w:val="22"/>
        </w:rPr>
        <w:t>白盒测试</w:t>
      </w:r>
      <w:r>
        <w:rPr>
          <w:rFonts w:eastAsia="等线" w:ascii="Arial" w:cs="Arial" w:hAnsi="Arial"/>
          <w:sz w:val="22"/>
        </w:rPr>
        <w:t>又称为</w:t>
      </w:r>
      <w:r>
        <w:rPr>
          <w:rFonts w:eastAsia="等线" w:ascii="Arial" w:cs="Arial" w:hAnsi="Arial"/>
          <w:sz w:val="22"/>
        </w:rPr>
        <w:t>结构测试</w:t>
      </w:r>
      <w:r>
        <w:rPr>
          <w:rFonts w:eastAsia="等线" w:ascii="Arial" w:cs="Arial" w:hAnsi="Arial"/>
          <w:sz w:val="22"/>
        </w:rPr>
        <w:t>或</w:t>
      </w:r>
      <w:r>
        <w:rPr>
          <w:rFonts w:eastAsia="等线" w:ascii="Arial" w:cs="Arial" w:hAnsi="Arial"/>
          <w:sz w:val="22"/>
        </w:rPr>
        <w:t>逻辑驱动测试</w:t>
      </w:r>
      <w:r>
        <w:rPr>
          <w:rFonts w:eastAsia="等线" w:ascii="Arial" w:cs="Arial" w:hAnsi="Arial"/>
          <w:sz w:val="22"/>
        </w:rPr>
        <w:t>，它是把测试对象看成一个透明的盒子，它允许测试人员利用程序内部的逻辑结构设计测试用例，对程序所有逻辑路径进行测试。</w:t>
      </w:r>
    </w:p>
    <w:p>
      <w:pPr>
        <w:spacing w:before="120" w:after="120" w:line="288" w:lineRule="auto"/>
        <w:ind w:left="0"/>
        <w:jc w:val="left"/>
      </w:pPr>
      <w:r>
        <w:rPr>
          <w:rFonts w:eastAsia="等线" w:ascii="Arial" w:cs="Arial" w:hAnsi="Arial"/>
          <w:sz w:val="22"/>
        </w:rPr>
        <w:t>2、</w:t>
      </w:r>
      <w:r>
        <w:rPr>
          <w:rFonts w:eastAsia="等线" w:ascii="Arial" w:cs="Arial" w:hAnsi="Arial"/>
          <w:sz w:val="22"/>
        </w:rPr>
        <w:t>白盒测试</w:t>
      </w:r>
      <w:r>
        <w:rPr>
          <w:rFonts w:eastAsia="等线" w:ascii="Arial" w:cs="Arial" w:hAnsi="Arial"/>
          <w:sz w:val="22"/>
        </w:rPr>
        <w:t>的测试对象</w:t>
      </w:r>
    </w:p>
    <w:p>
      <w:pPr>
        <w:spacing w:before="120" w:after="120" w:line="288" w:lineRule="auto"/>
        <w:ind w:left="0"/>
        <w:jc w:val="left"/>
      </w:pPr>
      <w:r>
        <w:rPr>
          <w:rFonts w:eastAsia="等线" w:ascii="Arial" w:cs="Arial" w:hAnsi="Arial"/>
          <w:sz w:val="22"/>
        </w:rPr>
        <w:t>白盒测试</w:t>
      </w:r>
      <w:r>
        <w:rPr>
          <w:rFonts w:eastAsia="等线" w:ascii="Arial" w:cs="Arial" w:hAnsi="Arial"/>
          <w:sz w:val="22"/>
        </w:rPr>
        <w:t>的测试对象是基于被测试程序的</w:t>
      </w:r>
      <w:r>
        <w:rPr>
          <w:rFonts w:eastAsia="等线" w:ascii="Arial" w:cs="Arial" w:hAnsi="Arial"/>
          <w:sz w:val="22"/>
        </w:rPr>
        <w:t>源代码</w:t>
      </w:r>
      <w:r>
        <w:rPr>
          <w:rFonts w:eastAsia="等线" w:ascii="Arial" w:cs="Arial" w:hAnsi="Arial"/>
          <w:sz w:val="22"/>
        </w:rPr>
        <w:t>，而不是软件的需求规格说明书。</w:t>
      </w:r>
    </w:p>
    <w:p>
      <w:pPr>
        <w:spacing w:before="120" w:after="120" w:line="288" w:lineRule="auto"/>
        <w:ind w:left="0"/>
        <w:jc w:val="left"/>
      </w:pPr>
      <w:r>
        <w:rPr>
          <w:rFonts w:eastAsia="等线" w:ascii="Arial" w:cs="Arial" w:hAnsi="Arial"/>
          <w:sz w:val="22"/>
        </w:rPr>
        <w:t>使用</w:t>
      </w:r>
      <w:r>
        <w:rPr>
          <w:rFonts w:eastAsia="等线" w:ascii="Arial" w:cs="Arial" w:hAnsi="Arial"/>
          <w:sz w:val="22"/>
        </w:rPr>
        <w:t>白盒测试</w:t>
      </w:r>
      <w:r>
        <w:rPr>
          <w:rFonts w:eastAsia="等线" w:ascii="Arial" w:cs="Arial" w:hAnsi="Arial"/>
          <w:sz w:val="22"/>
        </w:rPr>
        <w:t>方法时，测试人员必须全面了解程序内部逻辑结构，检查程序的内部结构，从检查程序的逻辑着手，对相关的逻辑路径进行测试，最后得出测试结果。</w:t>
      </w:r>
    </w:p>
    <w:p>
      <w:pPr>
        <w:spacing w:before="120" w:after="120" w:line="288" w:lineRule="auto"/>
        <w:ind w:left="0"/>
        <w:jc w:val="left"/>
      </w:pPr>
      <w:r>
        <w:rPr>
          <w:rFonts w:eastAsia="等线" w:ascii="Arial" w:cs="Arial" w:hAnsi="Arial"/>
          <w:sz w:val="22"/>
        </w:rPr>
        <w:t>3、</w:t>
      </w:r>
      <w:r>
        <w:rPr>
          <w:rFonts w:eastAsia="等线" w:ascii="Arial" w:cs="Arial" w:hAnsi="Arial"/>
          <w:sz w:val="22"/>
        </w:rPr>
        <w:t>白盒测试</w:t>
      </w:r>
      <w:r>
        <w:rPr>
          <w:rFonts w:eastAsia="等线" w:ascii="Arial" w:cs="Arial" w:hAnsi="Arial"/>
          <w:sz w:val="22"/>
        </w:rPr>
        <w:t>的原则</w:t>
      </w:r>
    </w:p>
    <w:p>
      <w:pPr>
        <w:spacing w:before="120" w:after="120" w:line="288" w:lineRule="auto"/>
        <w:ind w:left="0"/>
        <w:jc w:val="left"/>
      </w:pPr>
      <w:r>
        <w:rPr>
          <w:rFonts w:eastAsia="等线" w:ascii="Arial" w:cs="Arial" w:hAnsi="Arial"/>
          <w:sz w:val="22"/>
        </w:rPr>
        <w:t>采用</w:t>
      </w:r>
      <w:r>
        <w:rPr>
          <w:rFonts w:eastAsia="等线" w:ascii="Arial" w:cs="Arial" w:hAnsi="Arial"/>
          <w:sz w:val="22"/>
        </w:rPr>
        <w:t>白盒测试</w:t>
      </w:r>
      <w:r>
        <w:rPr>
          <w:rFonts w:eastAsia="等线" w:ascii="Arial" w:cs="Arial" w:hAnsi="Arial"/>
          <w:sz w:val="22"/>
        </w:rPr>
        <w:t>方法必须遵循以下原则：</w:t>
      </w:r>
    </w:p>
    <w:p>
      <w:pPr>
        <w:spacing w:before="120" w:after="120" w:line="288" w:lineRule="auto"/>
        <w:ind w:left="0"/>
        <w:jc w:val="left"/>
      </w:pPr>
      <w:r>
        <w:rPr>
          <w:rFonts w:eastAsia="等线" w:ascii="Arial" w:cs="Arial" w:hAnsi="Arial"/>
          <w:sz w:val="22"/>
        </w:rPr>
        <w:t>保证一个模块中的所有独立路径至少被测试一次。</w:t>
      </w:r>
    </w:p>
    <w:p>
      <w:pPr>
        <w:spacing w:before="120" w:after="120" w:line="288" w:lineRule="auto"/>
        <w:ind w:left="0"/>
        <w:jc w:val="left"/>
      </w:pPr>
      <w:r>
        <w:rPr>
          <w:rFonts w:eastAsia="等线" w:ascii="Arial" w:cs="Arial" w:hAnsi="Arial"/>
          <w:sz w:val="22"/>
        </w:rPr>
        <w:t>对所有的逻辑判定均需测试取真和取假两种情况。</w:t>
      </w:r>
    </w:p>
    <w:p>
      <w:pPr>
        <w:spacing w:before="120" w:after="120" w:line="288" w:lineRule="auto"/>
        <w:ind w:left="0"/>
        <w:jc w:val="left"/>
      </w:pPr>
      <w:r>
        <w:rPr>
          <w:rFonts w:eastAsia="等线" w:ascii="Arial" w:cs="Arial" w:hAnsi="Arial"/>
          <w:sz w:val="22"/>
        </w:rPr>
        <w:t>在上下边界及可操作范围内运行所有循环。</w:t>
      </w:r>
    </w:p>
    <w:p>
      <w:pPr>
        <w:spacing w:before="120" w:after="120" w:line="288" w:lineRule="auto"/>
        <w:ind w:left="0"/>
        <w:jc w:val="left"/>
      </w:pPr>
      <w:r>
        <w:rPr>
          <w:rFonts w:eastAsia="等线" w:ascii="Arial" w:cs="Arial" w:hAnsi="Arial"/>
          <w:sz w:val="22"/>
        </w:rPr>
        <w:t>检查程序的内部数据结构，保证其结构的有效性。</w:t>
      </w:r>
    </w:p>
    <w:p>
      <w:pPr>
        <w:spacing w:before="120" w:after="120" w:line="288" w:lineRule="auto"/>
        <w:ind w:left="0"/>
        <w:jc w:val="left"/>
      </w:pPr>
      <w:r>
        <w:rPr>
          <w:rFonts w:eastAsia="等线" w:ascii="Arial" w:cs="Arial" w:hAnsi="Arial"/>
          <w:sz w:val="22"/>
        </w:rPr>
        <w:t>4、</w:t>
      </w:r>
      <w:r>
        <w:rPr>
          <w:rFonts w:eastAsia="等线" w:ascii="Arial" w:cs="Arial" w:hAnsi="Arial"/>
          <w:sz w:val="22"/>
        </w:rPr>
        <w:t>白盒测试</w:t>
      </w:r>
      <w:r>
        <w:rPr>
          <w:rFonts w:eastAsia="等线" w:ascii="Arial" w:cs="Arial" w:hAnsi="Arial"/>
          <w:sz w:val="22"/>
        </w:rPr>
        <w:t>的分类</w:t>
      </w:r>
    </w:p>
    <w:p>
      <w:pPr>
        <w:spacing w:before="120" w:after="120" w:line="288" w:lineRule="auto"/>
        <w:ind w:left="0"/>
        <w:jc w:val="left"/>
      </w:pPr>
      <w:r>
        <w:rPr>
          <w:rFonts w:eastAsia="等线" w:ascii="Arial" w:cs="Arial" w:hAnsi="Arial"/>
          <w:sz w:val="22"/>
        </w:rPr>
        <w:t>白盒测试</w:t>
      </w:r>
      <w:r>
        <w:rPr>
          <w:rFonts w:eastAsia="等线" w:ascii="Arial" w:cs="Arial" w:hAnsi="Arial"/>
          <w:sz w:val="22"/>
        </w:rPr>
        <w:t>方法有两大类：</w:t>
      </w:r>
      <w:r>
        <w:rPr>
          <w:rFonts w:eastAsia="等线" w:ascii="Arial" w:cs="Arial" w:hAnsi="Arial"/>
          <w:sz w:val="22"/>
        </w:rPr>
        <w:t>静态测试</w:t>
      </w:r>
      <w:r>
        <w:rPr>
          <w:rFonts w:eastAsia="等线" w:ascii="Arial" w:cs="Arial" w:hAnsi="Arial"/>
          <w:sz w:val="22"/>
        </w:rPr>
        <w:t>方法和</w:t>
      </w:r>
      <w:r>
        <w:rPr>
          <w:rFonts w:eastAsia="等线" w:ascii="Arial" w:cs="Arial" w:hAnsi="Arial"/>
          <w:sz w:val="22"/>
        </w:rPr>
        <w:t>动态测试</w:t>
      </w:r>
      <w:r>
        <w:rPr>
          <w:rFonts w:eastAsia="等线" w:ascii="Arial" w:cs="Arial" w:hAnsi="Arial"/>
          <w:sz w:val="22"/>
        </w:rPr>
        <w:t>方法。</w:t>
      </w:r>
    </w:p>
    <w:p>
      <w:pPr>
        <w:spacing w:before="120" w:after="120" w:line="288" w:lineRule="auto"/>
        <w:ind w:left="0"/>
        <w:jc w:val="left"/>
      </w:pPr>
      <w:r>
        <w:rPr>
          <w:rFonts w:eastAsia="等线" w:ascii="Arial" w:cs="Arial" w:hAnsi="Arial"/>
          <w:sz w:val="22"/>
        </w:rPr>
        <w:t>静态测试</w:t>
      </w:r>
      <w:r>
        <w:rPr>
          <w:rFonts w:eastAsia="等线" w:ascii="Arial" w:cs="Arial" w:hAnsi="Arial"/>
          <w:sz w:val="22"/>
        </w:rPr>
        <w:t>： 不要求在计算机上实际执行所测试的程序，主要以一些人工的</w:t>
      </w:r>
      <w:r>
        <w:rPr>
          <w:rFonts w:eastAsia="等线" w:ascii="Arial" w:cs="Arial" w:hAnsi="Arial"/>
          <w:sz w:val="22"/>
        </w:rPr>
        <w:t>模拟技术</w:t>
      </w:r>
      <w:r>
        <w:rPr>
          <w:rFonts w:eastAsia="等线" w:ascii="Arial" w:cs="Arial" w:hAnsi="Arial"/>
          <w:sz w:val="22"/>
        </w:rPr>
        <w:t>对软件进行分析和测试，如代码检查法、静态结构分析法等；</w:t>
      </w:r>
    </w:p>
    <w:p>
      <w:pPr>
        <w:spacing w:before="120" w:after="120" w:line="288" w:lineRule="auto"/>
        <w:ind w:left="0"/>
        <w:jc w:val="left"/>
      </w:pPr>
      <w:r>
        <w:rPr>
          <w:rFonts w:eastAsia="等线" w:ascii="Arial" w:cs="Arial" w:hAnsi="Arial"/>
          <w:sz w:val="22"/>
        </w:rPr>
        <w:t>动态测试</w:t>
      </w:r>
      <w:r>
        <w:rPr>
          <w:rFonts w:eastAsia="等线" w:ascii="Arial" w:cs="Arial" w:hAnsi="Arial"/>
          <w:sz w:val="22"/>
        </w:rPr>
        <w:t>： 是通过输入一组预先按照一定的测试准则构造实际数据来动态运行程序，达到发现程序错误的过程。</w:t>
      </w:r>
      <w:r>
        <w:rPr>
          <w:rFonts w:eastAsia="等线" w:ascii="Arial" w:cs="Arial" w:hAnsi="Arial"/>
          <w:sz w:val="22"/>
        </w:rPr>
        <w:t>白盒测试</w:t>
      </w:r>
      <w:r>
        <w:rPr>
          <w:rFonts w:eastAsia="等线" w:ascii="Arial" w:cs="Arial" w:hAnsi="Arial"/>
          <w:sz w:val="22"/>
        </w:rPr>
        <w:t>中的动态分析技术主要有逻辑覆盖法和基本路径测试法。</w:t>
      </w:r>
    </w:p>
    <w:p>
      <w:pPr>
        <w:spacing w:before="120" w:after="120" w:line="288" w:lineRule="auto"/>
        <w:ind w:left="0"/>
        <w:jc w:val="left"/>
      </w:pPr>
      <w:r>
        <w:rPr>
          <w:rFonts w:eastAsia="等线" w:ascii="Arial" w:cs="Arial" w:hAnsi="Arial"/>
          <w:sz w:val="22"/>
        </w:rPr>
        <w:t xml:space="preserve"> </w:t>
      </w:r>
      <w:r>
        <w:rPr>
          <w:rFonts w:eastAsia="等线" w:ascii="Arial" w:cs="Arial" w:hAnsi="Arial"/>
          <w:sz w:val="22"/>
        </w:rPr>
        <w:t>黑盒测试</w:t>
      </w:r>
    </w:p>
    <w:p>
      <w:pPr>
        <w:spacing w:before="120" w:after="120" w:line="288" w:lineRule="auto"/>
        <w:ind w:left="0"/>
        <w:jc w:val="left"/>
      </w:pPr>
      <w:r>
        <w:rPr>
          <w:rFonts w:eastAsia="等线" w:ascii="Arial" w:cs="Arial" w:hAnsi="Arial"/>
          <w:sz w:val="22"/>
        </w:rPr>
        <w:t xml:space="preserve"> 1.定义</w:t>
      </w:r>
    </w:p>
    <w:p>
      <w:pPr>
        <w:spacing w:before="120" w:after="120" w:line="288" w:lineRule="auto"/>
        <w:ind w:left="0"/>
        <w:jc w:val="left"/>
      </w:pPr>
      <w:r>
        <w:rPr>
          <w:rFonts w:eastAsia="等线" w:ascii="Arial" w:cs="Arial" w:hAnsi="Arial"/>
          <w:sz w:val="22"/>
        </w:rPr>
        <w:t>黑盒测试</w:t>
      </w:r>
      <w:r>
        <w:rPr>
          <w:rFonts w:eastAsia="等线" w:ascii="Arial" w:cs="Arial" w:hAnsi="Arial"/>
          <w:sz w:val="22"/>
        </w:rPr>
        <w:t>又称为</w:t>
      </w:r>
      <w:r>
        <w:rPr>
          <w:rFonts w:eastAsia="等线" w:ascii="Arial" w:cs="Arial" w:hAnsi="Arial"/>
          <w:sz w:val="22"/>
        </w:rPr>
        <w:t>功能测试</w:t>
      </w:r>
      <w:r>
        <w:rPr>
          <w:rFonts w:eastAsia="等线" w:ascii="Arial" w:cs="Arial" w:hAnsi="Arial"/>
          <w:sz w:val="22"/>
        </w:rPr>
        <w:t>，它是通过测试来检验程序的每个功能是否能正常使用。在测试中，将程序看成一个不能打开的</w:t>
      </w:r>
      <w:r>
        <w:rPr>
          <w:rFonts w:eastAsia="等线" w:ascii="Arial" w:cs="Arial" w:hAnsi="Arial"/>
          <w:sz w:val="22"/>
        </w:rPr>
        <w:t>黑盒子</w:t>
      </w:r>
      <w:r>
        <w:rPr>
          <w:rFonts w:eastAsia="等线" w:ascii="Arial" w:cs="Arial" w:hAnsi="Arial"/>
          <w:sz w:val="22"/>
        </w:rPr>
        <w:t>，在完全不考虑内部结构的情况下，在 程序接口 进行测试 ，检查程序是否能适当的接受输入数据从而产生正确的输出信息。黑盒测试主要针对 功能测试 和 软件界面测试 。</w:t>
      </w:r>
    </w:p>
    <w:p>
      <w:pPr>
        <w:spacing w:before="120" w:after="120" w:line="288" w:lineRule="auto"/>
        <w:ind w:left="0"/>
        <w:jc w:val="left"/>
      </w:pPr>
      <w:r>
        <w:rPr>
          <w:rFonts w:eastAsia="等线" w:ascii="Arial" w:cs="Arial" w:hAnsi="Arial"/>
          <w:sz w:val="22"/>
        </w:rPr>
        <w:t>2.作用</w:t>
      </w:r>
    </w:p>
    <w:p>
      <w:pPr>
        <w:spacing w:before="120" w:after="120" w:line="288" w:lineRule="auto"/>
        <w:ind w:left="0"/>
        <w:jc w:val="left"/>
      </w:pPr>
      <w:r>
        <w:rPr>
          <w:rFonts w:eastAsia="等线" w:ascii="Arial" w:cs="Arial" w:hAnsi="Arial"/>
          <w:sz w:val="22"/>
        </w:rPr>
        <w:t>黑盒测试</w:t>
      </w:r>
      <w:r>
        <w:rPr>
          <w:rFonts w:eastAsia="等线" w:ascii="Arial" w:cs="Arial" w:hAnsi="Arial"/>
          <w:sz w:val="22"/>
        </w:rPr>
        <w:t>方法着重测试软件的功能需求，是在程序的接口上进行测试，主要发现以下错误：</w:t>
      </w:r>
    </w:p>
    <w:p>
      <w:pPr>
        <w:spacing w:before="120" w:after="120" w:line="288" w:lineRule="auto"/>
        <w:ind w:left="0"/>
        <w:jc w:val="left"/>
      </w:pPr>
      <w:r>
        <w:rPr>
          <w:rFonts w:eastAsia="等线" w:ascii="Arial" w:cs="Arial" w:hAnsi="Arial"/>
          <w:sz w:val="22"/>
        </w:rPr>
        <w:t>2.1.是否有功能错误，是否有功能遗漏。</w:t>
      </w:r>
    </w:p>
    <w:p>
      <w:pPr>
        <w:spacing w:before="120" w:after="120" w:line="288" w:lineRule="auto"/>
        <w:ind w:left="0"/>
        <w:jc w:val="left"/>
      </w:pPr>
      <w:r>
        <w:rPr>
          <w:rFonts w:eastAsia="等线" w:ascii="Arial" w:cs="Arial" w:hAnsi="Arial"/>
          <w:sz w:val="22"/>
        </w:rPr>
        <w:t>2.2.是否能正确的接受输入数据达到正确的输出信息。</w:t>
      </w:r>
    </w:p>
    <w:p>
      <w:pPr>
        <w:spacing w:before="120" w:after="120" w:line="288" w:lineRule="auto"/>
        <w:ind w:left="0"/>
        <w:jc w:val="left"/>
      </w:pPr>
      <w:r>
        <w:rPr>
          <w:rFonts w:eastAsia="等线" w:ascii="Arial" w:cs="Arial" w:hAnsi="Arial"/>
          <w:sz w:val="22"/>
        </w:rPr>
        <w:t>2.3.是否有数据结构错误或外部信息访问错误。</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白盒测试</w:t>
      </w:r>
      <w:r>
        <w:rPr>
          <w:rFonts w:eastAsia="等线" w:ascii="Arial" w:cs="Arial" w:hAnsi="Arial"/>
          <w:sz w:val="22"/>
        </w:rPr>
        <w:t>是指实际运行被测程序，通过程序的</w:t>
      </w:r>
      <w:r>
        <w:rPr>
          <w:rFonts w:eastAsia="等线" w:ascii="Arial" w:cs="Arial" w:hAnsi="Arial"/>
          <w:sz w:val="22"/>
        </w:rPr>
        <w:t>源代码</w:t>
      </w:r>
      <w:r>
        <w:rPr>
          <w:rFonts w:eastAsia="等线" w:ascii="Arial" w:cs="Arial" w:hAnsi="Arial"/>
          <w:sz w:val="22"/>
        </w:rPr>
        <w:t>进行测试而不使用</w:t>
      </w:r>
      <w:r>
        <w:rPr>
          <w:rFonts w:eastAsia="等线" w:ascii="Arial" w:cs="Arial" w:hAnsi="Arial"/>
          <w:sz w:val="22"/>
        </w:rPr>
        <w:t>用户界面</w:t>
      </w:r>
      <w:r>
        <w:rPr>
          <w:rFonts w:eastAsia="等线" w:ascii="Arial" w:cs="Arial" w:hAnsi="Arial"/>
          <w:sz w:val="22"/>
        </w:rPr>
        <w:t>。</w:t>
        <w:br/>
      </w:r>
      <w:r>
        <w:rPr>
          <w:rFonts w:eastAsia="等线" w:ascii="Arial" w:cs="Arial" w:hAnsi="Arial"/>
          <w:sz w:val="22"/>
        </w:rPr>
        <w:t>黑盒测试</w:t>
      </w:r>
      <w:r>
        <w:rPr>
          <w:rFonts w:eastAsia="等线" w:ascii="Arial" w:cs="Arial" w:hAnsi="Arial"/>
          <w:sz w:val="22"/>
        </w:rPr>
        <w:t>又称</w:t>
      </w:r>
      <w:r>
        <w:rPr>
          <w:rFonts w:eastAsia="等线" w:ascii="Arial" w:cs="Arial" w:hAnsi="Arial"/>
          <w:sz w:val="22"/>
        </w:rPr>
        <w:t>功能测试</w:t>
      </w:r>
      <w:r>
        <w:rPr>
          <w:rFonts w:eastAsia="等线" w:ascii="Arial" w:cs="Arial" w:hAnsi="Arial"/>
          <w:sz w:val="22"/>
        </w:rPr>
        <w:t>、</w:t>
      </w:r>
      <w:r>
        <w:rPr>
          <w:rFonts w:eastAsia="等线" w:ascii="Arial" w:cs="Arial" w:hAnsi="Arial"/>
          <w:sz w:val="22"/>
        </w:rPr>
        <w:t>数据驱动测试</w:t>
      </w:r>
      <w:r>
        <w:rPr>
          <w:rFonts w:eastAsia="等线" w:ascii="Arial" w:cs="Arial" w:hAnsi="Arial"/>
          <w:sz w:val="22"/>
        </w:rPr>
        <w:t>或基于规格说明的测试，是通过使用整个软件或某种软件功能来严格地测试，而并没有通过检查程序的源代码，或者很清楚地了解该软件的源代码程序具体是怎样设计的。</w:t>
        <w:br/>
        <w:t>白盒测试特点：</w:t>
        <w:br/>
        <w:t>可检测代码中的每条分支和路径 ，揭示隐藏在代码中的错误；昂贵且无法检测代码中遗漏的路径和数据敏感性错误，不验证规格的正确性。</w:t>
        <w:br/>
        <w:t>黑盒测试的特点：</w:t>
        <w:br/>
        <w:t>测试人员不需要了解实现的细节（特定编程语言）；测试人员和编程人员彼此独立；有助于暴露规格的不一致或有歧义的问题；测试用例可以在规格完成后马上进行；只有一小部分输入被测试到，要测试每个可能的输入几乎不可能。</w:t>
        <w:br/>
      </w:r>
      <w:r>
        <w:rPr>
          <w:rFonts w:eastAsia="等线" w:ascii="Arial" w:cs="Arial" w:hAnsi="Arial"/>
          <w:sz w:val="22"/>
        </w:rPr>
        <w:t>如果测试人员不被告知开发人员已经执行过的用例，在测试数据上会存在不必要的重复；不能直接针对特定程序段测试，而这些程序段可能很复杂，有可能隐藏更多的问题。</w:t>
      </w:r>
    </w:p>
    <w:p>
      <w:pPr>
        <w:spacing w:before="120" w:after="120" w:line="288" w:lineRule="auto"/>
        <w:ind w:left="0"/>
        <w:jc w:val="left"/>
      </w:pPr>
    </w:p>
    <w:p>
      <w:pPr>
        <w:spacing w:before="120" w:after="120" w:line="288" w:lineRule="auto"/>
        <w:ind w:left="0" w:firstLine="420"/>
        <w:jc w:val="left"/>
      </w:pPr>
      <w:r>
        <w:rPr>
          <w:rFonts w:eastAsia="等线" w:ascii="Arial" w:cs="Arial" w:hAnsi="Arial"/>
          <w:sz w:val="22"/>
        </w:rPr>
        <w:t>符号测试技术主要包括：变量替换、表达式简化和约束条件求解。可用于程序路径检查，程序证明，程序约简等。是程序</w:t>
      </w:r>
      <w:r>
        <w:rPr>
          <w:rFonts w:eastAsia="等线" w:ascii="Arial" w:cs="Arial" w:hAnsi="Arial"/>
          <w:sz w:val="22"/>
        </w:rPr>
        <w:t>静态测试</w:t>
      </w:r>
      <w:r>
        <w:rPr>
          <w:rFonts w:eastAsia="等线" w:ascii="Arial" w:cs="Arial" w:hAnsi="Arial"/>
          <w:sz w:val="22"/>
        </w:rPr>
        <w:t>方法之一，不需要运行被测程序，通过程序</w:t>
      </w:r>
      <w:r>
        <w:rPr>
          <w:rFonts w:eastAsia="等线" w:ascii="Arial" w:cs="Arial" w:hAnsi="Arial"/>
          <w:sz w:val="22"/>
        </w:rPr>
        <w:t>源代码</w:t>
      </w:r>
      <w:r>
        <w:rPr>
          <w:rFonts w:eastAsia="等线" w:ascii="Arial" w:cs="Arial" w:hAnsi="Arial"/>
          <w:sz w:val="22"/>
        </w:rPr>
        <w:t>进行词法、语法分析以查找程序中的缺陷。可以精确地找出满足约束条件的测试用例或找出不可达路径。当执行完源程序后，得出不等式组，有多少路径就有多少不等式组，不等式组中的变量全部为初始输入变量，解空间是满足当前路径的测试用例。如果不等式组解空间不存在，则当前路径不可达。因此将测试用例生成问题变成了约束求解问题。</w:t>
      </w:r>
    </w:p>
    <w:p>
      <w:pPr>
        <w:spacing w:before="120" w:after="120" w:line="288" w:lineRule="auto"/>
        <w:ind w:left="0"/>
        <w:jc w:val="left"/>
      </w:pPr>
      <w:r>
        <w:rPr>
          <w:rFonts w:eastAsia="等线" w:ascii="Arial" w:cs="Arial" w:hAnsi="Arial"/>
          <w:sz w:val="22"/>
        </w:rPr>
        <w:t>1.概述：普通测试执行的是算术运算，符号测试则是执行代数运算，可以代表一类的测试。</w:t>
      </w:r>
    </w:p>
    <w:p>
      <w:pPr>
        <w:spacing w:before="120" w:after="120" w:line="288" w:lineRule="auto"/>
        <w:ind w:left="0"/>
        <w:jc w:val="left"/>
      </w:pPr>
      <w:r>
        <w:rPr>
          <w:rFonts w:eastAsia="等线" w:ascii="Arial" w:cs="Arial" w:hAnsi="Arial"/>
          <w:sz w:val="22"/>
        </w:rPr>
        <w:t>符号值可以是初等符号值，也可以是表达式。初等符号是任何变量值的字符串，表达式则是数字、算术运算符和符号值的组合。</w:t>
      </w:r>
    </w:p>
    <w:p>
      <w:pPr>
        <w:spacing w:before="120" w:after="120" w:line="288" w:lineRule="auto"/>
        <w:ind w:left="0"/>
        <w:jc w:val="left"/>
      </w:pPr>
      <w:r>
        <w:rPr>
          <w:rFonts w:eastAsia="等线" w:ascii="Arial" w:cs="Arial" w:hAnsi="Arial"/>
          <w:sz w:val="22"/>
        </w:rPr>
        <w:t>2.符号执行树</w:t>
      </w:r>
    </w:p>
    <w:p>
      <w:pPr>
        <w:spacing w:before="120" w:after="120" w:line="288" w:lineRule="auto"/>
        <w:ind w:left="0"/>
        <w:jc w:val="left"/>
      </w:pPr>
      <w:r>
        <w:rPr>
          <w:rFonts w:eastAsia="等线" w:ascii="Arial" w:cs="Arial" w:hAnsi="Arial"/>
          <w:sz w:val="22"/>
        </w:rPr>
        <w:t>在</w:t>
      </w:r>
      <w:r>
        <w:rPr>
          <w:rFonts w:eastAsia="等线" w:ascii="Arial" w:cs="Arial" w:hAnsi="Arial"/>
          <w:sz w:val="22"/>
        </w:rPr>
        <w:t>条件语句</w:t>
      </w:r>
      <w:r>
        <w:rPr>
          <w:rFonts w:eastAsia="等线" w:ascii="Arial" w:cs="Arial" w:hAnsi="Arial"/>
          <w:sz w:val="22"/>
        </w:rPr>
        <w:t>中，判断条件就是谓词，可能是符号表达式，可取真假。不断构造下去，构成了一个二叉树，称为符号执行树。将各个分支点的谓词条件累积在一起，用逻辑乘符号联接在一起，得到的这个逻辑表达式称为路径条件。</w:t>
      </w:r>
    </w:p>
    <w:p>
      <w:pPr>
        <w:spacing w:before="120" w:after="120" w:line="288" w:lineRule="auto"/>
        <w:ind w:left="0"/>
        <w:jc w:val="left"/>
      </w:pPr>
      <w:r>
        <w:rPr>
          <w:rFonts w:eastAsia="等线" w:ascii="Arial" w:cs="Arial" w:hAnsi="Arial"/>
          <w:sz w:val="22"/>
        </w:rPr>
        <w:t>3.目前挑战</w:t>
        <w:br/>
      </w:r>
      <w:r>
        <w:rPr>
          <w:rFonts w:eastAsia="等线" w:ascii="Arial" w:cs="Arial" w:hAnsi="Arial"/>
          <w:sz w:val="22"/>
        </w:rPr>
        <w:t>分支问题、二义性问题、大程序问题。</w:t>
      </w:r>
    </w:p>
    <w:p>
      <w:pPr>
        <w:spacing w:before="120" w:after="120" w:line="288" w:lineRule="auto"/>
        <w:ind w:left="0"/>
        <w:jc w:val="left"/>
      </w:pPr>
      <w:r>
        <w:rPr>
          <w:rFonts w:eastAsia="等线" w:ascii="Arial" w:cs="Arial" w:hAnsi="Arial"/>
          <w:sz w:val="22"/>
        </w:rPr>
        <w:t>4.基本思想</w:t>
      </w:r>
    </w:p>
    <w:p>
      <w:pPr>
        <w:spacing w:before="120" w:after="120" w:line="288" w:lineRule="auto"/>
        <w:ind w:left="0"/>
        <w:jc w:val="left"/>
      </w:pPr>
      <w:r>
        <w:rPr>
          <w:rFonts w:eastAsia="等线" w:ascii="Arial" w:cs="Arial" w:hAnsi="Arial"/>
          <w:sz w:val="22"/>
        </w:rPr>
        <w:t>允许程序的输入不仅仅是具体的数值数据，而且包括符号值，符号值可以是基本的符号变量值，也可以是符号变量值的表达式。</w:t>
      </w:r>
    </w:p>
    <w:p>
      <w:pPr>
        <w:spacing w:before="120" w:after="120" w:line="288" w:lineRule="auto"/>
        <w:ind w:left="0"/>
        <w:jc w:val="left"/>
      </w:pPr>
      <w:r>
        <w:rPr>
          <w:rFonts w:eastAsia="等线" w:ascii="Arial" w:cs="Arial" w:hAnsi="Arial"/>
          <w:sz w:val="22"/>
        </w:rPr>
        <w:t>5.优点</w:t>
      </w:r>
    </w:p>
    <w:p>
      <w:pPr>
        <w:spacing w:before="120" w:after="120" w:line="288" w:lineRule="auto"/>
        <w:ind w:left="0"/>
        <w:jc w:val="left"/>
      </w:pPr>
      <w:r>
        <w:rPr>
          <w:rFonts w:eastAsia="等线" w:ascii="Arial" w:cs="Arial" w:hAnsi="Arial"/>
          <w:sz w:val="22"/>
        </w:rPr>
        <w:t>1）符号测试执行的是代数运算，可以作为普通测试的扩充。</w:t>
      </w:r>
    </w:p>
    <w:p>
      <w:pPr>
        <w:spacing w:before="120" w:after="120" w:line="288" w:lineRule="auto"/>
        <w:ind w:left="0"/>
        <w:jc w:val="left"/>
      </w:pPr>
      <w:r>
        <w:rPr>
          <w:rFonts w:eastAsia="等线" w:ascii="Arial" w:cs="Arial" w:hAnsi="Arial"/>
          <w:sz w:val="22"/>
        </w:rPr>
        <w:t>2）符号测试可以看做是程序测试和程序验证的一种折中办法。</w:t>
      </w:r>
    </w:p>
    <w:p>
      <w:pPr>
        <w:spacing w:before="120" w:after="120" w:line="288" w:lineRule="auto"/>
        <w:ind w:left="0"/>
        <w:jc w:val="left"/>
      </w:pPr>
      <w:r>
        <w:rPr>
          <w:rFonts w:eastAsia="等线" w:ascii="Arial" w:cs="Arial" w:hAnsi="Arial"/>
          <w:sz w:val="22"/>
        </w:rPr>
        <w:t>3）符号测试程序中仅有有限的几条执行路径。</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差分测试通过比较每个实现的输出来交叉引用同一功能的多个实现。 假设我们有一个函数规范 </w:t>
      </w:r>
      <w:r>
        <w:rPr>
          <w:rFonts w:eastAsia="Consolas" w:ascii="Consolas" w:cs="Consolas" w:hAnsi="Consolas"/>
          <w:sz w:val="22"/>
          <w:shd w:fill="EFF0F1"/>
        </w:rPr>
        <w:t>F(X)</w:t>
      </w:r>
      <w:r>
        <w:rPr>
          <w:rFonts w:eastAsia="等线" w:ascii="Arial" w:cs="Arial" w:hAnsi="Arial"/>
          <w:sz w:val="22"/>
        </w:rPr>
        <w:t>，以及该规范的两个实现：</w:t>
      </w:r>
      <w:r>
        <w:rPr>
          <w:rFonts w:eastAsia="Consolas" w:ascii="Consolas" w:cs="Consolas" w:hAnsi="Consolas"/>
          <w:sz w:val="22"/>
          <w:shd w:fill="EFF0F1"/>
        </w:rPr>
        <w:t>f1(X)</w:t>
      </w:r>
      <w:r>
        <w:rPr>
          <w:rFonts w:eastAsia="等线" w:ascii="Arial" w:cs="Arial" w:hAnsi="Arial"/>
          <w:sz w:val="22"/>
        </w:rPr>
        <w:t xml:space="preserve"> 和</w:t>
      </w:r>
      <w:r>
        <w:rPr>
          <w:rFonts w:eastAsia="Consolas" w:ascii="Consolas" w:cs="Consolas" w:hAnsi="Consolas"/>
          <w:sz w:val="22"/>
          <w:shd w:fill="EFF0F1"/>
        </w:rPr>
        <w:t>f2(X)</w:t>
      </w:r>
      <w:r>
        <w:rPr>
          <w:rFonts w:eastAsia="等线" w:ascii="Arial" w:cs="Arial" w:hAnsi="Arial"/>
          <w:sz w:val="22"/>
        </w:rPr>
        <w:t xml:space="preserve">。 对于存在于适当输入空间中的所有 x，我们期望 </w:t>
      </w:r>
      <w:r>
        <w:rPr>
          <w:rFonts w:eastAsia="Consolas" w:ascii="Consolas" w:cs="Consolas" w:hAnsi="Consolas"/>
          <w:sz w:val="22"/>
          <w:shd w:fill="EFF0F1"/>
        </w:rPr>
        <w:t>f1(x) == f2(x)</w:t>
      </w:r>
      <w:r>
        <w:rPr>
          <w:rFonts w:eastAsia="等线" w:ascii="Arial" w:cs="Arial" w:hAnsi="Arial"/>
          <w:sz w:val="22"/>
        </w:rPr>
        <w:t xml:space="preserve">。 如果 </w:t>
      </w:r>
      <w:r>
        <w:rPr>
          <w:rFonts w:eastAsia="Consolas" w:ascii="Consolas" w:cs="Consolas" w:hAnsi="Consolas"/>
          <w:sz w:val="22"/>
          <w:shd w:fill="EFF0F1"/>
        </w:rPr>
        <w:t>f1(x) != f2(x)</w:t>
      </w:r>
      <w:r>
        <w:rPr>
          <w:rFonts w:eastAsia="等线" w:ascii="Arial" w:cs="Arial" w:hAnsi="Arial"/>
          <w:sz w:val="22"/>
        </w:rPr>
        <w:t xml:space="preserve">，我们知道至少有一个函数错误地实现了 </w:t>
      </w:r>
      <w:r>
        <w:rPr>
          <w:rFonts w:eastAsia="Consolas" w:ascii="Consolas" w:cs="Consolas" w:hAnsi="Consolas"/>
          <w:sz w:val="22"/>
          <w:shd w:fill="EFF0F1"/>
        </w:rPr>
        <w:t>F(X)</w:t>
      </w:r>
      <w:r>
        <w:rPr>
          <w:rFonts w:eastAsia="等线" w:ascii="Arial" w:cs="Arial" w:hAnsi="Arial"/>
          <w:sz w:val="22"/>
        </w:rPr>
        <w:t>。 这种测试等效和识别差异的过程是差异测试的核心。</w:t>
      </w:r>
    </w:p>
    <w:p>
      <w:pPr>
        <w:spacing w:before="120" w:after="120" w:line="288" w:lineRule="auto"/>
        <w:ind w:left="0"/>
        <w:jc w:val="left"/>
      </w:pPr>
      <w:r>
        <w:rPr>
          <w:rFonts w:eastAsia="等线" w:ascii="Arial" w:cs="Arial" w:hAnsi="Arial"/>
          <w:sz w:val="22"/>
        </w:rPr>
        <w:t>差异</w:t>
      </w:r>
      <w:r>
        <w:rPr>
          <w:rFonts w:eastAsia="等线" w:ascii="Arial" w:cs="Arial" w:hAnsi="Arial"/>
          <w:sz w:val="22"/>
        </w:rPr>
        <w:t>模糊测试</w:t>
      </w:r>
      <w:r>
        <w:rPr>
          <w:rFonts w:eastAsia="等线" w:ascii="Arial" w:cs="Arial" w:hAnsi="Arial"/>
          <w:sz w:val="22"/>
        </w:rPr>
        <w:t>是差异测试的扩展。 差异模糊以编程方式生成许多x值，以发现手动选择的输入可能无法揭示的差异和边缘情况。</w:t>
      </w:r>
    </w:p>
    <w:p>
      <w:pPr>
        <w:spacing w:before="120" w:after="120" w:line="288" w:lineRule="auto"/>
        <w:ind w:left="0"/>
        <w:jc w:val="left"/>
      </w:pPr>
      <w:r>
        <w:rPr>
          <w:rFonts w:eastAsia="等线" w:ascii="Arial" w:cs="Arial" w:hAnsi="Arial"/>
          <w:sz w:val="22"/>
        </w:rPr>
        <w:t>这种类型的测试在现实生活中的一些用途包括：</w:t>
      </w:r>
    </w:p>
    <w:p>
      <w:pPr>
        <w:numPr>
          <w:numId w:val="9"/>
        </w:numPr>
        <w:spacing w:before="120" w:after="120" w:line="288" w:lineRule="auto"/>
        <w:ind w:left="0"/>
        <w:jc w:val="left"/>
      </w:pPr>
      <w:r>
        <w:rPr>
          <w:rFonts w:eastAsia="等线" w:ascii="Arial" w:cs="Arial" w:hAnsi="Arial"/>
          <w:sz w:val="22"/>
        </w:rPr>
        <w:t>将升级后的实施与其之前版本进行比较</w:t>
      </w:r>
    </w:p>
    <w:p>
      <w:pPr>
        <w:numPr>
          <w:numId w:val="10"/>
        </w:numPr>
        <w:spacing w:before="120" w:after="120" w:line="288" w:lineRule="auto"/>
        <w:ind w:left="0"/>
        <w:jc w:val="left"/>
      </w:pPr>
      <w:r>
        <w:rPr>
          <w:rFonts w:eastAsia="等线" w:ascii="Arial" w:cs="Arial" w:hAnsi="Arial"/>
          <w:sz w:val="22"/>
        </w:rPr>
        <w:t>针对已知参考实现测试代码</w:t>
      </w:r>
    </w:p>
    <w:p>
      <w:pPr>
        <w:numPr>
          <w:numId w:val="11"/>
        </w:numPr>
        <w:spacing w:before="120" w:after="120" w:line="288" w:lineRule="auto"/>
        <w:ind w:left="0"/>
        <w:jc w:val="left"/>
      </w:pPr>
      <w:r>
        <w:rPr>
          <w:rFonts w:eastAsia="等线" w:ascii="Arial" w:cs="Arial" w:hAnsi="Arial"/>
          <w:sz w:val="22"/>
        </w:rPr>
        <w:t>确认与第三方工具和依赖项的</w:t>
      </w:r>
      <w:r>
        <w:rPr>
          <w:rFonts w:eastAsia="等线" w:ascii="Arial" w:cs="Arial" w:hAnsi="Arial"/>
          <w:sz w:val="22"/>
        </w:rPr>
        <w:t>兼容性</w:t>
      </w:r>
    </w:p>
    <w:p>
      <w:pPr>
        <w:spacing w:before="120" w:after="120" w:line="288" w:lineRule="auto"/>
        <w:ind w:left="0"/>
        <w:jc w:val="left"/>
      </w:pPr>
    </w:p>
    <w:sectPr>
      <w:footerReference w:type="default" r:id="rId3"/>
      <w:headerReference w:type="default"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11326">
    <w:lvl>
      <w:start w:val="1"/>
      <w:numFmt w:val="decimal"/>
      <w:suff w:val="tab"/>
      <w:lvlText w:val="%1."/>
      <w:rPr>
        <w:color w:val="3370ff"/>
      </w:rPr>
    </w:lvl>
  </w:abstractNum>
  <w:abstractNum w:abstractNumId="111327">
    <w:lvl>
      <w:start w:val="2"/>
      <w:numFmt w:val="decimal"/>
      <w:suff w:val="tab"/>
      <w:lvlText w:val="%1."/>
      <w:rPr>
        <w:color w:val="3370ff"/>
      </w:rPr>
    </w:lvl>
  </w:abstractNum>
  <w:abstractNum w:abstractNumId="111328">
    <w:lvl>
      <w:start w:val="3"/>
      <w:numFmt w:val="decimal"/>
      <w:suff w:val="tab"/>
      <w:lvlText w:val="%1."/>
      <w:rPr>
        <w:color w:val="3370ff"/>
      </w:rPr>
    </w:lvl>
  </w:abstractNum>
  <w:abstractNum w:abstractNumId="111329">
    <w:lvl>
      <w:start w:val="4"/>
      <w:numFmt w:val="decimal"/>
      <w:suff w:val="tab"/>
      <w:lvlText w:val="%1."/>
      <w:rPr>
        <w:color w:val="3370ff"/>
      </w:rPr>
    </w:lvl>
  </w:abstractNum>
  <w:abstractNum w:abstractNumId="111330">
    <w:lvl>
      <w:start w:val="5"/>
      <w:numFmt w:val="decimal"/>
      <w:suff w:val="tab"/>
      <w:lvlText w:val="%1."/>
      <w:rPr>
        <w:color w:val="3370ff"/>
      </w:rPr>
    </w:lvl>
  </w:abstractNum>
  <w:abstractNum w:abstractNumId="111331">
    <w:lvl>
      <w:start w:val="6"/>
      <w:numFmt w:val="decimal"/>
      <w:suff w:val="tab"/>
      <w:lvlText w:val="%1."/>
      <w:rPr>
        <w:color w:val="3370ff"/>
      </w:rPr>
    </w:lvl>
  </w:abstractNum>
  <w:abstractNum w:abstractNumId="111332">
    <w:lvl>
      <w:start w:val="7"/>
      <w:numFmt w:val="decimal"/>
      <w:suff w:val="tab"/>
      <w:lvlText w:val="%1."/>
      <w:rPr>
        <w:color w:val="3370ff"/>
      </w:rPr>
    </w:lvl>
  </w:abstractNum>
  <w:abstractNum w:abstractNumId="111333">
    <w:lvl>
      <w:start w:val="8"/>
      <w:numFmt w:val="decimal"/>
      <w:suff w:val="tab"/>
      <w:lvlText w:val="%1."/>
      <w:rPr>
        <w:color w:val="3370ff"/>
      </w:rPr>
    </w:lvl>
  </w:abstractNum>
  <w:abstractNum w:abstractNumId="111334">
    <w:lvl>
      <w:numFmt w:val="bullet"/>
      <w:suff w:val="tab"/>
      <w:lvlText w:val="•"/>
      <w:rPr>
        <w:color w:val="3370ff"/>
      </w:rPr>
    </w:lvl>
  </w:abstractNum>
  <w:abstractNum w:abstractNumId="111335">
    <w:lvl>
      <w:numFmt w:val="bullet"/>
      <w:suff w:val="tab"/>
      <w:lvlText w:val="•"/>
      <w:rPr>
        <w:color w:val="3370ff"/>
      </w:rPr>
    </w:lvl>
  </w:abstractNum>
  <w:abstractNum w:abstractNumId="111336">
    <w:lvl>
      <w:numFmt w:val="bullet"/>
      <w:suff w:val="tab"/>
      <w:lvlText w:val="•"/>
      <w:rPr>
        <w:color w:val="3370ff"/>
      </w:rPr>
    </w:lvl>
  </w:abstractNum>
  <w:num w:numId="1">
    <w:abstractNumId w:val="111326"/>
  </w:num>
  <w:num w:numId="2">
    <w:abstractNumId w:val="111327"/>
  </w:num>
  <w:num w:numId="3">
    <w:abstractNumId w:val="111328"/>
  </w:num>
  <w:num w:numId="4">
    <w:abstractNumId w:val="111329"/>
  </w:num>
  <w:num w:numId="5">
    <w:abstractNumId w:val="111330"/>
  </w:num>
  <w:num w:numId="6">
    <w:abstractNumId w:val="111331"/>
  </w:num>
  <w:num w:numId="7">
    <w:abstractNumId w:val="111332"/>
  </w:num>
  <w:num w:numId="8">
    <w:abstractNumId w:val="111333"/>
  </w:num>
  <w:num w:numId="9">
    <w:abstractNumId w:val="111334"/>
  </w:num>
  <w:num w:numId="10">
    <w:abstractNumId w:val="111335"/>
  </w:num>
  <w:num w:numId="11">
    <w:abstractNumId w:val="111336"/>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2023-07-01T13:49:01Z</dcterms:created>
  <dc:creator>Apache POI</dc:creator>
</cp:coreProperties>
</file>