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Default="00DD1772" w:rsidP="00DD1772">
      <w:pPr>
        <w:pStyle w:val="ac"/>
        <w:spacing w:after="0"/>
        <w:jc w:val="center"/>
      </w:pPr>
      <w:r>
        <w:rPr>
          <w:rStyle w:val="ab"/>
          <w:b w:val="0"/>
          <w:bCs w:val="0"/>
          <w:sz w:val="27"/>
          <w:szCs w:val="27"/>
        </w:rPr>
        <w:t>Московский Государственный Университет им. М.В.Ломоносова</w:t>
      </w:r>
    </w:p>
    <w:p w:rsidR="00DD1772" w:rsidRDefault="00DD1772" w:rsidP="00DD1772">
      <w:pPr>
        <w:pStyle w:val="ac"/>
        <w:spacing w:after="0"/>
        <w:jc w:val="center"/>
      </w:pPr>
      <w:r>
        <w:rPr>
          <w:rStyle w:val="ab"/>
          <w:b w:val="0"/>
          <w:bCs w:val="0"/>
          <w:sz w:val="27"/>
          <w:szCs w:val="27"/>
        </w:rPr>
        <w:t>Факультет Вычислительной Математики и Кибернетики</w:t>
      </w:r>
    </w:p>
    <w:p w:rsidR="00DD1772" w:rsidRDefault="00DD1772" w:rsidP="00DD1772">
      <w:pPr>
        <w:pStyle w:val="ac"/>
        <w:spacing w:after="0"/>
        <w:jc w:val="center"/>
      </w:pPr>
      <w:r>
        <w:rPr>
          <w:rStyle w:val="ab"/>
          <w:b w:val="0"/>
          <w:bCs w:val="0"/>
          <w:sz w:val="27"/>
          <w:szCs w:val="27"/>
        </w:rPr>
        <w:t>Кафедра Автоматизация Систем Вычислительных Комплексов</w:t>
      </w:r>
    </w:p>
    <w:p w:rsidR="00DD1772" w:rsidRDefault="00DD1772" w:rsidP="00DD1772">
      <w:pPr>
        <w:pStyle w:val="ac"/>
        <w:spacing w:after="0"/>
        <w:jc w:val="center"/>
      </w:pPr>
    </w:p>
    <w:p w:rsidR="00DD1772" w:rsidRDefault="007F3226" w:rsidP="00DD1772">
      <w:pPr>
        <w:pStyle w:val="ac"/>
        <w:spacing w:after="0"/>
        <w:jc w:val="center"/>
      </w:pPr>
      <w:r>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Default="00DD1772" w:rsidP="00DD1772">
      <w:pPr>
        <w:pStyle w:val="ac"/>
        <w:spacing w:after="0"/>
        <w:jc w:val="center"/>
      </w:pPr>
    </w:p>
    <w:p w:rsidR="00DD1772" w:rsidRDefault="00DD1772" w:rsidP="00DD1772">
      <w:pPr>
        <w:pStyle w:val="ac"/>
        <w:spacing w:after="0"/>
        <w:jc w:val="center"/>
      </w:pPr>
      <w:r>
        <w:rPr>
          <w:sz w:val="40"/>
          <w:szCs w:val="40"/>
        </w:rPr>
        <w:t>Дипломная работа</w:t>
      </w:r>
    </w:p>
    <w:p w:rsidR="00DD1772" w:rsidRDefault="00DD1772" w:rsidP="00DD1772">
      <w:pPr>
        <w:pStyle w:val="ac"/>
        <w:spacing w:after="0"/>
        <w:jc w:val="center"/>
      </w:pPr>
    </w:p>
    <w:p w:rsidR="00DD1772" w:rsidRPr="00DD1772" w:rsidRDefault="00DD1772" w:rsidP="00DD1772">
      <w:pPr>
        <w:jc w:val="center"/>
        <w:rPr>
          <w:rFonts w:asciiTheme="majorHAnsi" w:hAnsiTheme="majorHAnsi"/>
          <w:b/>
          <w:sz w:val="40"/>
          <w:szCs w:val="40"/>
        </w:rPr>
      </w:pPr>
      <w:r w:rsidRPr="00DD177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DD1772">
        <w:rPr>
          <w:rFonts w:asciiTheme="majorHAnsi" w:hAnsiTheme="majorHAnsi"/>
          <w:b/>
          <w:sz w:val="40"/>
          <w:szCs w:val="40"/>
          <w:lang w:val="en-US"/>
        </w:rPr>
        <w:t>AMN</w:t>
      </w:r>
    </w:p>
    <w:p w:rsidR="00DD1772" w:rsidRDefault="00DD1772" w:rsidP="00DD1772">
      <w:pPr>
        <w:pStyle w:val="ac"/>
        <w:spacing w:after="0"/>
      </w:pPr>
    </w:p>
    <w:p w:rsidR="00DD1772" w:rsidRDefault="00DD1772" w:rsidP="00DD1772">
      <w:pPr>
        <w:pStyle w:val="ac"/>
        <w:spacing w:after="0"/>
        <w:jc w:val="center"/>
      </w:pPr>
      <w:r>
        <w:rPr>
          <w:sz w:val="27"/>
          <w:szCs w:val="27"/>
        </w:rPr>
        <w:t>студента 52</w:t>
      </w:r>
      <w:r w:rsidRPr="00D1271E">
        <w:rPr>
          <w:sz w:val="27"/>
          <w:szCs w:val="27"/>
        </w:rPr>
        <w:t>2</w:t>
      </w:r>
      <w:r>
        <w:rPr>
          <w:sz w:val="27"/>
          <w:szCs w:val="27"/>
        </w:rPr>
        <w:t xml:space="preserve"> группы</w:t>
      </w:r>
    </w:p>
    <w:p w:rsidR="00DD1772" w:rsidRPr="00DD1772" w:rsidRDefault="00DD1772" w:rsidP="00DD1772">
      <w:pPr>
        <w:pStyle w:val="ac"/>
        <w:spacing w:after="0"/>
        <w:jc w:val="center"/>
      </w:pPr>
      <w:r>
        <w:rPr>
          <w:sz w:val="27"/>
          <w:szCs w:val="27"/>
        </w:rPr>
        <w:t>Сергеева Алексея Юрьевича</w:t>
      </w:r>
    </w:p>
    <w:p w:rsidR="00DD1772" w:rsidRDefault="00DD1772" w:rsidP="00DD1772">
      <w:pPr>
        <w:pStyle w:val="ac"/>
        <w:spacing w:after="0"/>
        <w:jc w:val="center"/>
      </w:pPr>
    </w:p>
    <w:p w:rsidR="00DD1772" w:rsidRDefault="00DD1772" w:rsidP="00DD1772">
      <w:pPr>
        <w:pStyle w:val="ac"/>
        <w:spacing w:after="0"/>
        <w:jc w:val="center"/>
      </w:pPr>
      <w:r>
        <w:rPr>
          <w:sz w:val="27"/>
          <w:szCs w:val="27"/>
        </w:rPr>
        <w:t>Научный руководитель:</w:t>
      </w:r>
    </w:p>
    <w:p w:rsidR="00DD1772" w:rsidRDefault="00DD1772" w:rsidP="00DD1772">
      <w:pPr>
        <w:pStyle w:val="ac"/>
        <w:spacing w:after="0"/>
        <w:jc w:val="center"/>
      </w:pPr>
      <w:r>
        <w:rPr>
          <w:sz w:val="27"/>
          <w:szCs w:val="27"/>
        </w:rPr>
        <w:t>с.н.с</w:t>
      </w:r>
      <w:r w:rsidR="009A11D9">
        <w:rPr>
          <w:sz w:val="27"/>
          <w:szCs w:val="27"/>
        </w:rPr>
        <w:t>.</w:t>
      </w:r>
      <w:r>
        <w:rPr>
          <w:sz w:val="27"/>
          <w:szCs w:val="27"/>
        </w:rPr>
        <w:t xml:space="preserve"> ИПИ РАН, м.н.с. ЛОИТ ВМиК МГУ.,</w:t>
      </w:r>
    </w:p>
    <w:p w:rsidR="00DD1772" w:rsidRDefault="00DD1772" w:rsidP="00DD1772">
      <w:pPr>
        <w:pStyle w:val="ac"/>
        <w:spacing w:after="0"/>
        <w:jc w:val="center"/>
      </w:pPr>
      <w:r>
        <w:rPr>
          <w:sz w:val="27"/>
          <w:szCs w:val="27"/>
        </w:rPr>
        <w:t>к.т.н. Ступников Сергей Александрович</w:t>
      </w:r>
    </w:p>
    <w:p w:rsidR="00DD1772" w:rsidRDefault="00DD1772" w:rsidP="00DD1772">
      <w:pPr>
        <w:pStyle w:val="ac"/>
        <w:spacing w:after="0"/>
        <w:jc w:val="center"/>
      </w:pPr>
    </w:p>
    <w:p w:rsidR="00DD1772" w:rsidRDefault="00DD1772" w:rsidP="00DD1772">
      <w:pPr>
        <w:pStyle w:val="ac"/>
        <w:spacing w:after="0"/>
        <w:jc w:val="center"/>
      </w:pPr>
    </w:p>
    <w:p w:rsidR="00DD1772" w:rsidRDefault="00DD1772" w:rsidP="00DD1772">
      <w:pPr>
        <w:pStyle w:val="ac"/>
        <w:spacing w:after="0"/>
        <w:jc w:val="center"/>
      </w:pPr>
    </w:p>
    <w:p w:rsidR="00DD1772" w:rsidRDefault="00DD1772" w:rsidP="00DD1772">
      <w:pPr>
        <w:pStyle w:val="ac"/>
        <w:spacing w:after="0"/>
        <w:jc w:val="center"/>
        <w:rPr>
          <w:b/>
          <w:bCs/>
          <w:sz w:val="27"/>
          <w:szCs w:val="27"/>
        </w:rPr>
      </w:pPr>
    </w:p>
    <w:p w:rsidR="00DD1772" w:rsidRDefault="00DD1772" w:rsidP="00DD1772">
      <w:pPr>
        <w:pStyle w:val="ac"/>
        <w:spacing w:after="0"/>
        <w:jc w:val="center"/>
      </w:pPr>
      <w:r>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r w:rsidRPr="008C6DAD">
        <w:rPr>
          <w:rFonts w:eastAsia="Times New Roman"/>
          <w:lang w:eastAsia="ru-RU"/>
        </w:rPr>
        <w:lastRenderedPageBreak/>
        <w:t>Аннотация</w:t>
      </w:r>
      <w:bookmarkEnd w:id="0"/>
    </w:p>
    <w:p w:rsidR="008C6DAD" w:rsidRPr="008C6DAD" w:rsidRDefault="008C6DAD" w:rsidP="008C6DAD">
      <w:pPr>
        <w:pStyle w:val="Normal1"/>
        <w:ind w:firstLine="708"/>
        <w:rPr>
          <w:lang w:eastAsia="ru-RU"/>
        </w:rPr>
      </w:pPr>
      <w:r w:rsidRPr="008C6DAD">
        <w:rPr>
          <w:lang w:eastAsia="ru-RU"/>
        </w:rPr>
        <w:t>В настоящее время в различных областях информационных технологий наблюдается увеличения числа разнородных информационных ресурсов, представленных в различных моделях. Необходимость интеграции ресур</w:t>
      </w:r>
      <w:r>
        <w:rPr>
          <w:lang w:eastAsia="ru-RU"/>
        </w:rPr>
        <w:t>сов и их повторного использования</w:t>
      </w:r>
      <w:r w:rsidRPr="008C6DAD">
        <w:rPr>
          <w:lang w:eastAsia="ru-RU"/>
        </w:rPr>
        <w:t xml:space="preserve"> становится все более актуальна. </w:t>
      </w:r>
      <w:r>
        <w:rPr>
          <w:lang w:eastAsia="ru-RU"/>
        </w:rPr>
        <w:t>Возможными методами к решению данной проблемы являю</w:t>
      </w:r>
      <w:r w:rsidRPr="008C6DAD">
        <w:rPr>
          <w:lang w:eastAsia="ru-RU"/>
        </w:rPr>
        <w:t>тся технологи</w:t>
      </w:r>
      <w:r>
        <w:rPr>
          <w:lang w:eastAsia="ru-RU"/>
        </w:rPr>
        <w:t>и</w:t>
      </w:r>
      <w:r w:rsidRPr="008C6DAD">
        <w:rPr>
          <w:lang w:eastAsia="ru-RU"/>
        </w:rPr>
        <w:t xml:space="preserve"> </w:t>
      </w:r>
      <w:r w:rsidRPr="009F1154">
        <w:rPr>
          <w:szCs w:val="28"/>
        </w:rPr>
        <w:t>комп</w:t>
      </w:r>
      <w:r>
        <w:rPr>
          <w:szCs w:val="28"/>
        </w:rPr>
        <w:t>озиционного проектирования ИС, регистрации</w:t>
      </w:r>
      <w:r w:rsidRPr="009F1154">
        <w:rPr>
          <w:szCs w:val="28"/>
        </w:rPr>
        <w:t xml:space="preserve"> ресур</w:t>
      </w:r>
      <w:r>
        <w:rPr>
          <w:szCs w:val="28"/>
        </w:rPr>
        <w:t>сов в предметных посредниках,  интеграции</w:t>
      </w:r>
      <w:r w:rsidRPr="009F1154">
        <w:rPr>
          <w:szCs w:val="28"/>
        </w:rPr>
        <w:t xml:space="preserve"> моделей ресурсов</w:t>
      </w:r>
      <w:r>
        <w:rPr>
          <w:szCs w:val="28"/>
        </w:rPr>
        <w:t>.</w:t>
      </w:r>
      <w:r w:rsidRPr="008C6DAD">
        <w:rPr>
          <w:lang w:eastAsia="ru-RU"/>
        </w:rPr>
        <w:t xml:space="preserve"> </w:t>
      </w:r>
      <w:r>
        <w:rPr>
          <w:lang w:eastAsia="ru-RU"/>
        </w:rPr>
        <w:t>Важным этапом в упомянутых методах является этап доказательства уточнения.</w:t>
      </w:r>
    </w:p>
    <w:p w:rsidR="008C6DAD" w:rsidRDefault="003E09B6" w:rsidP="008C6DAD">
      <w:pPr>
        <w:pStyle w:val="Normal1"/>
        <w:ind w:firstLine="708"/>
        <w:rPr>
          <w:szCs w:val="28"/>
          <w:lang w:eastAsia="ru-RU"/>
        </w:rPr>
      </w:pPr>
      <w:r>
        <w:rPr>
          <w:szCs w:val="28"/>
          <w:lang w:eastAsia="ru-RU"/>
        </w:rPr>
        <w:t>Созданы инструментальные средства, которые позволяют почти автоматически доказывать факт уточнения одной спецификации другой. Для того чтобы воспользоваться этими средствами необходимо отобразить каноническую модель в модель,</w:t>
      </w:r>
      <w:r w:rsidR="007F3226">
        <w:rPr>
          <w:szCs w:val="28"/>
          <w:lang w:eastAsia="ru-RU"/>
        </w:rPr>
        <w:t xml:space="preserve"> поддерживаемую данными</w:t>
      </w:r>
      <w:r>
        <w:rPr>
          <w:szCs w:val="28"/>
          <w:lang w:eastAsia="ru-RU"/>
        </w:rPr>
        <w:t xml:space="preserve"> инстр</w:t>
      </w:r>
      <w:r w:rsidR="007F3226">
        <w:rPr>
          <w:szCs w:val="28"/>
          <w:lang w:eastAsia="ru-RU"/>
        </w:rPr>
        <w:t>ументариями</w:t>
      </w:r>
      <w:r>
        <w:rPr>
          <w:szCs w:val="28"/>
          <w:lang w:eastAsia="ru-RU"/>
        </w:rPr>
        <w:t>.</w:t>
      </w:r>
    </w:p>
    <w:p w:rsidR="008C6DAD" w:rsidRPr="008C6DAD" w:rsidRDefault="008C6DAD" w:rsidP="008C6DAD">
      <w:pPr>
        <w:pStyle w:val="Normal1"/>
        <w:ind w:firstLine="708"/>
        <w:rPr>
          <w:lang w:eastAsia="ru-RU"/>
        </w:rPr>
      </w:pPr>
      <w:r w:rsidRPr="008C6DAD">
        <w:rPr>
          <w:lang w:eastAsia="ru-RU"/>
        </w:rPr>
        <w:t xml:space="preserve">Целью данной работы является разработка трансформации канонической информационной модели СИНТЕЗ в </w:t>
      </w:r>
      <w:r w:rsidR="003E09B6">
        <w:rPr>
          <w:lang w:eastAsia="ru-RU"/>
        </w:rPr>
        <w:t xml:space="preserve">формальный язык спецификаций </w:t>
      </w:r>
      <w:r w:rsidR="003E09B6">
        <w:rPr>
          <w:lang w:val="en-US" w:eastAsia="ru-RU"/>
        </w:rPr>
        <w:t>AMN</w:t>
      </w:r>
      <w:r w:rsidRPr="008C6DAD">
        <w:rPr>
          <w:lang w:eastAsia="ru-RU"/>
        </w:rPr>
        <w:t>, на языке трансформации моделей ATL.</w:t>
      </w:r>
    </w:p>
    <w:p w:rsidR="00706BB0" w:rsidRDefault="00706BB0"/>
    <w:p w:rsidR="00094515" w:rsidRDefault="00094515" w:rsidP="00094515">
      <w:pPr>
        <w:pStyle w:val="a6"/>
      </w:pPr>
    </w:p>
    <w:p w:rsidR="00094515" w:rsidRDefault="00094515" w:rsidP="00094515">
      <w:pPr>
        <w:pStyle w:val="a6"/>
      </w:pPr>
    </w:p>
    <w:p w:rsidR="002B5F41" w:rsidRDefault="002B5F41" w:rsidP="002B5F41"/>
    <w:p w:rsidR="003A2C01" w:rsidRDefault="002B5F41">
      <w:pPr>
        <w:spacing w:after="0" w:line="240" w:lineRule="auto"/>
      </w:pPr>
      <w:r>
        <w:br w:type="page"/>
      </w:r>
    </w:p>
    <w:sdt>
      <w:sdtPr>
        <w:id w:val="597436204"/>
        <w:docPartObj>
          <w:docPartGallery w:val="*6HXИмяК"/>
          <w:docPartUnique/>
        </w:docPartObj>
      </w:sdtPr>
      <w:sdtEndPr>
        <w:rPr>
          <w:rFonts w:ascii="Calibri" w:eastAsia="Calibri" w:hAnsi="Calibri" w:cs="Times New Roman"/>
          <w:b w:val="0"/>
          <w:bCs w:val="0"/>
          <w:color w:val="auto"/>
          <w:sz w:val="22"/>
          <w:szCs w:val="22"/>
        </w:rPr>
      </w:sdtEndPr>
      <w:sdtContent>
        <w:p w:rsidR="003A2C01" w:rsidRDefault="003A2C01">
          <w:pPr>
            <w:pStyle w:val="a6"/>
          </w:pPr>
          <w:r>
            <w:t>Оглавление</w:t>
          </w:r>
        </w:p>
        <w:p w:rsidR="0002367E" w:rsidRDefault="003A2C01">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474485" w:history="1">
            <w:r w:rsidR="0002367E" w:rsidRPr="008D37C9">
              <w:rPr>
                <w:rStyle w:val="a3"/>
                <w:rFonts w:eastAsia="Times New Roman"/>
                <w:noProof/>
                <w:lang w:eastAsia="ru-RU"/>
              </w:rPr>
              <w:t>Аннотация</w:t>
            </w:r>
            <w:r w:rsidR="0002367E">
              <w:rPr>
                <w:noProof/>
                <w:webHidden/>
              </w:rPr>
              <w:tab/>
            </w:r>
            <w:r w:rsidR="0002367E">
              <w:rPr>
                <w:noProof/>
                <w:webHidden/>
              </w:rPr>
              <w:fldChar w:fldCharType="begin"/>
            </w:r>
            <w:r w:rsidR="0002367E">
              <w:rPr>
                <w:noProof/>
                <w:webHidden/>
              </w:rPr>
              <w:instrText xml:space="preserve"> PAGEREF _Toc262474485 \h </w:instrText>
            </w:r>
            <w:r w:rsidR="0002367E">
              <w:rPr>
                <w:noProof/>
                <w:webHidden/>
              </w:rPr>
            </w:r>
            <w:r w:rsidR="0002367E">
              <w:rPr>
                <w:noProof/>
                <w:webHidden/>
              </w:rPr>
              <w:fldChar w:fldCharType="separate"/>
            </w:r>
            <w:r w:rsidR="0002367E">
              <w:rPr>
                <w:noProof/>
                <w:webHidden/>
              </w:rPr>
              <w:t>2</w:t>
            </w:r>
            <w:r w:rsidR="0002367E">
              <w:rPr>
                <w:noProof/>
                <w:webHidden/>
              </w:rPr>
              <w:fldChar w:fldCharType="end"/>
            </w:r>
          </w:hyperlink>
        </w:p>
        <w:p w:rsidR="0002367E" w:rsidRDefault="0002367E">
          <w:pPr>
            <w:pStyle w:val="11"/>
            <w:tabs>
              <w:tab w:val="left" w:pos="440"/>
              <w:tab w:val="right" w:leader="dot" w:pos="9345"/>
            </w:tabs>
            <w:rPr>
              <w:rFonts w:asciiTheme="minorHAnsi" w:eastAsiaTheme="minorEastAsia" w:hAnsiTheme="minorHAnsi" w:cstheme="minorBidi"/>
              <w:noProof/>
              <w:lang w:eastAsia="ru-RU"/>
            </w:rPr>
          </w:pPr>
          <w:hyperlink w:anchor="_Toc262474486" w:history="1">
            <w:r w:rsidRPr="008D37C9">
              <w:rPr>
                <w:rStyle w:val="a3"/>
                <w:noProof/>
              </w:rPr>
              <w:t>1.</w:t>
            </w:r>
            <w:r>
              <w:rPr>
                <w:rFonts w:asciiTheme="minorHAnsi" w:eastAsiaTheme="minorEastAsia" w:hAnsiTheme="minorHAnsi" w:cstheme="minorBidi"/>
                <w:noProof/>
                <w:lang w:eastAsia="ru-RU"/>
              </w:rPr>
              <w:tab/>
            </w:r>
            <w:r w:rsidRPr="008D37C9">
              <w:rPr>
                <w:rStyle w:val="a3"/>
                <w:noProof/>
              </w:rPr>
              <w:t>Введение</w:t>
            </w:r>
            <w:r>
              <w:rPr>
                <w:noProof/>
                <w:webHidden/>
              </w:rPr>
              <w:tab/>
            </w:r>
            <w:r>
              <w:rPr>
                <w:noProof/>
                <w:webHidden/>
              </w:rPr>
              <w:fldChar w:fldCharType="begin"/>
            </w:r>
            <w:r>
              <w:rPr>
                <w:noProof/>
                <w:webHidden/>
              </w:rPr>
              <w:instrText xml:space="preserve"> PAGEREF _Toc262474486 \h </w:instrText>
            </w:r>
            <w:r>
              <w:rPr>
                <w:noProof/>
                <w:webHidden/>
              </w:rPr>
            </w:r>
            <w:r>
              <w:rPr>
                <w:noProof/>
                <w:webHidden/>
              </w:rPr>
              <w:fldChar w:fldCharType="separate"/>
            </w:r>
            <w:r>
              <w:rPr>
                <w:noProof/>
                <w:webHidden/>
              </w:rPr>
              <w:t>5</w:t>
            </w:r>
            <w:r>
              <w:rPr>
                <w:noProof/>
                <w:webHidden/>
              </w:rPr>
              <w:fldChar w:fldCharType="end"/>
            </w:r>
          </w:hyperlink>
        </w:p>
        <w:p w:rsidR="0002367E" w:rsidRDefault="0002367E">
          <w:pPr>
            <w:pStyle w:val="11"/>
            <w:tabs>
              <w:tab w:val="left" w:pos="440"/>
              <w:tab w:val="right" w:leader="dot" w:pos="9345"/>
            </w:tabs>
            <w:rPr>
              <w:rFonts w:asciiTheme="minorHAnsi" w:eastAsiaTheme="minorEastAsia" w:hAnsiTheme="minorHAnsi" w:cstheme="minorBidi"/>
              <w:noProof/>
              <w:lang w:eastAsia="ru-RU"/>
            </w:rPr>
          </w:pPr>
          <w:hyperlink w:anchor="_Toc262474487" w:history="1">
            <w:r w:rsidRPr="008D37C9">
              <w:rPr>
                <w:rStyle w:val="a3"/>
                <w:noProof/>
                <w:lang w:eastAsia="ru-RU"/>
              </w:rPr>
              <w:t>2.</w:t>
            </w:r>
            <w:r>
              <w:rPr>
                <w:rFonts w:asciiTheme="minorHAnsi" w:eastAsiaTheme="minorEastAsia" w:hAnsiTheme="minorHAnsi" w:cstheme="minorBidi"/>
                <w:noProof/>
                <w:lang w:eastAsia="ru-RU"/>
              </w:rPr>
              <w:tab/>
            </w:r>
            <w:r w:rsidRPr="008D37C9">
              <w:rPr>
                <w:rStyle w:val="a3"/>
                <w:noProof/>
                <w:lang w:eastAsia="ru-RU"/>
              </w:rPr>
              <w:t>Постановка задачи</w:t>
            </w:r>
            <w:r>
              <w:rPr>
                <w:noProof/>
                <w:webHidden/>
              </w:rPr>
              <w:tab/>
            </w:r>
            <w:r>
              <w:rPr>
                <w:noProof/>
                <w:webHidden/>
              </w:rPr>
              <w:fldChar w:fldCharType="begin"/>
            </w:r>
            <w:r>
              <w:rPr>
                <w:noProof/>
                <w:webHidden/>
              </w:rPr>
              <w:instrText xml:space="preserve"> PAGEREF _Toc262474487 \h </w:instrText>
            </w:r>
            <w:r>
              <w:rPr>
                <w:noProof/>
                <w:webHidden/>
              </w:rPr>
            </w:r>
            <w:r>
              <w:rPr>
                <w:noProof/>
                <w:webHidden/>
              </w:rPr>
              <w:fldChar w:fldCharType="separate"/>
            </w:r>
            <w:r>
              <w:rPr>
                <w:noProof/>
                <w:webHidden/>
              </w:rPr>
              <w:t>9</w:t>
            </w:r>
            <w:r>
              <w:rPr>
                <w:noProof/>
                <w:webHidden/>
              </w:rPr>
              <w:fldChar w:fldCharType="end"/>
            </w:r>
          </w:hyperlink>
        </w:p>
        <w:p w:rsidR="0002367E" w:rsidRDefault="0002367E">
          <w:pPr>
            <w:pStyle w:val="21"/>
            <w:tabs>
              <w:tab w:val="left" w:pos="660"/>
              <w:tab w:val="right" w:leader="dot" w:pos="9345"/>
            </w:tabs>
            <w:rPr>
              <w:rFonts w:asciiTheme="minorHAnsi" w:eastAsiaTheme="minorEastAsia" w:hAnsiTheme="minorHAnsi" w:cstheme="minorBidi"/>
              <w:noProof/>
              <w:lang w:eastAsia="ru-RU"/>
            </w:rPr>
          </w:pPr>
          <w:hyperlink w:anchor="_Toc262474488" w:history="1">
            <w:r w:rsidRPr="008D37C9">
              <w:rPr>
                <w:rStyle w:val="a3"/>
                <w:noProof/>
              </w:rPr>
              <w:t>3.</w:t>
            </w:r>
            <w:r>
              <w:rPr>
                <w:rFonts w:asciiTheme="minorHAnsi" w:eastAsiaTheme="minorEastAsia" w:hAnsiTheme="minorHAnsi" w:cstheme="minorBidi"/>
                <w:noProof/>
                <w:lang w:eastAsia="ru-RU"/>
              </w:rPr>
              <w:tab/>
            </w:r>
            <w:r w:rsidRPr="008D37C9">
              <w:rPr>
                <w:rStyle w:val="a3"/>
                <w:noProof/>
              </w:rPr>
              <w:t>Язык СИНТЕЗ</w:t>
            </w:r>
            <w:r>
              <w:rPr>
                <w:noProof/>
                <w:webHidden/>
              </w:rPr>
              <w:tab/>
            </w:r>
            <w:r>
              <w:rPr>
                <w:noProof/>
                <w:webHidden/>
              </w:rPr>
              <w:fldChar w:fldCharType="begin"/>
            </w:r>
            <w:r>
              <w:rPr>
                <w:noProof/>
                <w:webHidden/>
              </w:rPr>
              <w:instrText xml:space="preserve"> PAGEREF _Toc262474488 \h </w:instrText>
            </w:r>
            <w:r>
              <w:rPr>
                <w:noProof/>
                <w:webHidden/>
              </w:rPr>
            </w:r>
            <w:r>
              <w:rPr>
                <w:noProof/>
                <w:webHidden/>
              </w:rPr>
              <w:fldChar w:fldCharType="separate"/>
            </w:r>
            <w:r>
              <w:rPr>
                <w:noProof/>
                <w:webHidden/>
              </w:rPr>
              <w:t>10</w:t>
            </w:r>
            <w:r>
              <w:rPr>
                <w:noProof/>
                <w:webHidden/>
              </w:rPr>
              <w:fldChar w:fldCharType="end"/>
            </w:r>
          </w:hyperlink>
        </w:p>
        <w:p w:rsidR="0002367E" w:rsidRDefault="0002367E">
          <w:pPr>
            <w:pStyle w:val="11"/>
            <w:tabs>
              <w:tab w:val="left" w:pos="440"/>
              <w:tab w:val="right" w:leader="dot" w:pos="9345"/>
            </w:tabs>
            <w:rPr>
              <w:rFonts w:asciiTheme="minorHAnsi" w:eastAsiaTheme="minorEastAsia" w:hAnsiTheme="minorHAnsi" w:cstheme="minorBidi"/>
              <w:noProof/>
              <w:lang w:eastAsia="ru-RU"/>
            </w:rPr>
          </w:pPr>
          <w:hyperlink w:anchor="_Toc262474489" w:history="1">
            <w:r w:rsidRPr="008D37C9">
              <w:rPr>
                <w:rStyle w:val="a3"/>
                <w:noProof/>
              </w:rPr>
              <w:t>4.</w:t>
            </w:r>
            <w:r>
              <w:rPr>
                <w:rFonts w:asciiTheme="minorHAnsi" w:eastAsiaTheme="minorEastAsia" w:hAnsiTheme="minorHAnsi" w:cstheme="minorBidi"/>
                <w:noProof/>
                <w:lang w:eastAsia="ru-RU"/>
              </w:rPr>
              <w:tab/>
            </w:r>
            <w:r w:rsidRPr="008D37C9">
              <w:rPr>
                <w:rStyle w:val="a3"/>
                <w:noProof/>
              </w:rPr>
              <w:t xml:space="preserve">Построение модели языка </w:t>
            </w:r>
            <w:r w:rsidRPr="008D37C9">
              <w:rPr>
                <w:rStyle w:val="a3"/>
                <w:noProof/>
                <w:lang w:val="en-US"/>
              </w:rPr>
              <w:t>AMN</w:t>
            </w:r>
            <w:r>
              <w:rPr>
                <w:noProof/>
                <w:webHidden/>
              </w:rPr>
              <w:tab/>
            </w:r>
            <w:r>
              <w:rPr>
                <w:noProof/>
                <w:webHidden/>
              </w:rPr>
              <w:fldChar w:fldCharType="begin"/>
            </w:r>
            <w:r>
              <w:rPr>
                <w:noProof/>
                <w:webHidden/>
              </w:rPr>
              <w:instrText xml:space="preserve"> PAGEREF _Toc262474489 \h </w:instrText>
            </w:r>
            <w:r>
              <w:rPr>
                <w:noProof/>
                <w:webHidden/>
              </w:rPr>
            </w:r>
            <w:r>
              <w:rPr>
                <w:noProof/>
                <w:webHidden/>
              </w:rPr>
              <w:fldChar w:fldCharType="separate"/>
            </w:r>
            <w:r>
              <w:rPr>
                <w:noProof/>
                <w:webHidden/>
              </w:rPr>
              <w:t>12</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490" w:history="1">
            <w:r w:rsidRPr="008D37C9">
              <w:rPr>
                <w:rStyle w:val="a3"/>
                <w:noProof/>
              </w:rPr>
              <w:t>4.1.</w:t>
            </w:r>
            <w:r>
              <w:rPr>
                <w:rFonts w:asciiTheme="minorHAnsi" w:eastAsiaTheme="minorEastAsia" w:hAnsiTheme="minorHAnsi" w:cstheme="minorBidi"/>
                <w:noProof/>
                <w:lang w:eastAsia="ru-RU"/>
              </w:rPr>
              <w:tab/>
            </w:r>
            <w:r w:rsidRPr="008D37C9">
              <w:rPr>
                <w:rStyle w:val="a3"/>
                <w:noProof/>
              </w:rPr>
              <w:t xml:space="preserve">Компоненты языка </w:t>
            </w:r>
            <w:r w:rsidRPr="008D37C9">
              <w:rPr>
                <w:rStyle w:val="a3"/>
                <w:noProof/>
                <w:lang w:val="en-US"/>
              </w:rPr>
              <w:t>AMN</w:t>
            </w:r>
            <w:r>
              <w:rPr>
                <w:noProof/>
                <w:webHidden/>
              </w:rPr>
              <w:tab/>
            </w:r>
            <w:r>
              <w:rPr>
                <w:noProof/>
                <w:webHidden/>
              </w:rPr>
              <w:fldChar w:fldCharType="begin"/>
            </w:r>
            <w:r>
              <w:rPr>
                <w:noProof/>
                <w:webHidden/>
              </w:rPr>
              <w:instrText xml:space="preserve"> PAGEREF _Toc262474490 \h </w:instrText>
            </w:r>
            <w:r>
              <w:rPr>
                <w:noProof/>
                <w:webHidden/>
              </w:rPr>
            </w:r>
            <w:r>
              <w:rPr>
                <w:noProof/>
                <w:webHidden/>
              </w:rPr>
              <w:fldChar w:fldCharType="separate"/>
            </w:r>
            <w:r>
              <w:rPr>
                <w:noProof/>
                <w:webHidden/>
              </w:rPr>
              <w:t>13</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491" w:history="1">
            <w:r w:rsidRPr="008D37C9">
              <w:rPr>
                <w:rStyle w:val="a3"/>
                <w:noProof/>
              </w:rPr>
              <w:t>4.2.</w:t>
            </w:r>
            <w:r>
              <w:rPr>
                <w:rFonts w:asciiTheme="minorHAnsi" w:eastAsiaTheme="minorEastAsia" w:hAnsiTheme="minorHAnsi" w:cstheme="minorBidi"/>
                <w:noProof/>
                <w:lang w:eastAsia="ru-RU"/>
              </w:rPr>
              <w:tab/>
            </w:r>
            <w:r w:rsidRPr="008D37C9">
              <w:rPr>
                <w:rStyle w:val="a3"/>
                <w:noProof/>
              </w:rPr>
              <w:t>Подстановки</w:t>
            </w:r>
            <w:r>
              <w:rPr>
                <w:noProof/>
                <w:webHidden/>
              </w:rPr>
              <w:tab/>
            </w:r>
            <w:r>
              <w:rPr>
                <w:noProof/>
                <w:webHidden/>
              </w:rPr>
              <w:fldChar w:fldCharType="begin"/>
            </w:r>
            <w:r>
              <w:rPr>
                <w:noProof/>
                <w:webHidden/>
              </w:rPr>
              <w:instrText xml:space="preserve"> PAGEREF _Toc262474491 \h </w:instrText>
            </w:r>
            <w:r>
              <w:rPr>
                <w:noProof/>
                <w:webHidden/>
              </w:rPr>
            </w:r>
            <w:r>
              <w:rPr>
                <w:noProof/>
                <w:webHidden/>
              </w:rPr>
              <w:fldChar w:fldCharType="separate"/>
            </w:r>
            <w:r>
              <w:rPr>
                <w:noProof/>
                <w:webHidden/>
              </w:rPr>
              <w:t>15</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492" w:history="1">
            <w:r w:rsidRPr="008D37C9">
              <w:rPr>
                <w:rStyle w:val="a3"/>
                <w:noProof/>
              </w:rPr>
              <w:t>4.2.1.</w:t>
            </w:r>
            <w:r>
              <w:rPr>
                <w:rFonts w:asciiTheme="minorHAnsi" w:eastAsiaTheme="minorEastAsia" w:hAnsiTheme="minorHAnsi" w:cstheme="minorBidi"/>
                <w:noProof/>
                <w:lang w:eastAsia="ru-RU"/>
              </w:rPr>
              <w:tab/>
            </w:r>
            <w:r w:rsidRPr="008D37C9">
              <w:rPr>
                <w:rStyle w:val="a3"/>
                <w:noProof/>
              </w:rPr>
              <w:t>Подстановка присваивания</w:t>
            </w:r>
            <w:r>
              <w:rPr>
                <w:noProof/>
                <w:webHidden/>
              </w:rPr>
              <w:tab/>
            </w:r>
            <w:r>
              <w:rPr>
                <w:noProof/>
                <w:webHidden/>
              </w:rPr>
              <w:fldChar w:fldCharType="begin"/>
            </w:r>
            <w:r>
              <w:rPr>
                <w:noProof/>
                <w:webHidden/>
              </w:rPr>
              <w:instrText xml:space="preserve"> PAGEREF _Toc262474492 \h </w:instrText>
            </w:r>
            <w:r>
              <w:rPr>
                <w:noProof/>
                <w:webHidden/>
              </w:rPr>
            </w:r>
            <w:r>
              <w:rPr>
                <w:noProof/>
                <w:webHidden/>
              </w:rPr>
              <w:fldChar w:fldCharType="separate"/>
            </w:r>
            <w:r>
              <w:rPr>
                <w:noProof/>
                <w:webHidden/>
              </w:rPr>
              <w:t>15</w:t>
            </w:r>
            <w:r>
              <w:rPr>
                <w:noProof/>
                <w:webHidden/>
              </w:rPr>
              <w:fldChar w:fldCharType="end"/>
            </w:r>
          </w:hyperlink>
        </w:p>
        <w:p w:rsidR="0002367E" w:rsidRDefault="0002367E">
          <w:pPr>
            <w:pStyle w:val="31"/>
            <w:tabs>
              <w:tab w:val="right" w:leader="dot" w:pos="9345"/>
            </w:tabs>
            <w:rPr>
              <w:rFonts w:asciiTheme="minorHAnsi" w:eastAsiaTheme="minorEastAsia" w:hAnsiTheme="minorHAnsi" w:cstheme="minorBidi"/>
              <w:noProof/>
              <w:lang w:eastAsia="ru-RU"/>
            </w:rPr>
          </w:pPr>
          <w:hyperlink w:anchor="_Toc262474493" w:history="1">
            <w:r w:rsidRPr="008D37C9">
              <w:rPr>
                <w:rStyle w:val="a3"/>
                <w:noProof/>
              </w:rPr>
              <w:t>4.2.2. Подстановка с предусловием</w:t>
            </w:r>
            <w:r>
              <w:rPr>
                <w:noProof/>
                <w:webHidden/>
              </w:rPr>
              <w:tab/>
            </w:r>
            <w:r>
              <w:rPr>
                <w:noProof/>
                <w:webHidden/>
              </w:rPr>
              <w:fldChar w:fldCharType="begin"/>
            </w:r>
            <w:r>
              <w:rPr>
                <w:noProof/>
                <w:webHidden/>
              </w:rPr>
              <w:instrText xml:space="preserve"> PAGEREF _Toc262474493 \h </w:instrText>
            </w:r>
            <w:r>
              <w:rPr>
                <w:noProof/>
                <w:webHidden/>
              </w:rPr>
            </w:r>
            <w:r>
              <w:rPr>
                <w:noProof/>
                <w:webHidden/>
              </w:rPr>
              <w:fldChar w:fldCharType="separate"/>
            </w:r>
            <w:r>
              <w:rPr>
                <w:noProof/>
                <w:webHidden/>
              </w:rPr>
              <w:t>16</w:t>
            </w:r>
            <w:r>
              <w:rPr>
                <w:noProof/>
                <w:webHidden/>
              </w:rPr>
              <w:fldChar w:fldCharType="end"/>
            </w:r>
          </w:hyperlink>
        </w:p>
        <w:p w:rsidR="0002367E" w:rsidRDefault="0002367E">
          <w:pPr>
            <w:pStyle w:val="31"/>
            <w:tabs>
              <w:tab w:val="right" w:leader="dot" w:pos="9345"/>
            </w:tabs>
            <w:rPr>
              <w:rFonts w:asciiTheme="minorHAnsi" w:eastAsiaTheme="minorEastAsia" w:hAnsiTheme="minorHAnsi" w:cstheme="minorBidi"/>
              <w:noProof/>
              <w:lang w:eastAsia="ru-RU"/>
            </w:rPr>
          </w:pPr>
          <w:hyperlink w:anchor="_Toc262474494" w:history="1">
            <w:r w:rsidRPr="008D37C9">
              <w:rPr>
                <w:rStyle w:val="a3"/>
                <w:noProof/>
              </w:rPr>
              <w:t>4.2.3. Подстановка неограниченного выбора</w:t>
            </w:r>
            <w:r>
              <w:rPr>
                <w:noProof/>
                <w:webHidden/>
              </w:rPr>
              <w:tab/>
            </w:r>
            <w:r>
              <w:rPr>
                <w:noProof/>
                <w:webHidden/>
              </w:rPr>
              <w:fldChar w:fldCharType="begin"/>
            </w:r>
            <w:r>
              <w:rPr>
                <w:noProof/>
                <w:webHidden/>
              </w:rPr>
              <w:instrText xml:space="preserve"> PAGEREF _Toc262474494 \h </w:instrText>
            </w:r>
            <w:r>
              <w:rPr>
                <w:noProof/>
                <w:webHidden/>
              </w:rPr>
            </w:r>
            <w:r>
              <w:rPr>
                <w:noProof/>
                <w:webHidden/>
              </w:rPr>
              <w:fldChar w:fldCharType="separate"/>
            </w:r>
            <w:r>
              <w:rPr>
                <w:noProof/>
                <w:webHidden/>
              </w:rPr>
              <w:t>16</w:t>
            </w:r>
            <w:r>
              <w:rPr>
                <w:noProof/>
                <w:webHidden/>
              </w:rPr>
              <w:fldChar w:fldCharType="end"/>
            </w:r>
          </w:hyperlink>
        </w:p>
        <w:p w:rsidR="0002367E" w:rsidRDefault="0002367E">
          <w:pPr>
            <w:pStyle w:val="31"/>
            <w:tabs>
              <w:tab w:val="right" w:leader="dot" w:pos="9345"/>
            </w:tabs>
            <w:rPr>
              <w:rFonts w:asciiTheme="minorHAnsi" w:eastAsiaTheme="minorEastAsia" w:hAnsiTheme="minorHAnsi" w:cstheme="minorBidi"/>
              <w:noProof/>
              <w:lang w:eastAsia="ru-RU"/>
            </w:rPr>
          </w:pPr>
          <w:hyperlink w:anchor="_Toc262474495" w:history="1">
            <w:r w:rsidRPr="008D37C9">
              <w:rPr>
                <w:rStyle w:val="a3"/>
                <w:noProof/>
              </w:rPr>
              <w:t>4.2.4. Последовательная подстановка</w:t>
            </w:r>
            <w:r>
              <w:rPr>
                <w:noProof/>
                <w:webHidden/>
              </w:rPr>
              <w:tab/>
            </w:r>
            <w:r>
              <w:rPr>
                <w:noProof/>
                <w:webHidden/>
              </w:rPr>
              <w:fldChar w:fldCharType="begin"/>
            </w:r>
            <w:r>
              <w:rPr>
                <w:noProof/>
                <w:webHidden/>
              </w:rPr>
              <w:instrText xml:space="preserve"> PAGEREF _Toc262474495 \h </w:instrText>
            </w:r>
            <w:r>
              <w:rPr>
                <w:noProof/>
                <w:webHidden/>
              </w:rPr>
            </w:r>
            <w:r>
              <w:rPr>
                <w:noProof/>
                <w:webHidden/>
              </w:rPr>
              <w:fldChar w:fldCharType="separate"/>
            </w:r>
            <w:r>
              <w:rPr>
                <w:noProof/>
                <w:webHidden/>
              </w:rPr>
              <w:t>16</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496" w:history="1">
            <w:r w:rsidRPr="008D37C9">
              <w:rPr>
                <w:rStyle w:val="a3"/>
                <w:noProof/>
              </w:rPr>
              <w:t>4.2.5.</w:t>
            </w:r>
            <w:r>
              <w:rPr>
                <w:rFonts w:asciiTheme="minorHAnsi" w:eastAsiaTheme="minorEastAsia" w:hAnsiTheme="minorHAnsi" w:cstheme="minorBidi"/>
                <w:noProof/>
                <w:lang w:eastAsia="ru-RU"/>
              </w:rPr>
              <w:tab/>
            </w:r>
            <w:r w:rsidRPr="008D37C9">
              <w:rPr>
                <w:rStyle w:val="a3"/>
                <w:noProof/>
              </w:rPr>
              <w:t>Подстановка вызова операции</w:t>
            </w:r>
            <w:r>
              <w:rPr>
                <w:noProof/>
                <w:webHidden/>
              </w:rPr>
              <w:tab/>
            </w:r>
            <w:r>
              <w:rPr>
                <w:noProof/>
                <w:webHidden/>
              </w:rPr>
              <w:fldChar w:fldCharType="begin"/>
            </w:r>
            <w:r>
              <w:rPr>
                <w:noProof/>
                <w:webHidden/>
              </w:rPr>
              <w:instrText xml:space="preserve"> PAGEREF _Toc262474496 \h </w:instrText>
            </w:r>
            <w:r>
              <w:rPr>
                <w:noProof/>
                <w:webHidden/>
              </w:rPr>
            </w:r>
            <w:r>
              <w:rPr>
                <w:noProof/>
                <w:webHidden/>
              </w:rPr>
              <w:fldChar w:fldCharType="separate"/>
            </w:r>
            <w:r>
              <w:rPr>
                <w:noProof/>
                <w:webHidden/>
              </w:rPr>
              <w:t>17</w:t>
            </w:r>
            <w:r>
              <w:rPr>
                <w:noProof/>
                <w:webHidden/>
              </w:rPr>
              <w:fldChar w:fldCharType="end"/>
            </w:r>
          </w:hyperlink>
        </w:p>
        <w:p w:rsidR="0002367E" w:rsidRDefault="0002367E">
          <w:pPr>
            <w:pStyle w:val="31"/>
            <w:tabs>
              <w:tab w:val="right" w:leader="dot" w:pos="9345"/>
            </w:tabs>
            <w:rPr>
              <w:rFonts w:asciiTheme="minorHAnsi" w:eastAsiaTheme="minorEastAsia" w:hAnsiTheme="minorHAnsi" w:cstheme="minorBidi"/>
              <w:noProof/>
              <w:lang w:eastAsia="ru-RU"/>
            </w:rPr>
          </w:pPr>
          <w:hyperlink w:anchor="_Toc262474497" w:history="1">
            <w:r w:rsidRPr="008D37C9">
              <w:rPr>
                <w:rStyle w:val="a3"/>
                <w:noProof/>
              </w:rPr>
              <w:t>4.2.6. Параллельная подстановка</w:t>
            </w:r>
            <w:r>
              <w:rPr>
                <w:noProof/>
                <w:webHidden/>
              </w:rPr>
              <w:tab/>
            </w:r>
            <w:r>
              <w:rPr>
                <w:noProof/>
                <w:webHidden/>
              </w:rPr>
              <w:fldChar w:fldCharType="begin"/>
            </w:r>
            <w:r>
              <w:rPr>
                <w:noProof/>
                <w:webHidden/>
              </w:rPr>
              <w:instrText xml:space="preserve"> PAGEREF _Toc262474497 \h </w:instrText>
            </w:r>
            <w:r>
              <w:rPr>
                <w:noProof/>
                <w:webHidden/>
              </w:rPr>
            </w:r>
            <w:r>
              <w:rPr>
                <w:noProof/>
                <w:webHidden/>
              </w:rPr>
              <w:fldChar w:fldCharType="separate"/>
            </w:r>
            <w:r>
              <w:rPr>
                <w:noProof/>
                <w:webHidden/>
              </w:rPr>
              <w:t>17</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498" w:history="1">
            <w:r w:rsidRPr="008D37C9">
              <w:rPr>
                <w:rStyle w:val="a3"/>
                <w:noProof/>
              </w:rPr>
              <w:t>4.3.</w:t>
            </w:r>
            <w:r>
              <w:rPr>
                <w:rFonts w:asciiTheme="minorHAnsi" w:eastAsiaTheme="minorEastAsia" w:hAnsiTheme="minorHAnsi" w:cstheme="minorBidi"/>
                <w:noProof/>
                <w:lang w:eastAsia="ru-RU"/>
              </w:rPr>
              <w:tab/>
            </w:r>
            <w:r w:rsidRPr="008D37C9">
              <w:rPr>
                <w:rStyle w:val="a3"/>
                <w:noProof/>
              </w:rPr>
              <w:t>Выражения</w:t>
            </w:r>
            <w:r>
              <w:rPr>
                <w:noProof/>
                <w:webHidden/>
              </w:rPr>
              <w:tab/>
            </w:r>
            <w:r>
              <w:rPr>
                <w:noProof/>
                <w:webHidden/>
              </w:rPr>
              <w:fldChar w:fldCharType="begin"/>
            </w:r>
            <w:r>
              <w:rPr>
                <w:noProof/>
                <w:webHidden/>
              </w:rPr>
              <w:instrText xml:space="preserve"> PAGEREF _Toc262474498 \h </w:instrText>
            </w:r>
            <w:r>
              <w:rPr>
                <w:noProof/>
                <w:webHidden/>
              </w:rPr>
            </w:r>
            <w:r>
              <w:rPr>
                <w:noProof/>
                <w:webHidden/>
              </w:rPr>
              <w:fldChar w:fldCharType="separate"/>
            </w:r>
            <w:r>
              <w:rPr>
                <w:noProof/>
                <w:webHidden/>
              </w:rPr>
              <w:t>17</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499" w:history="1">
            <w:r w:rsidRPr="008D37C9">
              <w:rPr>
                <w:rStyle w:val="a3"/>
                <w:noProof/>
              </w:rPr>
              <w:t>4.3.1.</w:t>
            </w:r>
            <w:r>
              <w:rPr>
                <w:rFonts w:asciiTheme="minorHAnsi" w:eastAsiaTheme="minorEastAsia" w:hAnsiTheme="minorHAnsi" w:cstheme="minorBidi"/>
                <w:noProof/>
                <w:lang w:eastAsia="ru-RU"/>
              </w:rPr>
              <w:tab/>
            </w:r>
            <w:r w:rsidRPr="008D37C9">
              <w:rPr>
                <w:rStyle w:val="a3"/>
                <w:noProof/>
              </w:rPr>
              <w:t>Бинарное соответствие</w:t>
            </w:r>
            <w:r>
              <w:rPr>
                <w:noProof/>
                <w:webHidden/>
              </w:rPr>
              <w:tab/>
            </w:r>
            <w:r>
              <w:rPr>
                <w:noProof/>
                <w:webHidden/>
              </w:rPr>
              <w:fldChar w:fldCharType="begin"/>
            </w:r>
            <w:r>
              <w:rPr>
                <w:noProof/>
                <w:webHidden/>
              </w:rPr>
              <w:instrText xml:space="preserve"> PAGEREF _Toc262474499 \h </w:instrText>
            </w:r>
            <w:r>
              <w:rPr>
                <w:noProof/>
                <w:webHidden/>
              </w:rPr>
            </w:r>
            <w:r>
              <w:rPr>
                <w:noProof/>
                <w:webHidden/>
              </w:rPr>
              <w:fldChar w:fldCharType="separate"/>
            </w:r>
            <w:r>
              <w:rPr>
                <w:noProof/>
                <w:webHidden/>
              </w:rPr>
              <w:t>18</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00" w:history="1">
            <w:r w:rsidRPr="008D37C9">
              <w:rPr>
                <w:rStyle w:val="a3"/>
                <w:noProof/>
              </w:rPr>
              <w:t>4.3.2.</w:t>
            </w:r>
            <w:r>
              <w:rPr>
                <w:rFonts w:asciiTheme="minorHAnsi" w:eastAsiaTheme="minorEastAsia" w:hAnsiTheme="minorHAnsi" w:cstheme="minorBidi"/>
                <w:noProof/>
                <w:lang w:eastAsia="ru-RU"/>
              </w:rPr>
              <w:tab/>
            </w:r>
            <w:r w:rsidRPr="008D37C9">
              <w:rPr>
                <w:rStyle w:val="a3"/>
                <w:noProof/>
              </w:rPr>
              <w:t>Пересечение множеств</w:t>
            </w:r>
            <w:r>
              <w:rPr>
                <w:noProof/>
                <w:webHidden/>
              </w:rPr>
              <w:tab/>
            </w:r>
            <w:r>
              <w:rPr>
                <w:noProof/>
                <w:webHidden/>
              </w:rPr>
              <w:fldChar w:fldCharType="begin"/>
            </w:r>
            <w:r>
              <w:rPr>
                <w:noProof/>
                <w:webHidden/>
              </w:rPr>
              <w:instrText xml:space="preserve"> PAGEREF _Toc262474500 \h </w:instrText>
            </w:r>
            <w:r>
              <w:rPr>
                <w:noProof/>
                <w:webHidden/>
              </w:rPr>
            </w:r>
            <w:r>
              <w:rPr>
                <w:noProof/>
                <w:webHidden/>
              </w:rPr>
              <w:fldChar w:fldCharType="separate"/>
            </w:r>
            <w:r>
              <w:rPr>
                <w:noProof/>
                <w:webHidden/>
              </w:rPr>
              <w:t>18</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01" w:history="1">
            <w:r w:rsidRPr="008D37C9">
              <w:rPr>
                <w:rStyle w:val="a3"/>
                <w:noProof/>
              </w:rPr>
              <w:t>4.3.3.</w:t>
            </w:r>
            <w:r>
              <w:rPr>
                <w:rFonts w:asciiTheme="minorHAnsi" w:eastAsiaTheme="minorEastAsia" w:hAnsiTheme="minorHAnsi" w:cstheme="minorBidi"/>
                <w:noProof/>
                <w:lang w:eastAsia="ru-RU"/>
              </w:rPr>
              <w:tab/>
            </w:r>
            <w:r w:rsidRPr="008D37C9">
              <w:rPr>
                <w:rStyle w:val="a3"/>
                <w:noProof/>
              </w:rPr>
              <w:t>Переписывание отношений</w:t>
            </w:r>
            <w:r>
              <w:rPr>
                <w:noProof/>
                <w:webHidden/>
              </w:rPr>
              <w:tab/>
            </w:r>
            <w:r>
              <w:rPr>
                <w:noProof/>
                <w:webHidden/>
              </w:rPr>
              <w:fldChar w:fldCharType="begin"/>
            </w:r>
            <w:r>
              <w:rPr>
                <w:noProof/>
                <w:webHidden/>
              </w:rPr>
              <w:instrText xml:space="preserve"> PAGEREF _Toc262474501 \h </w:instrText>
            </w:r>
            <w:r>
              <w:rPr>
                <w:noProof/>
                <w:webHidden/>
              </w:rPr>
            </w:r>
            <w:r>
              <w:rPr>
                <w:noProof/>
                <w:webHidden/>
              </w:rPr>
              <w:fldChar w:fldCharType="separate"/>
            </w:r>
            <w:r>
              <w:rPr>
                <w:noProof/>
                <w:webHidden/>
              </w:rPr>
              <w:t>18</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02" w:history="1">
            <w:r w:rsidRPr="008D37C9">
              <w:rPr>
                <w:rStyle w:val="a3"/>
                <w:noProof/>
              </w:rPr>
              <w:t>4.3.4.</w:t>
            </w:r>
            <w:r>
              <w:rPr>
                <w:rFonts w:asciiTheme="minorHAnsi" w:eastAsiaTheme="minorEastAsia" w:hAnsiTheme="minorHAnsi" w:cstheme="minorBidi"/>
                <w:noProof/>
                <w:lang w:eastAsia="ru-RU"/>
              </w:rPr>
              <w:tab/>
            </w:r>
            <w:r w:rsidRPr="008D37C9">
              <w:rPr>
                <w:rStyle w:val="a3"/>
                <w:noProof/>
              </w:rPr>
              <w:t>Частичная функция</w:t>
            </w:r>
            <w:r>
              <w:rPr>
                <w:noProof/>
                <w:webHidden/>
              </w:rPr>
              <w:tab/>
            </w:r>
            <w:r>
              <w:rPr>
                <w:noProof/>
                <w:webHidden/>
              </w:rPr>
              <w:fldChar w:fldCharType="begin"/>
            </w:r>
            <w:r>
              <w:rPr>
                <w:noProof/>
                <w:webHidden/>
              </w:rPr>
              <w:instrText xml:space="preserve"> PAGEREF _Toc262474502 \h </w:instrText>
            </w:r>
            <w:r>
              <w:rPr>
                <w:noProof/>
                <w:webHidden/>
              </w:rPr>
            </w:r>
            <w:r>
              <w:rPr>
                <w:noProof/>
                <w:webHidden/>
              </w:rPr>
              <w:fldChar w:fldCharType="separate"/>
            </w:r>
            <w:r>
              <w:rPr>
                <w:noProof/>
                <w:webHidden/>
              </w:rPr>
              <w:t>18</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03" w:history="1">
            <w:r w:rsidRPr="008D37C9">
              <w:rPr>
                <w:rStyle w:val="a3"/>
                <w:noProof/>
              </w:rPr>
              <w:t>4.3.5.</w:t>
            </w:r>
            <w:r>
              <w:rPr>
                <w:rFonts w:asciiTheme="minorHAnsi" w:eastAsiaTheme="minorEastAsia" w:hAnsiTheme="minorHAnsi" w:cstheme="minorBidi"/>
                <w:noProof/>
                <w:lang w:eastAsia="ru-RU"/>
              </w:rPr>
              <w:tab/>
            </w:r>
            <w:r w:rsidRPr="008D37C9">
              <w:rPr>
                <w:rStyle w:val="a3"/>
                <w:noProof/>
              </w:rPr>
              <w:t>Полная функция</w:t>
            </w:r>
            <w:r>
              <w:rPr>
                <w:noProof/>
                <w:webHidden/>
              </w:rPr>
              <w:tab/>
            </w:r>
            <w:r>
              <w:rPr>
                <w:noProof/>
                <w:webHidden/>
              </w:rPr>
              <w:fldChar w:fldCharType="begin"/>
            </w:r>
            <w:r>
              <w:rPr>
                <w:noProof/>
                <w:webHidden/>
              </w:rPr>
              <w:instrText xml:space="preserve"> PAGEREF _Toc262474503 \h </w:instrText>
            </w:r>
            <w:r>
              <w:rPr>
                <w:noProof/>
                <w:webHidden/>
              </w:rPr>
            </w:r>
            <w:r>
              <w:rPr>
                <w:noProof/>
                <w:webHidden/>
              </w:rPr>
              <w:fldChar w:fldCharType="separate"/>
            </w:r>
            <w:r>
              <w:rPr>
                <w:noProof/>
                <w:webHidden/>
              </w:rPr>
              <w:t>18</w:t>
            </w:r>
            <w:r>
              <w:rPr>
                <w:noProof/>
                <w:webHidden/>
              </w:rPr>
              <w:fldChar w:fldCharType="end"/>
            </w:r>
          </w:hyperlink>
        </w:p>
        <w:p w:rsidR="0002367E" w:rsidRDefault="0002367E">
          <w:pPr>
            <w:pStyle w:val="11"/>
            <w:tabs>
              <w:tab w:val="left" w:pos="440"/>
              <w:tab w:val="right" w:leader="dot" w:pos="9345"/>
            </w:tabs>
            <w:rPr>
              <w:rFonts w:asciiTheme="minorHAnsi" w:eastAsiaTheme="minorEastAsia" w:hAnsiTheme="minorHAnsi" w:cstheme="minorBidi"/>
              <w:noProof/>
              <w:lang w:eastAsia="ru-RU"/>
            </w:rPr>
          </w:pPr>
          <w:hyperlink w:anchor="_Toc262474504" w:history="1">
            <w:r w:rsidRPr="008D37C9">
              <w:rPr>
                <w:rStyle w:val="a3"/>
                <w:noProof/>
                <w:lang w:eastAsia="ru-RU"/>
              </w:rPr>
              <w:t>5.</w:t>
            </w:r>
            <w:r>
              <w:rPr>
                <w:rFonts w:asciiTheme="minorHAnsi" w:eastAsiaTheme="minorEastAsia" w:hAnsiTheme="minorHAnsi" w:cstheme="minorBidi"/>
                <w:noProof/>
                <w:lang w:eastAsia="ru-RU"/>
              </w:rPr>
              <w:tab/>
            </w:r>
            <w:r w:rsidRPr="008D37C9">
              <w:rPr>
                <w:rStyle w:val="a3"/>
                <w:noProof/>
                <w:lang w:eastAsia="ru-RU"/>
              </w:rPr>
              <w:t>Построение отображений моделей на основе соответствий между элементами моделей</w:t>
            </w:r>
            <w:r>
              <w:rPr>
                <w:noProof/>
                <w:webHidden/>
              </w:rPr>
              <w:tab/>
            </w:r>
            <w:r>
              <w:rPr>
                <w:noProof/>
                <w:webHidden/>
              </w:rPr>
              <w:fldChar w:fldCharType="begin"/>
            </w:r>
            <w:r>
              <w:rPr>
                <w:noProof/>
                <w:webHidden/>
              </w:rPr>
              <w:instrText xml:space="preserve"> PAGEREF _Toc262474504 \h </w:instrText>
            </w:r>
            <w:r>
              <w:rPr>
                <w:noProof/>
                <w:webHidden/>
              </w:rPr>
            </w:r>
            <w:r>
              <w:rPr>
                <w:noProof/>
                <w:webHidden/>
              </w:rPr>
              <w:fldChar w:fldCharType="separate"/>
            </w:r>
            <w:r>
              <w:rPr>
                <w:noProof/>
                <w:webHidden/>
              </w:rPr>
              <w:t>20</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05" w:history="1">
            <w:r w:rsidRPr="008D37C9">
              <w:rPr>
                <w:rStyle w:val="a3"/>
                <w:noProof/>
              </w:rPr>
              <w:t>5.1.</w:t>
            </w:r>
            <w:r>
              <w:rPr>
                <w:rFonts w:asciiTheme="minorHAnsi" w:eastAsiaTheme="minorEastAsia" w:hAnsiTheme="minorHAnsi" w:cstheme="minorBidi"/>
                <w:noProof/>
                <w:lang w:eastAsia="ru-RU"/>
              </w:rPr>
              <w:tab/>
            </w:r>
            <w:r w:rsidRPr="008D37C9">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_Toc262474505 \h </w:instrText>
            </w:r>
            <w:r>
              <w:rPr>
                <w:noProof/>
                <w:webHidden/>
              </w:rPr>
            </w:r>
            <w:r>
              <w:rPr>
                <w:noProof/>
                <w:webHidden/>
              </w:rPr>
              <w:fldChar w:fldCharType="separate"/>
            </w:r>
            <w:r>
              <w:rPr>
                <w:noProof/>
                <w:webHidden/>
              </w:rPr>
              <w:t>20</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06" w:history="1">
            <w:r w:rsidRPr="008D37C9">
              <w:rPr>
                <w:rStyle w:val="a3"/>
                <w:noProof/>
              </w:rPr>
              <w:t>5.2.</w:t>
            </w:r>
            <w:r>
              <w:rPr>
                <w:rFonts w:asciiTheme="minorHAnsi" w:eastAsiaTheme="minorEastAsia" w:hAnsiTheme="minorHAnsi" w:cstheme="minorBidi"/>
                <w:noProof/>
                <w:lang w:eastAsia="ru-RU"/>
              </w:rPr>
              <w:tab/>
            </w:r>
            <w:r w:rsidRPr="008D37C9">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_Toc262474506 \h </w:instrText>
            </w:r>
            <w:r>
              <w:rPr>
                <w:noProof/>
                <w:webHidden/>
              </w:rPr>
            </w:r>
            <w:r>
              <w:rPr>
                <w:noProof/>
                <w:webHidden/>
              </w:rPr>
              <w:fldChar w:fldCharType="separate"/>
            </w:r>
            <w:r>
              <w:rPr>
                <w:noProof/>
                <w:webHidden/>
              </w:rPr>
              <w:t>22</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07" w:history="1">
            <w:r w:rsidRPr="008D37C9">
              <w:rPr>
                <w:rStyle w:val="a3"/>
                <w:noProof/>
              </w:rPr>
              <w:t>5.3.</w:t>
            </w:r>
            <w:r>
              <w:rPr>
                <w:rFonts w:asciiTheme="minorHAnsi" w:eastAsiaTheme="minorEastAsia" w:hAnsiTheme="minorHAnsi" w:cstheme="minorBidi"/>
                <w:noProof/>
                <w:lang w:eastAsia="ru-RU"/>
              </w:rPr>
              <w:tab/>
            </w:r>
            <w:r w:rsidRPr="008D37C9">
              <w:rPr>
                <w:rStyle w:val="a3"/>
                <w:noProof/>
              </w:rPr>
              <w:t>Контекстная машина</w:t>
            </w:r>
            <w:r>
              <w:rPr>
                <w:noProof/>
                <w:webHidden/>
              </w:rPr>
              <w:tab/>
            </w:r>
            <w:r>
              <w:rPr>
                <w:noProof/>
                <w:webHidden/>
              </w:rPr>
              <w:fldChar w:fldCharType="begin"/>
            </w:r>
            <w:r>
              <w:rPr>
                <w:noProof/>
                <w:webHidden/>
              </w:rPr>
              <w:instrText xml:space="preserve"> PAGEREF _Toc262474507 \h </w:instrText>
            </w:r>
            <w:r>
              <w:rPr>
                <w:noProof/>
                <w:webHidden/>
              </w:rPr>
            </w:r>
            <w:r>
              <w:rPr>
                <w:noProof/>
                <w:webHidden/>
              </w:rPr>
              <w:fldChar w:fldCharType="separate"/>
            </w:r>
            <w:r>
              <w:rPr>
                <w:noProof/>
                <w:webHidden/>
              </w:rPr>
              <w:t>23</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08" w:history="1">
            <w:r w:rsidRPr="008D37C9">
              <w:rPr>
                <w:rStyle w:val="a3"/>
                <w:noProof/>
              </w:rPr>
              <w:t>5.4.</w:t>
            </w:r>
            <w:r>
              <w:rPr>
                <w:rFonts w:asciiTheme="minorHAnsi" w:eastAsiaTheme="minorEastAsia" w:hAnsiTheme="minorHAnsi" w:cstheme="minorBidi"/>
                <w:noProof/>
                <w:lang w:eastAsia="ru-RU"/>
              </w:rPr>
              <w:tab/>
            </w:r>
            <w:r w:rsidRPr="008D37C9">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_Toc262474508 \h </w:instrText>
            </w:r>
            <w:r>
              <w:rPr>
                <w:noProof/>
                <w:webHidden/>
              </w:rPr>
            </w:r>
            <w:r>
              <w:rPr>
                <w:noProof/>
                <w:webHidden/>
              </w:rPr>
              <w:fldChar w:fldCharType="separate"/>
            </w:r>
            <w:r>
              <w:rPr>
                <w:noProof/>
                <w:webHidden/>
              </w:rPr>
              <w:t>25</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09" w:history="1">
            <w:r w:rsidRPr="008D37C9">
              <w:rPr>
                <w:rStyle w:val="a3"/>
                <w:noProof/>
              </w:rPr>
              <w:t>5.5.</w:t>
            </w:r>
            <w:r>
              <w:rPr>
                <w:rFonts w:asciiTheme="minorHAnsi" w:eastAsiaTheme="minorEastAsia" w:hAnsiTheme="minorHAnsi" w:cstheme="minorBidi"/>
                <w:noProof/>
                <w:lang w:eastAsia="ru-RU"/>
              </w:rPr>
              <w:tab/>
            </w:r>
            <w:r w:rsidRPr="008D37C9">
              <w:rPr>
                <w:rStyle w:val="a3"/>
                <w:noProof/>
              </w:rPr>
              <w:t>Моделирование формул канонической модели</w:t>
            </w:r>
            <w:r>
              <w:rPr>
                <w:noProof/>
                <w:webHidden/>
              </w:rPr>
              <w:tab/>
            </w:r>
            <w:r>
              <w:rPr>
                <w:noProof/>
                <w:webHidden/>
              </w:rPr>
              <w:fldChar w:fldCharType="begin"/>
            </w:r>
            <w:r>
              <w:rPr>
                <w:noProof/>
                <w:webHidden/>
              </w:rPr>
              <w:instrText xml:space="preserve"> PAGEREF _Toc262474509 \h </w:instrText>
            </w:r>
            <w:r>
              <w:rPr>
                <w:noProof/>
                <w:webHidden/>
              </w:rPr>
            </w:r>
            <w:r>
              <w:rPr>
                <w:noProof/>
                <w:webHidden/>
              </w:rPr>
              <w:fldChar w:fldCharType="separate"/>
            </w:r>
            <w:r>
              <w:rPr>
                <w:noProof/>
                <w:webHidden/>
              </w:rPr>
              <w:t>29</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0" w:history="1">
            <w:r w:rsidRPr="008D37C9">
              <w:rPr>
                <w:rStyle w:val="a3"/>
                <w:noProof/>
              </w:rPr>
              <w:t>5.5.1.</w:t>
            </w:r>
            <w:r>
              <w:rPr>
                <w:rFonts w:asciiTheme="minorHAnsi" w:eastAsiaTheme="minorEastAsia" w:hAnsiTheme="minorHAnsi" w:cstheme="minorBidi"/>
                <w:noProof/>
                <w:lang w:eastAsia="ru-RU"/>
              </w:rPr>
              <w:tab/>
            </w:r>
            <w:r w:rsidRPr="008D37C9">
              <w:rPr>
                <w:rStyle w:val="a3"/>
                <w:noProof/>
              </w:rPr>
              <w:t>Атомарные предикаты</w:t>
            </w:r>
            <w:r>
              <w:rPr>
                <w:noProof/>
                <w:webHidden/>
              </w:rPr>
              <w:tab/>
            </w:r>
            <w:r>
              <w:rPr>
                <w:noProof/>
                <w:webHidden/>
              </w:rPr>
              <w:fldChar w:fldCharType="begin"/>
            </w:r>
            <w:r>
              <w:rPr>
                <w:noProof/>
                <w:webHidden/>
              </w:rPr>
              <w:instrText xml:space="preserve"> PAGEREF _Toc262474510 \h </w:instrText>
            </w:r>
            <w:r>
              <w:rPr>
                <w:noProof/>
                <w:webHidden/>
              </w:rPr>
            </w:r>
            <w:r>
              <w:rPr>
                <w:noProof/>
                <w:webHidden/>
              </w:rPr>
              <w:fldChar w:fldCharType="separate"/>
            </w:r>
            <w:r>
              <w:rPr>
                <w:noProof/>
                <w:webHidden/>
              </w:rPr>
              <w:t>29</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1" w:history="1">
            <w:r w:rsidRPr="008D37C9">
              <w:rPr>
                <w:rStyle w:val="a3"/>
                <w:noProof/>
              </w:rPr>
              <w:t>5.5.2.</w:t>
            </w:r>
            <w:r>
              <w:rPr>
                <w:rFonts w:asciiTheme="minorHAnsi" w:eastAsiaTheme="minorEastAsia" w:hAnsiTheme="minorHAnsi" w:cstheme="minorBidi"/>
                <w:noProof/>
                <w:lang w:eastAsia="ru-RU"/>
              </w:rPr>
              <w:tab/>
            </w:r>
            <w:r w:rsidRPr="008D37C9">
              <w:rPr>
                <w:rStyle w:val="a3"/>
                <w:noProof/>
              </w:rPr>
              <w:t>Условия</w:t>
            </w:r>
            <w:r>
              <w:rPr>
                <w:noProof/>
                <w:webHidden/>
              </w:rPr>
              <w:tab/>
            </w:r>
            <w:r>
              <w:rPr>
                <w:noProof/>
                <w:webHidden/>
              </w:rPr>
              <w:fldChar w:fldCharType="begin"/>
            </w:r>
            <w:r>
              <w:rPr>
                <w:noProof/>
                <w:webHidden/>
              </w:rPr>
              <w:instrText xml:space="preserve"> PAGEREF _Toc262474511 \h </w:instrText>
            </w:r>
            <w:r>
              <w:rPr>
                <w:noProof/>
                <w:webHidden/>
              </w:rPr>
            </w:r>
            <w:r>
              <w:rPr>
                <w:noProof/>
                <w:webHidden/>
              </w:rPr>
              <w:fldChar w:fldCharType="separate"/>
            </w:r>
            <w:r>
              <w:rPr>
                <w:noProof/>
                <w:webHidden/>
              </w:rPr>
              <w:t>30</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2" w:history="1">
            <w:r w:rsidRPr="008D37C9">
              <w:rPr>
                <w:rStyle w:val="a3"/>
                <w:noProof/>
              </w:rPr>
              <w:t>5.5.3.</w:t>
            </w:r>
            <w:r>
              <w:rPr>
                <w:rFonts w:asciiTheme="minorHAnsi" w:eastAsiaTheme="minorEastAsia" w:hAnsiTheme="minorHAnsi" w:cstheme="minorBidi"/>
                <w:noProof/>
                <w:lang w:eastAsia="ru-RU"/>
              </w:rPr>
              <w:tab/>
            </w:r>
            <w:r w:rsidRPr="008D37C9">
              <w:rPr>
                <w:rStyle w:val="a3"/>
                <w:noProof/>
              </w:rPr>
              <w:t>Составные формулы</w:t>
            </w:r>
            <w:r>
              <w:rPr>
                <w:noProof/>
                <w:webHidden/>
              </w:rPr>
              <w:tab/>
            </w:r>
            <w:r>
              <w:rPr>
                <w:noProof/>
                <w:webHidden/>
              </w:rPr>
              <w:fldChar w:fldCharType="begin"/>
            </w:r>
            <w:r>
              <w:rPr>
                <w:noProof/>
                <w:webHidden/>
              </w:rPr>
              <w:instrText xml:space="preserve"> PAGEREF _Toc262474512 \h </w:instrText>
            </w:r>
            <w:r>
              <w:rPr>
                <w:noProof/>
                <w:webHidden/>
              </w:rPr>
            </w:r>
            <w:r>
              <w:rPr>
                <w:noProof/>
                <w:webHidden/>
              </w:rPr>
              <w:fldChar w:fldCharType="separate"/>
            </w:r>
            <w:r>
              <w:rPr>
                <w:noProof/>
                <w:webHidden/>
              </w:rPr>
              <w:t>31</w:t>
            </w:r>
            <w:r>
              <w:rPr>
                <w:noProof/>
                <w:webHidden/>
              </w:rPr>
              <w:fldChar w:fldCharType="end"/>
            </w:r>
          </w:hyperlink>
        </w:p>
        <w:p w:rsidR="0002367E" w:rsidRDefault="0002367E">
          <w:pPr>
            <w:pStyle w:val="11"/>
            <w:tabs>
              <w:tab w:val="left" w:pos="440"/>
              <w:tab w:val="right" w:leader="dot" w:pos="9345"/>
            </w:tabs>
            <w:rPr>
              <w:rFonts w:asciiTheme="minorHAnsi" w:eastAsiaTheme="minorEastAsia" w:hAnsiTheme="minorHAnsi" w:cstheme="minorBidi"/>
              <w:noProof/>
              <w:lang w:eastAsia="ru-RU"/>
            </w:rPr>
          </w:pPr>
          <w:hyperlink w:anchor="_Toc262474513" w:history="1">
            <w:r w:rsidRPr="008D37C9">
              <w:rPr>
                <w:rStyle w:val="a3"/>
                <w:noProof/>
                <w:lang w:eastAsia="ru-RU"/>
              </w:rPr>
              <w:t>6.</w:t>
            </w:r>
            <w:r>
              <w:rPr>
                <w:rFonts w:asciiTheme="minorHAnsi" w:eastAsiaTheme="minorEastAsia" w:hAnsiTheme="minorHAnsi" w:cstheme="minorBidi"/>
                <w:noProof/>
                <w:lang w:eastAsia="ru-RU"/>
              </w:rPr>
              <w:tab/>
            </w:r>
            <w:r w:rsidRPr="008D37C9">
              <w:rPr>
                <w:rStyle w:val="a3"/>
                <w:noProof/>
                <w:lang w:eastAsia="ru-RU"/>
              </w:rPr>
              <w:t xml:space="preserve">Реализация трансформации модели СИТНЕЗ в модель </w:t>
            </w:r>
            <w:r w:rsidRPr="008D37C9">
              <w:rPr>
                <w:rStyle w:val="a3"/>
                <w:noProof/>
                <w:lang w:val="en-US" w:eastAsia="ru-RU"/>
              </w:rPr>
              <w:t>AMN</w:t>
            </w:r>
            <w:r w:rsidRPr="008D37C9">
              <w:rPr>
                <w:rStyle w:val="a3"/>
                <w:noProof/>
                <w:lang w:eastAsia="ru-RU"/>
              </w:rPr>
              <w:t xml:space="preserve"> на языке </w:t>
            </w:r>
            <w:r w:rsidRPr="008D37C9">
              <w:rPr>
                <w:rStyle w:val="a3"/>
                <w:noProof/>
                <w:lang w:val="en-US" w:eastAsia="ru-RU"/>
              </w:rPr>
              <w:t>ATL</w:t>
            </w:r>
            <w:r>
              <w:rPr>
                <w:noProof/>
                <w:webHidden/>
              </w:rPr>
              <w:tab/>
            </w:r>
            <w:r>
              <w:rPr>
                <w:noProof/>
                <w:webHidden/>
              </w:rPr>
              <w:fldChar w:fldCharType="begin"/>
            </w:r>
            <w:r>
              <w:rPr>
                <w:noProof/>
                <w:webHidden/>
              </w:rPr>
              <w:instrText xml:space="preserve"> PAGEREF _Toc262474513 \h </w:instrText>
            </w:r>
            <w:r>
              <w:rPr>
                <w:noProof/>
                <w:webHidden/>
              </w:rPr>
            </w:r>
            <w:r>
              <w:rPr>
                <w:noProof/>
                <w:webHidden/>
              </w:rPr>
              <w:fldChar w:fldCharType="separate"/>
            </w:r>
            <w:r>
              <w:rPr>
                <w:noProof/>
                <w:webHidden/>
              </w:rPr>
              <w:t>34</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14" w:history="1">
            <w:r w:rsidRPr="008D37C9">
              <w:rPr>
                <w:rStyle w:val="a3"/>
                <w:noProof/>
                <w:lang w:eastAsia="ru-RU"/>
              </w:rPr>
              <w:t>6.1.</w:t>
            </w:r>
            <w:r>
              <w:rPr>
                <w:rFonts w:asciiTheme="minorHAnsi" w:eastAsiaTheme="minorEastAsia" w:hAnsiTheme="minorHAnsi" w:cstheme="minorBidi"/>
                <w:noProof/>
                <w:lang w:eastAsia="ru-RU"/>
              </w:rPr>
              <w:tab/>
            </w:r>
            <w:r w:rsidRPr="008D37C9">
              <w:rPr>
                <w:rStyle w:val="a3"/>
                <w:noProof/>
                <w:lang w:eastAsia="ru-RU"/>
              </w:rPr>
              <w:t>Построение заголовка трансформации</w:t>
            </w:r>
            <w:r>
              <w:rPr>
                <w:noProof/>
                <w:webHidden/>
              </w:rPr>
              <w:tab/>
            </w:r>
            <w:r>
              <w:rPr>
                <w:noProof/>
                <w:webHidden/>
              </w:rPr>
              <w:fldChar w:fldCharType="begin"/>
            </w:r>
            <w:r>
              <w:rPr>
                <w:noProof/>
                <w:webHidden/>
              </w:rPr>
              <w:instrText xml:space="preserve"> PAGEREF _Toc262474514 \h </w:instrText>
            </w:r>
            <w:r>
              <w:rPr>
                <w:noProof/>
                <w:webHidden/>
              </w:rPr>
            </w:r>
            <w:r>
              <w:rPr>
                <w:noProof/>
                <w:webHidden/>
              </w:rPr>
              <w:fldChar w:fldCharType="separate"/>
            </w:r>
            <w:r>
              <w:rPr>
                <w:noProof/>
                <w:webHidden/>
              </w:rPr>
              <w:t>37</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15" w:history="1">
            <w:r w:rsidRPr="008D37C9">
              <w:rPr>
                <w:rStyle w:val="a3"/>
                <w:rFonts w:ascii="TimesNewRomanPSMT" w:hAnsi="TimesNewRomanPSMT" w:cs="TimesNewRomanPSMT"/>
                <w:noProof/>
                <w:lang w:eastAsia="ru-RU"/>
              </w:rPr>
              <w:t>6.2.</w:t>
            </w:r>
            <w:r>
              <w:rPr>
                <w:rFonts w:asciiTheme="minorHAnsi" w:eastAsiaTheme="minorEastAsia" w:hAnsiTheme="minorHAnsi" w:cstheme="minorBidi"/>
                <w:noProof/>
                <w:lang w:eastAsia="ru-RU"/>
              </w:rPr>
              <w:tab/>
            </w:r>
            <w:r w:rsidRPr="008D37C9">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_Toc262474515 \h </w:instrText>
            </w:r>
            <w:r>
              <w:rPr>
                <w:noProof/>
                <w:webHidden/>
              </w:rPr>
            </w:r>
            <w:r>
              <w:rPr>
                <w:noProof/>
                <w:webHidden/>
              </w:rPr>
              <w:fldChar w:fldCharType="separate"/>
            </w:r>
            <w:r>
              <w:rPr>
                <w:noProof/>
                <w:webHidden/>
              </w:rPr>
              <w:t>37</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16" w:history="1">
            <w:r w:rsidRPr="008D37C9">
              <w:rPr>
                <w:rStyle w:val="a3"/>
                <w:noProof/>
              </w:rPr>
              <w:t>6.3.</w:t>
            </w:r>
            <w:r>
              <w:rPr>
                <w:rFonts w:asciiTheme="minorHAnsi" w:eastAsiaTheme="minorEastAsia" w:hAnsiTheme="minorHAnsi" w:cstheme="minorBidi"/>
                <w:noProof/>
                <w:lang w:eastAsia="ru-RU"/>
              </w:rPr>
              <w:tab/>
            </w:r>
            <w:r w:rsidRPr="008D37C9">
              <w:rPr>
                <w:rStyle w:val="a3"/>
                <w:noProof/>
              </w:rPr>
              <w:t>Построение абстрактных машин АТД модуля и дополнение контекстной машины</w:t>
            </w:r>
            <w:r>
              <w:rPr>
                <w:noProof/>
                <w:webHidden/>
              </w:rPr>
              <w:tab/>
            </w:r>
            <w:r>
              <w:rPr>
                <w:noProof/>
                <w:webHidden/>
              </w:rPr>
              <w:fldChar w:fldCharType="begin"/>
            </w:r>
            <w:r>
              <w:rPr>
                <w:noProof/>
                <w:webHidden/>
              </w:rPr>
              <w:instrText xml:space="preserve"> PAGEREF _Toc262474516 \h </w:instrText>
            </w:r>
            <w:r>
              <w:rPr>
                <w:noProof/>
                <w:webHidden/>
              </w:rPr>
            </w:r>
            <w:r>
              <w:rPr>
                <w:noProof/>
                <w:webHidden/>
              </w:rPr>
              <w:fldChar w:fldCharType="separate"/>
            </w:r>
            <w:r>
              <w:rPr>
                <w:noProof/>
                <w:webHidden/>
              </w:rPr>
              <w:t>39</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7" w:history="1">
            <w:r w:rsidRPr="008D37C9">
              <w:rPr>
                <w:rStyle w:val="a3"/>
                <w:noProof/>
              </w:rPr>
              <w:t>6.3.1.</w:t>
            </w:r>
            <w:r>
              <w:rPr>
                <w:rFonts w:asciiTheme="minorHAnsi" w:eastAsiaTheme="minorEastAsia" w:hAnsiTheme="minorHAnsi" w:cstheme="minorBidi"/>
                <w:noProof/>
                <w:lang w:eastAsia="ru-RU"/>
              </w:rPr>
              <w:tab/>
            </w:r>
            <w:r w:rsidRPr="008D37C9">
              <w:rPr>
                <w:rStyle w:val="a3"/>
                <w:noProof/>
              </w:rPr>
              <w:t>Дополнение контекстной машины</w:t>
            </w:r>
            <w:r>
              <w:rPr>
                <w:noProof/>
                <w:webHidden/>
              </w:rPr>
              <w:tab/>
            </w:r>
            <w:r>
              <w:rPr>
                <w:noProof/>
                <w:webHidden/>
              </w:rPr>
              <w:fldChar w:fldCharType="begin"/>
            </w:r>
            <w:r>
              <w:rPr>
                <w:noProof/>
                <w:webHidden/>
              </w:rPr>
              <w:instrText xml:space="preserve"> PAGEREF _Toc262474517 \h </w:instrText>
            </w:r>
            <w:r>
              <w:rPr>
                <w:noProof/>
                <w:webHidden/>
              </w:rPr>
            </w:r>
            <w:r>
              <w:rPr>
                <w:noProof/>
                <w:webHidden/>
              </w:rPr>
              <w:fldChar w:fldCharType="separate"/>
            </w:r>
            <w:r>
              <w:rPr>
                <w:noProof/>
                <w:webHidden/>
              </w:rPr>
              <w:t>39</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8" w:history="1">
            <w:r w:rsidRPr="008D37C9">
              <w:rPr>
                <w:rStyle w:val="a3"/>
                <w:noProof/>
              </w:rPr>
              <w:t>6.3.2.</w:t>
            </w:r>
            <w:r>
              <w:rPr>
                <w:rFonts w:asciiTheme="minorHAnsi" w:eastAsiaTheme="minorEastAsia" w:hAnsiTheme="minorHAnsi" w:cstheme="minorBidi"/>
                <w:noProof/>
                <w:lang w:eastAsia="ru-RU"/>
              </w:rPr>
              <w:tab/>
            </w:r>
            <w:r w:rsidRPr="008D37C9">
              <w:rPr>
                <w:rStyle w:val="a3"/>
                <w:noProof/>
              </w:rPr>
              <w:t>Генерация абстрактной машины для АТД</w:t>
            </w:r>
            <w:r>
              <w:rPr>
                <w:noProof/>
                <w:webHidden/>
              </w:rPr>
              <w:tab/>
            </w:r>
            <w:r>
              <w:rPr>
                <w:noProof/>
                <w:webHidden/>
              </w:rPr>
              <w:fldChar w:fldCharType="begin"/>
            </w:r>
            <w:r>
              <w:rPr>
                <w:noProof/>
                <w:webHidden/>
              </w:rPr>
              <w:instrText xml:space="preserve"> PAGEREF _Toc262474518 \h </w:instrText>
            </w:r>
            <w:r>
              <w:rPr>
                <w:noProof/>
                <w:webHidden/>
              </w:rPr>
            </w:r>
            <w:r>
              <w:rPr>
                <w:noProof/>
                <w:webHidden/>
              </w:rPr>
              <w:fldChar w:fldCharType="separate"/>
            </w:r>
            <w:r>
              <w:rPr>
                <w:noProof/>
                <w:webHidden/>
              </w:rPr>
              <w:t>41</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19" w:history="1">
            <w:r w:rsidRPr="008D37C9">
              <w:rPr>
                <w:rStyle w:val="a3"/>
                <w:noProof/>
                <w:lang w:eastAsia="ru-RU"/>
              </w:rPr>
              <w:t>6.3.3.</w:t>
            </w:r>
            <w:r>
              <w:rPr>
                <w:rFonts w:asciiTheme="minorHAnsi" w:eastAsiaTheme="minorEastAsia" w:hAnsiTheme="minorHAnsi" w:cstheme="minorBidi"/>
                <w:noProof/>
                <w:lang w:eastAsia="ru-RU"/>
              </w:rPr>
              <w:tab/>
            </w:r>
            <w:r w:rsidRPr="008D37C9">
              <w:rPr>
                <w:rStyle w:val="a3"/>
                <w:noProof/>
                <w:lang w:eastAsia="ru-RU"/>
              </w:rPr>
              <w:t>Генерация секций машины АТД в соответствии с его нефункциональными атрибутами</w:t>
            </w:r>
            <w:r>
              <w:rPr>
                <w:noProof/>
                <w:webHidden/>
              </w:rPr>
              <w:tab/>
            </w:r>
            <w:r>
              <w:rPr>
                <w:noProof/>
                <w:webHidden/>
              </w:rPr>
              <w:fldChar w:fldCharType="begin"/>
            </w:r>
            <w:r>
              <w:rPr>
                <w:noProof/>
                <w:webHidden/>
              </w:rPr>
              <w:instrText xml:space="preserve"> PAGEREF _Toc262474519 \h </w:instrText>
            </w:r>
            <w:r>
              <w:rPr>
                <w:noProof/>
                <w:webHidden/>
              </w:rPr>
            </w:r>
            <w:r>
              <w:rPr>
                <w:noProof/>
                <w:webHidden/>
              </w:rPr>
              <w:fldChar w:fldCharType="separate"/>
            </w:r>
            <w:r>
              <w:rPr>
                <w:noProof/>
                <w:webHidden/>
              </w:rPr>
              <w:t>42</w:t>
            </w:r>
            <w:r>
              <w:rPr>
                <w:noProof/>
                <w:webHidden/>
              </w:rPr>
              <w:fldChar w:fldCharType="end"/>
            </w:r>
          </w:hyperlink>
        </w:p>
        <w:p w:rsidR="0002367E" w:rsidRDefault="0002367E">
          <w:pPr>
            <w:pStyle w:val="31"/>
            <w:tabs>
              <w:tab w:val="left" w:pos="1320"/>
              <w:tab w:val="right" w:leader="dot" w:pos="9345"/>
            </w:tabs>
            <w:rPr>
              <w:rFonts w:asciiTheme="minorHAnsi" w:eastAsiaTheme="minorEastAsia" w:hAnsiTheme="minorHAnsi" w:cstheme="minorBidi"/>
              <w:noProof/>
              <w:lang w:eastAsia="ru-RU"/>
            </w:rPr>
          </w:pPr>
          <w:hyperlink w:anchor="_Toc262474520" w:history="1">
            <w:r w:rsidRPr="008D37C9">
              <w:rPr>
                <w:rStyle w:val="a3"/>
                <w:noProof/>
              </w:rPr>
              <w:t>6.3.4.</w:t>
            </w:r>
            <w:r>
              <w:rPr>
                <w:rFonts w:asciiTheme="minorHAnsi" w:eastAsiaTheme="minorEastAsia" w:hAnsiTheme="minorHAnsi" w:cstheme="minorBidi"/>
                <w:noProof/>
                <w:lang w:eastAsia="ru-RU"/>
              </w:rPr>
              <w:tab/>
            </w:r>
            <w:r w:rsidRPr="008D37C9">
              <w:rPr>
                <w:rStyle w:val="a3"/>
                <w:noProof/>
              </w:rPr>
              <w:t>Генерация операций функциональных атрибутов</w:t>
            </w:r>
            <w:r>
              <w:rPr>
                <w:noProof/>
                <w:webHidden/>
              </w:rPr>
              <w:tab/>
            </w:r>
            <w:r>
              <w:rPr>
                <w:noProof/>
                <w:webHidden/>
              </w:rPr>
              <w:fldChar w:fldCharType="begin"/>
            </w:r>
            <w:r>
              <w:rPr>
                <w:noProof/>
                <w:webHidden/>
              </w:rPr>
              <w:instrText xml:space="preserve"> PAGEREF _Toc262474520 \h </w:instrText>
            </w:r>
            <w:r>
              <w:rPr>
                <w:noProof/>
                <w:webHidden/>
              </w:rPr>
            </w:r>
            <w:r>
              <w:rPr>
                <w:noProof/>
                <w:webHidden/>
              </w:rPr>
              <w:fldChar w:fldCharType="separate"/>
            </w:r>
            <w:r>
              <w:rPr>
                <w:noProof/>
                <w:webHidden/>
              </w:rPr>
              <w:t>44</w:t>
            </w:r>
            <w:r>
              <w:rPr>
                <w:noProof/>
                <w:webHidden/>
              </w:rPr>
              <w:fldChar w:fldCharType="end"/>
            </w:r>
          </w:hyperlink>
        </w:p>
        <w:p w:rsidR="0002367E" w:rsidRDefault="0002367E">
          <w:pPr>
            <w:pStyle w:val="21"/>
            <w:tabs>
              <w:tab w:val="left" w:pos="880"/>
              <w:tab w:val="right" w:leader="dot" w:pos="9345"/>
            </w:tabs>
            <w:rPr>
              <w:rFonts w:asciiTheme="minorHAnsi" w:eastAsiaTheme="minorEastAsia" w:hAnsiTheme="minorHAnsi" w:cstheme="minorBidi"/>
              <w:noProof/>
              <w:lang w:eastAsia="ru-RU"/>
            </w:rPr>
          </w:pPr>
          <w:hyperlink w:anchor="_Toc262474521" w:history="1">
            <w:r w:rsidRPr="008D37C9">
              <w:rPr>
                <w:rStyle w:val="a3"/>
                <w:noProof/>
              </w:rPr>
              <w:t>6.4.</w:t>
            </w:r>
            <w:r>
              <w:rPr>
                <w:rFonts w:asciiTheme="minorHAnsi" w:eastAsiaTheme="minorEastAsia" w:hAnsiTheme="minorHAnsi" w:cstheme="minorBidi"/>
                <w:noProof/>
                <w:lang w:eastAsia="ru-RU"/>
              </w:rPr>
              <w:tab/>
            </w:r>
            <w:r w:rsidRPr="008D37C9">
              <w:rPr>
                <w:rStyle w:val="a3"/>
                <w:noProof/>
              </w:rPr>
              <w:t>Построение отображения формул и обработка функций доступа</w:t>
            </w:r>
            <w:r>
              <w:rPr>
                <w:noProof/>
                <w:webHidden/>
              </w:rPr>
              <w:tab/>
            </w:r>
            <w:r>
              <w:rPr>
                <w:noProof/>
                <w:webHidden/>
              </w:rPr>
              <w:fldChar w:fldCharType="begin"/>
            </w:r>
            <w:r>
              <w:rPr>
                <w:noProof/>
                <w:webHidden/>
              </w:rPr>
              <w:instrText xml:space="preserve"> PAGEREF _Toc262474521 \h </w:instrText>
            </w:r>
            <w:r>
              <w:rPr>
                <w:noProof/>
                <w:webHidden/>
              </w:rPr>
            </w:r>
            <w:r>
              <w:rPr>
                <w:noProof/>
                <w:webHidden/>
              </w:rPr>
              <w:fldChar w:fldCharType="separate"/>
            </w:r>
            <w:r>
              <w:rPr>
                <w:noProof/>
                <w:webHidden/>
              </w:rPr>
              <w:t>47</w:t>
            </w:r>
            <w:r>
              <w:rPr>
                <w:noProof/>
                <w:webHidden/>
              </w:rPr>
              <w:fldChar w:fldCharType="end"/>
            </w:r>
          </w:hyperlink>
        </w:p>
        <w:p w:rsidR="0002367E" w:rsidRDefault="0002367E">
          <w:pPr>
            <w:pStyle w:val="11"/>
            <w:tabs>
              <w:tab w:val="right" w:leader="dot" w:pos="9345"/>
            </w:tabs>
            <w:rPr>
              <w:rFonts w:asciiTheme="minorHAnsi" w:eastAsiaTheme="minorEastAsia" w:hAnsiTheme="minorHAnsi" w:cstheme="minorBidi"/>
              <w:noProof/>
              <w:lang w:eastAsia="ru-RU"/>
            </w:rPr>
          </w:pPr>
          <w:hyperlink w:anchor="_Toc262474522" w:history="1">
            <w:r w:rsidRPr="008D37C9">
              <w:rPr>
                <w:rStyle w:val="a3"/>
                <w:noProof/>
              </w:rPr>
              <w:t>Заключение</w:t>
            </w:r>
            <w:r>
              <w:rPr>
                <w:noProof/>
                <w:webHidden/>
              </w:rPr>
              <w:tab/>
            </w:r>
            <w:r>
              <w:rPr>
                <w:noProof/>
                <w:webHidden/>
              </w:rPr>
              <w:fldChar w:fldCharType="begin"/>
            </w:r>
            <w:r>
              <w:rPr>
                <w:noProof/>
                <w:webHidden/>
              </w:rPr>
              <w:instrText xml:space="preserve"> PAGEREF _Toc262474522 \h </w:instrText>
            </w:r>
            <w:r>
              <w:rPr>
                <w:noProof/>
                <w:webHidden/>
              </w:rPr>
            </w:r>
            <w:r>
              <w:rPr>
                <w:noProof/>
                <w:webHidden/>
              </w:rPr>
              <w:fldChar w:fldCharType="separate"/>
            </w:r>
            <w:r>
              <w:rPr>
                <w:noProof/>
                <w:webHidden/>
              </w:rPr>
              <w:t>50</w:t>
            </w:r>
            <w:r>
              <w:rPr>
                <w:noProof/>
                <w:webHidden/>
              </w:rPr>
              <w:fldChar w:fldCharType="end"/>
            </w:r>
          </w:hyperlink>
        </w:p>
        <w:p w:rsidR="0002367E" w:rsidRDefault="0002367E">
          <w:pPr>
            <w:pStyle w:val="21"/>
            <w:tabs>
              <w:tab w:val="right" w:leader="dot" w:pos="9345"/>
            </w:tabs>
            <w:rPr>
              <w:rFonts w:asciiTheme="minorHAnsi" w:eastAsiaTheme="minorEastAsia" w:hAnsiTheme="minorHAnsi" w:cstheme="minorBidi"/>
              <w:noProof/>
              <w:lang w:eastAsia="ru-RU"/>
            </w:rPr>
          </w:pPr>
          <w:hyperlink w:anchor="_Toc262474523" w:history="1">
            <w:r w:rsidRPr="008D37C9">
              <w:rPr>
                <w:rStyle w:val="a3"/>
                <w:noProof/>
              </w:rPr>
              <w:t>Список</w:t>
            </w:r>
            <w:r w:rsidRPr="008D37C9">
              <w:rPr>
                <w:rStyle w:val="a3"/>
                <w:noProof/>
                <w:lang w:val="en-US"/>
              </w:rPr>
              <w:t xml:space="preserve"> </w:t>
            </w:r>
            <w:r w:rsidRPr="008D37C9">
              <w:rPr>
                <w:rStyle w:val="a3"/>
                <w:noProof/>
              </w:rPr>
              <w:t>литературы</w:t>
            </w:r>
            <w:r>
              <w:rPr>
                <w:noProof/>
                <w:webHidden/>
              </w:rPr>
              <w:tab/>
            </w:r>
            <w:r>
              <w:rPr>
                <w:noProof/>
                <w:webHidden/>
              </w:rPr>
              <w:fldChar w:fldCharType="begin"/>
            </w:r>
            <w:r>
              <w:rPr>
                <w:noProof/>
                <w:webHidden/>
              </w:rPr>
              <w:instrText xml:space="preserve"> PAGEREF _Toc262474523 \h </w:instrText>
            </w:r>
            <w:r>
              <w:rPr>
                <w:noProof/>
                <w:webHidden/>
              </w:rPr>
            </w:r>
            <w:r>
              <w:rPr>
                <w:noProof/>
                <w:webHidden/>
              </w:rPr>
              <w:fldChar w:fldCharType="separate"/>
            </w:r>
            <w:r>
              <w:rPr>
                <w:noProof/>
                <w:webHidden/>
              </w:rPr>
              <w:t>51</w:t>
            </w:r>
            <w:r>
              <w:rPr>
                <w:noProof/>
                <w:webHidden/>
              </w:rPr>
              <w:fldChar w:fldCharType="end"/>
            </w:r>
          </w:hyperlink>
        </w:p>
        <w:p w:rsidR="003A2C01" w:rsidRDefault="003A2C01">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1" w:name="_Toc261537204"/>
      <w:bookmarkStart w:id="2" w:name="_Toc261779578"/>
      <w:bookmarkStart w:id="3" w:name="_Toc261779671"/>
      <w:bookmarkStart w:id="4" w:name="_Toc262028752"/>
      <w:bookmarkStart w:id="5" w:name="_Toc262474486"/>
      <w:r w:rsidRPr="009F1154">
        <w:lastRenderedPageBreak/>
        <w:t>Введение</w:t>
      </w:r>
      <w:bookmarkEnd w:id="1"/>
      <w:bookmarkEnd w:id="2"/>
      <w:bookmarkEnd w:id="3"/>
      <w:bookmarkEnd w:id="4"/>
      <w:bookmarkEnd w:id="5"/>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8E2C74" w:rsidRPr="009F1154">
        <w:rPr>
          <w:rFonts w:ascii="Times New Roman" w:hAnsi="Times New Roman"/>
          <w:sz w:val="28"/>
          <w:szCs w:val="28"/>
        </w:rPr>
        <w:t xml:space="preserve">В течение последних лет в лаборатории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для однородного представления их семантики требуется приведение различных 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w:t>
      </w:r>
      <w:r w:rsidR="000466B9" w:rsidRPr="009F1154">
        <w:rPr>
          <w:rFonts w:ascii="Times New Roman" w:hAnsi="Times New Roman"/>
          <w:sz w:val="28"/>
          <w:szCs w:val="28"/>
          <w:lang w:eastAsia="ru-RU"/>
        </w:rPr>
        <w:lastRenderedPageBreak/>
        <w:t xml:space="preserve">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расширенную каноническую модель. Уточнение моделей означает, 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M(r) при </w:t>
      </w:r>
      <w:r w:rsidR="000466B9" w:rsidRPr="009F1154">
        <w:rPr>
          <w:rFonts w:ascii="Times New Roman" w:hAnsi="Times New Roman"/>
          <w:sz w:val="28"/>
          <w:szCs w:val="28"/>
          <w:lang w:eastAsia="ru-RU"/>
        </w:rPr>
        <w:lastRenderedPageBreak/>
        <w:t>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4A202B" w:rsidRPr="009F1154" w:rsidRDefault="004A202B" w:rsidP="00732DD0">
      <w:pPr>
        <w:autoSpaceDE w:val="0"/>
        <w:autoSpaceDN w:val="0"/>
        <w:adjustRightInd w:val="0"/>
        <w:spacing w:after="0" w:line="360" w:lineRule="auto"/>
        <w:jc w:val="both"/>
        <w:rPr>
          <w:rFonts w:ascii="Times New Roman" w:hAnsi="Times New Roman"/>
          <w:sz w:val="28"/>
          <w:szCs w:val="28"/>
          <w:lang w:eastAsia="ru-RU"/>
        </w:rPr>
      </w:pPr>
    </w:p>
    <w:p w:rsidR="002B5F41" w:rsidRPr="002B44AA" w:rsidRDefault="002B5F41" w:rsidP="00732DD0">
      <w:pPr>
        <w:autoSpaceDE w:val="0"/>
        <w:autoSpaceDN w:val="0"/>
        <w:adjustRightInd w:val="0"/>
        <w:spacing w:after="0" w:line="360" w:lineRule="auto"/>
        <w:jc w:val="both"/>
        <w:rPr>
          <w:rFonts w:ascii="Times New Roman" w:hAnsi="Times New Roman"/>
          <w:b/>
          <w:sz w:val="28"/>
          <w:szCs w:val="28"/>
          <w:lang w:eastAsia="ru-RU"/>
        </w:rPr>
      </w:pPr>
    </w:p>
    <w:p w:rsidR="004A202B" w:rsidRPr="009F1154" w:rsidRDefault="004A202B" w:rsidP="00DD1772">
      <w:pPr>
        <w:pStyle w:val="1"/>
        <w:numPr>
          <w:ilvl w:val="0"/>
          <w:numId w:val="16"/>
        </w:numPr>
        <w:rPr>
          <w:lang w:eastAsia="ru-RU"/>
        </w:rPr>
      </w:pPr>
      <w:bookmarkStart w:id="6" w:name="_Toc261537205"/>
      <w:bookmarkStart w:id="7" w:name="_Toc261779579"/>
      <w:bookmarkStart w:id="8" w:name="_Toc261779672"/>
      <w:bookmarkStart w:id="9" w:name="_Toc262028753"/>
      <w:bookmarkStart w:id="10" w:name="_Toc262474487"/>
      <w:r w:rsidRPr="009F1154">
        <w:rPr>
          <w:lang w:eastAsia="ru-RU"/>
        </w:rPr>
        <w:lastRenderedPageBreak/>
        <w:t>Постановка задачи</w:t>
      </w:r>
      <w:bookmarkEnd w:id="6"/>
      <w:bookmarkEnd w:id="7"/>
      <w:bookmarkEnd w:id="8"/>
      <w:bookmarkEnd w:id="9"/>
      <w:bookmarkEnd w:id="10"/>
    </w:p>
    <w:p w:rsidR="002313C9" w:rsidRPr="009F1154" w:rsidRDefault="0045185F" w:rsidP="002B5F41">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ab/>
        <w:t>Таким образом, можно заметить, что необходимы</w:t>
      </w:r>
      <w:r w:rsidR="006B46E3" w:rsidRPr="009F1154">
        <w:rPr>
          <w:rFonts w:ascii="Times New Roman" w:hAnsi="Times New Roman"/>
          <w:sz w:val="28"/>
          <w:szCs w:val="28"/>
          <w:lang w:eastAsia="ru-RU"/>
        </w:rPr>
        <w:t>м</w:t>
      </w:r>
      <w:r w:rsidRPr="009F1154">
        <w:rPr>
          <w:rFonts w:ascii="Times New Roman" w:hAnsi="Times New Roman"/>
          <w:sz w:val="28"/>
          <w:szCs w:val="28"/>
          <w:lang w:eastAsia="ru-RU"/>
        </w:rPr>
        <w:t xml:space="preserve"> требованием к разработанным методам и средствам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Для таких манипуляций спецификациями требуется выражение их семантики в некотором формальном языке, позволяющем осуществлять доказательство непротиворечивости  уточнения спецификаций. В качестве такого языка выбрана Нотация Абстрактных Машин</w:t>
      </w:r>
      <w:r w:rsidR="001127A5" w:rsidRPr="009F1154">
        <w:rPr>
          <w:rFonts w:ascii="Times New Roman" w:hAnsi="Times New Roman"/>
          <w:sz w:val="28"/>
          <w:szCs w:val="28"/>
          <w:lang w:eastAsia="ru-RU"/>
        </w:rPr>
        <w:t xml:space="preserve"> </w:t>
      </w:r>
      <w:r w:rsidR="001127A5" w:rsidRPr="009F1154">
        <w:rPr>
          <w:rFonts w:ascii="Times New Roman" w:hAnsi="Times New Roman"/>
          <w:sz w:val="28"/>
          <w:szCs w:val="28"/>
        </w:rPr>
        <w:t>(</w:t>
      </w:r>
      <w:r w:rsidR="001127A5" w:rsidRPr="009F1154">
        <w:rPr>
          <w:rFonts w:ascii="Times New Roman" w:hAnsi="Times New Roman"/>
          <w:sz w:val="28"/>
          <w:szCs w:val="28"/>
          <w:lang w:val="en-US"/>
        </w:rPr>
        <w:t>Abstract</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Machine</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Notation</w:t>
      </w:r>
      <w:r w:rsidR="001127A5" w:rsidRPr="009F1154">
        <w:rPr>
          <w:rFonts w:ascii="Times New Roman" w:hAnsi="Times New Roman"/>
          <w:sz w:val="28"/>
          <w:szCs w:val="28"/>
        </w:rPr>
        <w:t xml:space="preserve">,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разработаны специальные инструментальные средс</w:t>
      </w:r>
      <w:r w:rsidR="0018658C" w:rsidRPr="009F1154">
        <w:rPr>
          <w:rFonts w:ascii="Times New Roman" w:hAnsi="Times New Roman"/>
          <w:sz w:val="28"/>
          <w:szCs w:val="28"/>
        </w:rPr>
        <w:t>т</w:t>
      </w:r>
      <w:r w:rsidR="001127A5" w:rsidRPr="009F1154">
        <w:rPr>
          <w:rFonts w:ascii="Times New Roman" w:hAnsi="Times New Roman"/>
          <w:sz w:val="28"/>
          <w:szCs w:val="28"/>
        </w:rPr>
        <w:t xml:space="preserve">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001127A5" w:rsidRPr="009F1154">
        <w:rPr>
          <w:rFonts w:ascii="Times New Roman" w:hAnsi="Times New Roman"/>
          <w:sz w:val="28"/>
          <w:szCs w:val="28"/>
          <w:lang w:val="en-US"/>
        </w:rPr>
        <w:t>AMN</w:t>
      </w:r>
      <w:r w:rsidR="001127A5" w:rsidRPr="009F1154">
        <w:rPr>
          <w:rFonts w:ascii="Times New Roman" w:hAnsi="Times New Roman"/>
          <w:sz w:val="28"/>
          <w:szCs w:val="28"/>
        </w:rPr>
        <w:t xml:space="preserve"> с сохранением семантики. 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Default="001127A5" w:rsidP="00BF3C20">
      <w:pPr>
        <w:autoSpaceDE w:val="0"/>
        <w:autoSpaceDN w:val="0"/>
        <w:adjustRightInd w:val="0"/>
        <w:spacing w:after="0" w:line="360" w:lineRule="auto"/>
        <w:jc w:val="both"/>
        <w:rPr>
          <w:rFonts w:ascii="Times New Roman" w:hAnsi="Times New Roman"/>
          <w:b/>
          <w:sz w:val="28"/>
          <w:szCs w:val="28"/>
          <w:lang w:val="en-US"/>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 xml:space="preserve">работы является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BF3C20" w:rsidRPr="009F1154" w:rsidRDefault="00BF3C20" w:rsidP="00BF3C20">
      <w:pPr>
        <w:pStyle w:val="2"/>
        <w:numPr>
          <w:ilvl w:val="0"/>
          <w:numId w:val="16"/>
        </w:numPr>
      </w:pPr>
      <w:bookmarkStart w:id="11" w:name="_Toc262474488"/>
      <w:r w:rsidRPr="009F1154">
        <w:lastRenderedPageBreak/>
        <w:t>Язык СИНТЕЗ</w:t>
      </w:r>
      <w:bookmarkEnd w:id="11"/>
    </w:p>
    <w:p w:rsidR="00BF3C20" w:rsidRPr="009F1154" w:rsidRDefault="00BF3C20" w:rsidP="00BF3C20">
      <w:pPr>
        <w:spacing w:line="360" w:lineRule="auto"/>
        <w:jc w:val="both"/>
        <w:rPr>
          <w:rFonts w:ascii="Times New Roman" w:hAnsi="Times New Roman"/>
          <w:sz w:val="28"/>
          <w:szCs w:val="28"/>
        </w:rPr>
      </w:pPr>
      <w:r w:rsidRPr="009F1154">
        <w:rPr>
          <w:rFonts w:ascii="Times New Roman" w:hAnsi="Times New Roman"/>
          <w:sz w:val="28"/>
          <w:szCs w:val="28"/>
        </w:rPr>
        <w:tab/>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w:t>
      </w:r>
      <w:r w:rsidRPr="009F1154">
        <w:rPr>
          <w:rFonts w:ascii="Times New Roman" w:hAnsi="Times New Roman"/>
          <w:sz w:val="28"/>
          <w:szCs w:val="28"/>
        </w:rPr>
        <w:lastRenderedPageBreak/>
        <w:t>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BF3C20" w:rsidRPr="009F1154" w:rsidRDefault="00BF3C20" w:rsidP="00BF3C20">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BF3C20" w:rsidRDefault="00BF3C20">
      <w:pPr>
        <w:spacing w:after="0" w:line="240" w:lineRule="auto"/>
        <w:rPr>
          <w:rFonts w:ascii="Times New Roman" w:hAnsi="Times New Roman"/>
          <w:b/>
          <w:sz w:val="28"/>
          <w:szCs w:val="28"/>
        </w:rPr>
      </w:pPr>
      <w:r>
        <w:rPr>
          <w:rFonts w:ascii="Times New Roman" w:hAnsi="Times New Roman"/>
          <w:b/>
          <w:sz w:val="28"/>
          <w:szCs w:val="28"/>
        </w:rPr>
        <w:br w:type="page"/>
      </w:r>
    </w:p>
    <w:p w:rsidR="005A75FF" w:rsidRPr="005A75FF" w:rsidRDefault="00A560E2" w:rsidP="005A75FF">
      <w:pPr>
        <w:pStyle w:val="1"/>
        <w:numPr>
          <w:ilvl w:val="0"/>
          <w:numId w:val="16"/>
        </w:numPr>
      </w:pPr>
      <w:bookmarkStart w:id="12" w:name="_Toc261779583"/>
      <w:bookmarkStart w:id="13" w:name="_Toc261779676"/>
      <w:bookmarkStart w:id="14" w:name="_Toc262028757"/>
      <w:bookmarkStart w:id="15" w:name="_Toc261537209"/>
      <w:bookmarkStart w:id="16" w:name="_Toc262474489"/>
      <w:r>
        <w:lastRenderedPageBreak/>
        <w:t xml:space="preserve">Построение модели языка </w:t>
      </w:r>
      <w:r>
        <w:rPr>
          <w:lang w:val="en-US"/>
        </w:rPr>
        <w:t>AMN</w:t>
      </w:r>
      <w:bookmarkEnd w:id="12"/>
      <w:bookmarkEnd w:id="13"/>
      <w:bookmarkEnd w:id="14"/>
      <w:bookmarkEnd w:id="16"/>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 xml:space="preserve">Согласно условиям трансформации моделей данная модель должна быть конформна модели </w:t>
      </w:r>
      <w:r w:rsidRPr="00A560E2">
        <w:rPr>
          <w:i/>
          <w:lang w:val="en-US"/>
        </w:rPr>
        <w:t>Ecore</w:t>
      </w:r>
      <w:r w:rsidRPr="00A560E2">
        <w:t xml:space="preserve"> </w:t>
      </w:r>
      <w:r>
        <w:t xml:space="preserve">и быть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40925" w:rsidRPr="00540925">
        <w:t>.</w:t>
      </w:r>
    </w:p>
    <w:p w:rsidR="00C2601B" w:rsidRDefault="00C2601B" w:rsidP="00A560E2">
      <w:pPr>
        <w:pStyle w:val="Normal1"/>
      </w:pPr>
      <w:r>
        <w:tab/>
        <w:t xml:space="preserve">Далее дается краткое описание языка в соответствии с документом </w:t>
      </w:r>
    </w:p>
    <w:p w:rsidR="005A75FF" w:rsidRDefault="005A75FF" w:rsidP="00BF3C20">
      <w:pPr>
        <w:pStyle w:val="2"/>
        <w:numPr>
          <w:ilvl w:val="1"/>
          <w:numId w:val="20"/>
        </w:numPr>
      </w:pPr>
      <w:bookmarkStart w:id="17" w:name="_Toc262474490"/>
      <w:r>
        <w:t xml:space="preserve">Компоненты </w:t>
      </w:r>
      <w:r w:rsidR="00BF3C20">
        <w:t xml:space="preserve">языка </w:t>
      </w:r>
      <w:r w:rsidR="00BF3C20">
        <w:rPr>
          <w:lang w:val="en-US"/>
        </w:rPr>
        <w:t>AMN</w:t>
      </w:r>
      <w:bookmarkEnd w:id="17"/>
    </w:p>
    <w:p w:rsidR="000856A2" w:rsidRDefault="000856A2" w:rsidP="005A75FF">
      <w:pPr>
        <w:pStyle w:val="Normal1"/>
        <w:ind w:firstLine="708"/>
      </w:pPr>
      <w:r>
        <w:t>Основной синтакс</w:t>
      </w:r>
      <w:r w:rsidR="006E0D0F">
        <w:t>ической конструкцией языка являю</w:t>
      </w:r>
      <w:r>
        <w:t xml:space="preserve">тся </w:t>
      </w:r>
      <w:r w:rsidR="006E0D0F">
        <w:t>компоненты</w:t>
      </w:r>
      <w:r>
        <w:t xml:space="preserve">. </w:t>
      </w:r>
      <w:r w:rsidR="00BF3C20">
        <w:t>Существуют три вида компонентов: абстрактная машина, уточнение и реализация. Рассмотрим основной для данной работы компонент языка -</w:t>
      </w:r>
      <w:r>
        <w:t xml:space="preserve"> </w:t>
      </w:r>
      <w:r w:rsidR="00BF3C20">
        <w:t>абстрактную машину</w:t>
      </w:r>
      <w:r>
        <w:t xml:space="preserve">. </w:t>
      </w:r>
      <w:r w:rsidR="00B86C8E">
        <w:t xml:space="preserve">Она включает в себя </w:t>
      </w:r>
      <w:r w:rsidR="002A35ED">
        <w:t>разделы</w:t>
      </w:r>
      <w:r w:rsidR="00B86C8E">
        <w:t xml:space="preserve"> определения данных, их свой</w:t>
      </w:r>
      <w:r w:rsidR="005A75FF">
        <w:t>ств, а также операций. Порядок разделов</w:t>
      </w:r>
      <w:r w:rsidR="00B86C8E">
        <w:t xml:space="preserve"> может быть произвольным. Ниже дается краткое описание </w:t>
      </w:r>
      <w:r w:rsidR="002A35ED">
        <w:t>разделов</w:t>
      </w:r>
      <w:r w:rsidR="00353405">
        <w:t xml:space="preserve"> абстрактной машины.</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 xml:space="preserve">Абстрактные множества, либо </w:t>
            </w:r>
            <w:r>
              <w:rPr>
                <w:szCs w:val="28"/>
              </w:rPr>
              <w:lastRenderedPageBreak/>
              <w:t>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353405" w:rsidRDefault="00353405" w:rsidP="000C7CE9">
      <w:pPr>
        <w:pStyle w:val="Normal1"/>
        <w:rPr>
          <w:szCs w:val="17"/>
        </w:rPr>
      </w:pPr>
      <w:r>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lastRenderedPageBreak/>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5A75FF" w:rsidRDefault="005A75FF" w:rsidP="00FD1DA3">
      <w:pPr>
        <w:pStyle w:val="2"/>
        <w:numPr>
          <w:ilvl w:val="1"/>
          <w:numId w:val="20"/>
        </w:numPr>
      </w:pPr>
      <w:bookmarkStart w:id="18" w:name="_Toc262474491"/>
      <w:r>
        <w:t>Подстановки</w:t>
      </w:r>
      <w:bookmarkEnd w:id="18"/>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FD1DA3">
      <w:pPr>
        <w:pStyle w:val="3"/>
        <w:numPr>
          <w:ilvl w:val="2"/>
          <w:numId w:val="20"/>
        </w:numPr>
      </w:pPr>
      <w:bookmarkStart w:id="19" w:name="_Toc262474492"/>
      <w:r>
        <w:t>Подстановка присваивания</w:t>
      </w:r>
      <w:bookmarkEnd w:id="19"/>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C2601B" w:rsidRDefault="00C2601B" w:rsidP="005A75FF">
      <w:pPr>
        <w:pStyle w:val="Normal1"/>
      </w:pPr>
      <w:r>
        <w:tab/>
        <w:t>Рассмотрим примеры применения данной подстановки:</w:t>
      </w:r>
    </w:p>
    <w:p w:rsidR="00C2601B" w:rsidRPr="00C2601B" w:rsidRDefault="00C2601B" w:rsidP="00C2601B">
      <w:pPr>
        <w:pStyle w:val="Sourcecode"/>
        <w:framePr w:wrap="around"/>
        <w:rPr>
          <w:lang w:eastAsia="ru-RU"/>
        </w:rPr>
      </w:pPr>
      <w:r w:rsidRPr="00C2601B">
        <w:rPr>
          <w:lang w:eastAsia="ru-RU"/>
        </w:rPr>
        <w:t>x2 := x1 + 1 ;</w:t>
      </w:r>
    </w:p>
    <w:p w:rsidR="00C2601B" w:rsidRPr="00C2601B" w:rsidRDefault="00C2601B" w:rsidP="00C2601B">
      <w:pPr>
        <w:pStyle w:val="Sourcecode"/>
        <w:framePr w:wrap="around"/>
        <w:rPr>
          <w:lang w:eastAsia="ru-RU"/>
        </w:rPr>
      </w:pPr>
      <w:r w:rsidRPr="00C2601B">
        <w:rPr>
          <w:lang w:eastAsia="ru-RU"/>
        </w:rPr>
        <w:t xml:space="preserve">tab1 := {(0 </w:t>
      </w:r>
      <w:r w:rsidRPr="00C2601B">
        <w:rPr>
          <w:rFonts w:ascii="BSymbol" w:hAnsi="BSymbol" w:cs="BSymbol"/>
          <w:lang w:eastAsia="ru-RU"/>
        </w:rPr>
        <w:t xml:space="preserve">m </w:t>
      </w:r>
      <w:r w:rsidRPr="00C2601B">
        <w:rPr>
          <w:lang w:eastAsia="ru-RU"/>
        </w:rPr>
        <w:t xml:space="preserve">3), (1 </w:t>
      </w:r>
      <w:r w:rsidRPr="00C2601B">
        <w:rPr>
          <w:rFonts w:ascii="BSymbol" w:hAnsi="BSymbol" w:cs="BSymbol"/>
          <w:lang w:eastAsia="ru-RU"/>
        </w:rPr>
        <w:t xml:space="preserve">m </w:t>
      </w:r>
      <w:r w:rsidRPr="00C2601B">
        <w:rPr>
          <w:lang w:eastAsia="ru-RU"/>
        </w:rPr>
        <w:t xml:space="preserve">1), (2 </w:t>
      </w:r>
      <w:r w:rsidRPr="00C2601B">
        <w:rPr>
          <w:rFonts w:ascii="BSymbol" w:hAnsi="BSymbol" w:cs="BSymbol"/>
          <w:lang w:eastAsia="ru-RU"/>
        </w:rPr>
        <w:t xml:space="preserve">m </w:t>
      </w:r>
      <w:r w:rsidRPr="00C2601B">
        <w:rPr>
          <w:lang w:eastAsia="ru-RU"/>
        </w:rPr>
        <w:t>-7)} ;</w:t>
      </w:r>
    </w:p>
    <w:p w:rsidR="00C2601B" w:rsidRPr="00C2601B" w:rsidRDefault="00C2601B" w:rsidP="00C2601B">
      <w:pPr>
        <w:pStyle w:val="Sourcecode"/>
        <w:framePr w:wrap="around"/>
        <w:rPr>
          <w:lang w:eastAsia="ru-RU"/>
        </w:rPr>
      </w:pPr>
      <w:r w:rsidRPr="00C2601B">
        <w:rPr>
          <w:lang w:eastAsia="ru-RU"/>
        </w:rPr>
        <w:t>tab1 (1) := 12 ;</w:t>
      </w:r>
    </w:p>
    <w:p w:rsidR="00C2601B" w:rsidRPr="00C2601B" w:rsidRDefault="00C2601B" w:rsidP="00C2601B">
      <w:pPr>
        <w:pStyle w:val="Sourcecode"/>
        <w:framePr w:wrap="around"/>
        <w:rPr>
          <w:lang w:val="ru-RU" w:eastAsia="ru-RU"/>
        </w:rPr>
      </w:pPr>
      <w:r>
        <w:rPr>
          <w:lang w:eastAsia="ru-RU"/>
        </w:rPr>
        <w:t>tab</w:t>
      </w:r>
      <w:r w:rsidRPr="00C2601B">
        <w:rPr>
          <w:lang w:val="ru-RU" w:eastAsia="ru-RU"/>
        </w:rPr>
        <w:t xml:space="preserve">2 := </w:t>
      </w:r>
      <w:r>
        <w:rPr>
          <w:lang w:eastAsia="ru-RU"/>
        </w:rPr>
        <w:t>tab</w:t>
      </w:r>
      <w:r w:rsidRPr="00C2601B">
        <w:rPr>
          <w:lang w:val="ru-RU" w:eastAsia="ru-RU"/>
        </w:rPr>
        <w:t>3 ;</w:t>
      </w:r>
    </w:p>
    <w:p w:rsidR="00C2601B" w:rsidRPr="00C2601B" w:rsidRDefault="00C2601B" w:rsidP="00C2601B">
      <w:pPr>
        <w:pStyle w:val="Sourcecode"/>
        <w:framePr w:wrap="around"/>
        <w:rPr>
          <w:lang w:val="ru-RU" w:eastAsia="ru-RU"/>
        </w:rPr>
      </w:pPr>
      <w:r>
        <w:rPr>
          <w:lang w:eastAsia="ru-RU"/>
        </w:rPr>
        <w:t>y</w:t>
      </w:r>
      <w:r w:rsidRPr="00C2601B">
        <w:rPr>
          <w:lang w:val="ru-RU" w:eastAsia="ru-RU"/>
        </w:rPr>
        <w:t xml:space="preserve">1, </w:t>
      </w:r>
      <w:r>
        <w:rPr>
          <w:lang w:eastAsia="ru-RU"/>
        </w:rPr>
        <w:t>y</w:t>
      </w:r>
      <w:r w:rsidRPr="00C2601B">
        <w:rPr>
          <w:lang w:val="ru-RU" w:eastAsia="ru-RU"/>
        </w:rPr>
        <w:t xml:space="preserve">2, </w:t>
      </w:r>
      <w:r>
        <w:rPr>
          <w:lang w:eastAsia="ru-RU"/>
        </w:rPr>
        <w:t>y</w:t>
      </w:r>
      <w:r w:rsidRPr="00C2601B">
        <w:rPr>
          <w:lang w:val="ru-RU" w:eastAsia="ru-RU"/>
        </w:rPr>
        <w:t>3 := 0, 0, 0 ;</w:t>
      </w:r>
    </w:p>
    <w:p w:rsidR="00C2601B" w:rsidRPr="00C2601B" w:rsidRDefault="00C2601B" w:rsidP="00C2601B">
      <w:pPr>
        <w:pStyle w:val="Sourcecode"/>
        <w:framePr w:wrap="around"/>
        <w:rPr>
          <w:lang w:val="ru-RU"/>
        </w:rPr>
      </w:pPr>
      <w:r>
        <w:rPr>
          <w:lang w:eastAsia="ru-RU"/>
        </w:rPr>
        <w:t>z</w:t>
      </w:r>
      <w:r w:rsidRPr="00C2601B">
        <w:rPr>
          <w:lang w:val="ru-RU" w:eastAsia="ru-RU"/>
        </w:rPr>
        <w:t xml:space="preserve">1, </w:t>
      </w:r>
      <w:r>
        <w:rPr>
          <w:lang w:eastAsia="ru-RU"/>
        </w:rPr>
        <w:t>z</w:t>
      </w:r>
      <w:r w:rsidRPr="00C2601B">
        <w:rPr>
          <w:lang w:val="ru-RU" w:eastAsia="ru-RU"/>
        </w:rPr>
        <w:t xml:space="preserve">2 := </w:t>
      </w:r>
      <w:r>
        <w:rPr>
          <w:lang w:eastAsia="ru-RU"/>
        </w:rPr>
        <w:t>z</w:t>
      </w:r>
      <w:r w:rsidRPr="00C2601B">
        <w:rPr>
          <w:lang w:val="ru-RU" w:eastAsia="ru-RU"/>
        </w:rPr>
        <w:t xml:space="preserve">2, </w:t>
      </w:r>
      <w:r>
        <w:rPr>
          <w:lang w:eastAsia="ru-RU"/>
        </w:rPr>
        <w:t>z</w:t>
      </w:r>
      <w:r w:rsidRPr="00C2601B">
        <w:rPr>
          <w:lang w:val="ru-RU" w:eastAsia="ru-RU"/>
        </w:rPr>
        <w:t>1 ;</w:t>
      </w:r>
    </w:p>
    <w:p w:rsidR="00C2601B" w:rsidRDefault="00FD1DA3" w:rsidP="00C2601B">
      <w:pPr>
        <w:pStyle w:val="3"/>
      </w:pPr>
      <w:bookmarkStart w:id="20" w:name="_Toc262474493"/>
      <w:r>
        <w:lastRenderedPageBreak/>
        <w:t>4</w:t>
      </w:r>
      <w:r w:rsidR="00C2601B" w:rsidRPr="00C2601B">
        <w:t>.2.2. Подстановка с предусловием</w:t>
      </w:r>
      <w:bookmarkEnd w:id="20"/>
    </w:p>
    <w:p w:rsidR="00C2601B" w:rsidRDefault="00C2601B" w:rsidP="00C2601B">
      <w:pPr>
        <w:pStyle w:val="Normal1"/>
      </w:pPr>
      <w:r>
        <w:tab/>
        <w:t xml:space="preserve">Подстановка с предусловием </w:t>
      </w:r>
      <w:r w:rsidR="00F05D70">
        <w:t>используется для задания предусловий перед вызовом операций. Операция вызывается только в том случае, если предусловие является истиной. Пример данной подстановки:</w:t>
      </w:r>
    </w:p>
    <w:p w:rsidR="00F05D70" w:rsidRPr="00E97CCD" w:rsidRDefault="00F05D70" w:rsidP="00F05D70">
      <w:pPr>
        <w:pStyle w:val="Sourcecode"/>
        <w:framePr w:wrap="around"/>
        <w:rPr>
          <w:lang w:val="ru-RU" w:eastAsia="ru-RU"/>
        </w:rPr>
      </w:pPr>
      <w:r>
        <w:rPr>
          <w:lang w:eastAsia="ru-RU"/>
        </w:rPr>
        <w:t>PRE</w:t>
      </w:r>
    </w:p>
    <w:p w:rsidR="00F05D70" w:rsidRPr="00E97CCD" w:rsidRDefault="00F05D70" w:rsidP="00F05D70">
      <w:pPr>
        <w:pStyle w:val="Sourcecode"/>
        <w:framePr w:wrap="around"/>
        <w:rPr>
          <w:rFonts w:ascii="Arial" w:hAnsi="Arial" w:cs="Arial"/>
          <w:sz w:val="11"/>
          <w:szCs w:val="11"/>
          <w:lang w:val="ru-RU" w:eastAsia="ru-RU"/>
        </w:rPr>
      </w:pPr>
      <w:r>
        <w:rPr>
          <w:lang w:eastAsia="ru-RU"/>
        </w:rPr>
        <w:t>x</w:t>
      </w:r>
      <w:r w:rsidRPr="00E97CCD">
        <w:rPr>
          <w:lang w:val="ru-RU" w:eastAsia="ru-RU"/>
        </w:rPr>
        <w:t xml:space="preserve">1 </w:t>
      </w:r>
      <w:r w:rsidR="00E97CCD" w:rsidRPr="00E97CCD">
        <w:rPr>
          <w:rFonts w:ascii="Cambria Math" w:hAnsi="Cambria Math" w:cs="Symbol"/>
          <w:lang w:val="ru-RU" w:eastAsia="ru-RU"/>
        </w:rPr>
        <w:t>∈</w:t>
      </w:r>
      <w:r>
        <w:rPr>
          <w:rFonts w:ascii="Symbol" w:hAnsi="Symbol" w:cs="Symbol"/>
          <w:lang w:eastAsia="ru-RU"/>
        </w:rPr>
        <w:t></w:t>
      </w:r>
      <w:r>
        <w:rPr>
          <w:rFonts w:ascii="Arial" w:hAnsi="Arial" w:cs="Arial"/>
          <w:sz w:val="17"/>
          <w:szCs w:val="17"/>
          <w:lang w:eastAsia="ru-RU"/>
        </w:rPr>
        <w:t>NAT</w:t>
      </w:r>
      <w:r w:rsidRPr="00E97CCD">
        <w:rPr>
          <w:rFonts w:ascii="Arial" w:hAnsi="Arial" w:cs="Arial"/>
          <w:sz w:val="11"/>
          <w:szCs w:val="11"/>
          <w:lang w:val="ru-RU" w:eastAsia="ru-RU"/>
        </w:rPr>
        <w:t>1</w:t>
      </w:r>
    </w:p>
    <w:p w:rsidR="00F05D70" w:rsidRPr="00E97CCD" w:rsidRDefault="00F05D70" w:rsidP="00F05D70">
      <w:pPr>
        <w:pStyle w:val="Sourcecode"/>
        <w:framePr w:wrap="around"/>
        <w:rPr>
          <w:lang w:val="ru-RU" w:eastAsia="ru-RU"/>
        </w:rPr>
      </w:pPr>
      <w:r>
        <w:rPr>
          <w:lang w:eastAsia="ru-RU"/>
        </w:rPr>
        <w:t>THEN</w:t>
      </w:r>
    </w:p>
    <w:p w:rsidR="00F05D70" w:rsidRPr="00E97CCD" w:rsidRDefault="00F05D70" w:rsidP="00F05D70">
      <w:pPr>
        <w:pStyle w:val="Sourcecode"/>
        <w:framePr w:wrap="around"/>
        <w:rPr>
          <w:lang w:val="ru-RU" w:eastAsia="ru-RU"/>
        </w:rPr>
      </w:pPr>
      <w:r>
        <w:rPr>
          <w:lang w:eastAsia="ru-RU"/>
        </w:rPr>
        <w:t>x</w:t>
      </w:r>
      <w:r w:rsidRPr="00E97CCD">
        <w:rPr>
          <w:lang w:val="ru-RU" w:eastAsia="ru-RU"/>
        </w:rPr>
        <w:t xml:space="preserve">1 := </w:t>
      </w:r>
      <w:r>
        <w:rPr>
          <w:lang w:eastAsia="ru-RU"/>
        </w:rPr>
        <w:t>x</w:t>
      </w:r>
      <w:r w:rsidRPr="00E97CCD">
        <w:rPr>
          <w:lang w:val="ru-RU"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D1DA3" w:rsidP="00F05D70">
      <w:pPr>
        <w:pStyle w:val="3"/>
      </w:pPr>
      <w:bookmarkStart w:id="21" w:name="_Toc262474494"/>
      <w:r>
        <w:t>4</w:t>
      </w:r>
      <w:r w:rsidR="00F05D70">
        <w:t>.2.3. Подстановка неограниченного выбора</w:t>
      </w:r>
      <w:bookmarkEnd w:id="21"/>
    </w:p>
    <w:p w:rsidR="00F05D70" w:rsidRDefault="00F05D70" w:rsidP="00F05D70">
      <w:pPr>
        <w:pStyle w:val="Normal1"/>
      </w:pPr>
      <w:r>
        <w:tab/>
        <w:t>В общем виде данная подстановка выглядит следующим образом:</w:t>
      </w:r>
    </w:p>
    <w:p w:rsidR="00F05D70" w:rsidRPr="00F05D70" w:rsidRDefault="00F05D70" w:rsidP="00F05D70">
      <w:pPr>
        <w:pStyle w:val="Sourcecode"/>
        <w:framePr w:wrap="around"/>
        <w:rPr>
          <w:lang w:val="ru-RU"/>
        </w:rPr>
      </w:pPr>
      <w:r w:rsidRPr="00F05D70">
        <w:rPr>
          <w:lang w:eastAsia="ru-RU"/>
        </w:rPr>
        <w:t>ANY X WHERE P THEN S END</w:t>
      </w:r>
      <w:r w:rsidRPr="00F05D70">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Pr="0095033D"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95033D" w:rsidRPr="0095033D">
        <w:rPr>
          <w:szCs w:val="23"/>
        </w:rPr>
        <w:t>.</w:t>
      </w:r>
    </w:p>
    <w:p w:rsidR="00F05D70" w:rsidRDefault="0095033D" w:rsidP="00C2601B">
      <w:pPr>
        <w:pStyle w:val="Normal1"/>
        <w:ind w:firstLine="708"/>
        <w:rPr>
          <w:szCs w:val="23"/>
        </w:rPr>
      </w:pPr>
      <w:r>
        <w:rPr>
          <w:szCs w:val="23"/>
        </w:rPr>
        <w:t>Пример подстановки неограниченного выбора:</w:t>
      </w:r>
    </w:p>
    <w:p w:rsidR="0095033D" w:rsidRDefault="0095033D" w:rsidP="0095033D">
      <w:pPr>
        <w:pStyle w:val="Sourcecode"/>
        <w:framePr w:wrap="around"/>
        <w:rPr>
          <w:lang w:eastAsia="ru-RU"/>
        </w:rPr>
      </w:pPr>
      <w:r>
        <w:rPr>
          <w:lang w:eastAsia="ru-RU"/>
        </w:rPr>
        <w:t>ANY r1, r2 WHERE</w:t>
      </w:r>
    </w:p>
    <w:p w:rsidR="0095033D" w:rsidRPr="0095033D" w:rsidRDefault="0095033D" w:rsidP="0095033D">
      <w:pPr>
        <w:pStyle w:val="Sourcecode"/>
        <w:framePr w:wrap="around"/>
        <w:rPr>
          <w:rFonts w:ascii="Symbol" w:hAnsi="Symbol" w:cs="Symbol"/>
          <w:lang w:val="ru-RU" w:eastAsia="ru-RU"/>
        </w:rPr>
      </w:pPr>
      <w:r>
        <w:rPr>
          <w:lang w:eastAsia="ru-RU"/>
        </w:rPr>
        <w:t xml:space="preserve">r1 </w:t>
      </w:r>
      <w:r>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 xml:space="preserve">NAT </w:t>
      </w:r>
      <w:r>
        <w:rPr>
          <w:rFonts w:ascii="Cambria Math" w:hAnsi="Cambria Math" w:cs="Symbol"/>
          <w:lang w:eastAsia="ru-RU"/>
        </w:rPr>
        <w:t>∧</w:t>
      </w:r>
    </w:p>
    <w:p w:rsidR="0095033D" w:rsidRPr="0095033D" w:rsidRDefault="0095033D" w:rsidP="0095033D">
      <w:pPr>
        <w:pStyle w:val="Sourcecode"/>
        <w:framePr w:wrap="around"/>
        <w:rPr>
          <w:rFonts w:ascii="Symbol" w:hAnsi="Symbol" w:cs="Symbol"/>
          <w:lang w:val="ru-RU" w:eastAsia="ru-RU"/>
        </w:rPr>
      </w:pPr>
      <w:r>
        <w:rPr>
          <w:lang w:eastAsia="ru-RU"/>
        </w:rPr>
        <w:t xml:space="preserve">r2 </w:t>
      </w:r>
      <w:r>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 xml:space="preserve">NAT </w:t>
      </w:r>
      <w:r>
        <w:rPr>
          <w:rFonts w:ascii="Cambria Math" w:hAnsi="Cambria Math" w:cs="Symbol"/>
          <w:lang w:eastAsia="ru-RU"/>
        </w:rPr>
        <w:t>∧</w:t>
      </w:r>
    </w:p>
    <w:p w:rsidR="0095033D" w:rsidRDefault="0095033D" w:rsidP="0095033D">
      <w:pPr>
        <w:pStyle w:val="Sourcecode"/>
        <w:framePr w:wrap="around"/>
        <w:rPr>
          <w:lang w:eastAsia="ru-RU"/>
        </w:rPr>
      </w:pPr>
      <w:r>
        <w:rPr>
          <w:lang w:eastAsia="ru-RU"/>
        </w:rPr>
        <w:t>r1</w:t>
      </w:r>
      <w:r w:rsidRPr="0095033D">
        <w:rPr>
          <w:sz w:val="12"/>
          <w:szCs w:val="12"/>
          <w:vertAlign w:val="superscript"/>
          <w:lang w:eastAsia="ru-RU"/>
        </w:rPr>
        <w:t>2</w:t>
      </w:r>
      <w:r>
        <w:rPr>
          <w:sz w:val="12"/>
          <w:szCs w:val="12"/>
          <w:lang w:eastAsia="ru-RU"/>
        </w:rPr>
        <w:t xml:space="preserve"> </w:t>
      </w:r>
      <w:r>
        <w:rPr>
          <w:lang w:eastAsia="ru-RU"/>
        </w:rPr>
        <w:t>+ r2</w:t>
      </w:r>
      <w:r w:rsidRPr="0095033D">
        <w:rPr>
          <w:sz w:val="12"/>
          <w:szCs w:val="12"/>
          <w:vertAlign w:val="superscript"/>
          <w:lang w:eastAsia="ru-RU"/>
        </w:rPr>
        <w:t>2</w:t>
      </w:r>
      <w:r>
        <w:rPr>
          <w:sz w:val="12"/>
          <w:szCs w:val="12"/>
          <w:lang w:eastAsia="ru-RU"/>
        </w:rPr>
        <w:t xml:space="preserve"> </w:t>
      </w:r>
      <w:r>
        <w:rPr>
          <w:lang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F05D70" w:rsidRDefault="0095033D" w:rsidP="0095033D">
      <w:pPr>
        <w:pStyle w:val="Sourcecode"/>
        <w:framePr w:wrap="around"/>
        <w:rPr>
          <w:szCs w:val="23"/>
          <w:lang w:val="ru-RU"/>
        </w:rPr>
      </w:pPr>
      <w:r>
        <w:rPr>
          <w:lang w:eastAsia="ru-RU"/>
        </w:rPr>
        <w:t>END</w:t>
      </w:r>
    </w:p>
    <w:p w:rsidR="0095033D" w:rsidRDefault="0095033D" w:rsidP="0095033D">
      <w:pPr>
        <w:pStyle w:val="3"/>
      </w:pPr>
    </w:p>
    <w:p w:rsidR="0095033D" w:rsidRDefault="00FD1DA3" w:rsidP="0095033D">
      <w:pPr>
        <w:pStyle w:val="3"/>
      </w:pPr>
      <w:bookmarkStart w:id="22" w:name="_Toc262474495"/>
      <w:r>
        <w:t>4</w:t>
      </w:r>
      <w:r w:rsidR="0095033D">
        <w:t>.2.4. Последовательная подстановка</w:t>
      </w:r>
      <w:bookmarkEnd w:id="22"/>
    </w:p>
    <w:p w:rsidR="0095033D" w:rsidRDefault="0095033D" w:rsidP="0095033D">
      <w:pPr>
        <w:pStyle w:val="Normal1"/>
      </w:pPr>
      <w:r>
        <w:tab/>
        <w:t>Последовательная подстановка отвечает за последовательное выполнение двух подстановок.</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lastRenderedPageBreak/>
        <w:t>z := x ; x := y ; y := 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FD1DA3" w:rsidP="0095033D">
      <w:pPr>
        <w:pStyle w:val="3"/>
      </w:pPr>
      <w:bookmarkStart w:id="23" w:name="_Toc262474496"/>
      <w:r>
        <w:t>4</w:t>
      </w:r>
      <w:r w:rsidR="0095033D">
        <w:t>.2.5.</w:t>
      </w:r>
      <w:r w:rsidR="0095033D">
        <w:tab/>
        <w:t>Подстановка вызова операции</w:t>
      </w:r>
      <w:bookmarkEnd w:id="23"/>
    </w:p>
    <w:p w:rsidR="0095033D" w:rsidRDefault="0095033D" w:rsidP="0095033D">
      <w:pPr>
        <w:pStyle w:val="Normal1"/>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p>
    <w:p w:rsidR="00713904" w:rsidRPr="00713904" w:rsidRDefault="00713904" w:rsidP="00713904">
      <w:pPr>
        <w:pStyle w:val="Sourcecode"/>
        <w:framePr w:wrap="around"/>
        <w:rPr>
          <w:lang w:eastAsia="ru-RU"/>
        </w:rPr>
      </w:pPr>
      <w:r w:rsidRPr="00713904">
        <w:rPr>
          <w:lang w:eastAsia="ru-RU"/>
        </w:rPr>
        <w:t>op1 ;</w:t>
      </w:r>
    </w:p>
    <w:p w:rsidR="00713904" w:rsidRPr="00713904" w:rsidRDefault="00713904" w:rsidP="00713904">
      <w:pPr>
        <w:pStyle w:val="Sourcecode"/>
        <w:framePr w:wrap="around"/>
        <w:rPr>
          <w:lang w:eastAsia="ru-RU"/>
        </w:rPr>
      </w:pPr>
      <w:r w:rsidRPr="00713904">
        <w:rPr>
          <w:lang w:eastAsia="ru-RU"/>
        </w:rPr>
        <w:t xml:space="preserve">op2 (x0 + 1, </w:t>
      </w:r>
      <w:r w:rsidRPr="00713904">
        <w:rPr>
          <w:rFonts w:ascii="Arial" w:hAnsi="Arial" w:cs="Arial"/>
          <w:sz w:val="17"/>
          <w:szCs w:val="17"/>
          <w:lang w:eastAsia="ru-RU"/>
        </w:rPr>
        <w:t>TRUE</w:t>
      </w:r>
      <w:r w:rsidRPr="00713904">
        <w:rPr>
          <w:lang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95033D" w:rsidRDefault="00713904" w:rsidP="00713904">
      <w:pPr>
        <w:pStyle w:val="Sourcecode"/>
        <w:framePr w:wrap="around"/>
      </w:pPr>
      <w:r>
        <w:rPr>
          <w:lang w:eastAsia="ru-RU"/>
        </w:rPr>
        <w:t xml:space="preserve">res, flag </w:t>
      </w:r>
      <w:r>
        <w:rPr>
          <w:rFonts w:ascii="Cambria Math" w:hAnsi="Cambria Math" w:cs="Symbol"/>
          <w:lang w:eastAsia="ru-RU"/>
        </w:rPr>
        <w:t>←</w:t>
      </w:r>
      <w:r>
        <w:rPr>
          <w:rFonts w:ascii="Symbol" w:hAnsi="Symbol" w:cs="Symbol"/>
          <w:lang w:eastAsia="ru-RU"/>
        </w:rPr>
        <w:t></w:t>
      </w:r>
      <w:r>
        <w:rPr>
          <w:lang w:eastAsia="ru-RU"/>
        </w:rPr>
        <w:t>op4 (x0)</w:t>
      </w:r>
    </w:p>
    <w:p w:rsidR="00713904" w:rsidRDefault="00713904" w:rsidP="00C2601B">
      <w:pPr>
        <w:pStyle w:val="Normal1"/>
        <w:ind w:firstLine="708"/>
        <w:rPr>
          <w:szCs w:val="23"/>
        </w:rPr>
      </w:pPr>
    </w:p>
    <w:p w:rsidR="00713904" w:rsidRDefault="00FD1DA3" w:rsidP="004E0ABC">
      <w:pPr>
        <w:pStyle w:val="3"/>
      </w:pPr>
      <w:bookmarkStart w:id="24" w:name="_Toc262474497"/>
      <w:r>
        <w:t>4</w:t>
      </w:r>
      <w:r w:rsidR="00713904">
        <w:t>.2.6. Параллельная подстановка</w:t>
      </w:r>
      <w:bookmarkEnd w:id="24"/>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ассоциативности. В следующем примере значения переменных меняются местами:</w:t>
      </w:r>
    </w:p>
    <w:p w:rsidR="0042032D" w:rsidRDefault="0042032D" w:rsidP="0042032D">
      <w:pPr>
        <w:pStyle w:val="Sourcecode"/>
        <w:framePr w:wrap="around"/>
        <w:rPr>
          <w:lang w:eastAsia="ru-RU"/>
        </w:rPr>
      </w:pPr>
      <w:r>
        <w:rPr>
          <w:lang w:eastAsia="ru-RU"/>
        </w:rPr>
        <w:t>x := y ||</w:t>
      </w:r>
    </w:p>
    <w:p w:rsidR="0042032D" w:rsidRPr="00713904" w:rsidRDefault="0042032D" w:rsidP="0042032D">
      <w:pPr>
        <w:pStyle w:val="Sourcecode"/>
        <w:framePr w:wrap="around"/>
      </w:pPr>
      <w:r>
        <w:rPr>
          <w:lang w:eastAsia="ru-RU"/>
        </w:rPr>
        <w:t>y := x</w:t>
      </w:r>
    </w:p>
    <w:p w:rsidR="0042032D" w:rsidRDefault="0042032D" w:rsidP="00C2601B">
      <w:pPr>
        <w:pStyle w:val="Normal1"/>
        <w:ind w:firstLine="708"/>
        <w:rPr>
          <w:szCs w:val="23"/>
        </w:rPr>
      </w:pPr>
    </w:p>
    <w:p w:rsidR="0042032D" w:rsidRDefault="0042032D" w:rsidP="00BF3C20">
      <w:pPr>
        <w:pStyle w:val="2"/>
        <w:numPr>
          <w:ilvl w:val="1"/>
          <w:numId w:val="20"/>
        </w:numPr>
      </w:pPr>
      <w:bookmarkStart w:id="25" w:name="_Toc262474498"/>
      <w:r>
        <w:t>Выражения</w:t>
      </w:r>
      <w:bookmarkEnd w:id="25"/>
    </w:p>
    <w:p w:rsidR="00653608" w:rsidRDefault="00653608" w:rsidP="00C2601B">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4E0ABC" w:rsidRDefault="004E0ABC" w:rsidP="00C2601B">
      <w:pPr>
        <w:pStyle w:val="Normal1"/>
        <w:ind w:firstLine="708"/>
        <w:rPr>
          <w:szCs w:val="23"/>
        </w:rPr>
      </w:pPr>
      <w:r>
        <w:rPr>
          <w:szCs w:val="23"/>
        </w:rPr>
        <w:lastRenderedPageBreak/>
        <w:t>Приведем примеры выражений, наиболее часто использующихся при построении отображения.</w:t>
      </w:r>
    </w:p>
    <w:p w:rsidR="004E0ABC" w:rsidRDefault="004E0ABC" w:rsidP="00BF3C20">
      <w:pPr>
        <w:pStyle w:val="3"/>
        <w:numPr>
          <w:ilvl w:val="2"/>
          <w:numId w:val="20"/>
        </w:numPr>
      </w:pPr>
      <w:bookmarkStart w:id="26" w:name="_Toc262474499"/>
      <w:r>
        <w:t>Бинарное соответствие</w:t>
      </w:r>
      <w:bookmarkEnd w:id="26"/>
    </w:p>
    <w:p w:rsidR="004E0ABC" w:rsidRDefault="004E0ABC" w:rsidP="002E6994">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sidR="002E6994">
        <w:rPr>
          <w:lang w:val="en-US"/>
        </w:rPr>
        <w:t>F</w:t>
      </w:r>
      <w:r w:rsidR="002E6994" w:rsidRPr="002E6994">
        <w:t xml:space="preserve"> </w:t>
      </w:r>
      <w:r w:rsidR="002E6994">
        <w:t xml:space="preserve">это множество пар </w:t>
      </w:r>
      <w:r w:rsidR="002E6994" w:rsidRPr="002E6994">
        <w:rPr>
          <w:rStyle w:val="programcodeChar"/>
          <w:rFonts w:eastAsia="Calibri"/>
          <w:lang w:val="ru-RU"/>
        </w:rPr>
        <w:t>(</w:t>
      </w:r>
      <w:r w:rsidR="002E6994" w:rsidRPr="002E6994">
        <w:rPr>
          <w:rStyle w:val="programcodeChar"/>
          <w:rFonts w:eastAsia="Calibri"/>
        </w:rPr>
        <w:t>x</w:t>
      </w:r>
      <w:r w:rsidR="002E6994" w:rsidRPr="002E6994">
        <w:rPr>
          <w:rStyle w:val="programcodeChar"/>
          <w:rFonts w:eastAsia="Calibri"/>
          <w:lang w:val="ru-RU"/>
        </w:rPr>
        <w:t xml:space="preserve"> </w:t>
      </w:r>
      <w:r w:rsidR="002E6994" w:rsidRPr="002E6994">
        <w:rPr>
          <w:rStyle w:val="programcodeChar"/>
          <w:rFonts w:ascii="Cambria Math" w:eastAsia="Calibri" w:hAnsi="Cambria Math" w:cs="Cambria Math"/>
          <w:lang w:val="ru-RU"/>
        </w:rPr>
        <w:t>↦</w:t>
      </w:r>
      <w:r w:rsidR="002E6994" w:rsidRPr="002E6994">
        <w:rPr>
          <w:rStyle w:val="programcodeChar"/>
          <w:rFonts w:eastAsia="Calibri"/>
          <w:lang w:val="ru-RU"/>
        </w:rPr>
        <w:t xml:space="preserve"> </w:t>
      </w:r>
      <w:r w:rsidR="002E6994" w:rsidRPr="002E6994">
        <w:rPr>
          <w:rStyle w:val="programcodeChar"/>
          <w:rFonts w:eastAsia="Calibri"/>
        </w:rPr>
        <w:t>y</w:t>
      </w:r>
      <w:r w:rsidR="002E6994" w:rsidRPr="002E6994">
        <w:rPr>
          <w:rStyle w:val="programcodeChar"/>
          <w:rFonts w:eastAsia="Calibri"/>
          <w:lang w:val="ru-RU"/>
        </w:rPr>
        <w:t>)</w:t>
      </w:r>
      <w:r w:rsidR="002E6994" w:rsidRPr="002E6994">
        <w:t xml:space="preserve">, где </w:t>
      </w:r>
      <w:r w:rsidR="002E6994">
        <w:rPr>
          <w:lang w:val="en-US"/>
        </w:rPr>
        <w:t>x</w:t>
      </w:r>
      <w:r w:rsidR="002E6994" w:rsidRPr="002E6994">
        <w:t xml:space="preserve"> </w:t>
      </w:r>
      <w:r w:rsidR="002E6994">
        <w:t xml:space="preserve">принадлежит </w:t>
      </w:r>
      <w:r w:rsidR="002E6994">
        <w:rPr>
          <w:lang w:val="en-US"/>
        </w:rPr>
        <w:t>E</w:t>
      </w:r>
      <w:r w:rsidR="002E6994" w:rsidRPr="002E6994">
        <w:t xml:space="preserve"> </w:t>
      </w:r>
      <w:r w:rsidR="002E6994">
        <w:t xml:space="preserve">и </w:t>
      </w:r>
      <w:r w:rsidR="002E6994">
        <w:rPr>
          <w:lang w:val="en-US"/>
        </w:rPr>
        <w:t>y</w:t>
      </w:r>
      <w:r w:rsidR="002E6994" w:rsidRPr="002E6994">
        <w:t xml:space="preserve"> </w:t>
      </w:r>
      <w:r w:rsidR="002E6994">
        <w:t xml:space="preserve">принадлежит </w:t>
      </w:r>
      <w:r w:rsidR="002E6994">
        <w:rPr>
          <w:lang w:val="en-US"/>
        </w:rPr>
        <w:t>F</w:t>
      </w:r>
      <w:r w:rsidR="002E6994" w:rsidRPr="002E6994">
        <w:t xml:space="preserve">. </w:t>
      </w:r>
      <w:r w:rsidR="002E6994">
        <w:t>Пример бинарного соответствия:</w:t>
      </w:r>
    </w:p>
    <w:p w:rsidR="002E6994" w:rsidRPr="002E6994" w:rsidRDefault="002E6994" w:rsidP="002E6994">
      <w:pPr>
        <w:pStyle w:val="Sourcecode"/>
        <w:framePr w:wrap="around"/>
        <w:rPr>
          <w:lang w:val="ru-RU" w:eastAsia="ru-RU"/>
        </w:rPr>
      </w:pPr>
      <w:r w:rsidRPr="002E6994">
        <w:rPr>
          <w:lang w:eastAsia="ru-RU"/>
        </w:rPr>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2E6994" w:rsidRDefault="002E6994" w:rsidP="00653608">
      <w:pPr>
        <w:pStyle w:val="Normal1"/>
        <w:rPr>
          <w:szCs w:val="23"/>
        </w:rPr>
      </w:pPr>
      <w:r>
        <w:rPr>
          <w:szCs w:val="23"/>
        </w:rPr>
        <w:tab/>
        <w:t>Определяет соответствие между множеством целых чисел от одного до пяти и булевым выражением.</w:t>
      </w:r>
      <w:r w:rsidR="00656E66" w:rsidRPr="002E6994">
        <w:rPr>
          <w:szCs w:val="23"/>
        </w:rPr>
        <w:tab/>
      </w:r>
    </w:p>
    <w:p w:rsidR="002E6994" w:rsidRDefault="002E6994" w:rsidP="00BF3C20">
      <w:pPr>
        <w:pStyle w:val="3"/>
        <w:numPr>
          <w:ilvl w:val="2"/>
          <w:numId w:val="20"/>
        </w:numPr>
      </w:pPr>
      <w:bookmarkStart w:id="27" w:name="_Toc262474500"/>
      <w:r>
        <w:t>Пересечение множеств</w:t>
      </w:r>
      <w:bookmarkEnd w:id="27"/>
    </w:p>
    <w:p w:rsidR="002E6994" w:rsidRPr="002E6994" w:rsidRDefault="002E6994" w:rsidP="002E6994">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2E6994" w:rsidRDefault="002E6994" w:rsidP="002E6994">
      <w:pPr>
        <w:pStyle w:val="Sourcecode"/>
        <w:framePr w:wrap="around"/>
        <w:rPr>
          <w:sz w:val="23"/>
          <w:szCs w:val="23"/>
          <w:lang w:eastAsia="ru-RU"/>
        </w:rPr>
      </w:pPr>
      <w:r>
        <w:rPr>
          <w:lang w:eastAsia="ru-RU"/>
        </w:rPr>
        <w:t>E</w:t>
      </w:r>
      <w:r w:rsidRPr="002E6994">
        <w:rPr>
          <w:vertAlign w:val="subscript"/>
          <w:lang w:eastAsia="ru-RU"/>
        </w:rPr>
        <w:t>1</w:t>
      </w:r>
      <w:r>
        <w:rPr>
          <w:lang w:eastAsia="ru-RU"/>
        </w:rPr>
        <w:t xml:space="preserve"> = {-1, 0, 3, 7, 8} </w:t>
      </w:r>
      <w:r>
        <w:rPr>
          <w:sz w:val="23"/>
          <w:szCs w:val="23"/>
          <w:lang w:val="ru-RU" w:eastAsia="ru-RU"/>
        </w:rPr>
        <w:t>и</w:t>
      </w:r>
      <w:r>
        <w:rPr>
          <w:sz w:val="23"/>
          <w:szCs w:val="23"/>
          <w:lang w:eastAsia="ru-RU"/>
        </w:rPr>
        <w:t xml:space="preserve"> </w:t>
      </w:r>
      <w:r>
        <w:rPr>
          <w:lang w:eastAsia="ru-RU"/>
        </w:rPr>
        <w:t>E</w:t>
      </w:r>
      <w:r>
        <w:rPr>
          <w:vertAlign w:val="subscript"/>
          <w:lang w:eastAsia="ru-RU"/>
        </w:rPr>
        <w:t>2</w:t>
      </w:r>
      <w:r>
        <w:rPr>
          <w:lang w:eastAsia="ru-RU"/>
        </w:rPr>
        <w:t xml:space="preserve"> = {-3, -1, 4, 7, 9}</w:t>
      </w:r>
      <w:r>
        <w:rPr>
          <w:sz w:val="23"/>
          <w:szCs w:val="23"/>
          <w:lang w:eastAsia="ru-RU"/>
        </w:rPr>
        <w:t>,</w:t>
      </w:r>
    </w:p>
    <w:p w:rsidR="002E6994" w:rsidRPr="002E6994" w:rsidRDefault="002E6994" w:rsidP="002E6994">
      <w:pPr>
        <w:pStyle w:val="Sourcecode"/>
        <w:framePr w:wrap="around"/>
        <w:rPr>
          <w:lang w:val="ru-RU"/>
        </w:rPr>
      </w:pPr>
      <w:r>
        <w:rPr>
          <w:lang w:eastAsia="ru-RU"/>
        </w:rPr>
        <w:t>E1</w:t>
      </w:r>
      <w:r>
        <w:rPr>
          <w:rFonts w:ascii="Symbol" w:hAnsi="Symbol" w:cs="Symbol"/>
          <w:lang w:eastAsia="ru-RU"/>
        </w:rPr>
        <w:t></w:t>
      </w:r>
      <w:r>
        <w:rPr>
          <w:rFonts w:ascii="Cambria Math" w:hAnsi="Cambria Math" w:cs="Symbol"/>
          <w:lang w:eastAsia="ru-RU"/>
        </w:rPr>
        <w:t>∩</w:t>
      </w:r>
      <w:r>
        <w:rPr>
          <w:rFonts w:ascii="Symbol" w:hAnsi="Symbol" w:cs="Symbol"/>
          <w:lang w:eastAsia="ru-RU"/>
        </w:rPr>
        <w:t></w:t>
      </w:r>
      <w:r>
        <w:rPr>
          <w:lang w:eastAsia="ru-RU"/>
        </w:rPr>
        <w:t>F1 = {-1, 7}</w:t>
      </w:r>
    </w:p>
    <w:p w:rsidR="001C571E" w:rsidRDefault="001C571E" w:rsidP="00653608">
      <w:pPr>
        <w:pStyle w:val="Normal1"/>
        <w:rPr>
          <w:szCs w:val="23"/>
          <w:lang w:val="en-US"/>
        </w:rPr>
      </w:pPr>
    </w:p>
    <w:p w:rsidR="001C571E" w:rsidRPr="001C571E" w:rsidRDefault="001C571E" w:rsidP="00BF3C20">
      <w:pPr>
        <w:pStyle w:val="3"/>
        <w:numPr>
          <w:ilvl w:val="2"/>
          <w:numId w:val="20"/>
        </w:numPr>
      </w:pPr>
      <w:bookmarkStart w:id="28" w:name="_Toc262474501"/>
      <w:r>
        <w:t>Переписывание отношений</w:t>
      </w:r>
      <w:bookmarkEnd w:id="28"/>
    </w:p>
    <w:p w:rsidR="001C571E" w:rsidRDefault="001C571E" w:rsidP="001C571E">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w:t>
      </w:r>
      <w:r w:rsidR="008F4108">
        <w:t xml:space="preserve">Для отношений </w:t>
      </w:r>
      <w:r w:rsidR="008F4108">
        <w:rPr>
          <w:lang w:val="en-US"/>
        </w:rPr>
        <w:t>R</w:t>
      </w:r>
      <w:r w:rsidR="008F4108" w:rsidRPr="001C571E">
        <w:rPr>
          <w:vertAlign w:val="subscript"/>
        </w:rPr>
        <w:t>1</w:t>
      </w:r>
      <w:r w:rsidR="008F4108">
        <w:rPr>
          <w:vertAlign w:val="subscript"/>
        </w:rPr>
        <w:t xml:space="preserve"> </w:t>
      </w:r>
      <w:r w:rsidR="008F4108">
        <w:t xml:space="preserve">и </w:t>
      </w:r>
      <w:r w:rsidR="008F4108">
        <w:rPr>
          <w:lang w:val="en-US"/>
        </w:rPr>
        <w:t>R</w:t>
      </w:r>
      <w:r w:rsidR="008F4108" w:rsidRPr="001C571E">
        <w:rPr>
          <w:vertAlign w:val="subscript"/>
        </w:rPr>
        <w:t>2</w:t>
      </w:r>
      <w:r w:rsidR="008F4108">
        <w:t>:</w:t>
      </w:r>
    </w:p>
    <w:p w:rsidR="008F4108" w:rsidRPr="008F4108" w:rsidRDefault="008F4108" w:rsidP="008F4108">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8F4108" w:rsidRPr="008F4108" w:rsidRDefault="008F4108" w:rsidP="008F4108">
      <w:pPr>
        <w:pStyle w:val="Sourcecode"/>
        <w:framePr w:wrap="around"/>
        <w:rPr>
          <w:lang w:val="ru-RU"/>
        </w:rPr>
      </w:pPr>
      <w:r>
        <w:rPr>
          <w:lang w:eastAsia="ru-RU"/>
        </w:rPr>
        <w:t xml:space="preserve">R1 </w:t>
      </w:r>
      <w:r>
        <w:rPr>
          <w:rFonts w:asciiTheme="minorHAnsi" w:hAnsiTheme="minorHAnsi" w:cs="BSymbol"/>
          <w:lang w:eastAsia="ru-RU"/>
        </w:rPr>
        <w:t>&lt;+</w:t>
      </w:r>
      <w:r>
        <w:rPr>
          <w:rFonts w:ascii="BSymbol" w:hAnsi="BSymbol" w:cs="BSymbol"/>
          <w:lang w:eastAsia="ru-RU"/>
        </w:rPr>
        <w:t xml:space="preserve"> </w:t>
      </w:r>
      <w:r>
        <w:rPr>
          <w:lang w:eastAsia="ru-RU"/>
        </w:rPr>
        <w:t xml:space="preserve">R2= {(0 </w:t>
      </w:r>
      <w:r>
        <w:rPr>
          <w:rFonts w:ascii="Cambria Math" w:hAnsi="Cambria Math"/>
          <w:lang w:val="ru-RU" w:eastAsia="ru-RU"/>
        </w:rPr>
        <w:t>↦</w:t>
      </w:r>
      <w:r>
        <w:rPr>
          <w:rFonts w:ascii="BSymbol" w:hAnsi="BSymbol" w:cs="BSymbol"/>
          <w:lang w:eastAsia="ru-RU"/>
        </w:rPr>
        <w:t xml:space="preserve"> </w:t>
      </w:r>
      <w:r>
        <w:rPr>
          <w:lang w:eastAsia="ru-RU"/>
        </w:rPr>
        <w:t xml:space="preserve">-1), (1 </w:t>
      </w:r>
      <w:r>
        <w:rPr>
          <w:rFonts w:ascii="Cambria Math" w:hAnsi="Cambria Math"/>
          <w:lang w:val="ru-RU" w:eastAsia="ru-RU"/>
        </w:rPr>
        <w:t>↦</w:t>
      </w:r>
      <w:r>
        <w:rPr>
          <w:rFonts w:ascii="BSymbol" w:hAnsi="BSymbol" w:cs="BSymbol"/>
          <w:lang w:eastAsia="ru-RU"/>
        </w:rPr>
        <w:t xml:space="preserve"> </w:t>
      </w:r>
      <w:r>
        <w:rPr>
          <w:lang w:eastAsia="ru-RU"/>
        </w:rPr>
        <w:t xml:space="preserve">7), (2 </w:t>
      </w:r>
      <w:r>
        <w:rPr>
          <w:rFonts w:ascii="Cambria Math" w:hAnsi="Cambria Math"/>
          <w:lang w:val="ru-RU" w:eastAsia="ru-RU"/>
        </w:rPr>
        <w:t>↦</w:t>
      </w:r>
      <w:r>
        <w:rPr>
          <w:rFonts w:ascii="BSymbol" w:hAnsi="BSymbol" w:cs="BSymbol"/>
          <w:lang w:eastAsia="ru-RU"/>
        </w:rPr>
        <w:t xml:space="preserve"> </w:t>
      </w:r>
      <w:r>
        <w:rPr>
          <w:lang w:eastAsia="ru-RU"/>
        </w:rPr>
        <w:t xml:space="preserve">9), (3 </w:t>
      </w:r>
      <w:r>
        <w:rPr>
          <w:rFonts w:ascii="Cambria Math" w:hAnsi="Cambria Math"/>
          <w:lang w:val="ru-RU" w:eastAsia="ru-RU"/>
        </w:rPr>
        <w:t>↦</w:t>
      </w:r>
      <w:r>
        <w:rPr>
          <w:rFonts w:ascii="BSymbol" w:hAnsi="BSymbol" w:cs="BSymbol"/>
          <w:lang w:eastAsia="ru-RU"/>
        </w:rPr>
        <w:t xml:space="preserve"> </w:t>
      </w:r>
      <w:r>
        <w:rPr>
          <w:lang w:eastAsia="ru-RU"/>
        </w:rPr>
        <w:t xml:space="preserve">9), (4 </w:t>
      </w:r>
      <w:r>
        <w:rPr>
          <w:rFonts w:ascii="Cambria Math" w:hAnsi="Cambria Math"/>
          <w:lang w:val="ru-RU" w:eastAsia="ru-RU"/>
        </w:rPr>
        <w:t>↦</w:t>
      </w:r>
      <w:r>
        <w:rPr>
          <w:rFonts w:ascii="BSymbol" w:hAnsi="BSymbol" w:cs="BSymbol"/>
          <w:lang w:eastAsia="ru-RU"/>
        </w:rPr>
        <w:t xml:space="preserve"> </w:t>
      </w:r>
      <w:r>
        <w:rPr>
          <w:lang w:eastAsia="ru-RU"/>
        </w:rPr>
        <w:t xml:space="preserve">7), (4 </w:t>
      </w:r>
      <w:r>
        <w:rPr>
          <w:rFonts w:ascii="Cambria Math" w:hAnsi="Cambria Math"/>
          <w:lang w:val="ru-RU" w:eastAsia="ru-RU"/>
        </w:rPr>
        <w:t>↦</w:t>
      </w:r>
      <w:r>
        <w:rPr>
          <w:rFonts w:ascii="BSymbol" w:hAnsi="BSymbol" w:cs="BSymbol"/>
          <w:lang w:eastAsia="ru-RU"/>
        </w:rPr>
        <w:t xml:space="preserve"> </w:t>
      </w:r>
      <w:r>
        <w:rPr>
          <w:lang w:eastAsia="ru-RU"/>
        </w:rPr>
        <w:t>9)}</w:t>
      </w:r>
    </w:p>
    <w:p w:rsidR="008F4108" w:rsidRDefault="008F4108" w:rsidP="00653608">
      <w:pPr>
        <w:pStyle w:val="Normal1"/>
        <w:rPr>
          <w:szCs w:val="23"/>
          <w:lang w:val="en-US"/>
        </w:rPr>
      </w:pPr>
    </w:p>
    <w:p w:rsidR="008F4108" w:rsidRDefault="008F4108" w:rsidP="00BF3C20">
      <w:pPr>
        <w:pStyle w:val="3"/>
        <w:numPr>
          <w:ilvl w:val="2"/>
          <w:numId w:val="20"/>
        </w:numPr>
      </w:pPr>
      <w:bookmarkStart w:id="29" w:name="_Toc262474502"/>
      <w:r>
        <w:t>Частичная функция</w:t>
      </w:r>
      <w:bookmarkEnd w:id="29"/>
    </w:p>
    <w:p w:rsidR="008F4108" w:rsidRPr="008F4108" w:rsidRDefault="008F4108" w:rsidP="008F4108">
      <w:pPr>
        <w:pStyle w:val="Normal1"/>
        <w:ind w:firstLine="360"/>
      </w:pPr>
      <w:r>
        <w:t>Частичная функция одного множества в</w:t>
      </w:r>
      <w:r w:rsidR="006205FF">
        <w:t xml:space="preserve"> другое</w:t>
      </w:r>
      <w:r>
        <w:t xml:space="preserve"> – отношение, которое не содержит две различных пары с одинаковым первым элементом. </w:t>
      </w:r>
    </w:p>
    <w:p w:rsidR="008F4108" w:rsidRDefault="006205FF" w:rsidP="00BF3C20">
      <w:pPr>
        <w:pStyle w:val="3"/>
        <w:numPr>
          <w:ilvl w:val="2"/>
          <w:numId w:val="20"/>
        </w:numPr>
      </w:pPr>
      <w:bookmarkStart w:id="30" w:name="_Toc262474503"/>
      <w:r>
        <w:t>Полная</w:t>
      </w:r>
      <w:r w:rsidR="008F4108">
        <w:t xml:space="preserve"> функция</w:t>
      </w:r>
      <w:bookmarkEnd w:id="30"/>
    </w:p>
    <w:p w:rsidR="008F4108" w:rsidRDefault="008F4108" w:rsidP="008F4108">
      <w:pPr>
        <w:pStyle w:val="Normal1"/>
        <w:ind w:firstLine="360"/>
      </w:pPr>
      <w:r>
        <w:t>Тотальная функция – это частичная функция, чьим доменом является именно первое множество.</w:t>
      </w:r>
    </w:p>
    <w:p w:rsidR="006205FF" w:rsidRDefault="006205FF" w:rsidP="008F4108">
      <w:pPr>
        <w:pStyle w:val="Normal1"/>
        <w:ind w:firstLine="360"/>
      </w:pPr>
      <w:r>
        <w:t>Иллюстрация частичной и полной функции:</w:t>
      </w:r>
    </w:p>
    <w:p w:rsidR="006205FF" w:rsidRPr="006205FF" w:rsidRDefault="006205FF" w:rsidP="006205FF">
      <w:pPr>
        <w:pStyle w:val="Sourcecode"/>
        <w:framePr w:wrap="around"/>
        <w:rPr>
          <w:sz w:val="23"/>
          <w:szCs w:val="23"/>
          <w:lang w:val="ru-RU" w:eastAsia="ru-RU"/>
        </w:rPr>
      </w:pPr>
      <w:r w:rsidRPr="006205FF">
        <w:rPr>
          <w:sz w:val="23"/>
          <w:szCs w:val="23"/>
          <w:lang w:eastAsia="ru-RU"/>
        </w:rPr>
        <w:lastRenderedPageBreak/>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6205FF" w:rsidRPr="006205FF" w:rsidRDefault="006205FF" w:rsidP="006205FF">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6205FF" w:rsidRPr="006205FF" w:rsidRDefault="006205FF" w:rsidP="006205FF">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8F4108" w:rsidRPr="008F4108" w:rsidRDefault="008F4108" w:rsidP="008F4108">
      <w:pPr>
        <w:pStyle w:val="Normal1"/>
        <w:ind w:left="360"/>
        <w:rPr>
          <w:szCs w:val="23"/>
        </w:rPr>
      </w:pPr>
    </w:p>
    <w:p w:rsidR="00656E66" w:rsidRDefault="00656E66" w:rsidP="008F4108">
      <w:pPr>
        <w:pStyle w:val="Normal1"/>
        <w:ind w:firstLine="360"/>
        <w:rPr>
          <w:szCs w:val="23"/>
        </w:rPr>
      </w:pPr>
      <w:r>
        <w:rPr>
          <w:szCs w:val="23"/>
        </w:rPr>
        <w:t>При моделировании было решено абстрагировать</w:t>
      </w:r>
      <w:r w:rsidR="00F461B1">
        <w:rPr>
          <w:szCs w:val="23"/>
        </w:rPr>
        <w:t>ся</w:t>
      </w:r>
      <w:r>
        <w:rPr>
          <w:szCs w:val="23"/>
        </w:rPr>
        <w:t xml:space="preserve"> от стандартной классификации и объединить выражения по более общему признаку.</w:t>
      </w:r>
      <w:r w:rsidR="00F461B1">
        <w:rPr>
          <w:szCs w:val="23"/>
        </w:rPr>
        <w:t xml:space="preserve"> Было выделено три больших класса выражений, объединенных общими свойствами:</w:t>
      </w:r>
    </w:p>
    <w:p w:rsidR="00F461B1" w:rsidRPr="00F461B1" w:rsidRDefault="00F461B1" w:rsidP="00F461B1">
      <w:pPr>
        <w:pStyle w:val="Normal1"/>
        <w:numPr>
          <w:ilvl w:val="0"/>
          <w:numId w:val="3"/>
        </w:numPr>
      </w:pPr>
      <w:r>
        <w:rPr>
          <w:szCs w:val="23"/>
        </w:rPr>
        <w:t>унарный оператор</w:t>
      </w:r>
    </w:p>
    <w:p w:rsidR="00F461B1" w:rsidRPr="00F461B1" w:rsidRDefault="00F461B1" w:rsidP="00F461B1">
      <w:pPr>
        <w:pStyle w:val="Normal1"/>
        <w:numPr>
          <w:ilvl w:val="0"/>
          <w:numId w:val="3"/>
        </w:numPr>
      </w:pPr>
      <w:r>
        <w:rPr>
          <w:szCs w:val="23"/>
        </w:rPr>
        <w:t>бинарный оператор</w:t>
      </w:r>
    </w:p>
    <w:p w:rsidR="00F461B1" w:rsidRPr="00F461B1" w:rsidRDefault="00F461B1" w:rsidP="00F461B1">
      <w:pPr>
        <w:pStyle w:val="Normal1"/>
        <w:numPr>
          <w:ilvl w:val="0"/>
          <w:numId w:val="3"/>
        </w:numPr>
      </w:pPr>
      <w:r>
        <w:rPr>
          <w:szCs w:val="23"/>
        </w:rPr>
        <w:t>функциональное выражение</w:t>
      </w:r>
    </w:p>
    <w:p w:rsidR="00F461B1" w:rsidRPr="00653608" w:rsidRDefault="00F461B1" w:rsidP="00F461B1">
      <w:pPr>
        <w:pStyle w:val="Normal1"/>
        <w:ind w:firstLine="360"/>
      </w:pPr>
      <w:r>
        <w:t xml:space="preserve">Также был выделен класс простейших константных выражений: численных, булевых, строковых, множеств. </w:t>
      </w:r>
    </w:p>
    <w:p w:rsidR="00870EB7" w:rsidRDefault="00870EB7">
      <w:pPr>
        <w:spacing w:after="0" w:line="240" w:lineRule="auto"/>
        <w:rPr>
          <w:rFonts w:ascii="Times New Roman" w:hAnsi="Times New Roman"/>
          <w:sz w:val="28"/>
          <w:szCs w:val="24"/>
        </w:rPr>
      </w:pPr>
      <w:r>
        <w:br w:type="page"/>
      </w:r>
    </w:p>
    <w:p w:rsidR="00232066" w:rsidRDefault="00870EB7" w:rsidP="00BF3C20">
      <w:pPr>
        <w:pStyle w:val="1"/>
        <w:numPr>
          <w:ilvl w:val="0"/>
          <w:numId w:val="20"/>
        </w:numPr>
        <w:rPr>
          <w:lang w:eastAsia="ru-RU"/>
        </w:rPr>
      </w:pPr>
      <w:bookmarkStart w:id="31" w:name="_Toc261779584"/>
      <w:bookmarkStart w:id="32" w:name="_Toc261779677"/>
      <w:bookmarkStart w:id="33" w:name="_Toc262028758"/>
      <w:bookmarkStart w:id="34" w:name="_Toc262474504"/>
      <w:r>
        <w:rPr>
          <w:lang w:eastAsia="ru-RU"/>
        </w:rPr>
        <w:lastRenderedPageBreak/>
        <w:t>Построение отображений моделей на основе соответствий между</w:t>
      </w:r>
      <w:bookmarkStart w:id="35" w:name="_Toc261779585"/>
      <w:bookmarkStart w:id="36" w:name="_Toc261779678"/>
      <w:bookmarkEnd w:id="31"/>
      <w:bookmarkEnd w:id="32"/>
      <w:r w:rsidR="00DD1772">
        <w:rPr>
          <w:lang w:eastAsia="ru-RU"/>
        </w:rPr>
        <w:t xml:space="preserve"> </w:t>
      </w:r>
      <w:r>
        <w:rPr>
          <w:lang w:eastAsia="ru-RU"/>
        </w:rPr>
        <w:t>элементами моделей</w:t>
      </w:r>
      <w:bookmarkEnd w:id="33"/>
      <w:bookmarkEnd w:id="34"/>
      <w:bookmarkEnd w:id="35"/>
      <w:bookmarkEnd w:id="36"/>
    </w:p>
    <w:p w:rsidR="00DA68FC" w:rsidRPr="00DA68FC" w:rsidRDefault="00DA68FC" w:rsidP="00DA68FC">
      <w:pPr>
        <w:rPr>
          <w:lang w:eastAsia="ru-RU"/>
        </w:rPr>
      </w:pPr>
    </w:p>
    <w:p w:rsidR="00DA68FC" w:rsidRDefault="00DA68FC" w:rsidP="00DA68FC">
      <w:pPr>
        <w:pStyle w:val="Normal1"/>
        <w:ind w:firstLine="708"/>
      </w:pPr>
      <w:r w:rsidRPr="00DA68FC">
        <w:t xml:space="preserve">В качестве </w:t>
      </w:r>
      <w:r>
        <w:t>исходной</w:t>
      </w:r>
      <w:r w:rsidRPr="00DA68FC">
        <w:t xml:space="preserve"> (канонической) информационной модели</w:t>
      </w:r>
      <w:r>
        <w:t xml:space="preserve"> рассматривается язык СИНТЕЗ [1</w:t>
      </w:r>
      <w:r w:rsidRPr="00DA68FC">
        <w:t xml:space="preserve">], ориентированный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w:t>
      </w:r>
      <w:r>
        <w:t xml:space="preserve">В качестве целевой </w:t>
      </w:r>
      <w:r w:rsidRPr="00DA68FC">
        <w:t>информационной модели</w:t>
      </w:r>
      <w:r>
        <w:t xml:space="preserve"> рассматривается теоретико-модельный формальный язык спецификаций </w:t>
      </w:r>
      <w:r>
        <w:rPr>
          <w:lang w:val="en-US"/>
        </w:rPr>
        <w:t>AMN</w:t>
      </w:r>
      <w:r w:rsidRPr="00DA68FC">
        <w:t xml:space="preserve">, </w:t>
      </w:r>
      <w:r>
        <w:t>основанный на теории  множеств и логике предикатов первого порядка</w:t>
      </w:r>
      <w:r w:rsidRPr="00DA68FC">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FD1DA3">
      <w:pPr>
        <w:pStyle w:val="2"/>
        <w:numPr>
          <w:ilvl w:val="1"/>
          <w:numId w:val="20"/>
        </w:numPr>
      </w:pPr>
      <w:bookmarkStart w:id="37" w:name="_Toc261779586"/>
      <w:bookmarkStart w:id="38" w:name="_Toc261779679"/>
      <w:bookmarkStart w:id="39" w:name="_Toc262028759"/>
      <w:bookmarkStart w:id="40" w:name="_Toc262474505"/>
      <w:r>
        <w:t>Экстенсиональная интерпретация АТД</w:t>
      </w:r>
      <w:bookmarkEnd w:id="37"/>
      <w:bookmarkEnd w:id="38"/>
      <w:bookmarkEnd w:id="39"/>
      <w:bookmarkEnd w:id="40"/>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w:t>
      </w:r>
      <w:r>
        <w:lastRenderedPageBreak/>
        <w:t xml:space="preserve">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xml:space="preserve">. Экстенсиональные константы позволяют также строго типизировать переменные в инвариантах </w:t>
      </w:r>
      <w:r w:rsidR="00AF4239">
        <w:lastRenderedPageBreak/>
        <w:t>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6B572F">
      <w:pPr>
        <w:pStyle w:val="Normal1"/>
        <w:ind w:firstLine="708"/>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FD1DA3">
      <w:pPr>
        <w:pStyle w:val="2"/>
        <w:numPr>
          <w:ilvl w:val="1"/>
          <w:numId w:val="20"/>
        </w:numPr>
      </w:pPr>
      <w:bookmarkStart w:id="41" w:name="_Toc261779587"/>
      <w:bookmarkStart w:id="42" w:name="_Toc261779680"/>
      <w:bookmarkStart w:id="43" w:name="_Toc262028760"/>
      <w:bookmarkStart w:id="44" w:name="_Toc262474506"/>
      <w:r>
        <w:t>Моделирование структуры спецификации типов при помощи средств композиции абстрактных машин</w:t>
      </w:r>
      <w:bookmarkEnd w:id="41"/>
      <w:bookmarkEnd w:id="42"/>
      <w:bookmarkEnd w:id="43"/>
      <w:bookmarkEnd w:id="44"/>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8A6FB9" w:rsidP="00BF3C20">
      <w:pPr>
        <w:pStyle w:val="2"/>
        <w:numPr>
          <w:ilvl w:val="1"/>
          <w:numId w:val="20"/>
        </w:numPr>
      </w:pPr>
      <w:bookmarkStart w:id="45" w:name="_Toc262028761"/>
      <w:bookmarkStart w:id="46" w:name="_Toc262474507"/>
      <w:r w:rsidRPr="00706BB0">
        <w:t>Контекстная машина</w:t>
      </w:r>
      <w:bookmarkEnd w:id="45"/>
      <w:bookmarkEnd w:id="46"/>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lastRenderedPageBreak/>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m:t>self ∈Obj⤖OID</m:t>
          </m:r>
        </m:oMath>
      </m:oMathPara>
    </w:p>
    <w:p w:rsidR="00A742DA" w:rsidRDefault="00A742DA" w:rsidP="002A35ED">
      <w:pPr>
        <w:pStyle w:val="Normal1"/>
        <w:numPr>
          <w:ilvl w:val="0"/>
          <w:numId w:val="15"/>
        </w:numPr>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w:t>
      </w:r>
      <w:r w:rsidR="00746649">
        <w:lastRenderedPageBreak/>
        <w:t xml:space="preserve">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tab/>
        <w:t>Данному</w:t>
      </w:r>
      <w:r w:rsidR="00746649">
        <w:t xml:space="preserve"> модулю в соответствие ставится следующая абстрактная машина:</w:t>
      </w:r>
    </w:p>
    <w:p w:rsidR="00746649" w:rsidRPr="00746649" w:rsidRDefault="00746649" w:rsidP="00746649">
      <w:pPr>
        <w:pStyle w:val="Sourcecode"/>
        <w:framePr w:wrap="around"/>
      </w:pPr>
      <w:r w:rsidRPr="00746649">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w:t>
      </w:r>
    </w:p>
    <w:p w:rsidR="00746649" w:rsidRPr="00746649" w:rsidRDefault="00746649" w:rsidP="00746649">
      <w:pPr>
        <w:pStyle w:val="Sourcecode"/>
        <w:framePr w:wrap="around"/>
      </w:pPr>
      <w:r w:rsidRPr="00746649">
        <w:t xml:space="preserve">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p>
    <w:p w:rsidR="00746649" w:rsidRPr="00746649" w:rsidRDefault="00873210" w:rsidP="00746649">
      <w:pPr>
        <w:pStyle w:val="Sourcecode"/>
        <w:framePr w:wrap="around"/>
      </w:pPr>
      <w:r>
        <w:t xml:space="preserve"> self: Obj </w:t>
      </w:r>
      <w:r>
        <w:rPr>
          <w:rFonts w:ascii="Cambria Math" w:hAnsi="Cambria Math"/>
        </w:rPr>
        <w:t>⤖</w:t>
      </w:r>
      <w:r w:rsidR="00746649"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ext_Person &amp;</w:t>
      </w:r>
    </w:p>
    <w:p w:rsidR="00E56930" w:rsidRPr="00E56930" w:rsidRDefault="00746649" w:rsidP="00746649">
      <w:pPr>
        <w:pStyle w:val="Sourcecode"/>
        <w:framePr w:wrap="around"/>
      </w:pPr>
      <w:r w:rsidRPr="00746649">
        <w:t xml:space="preserve">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873210" w:rsidRDefault="00873210" w:rsidP="00AB4A9B">
      <w:pPr>
        <w:pStyle w:val="2"/>
      </w:pPr>
    </w:p>
    <w:p w:rsidR="00B3791F" w:rsidRPr="00706BB0" w:rsidRDefault="00AB4A9B" w:rsidP="00BF3C20">
      <w:pPr>
        <w:pStyle w:val="2"/>
        <w:numPr>
          <w:ilvl w:val="1"/>
          <w:numId w:val="20"/>
        </w:numPr>
      </w:pPr>
      <w:bookmarkStart w:id="47" w:name="_Toc262028762"/>
      <w:bookmarkStart w:id="48" w:name="_Toc262474508"/>
      <w:r w:rsidRPr="00706BB0">
        <w:t>Структура абстрактной машины, соответствующей типу: моделирование атрибутов, методов, инвариантов</w:t>
      </w:r>
      <w:bookmarkEnd w:id="47"/>
      <w:bookmarkEnd w:id="48"/>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машине </w:t>
      </w:r>
      <w:r w:rsidRPr="00AB4A9B">
        <w:rPr>
          <w:i/>
          <w:lang w:val="en-US"/>
        </w:rPr>
        <w:t>M</w:t>
      </w:r>
      <w:r w:rsidRPr="00AB4A9B">
        <w:rPr>
          <w:i/>
        </w:rPr>
        <w:softHyphen/>
      </w:r>
      <w:r w:rsidRPr="00AB4A9B">
        <w:rPr>
          <w:i/>
          <w:vertAlign w:val="subscript"/>
          <w:lang w:val="en-US"/>
        </w:rPr>
        <w:t>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lastRenderedPageBreak/>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217A01" w:rsidRDefault="00217A01" w:rsidP="00AB4A9B">
      <w:pPr>
        <w:pStyle w:val="Normal1"/>
        <w:ind w:firstLine="708"/>
      </w:pPr>
      <w:r>
        <w:t>Поясним данное отображение на примере.</w:t>
      </w: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6A3C99" w:rsidRDefault="006A3C99" w:rsidP="00AB4A9B">
      <w:pPr>
        <w:pStyle w:val="Normal1"/>
        <w:ind w:firstLine="708"/>
      </w:pPr>
    </w:p>
    <w:p w:rsidR="00217A01" w:rsidRPr="00A41793" w:rsidRDefault="00217A01" w:rsidP="00AB4A9B">
      <w:pPr>
        <w:pStyle w:val="Normal1"/>
        <w:ind w:firstLine="708"/>
        <w:rPr>
          <w:b/>
        </w:rPr>
      </w:pPr>
      <w:r w:rsidRPr="00A41793">
        <w:rPr>
          <w:b/>
        </w:rPr>
        <w:lastRenderedPageBreak/>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t>};</w:t>
      </w:r>
    </w:p>
    <w:p w:rsidR="006A3C99" w:rsidRDefault="00A41793" w:rsidP="006A3C99">
      <w:pPr>
        <w:pStyle w:val="Normal1"/>
      </w:pPr>
      <w:r>
        <w:rPr>
          <w:lang w:val="en-US"/>
        </w:rPr>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Default="008710CE" w:rsidP="008710CE">
      <w:pPr>
        <w:pStyle w:val="Sourcecode"/>
        <w:framePr w:wrap="auto" w:vAnchor="margin" w:yAlign="inline"/>
      </w:pPr>
      <w:bookmarkStart w:id="49" w:name="_Toc261779588"/>
      <w:bookmarkStart w:id="50" w:name="_Toc261779681"/>
    </w:p>
    <w:p w:rsidR="008710CE"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lastRenderedPageBreak/>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конъюктивный предикат,  </w:t>
      </w:r>
      <w:r w:rsidR="00EF1ECB">
        <w:t xml:space="preserve">состоящий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w:t>
      </w:r>
      <w:r w:rsidR="001838C2">
        <w:lastRenderedPageBreak/>
        <w:t xml:space="preserve">присваивающая атрибуту значение соответствующей ему новой переменной. </w:t>
      </w:r>
      <w:r w:rsidR="00EF1ECB">
        <w:t>Моделирование формул канонической модели описано далее.</w:t>
      </w:r>
    </w:p>
    <w:p w:rsidR="00EF1ECB" w:rsidRDefault="00EF1ECB" w:rsidP="00BF3C20">
      <w:pPr>
        <w:pStyle w:val="2"/>
        <w:numPr>
          <w:ilvl w:val="1"/>
          <w:numId w:val="20"/>
        </w:numPr>
      </w:pPr>
      <w:bookmarkStart w:id="51" w:name="_Toc262028763"/>
      <w:bookmarkStart w:id="52" w:name="_Toc262474509"/>
      <w:r>
        <w:t>Моделирование формул канонической модели</w:t>
      </w:r>
      <w:bookmarkEnd w:id="51"/>
      <w:bookmarkEnd w:id="52"/>
    </w:p>
    <w:p w:rsidR="009238DD" w:rsidRDefault="009238DD" w:rsidP="009238DD">
      <w:pPr>
        <w:pStyle w:val="Normal1"/>
      </w:pPr>
      <w:r>
        <w:tab/>
        <w:t xml:space="preserve">В данном разделе рассматривается моделирование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F3C20">
      <w:pPr>
        <w:pStyle w:val="3"/>
        <w:numPr>
          <w:ilvl w:val="2"/>
          <w:numId w:val="20"/>
        </w:numPr>
      </w:pPr>
      <w:bookmarkStart w:id="53" w:name="_Toc262028764"/>
      <w:bookmarkStart w:id="54" w:name="_Toc262474510"/>
      <w:r>
        <w:t>Атомарные предикаты</w:t>
      </w:r>
      <w:bookmarkEnd w:id="53"/>
      <w:bookmarkEnd w:id="54"/>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756234" w:rsidRDefault="00756234" w:rsidP="00756234">
      <w:pPr>
        <w:pStyle w:val="Normal1"/>
      </w:pPr>
      <w:r>
        <w:tab/>
        <w:t>Моделирование предиката класса строится следующим образом:</w:t>
      </w:r>
    </w:p>
    <w:p w:rsidR="00756234" w:rsidRDefault="004C22C3" w:rsidP="00756234">
      <w:pPr>
        <w:pStyle w:val="Normal1"/>
        <w:rPr>
          <w:i/>
          <w:lang w:val="en-US"/>
        </w:rPr>
      </w:pPr>
      <m:oMathPara>
        <m:oMath>
          <m:r>
            <w:rPr>
              <w:rFonts w:ascii="Cambria Math" w:hAnsi="Cambria Math"/>
              <w:lang w:val="en-US"/>
            </w:rPr>
            <m:t xml:space="preserve">C(x/T) </m:t>
          </m:r>
          <m:r>
            <w:rPr>
              <w:rFonts w:ascii="Cambria Math" w:hAnsi="Cambria Math"/>
            </w:rPr>
            <m:t>:</m:t>
          </m:r>
          <m:r>
            <w:rPr>
              <w:rFonts w:ascii="Cambria Math" w:hAnsi="Cambria Math"/>
              <w:lang w:val="en-US"/>
            </w:rPr>
            <m:t>x∈C∧x∈ext_T</m:t>
          </m:r>
        </m:oMath>
      </m:oMathPara>
    </w:p>
    <w:p w:rsidR="004C22C3" w:rsidRDefault="003A43EB" w:rsidP="004C22C3">
      <w:pPr>
        <w:pStyle w:val="Normal1"/>
        <w:ind w:firstLine="708"/>
      </w:pPr>
      <w:r>
        <w:t>Атомарным предикатом может быть вызов метода</w:t>
      </w:r>
    </w:p>
    <w:p w:rsidR="004C22C3" w:rsidRPr="003A43EB" w:rsidRDefault="002E7876" w:rsidP="004C22C3">
      <w:pPr>
        <w:pStyle w:val="Normal1"/>
        <w:ind w:firstLine="708"/>
        <w:rPr>
          <w:i/>
          <w:lang w:val="en-US"/>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m:oMathPara>
    </w:p>
    <w:p w:rsidR="004C22C3" w:rsidRDefault="003A43EB" w:rsidP="00756234">
      <w:pPr>
        <w:pStyle w:val="Normal1"/>
      </w:pPr>
      <w:r>
        <w:t xml:space="preserve">где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путь в композиционной иерархии АТД</w:t>
      </w:r>
      <w:r w:rsidRPr="003A43EB">
        <w:t>,</w:t>
      </w:r>
      <w:r>
        <w:t xml:space="preserve"> при условии, что </w:t>
      </w:r>
      <w:r w:rsidRPr="003A43EB">
        <w:rPr>
          <w:i/>
          <w:lang w:val="en-US"/>
        </w:rPr>
        <w:t>M</w:t>
      </w:r>
      <w:r w:rsidRPr="003A43EB">
        <w:t xml:space="preserve"> не изменяет состо</w:t>
      </w:r>
      <w:r>
        <w:t xml:space="preserve">яния ИС. В случае, если </w:t>
      </w:r>
      <w:r w:rsidRPr="003A43EB">
        <w:rPr>
          <w:i/>
          <w:lang w:val="en-US"/>
        </w:rPr>
        <w:t>M</w:t>
      </w:r>
      <w:r>
        <w:rPr>
          <w:i/>
        </w:rPr>
        <w:t xml:space="preserve"> </w:t>
      </w:r>
      <w:r>
        <w:t>имеет единственный выходной параметр типа</w:t>
      </w:r>
      <w:r w:rsidRPr="003A43EB">
        <w:t xml:space="preserve"> </w:t>
      </w:r>
      <w:r>
        <w:rPr>
          <w:rStyle w:val="programcodeChar"/>
          <w:rFonts w:eastAsia="Calibri"/>
        </w:rPr>
        <w:t>boolean</w:t>
      </w:r>
      <w:r w:rsidRPr="003A43EB">
        <w:rPr>
          <w:rStyle w:val="programcodeChar"/>
          <w:rFonts w:eastAsia="Calibri"/>
          <w:lang w:val="ru-RU"/>
        </w:rPr>
        <w:t xml:space="preserve"> </w:t>
      </w:r>
      <w:r w:rsidRPr="003A43EB">
        <w:t>(т.е. является логической функцией</w:t>
      </w:r>
      <w:r>
        <w:rPr>
          <w:rStyle w:val="programcodeChar"/>
          <w:rFonts w:asciiTheme="minorHAnsi" w:eastAsia="Calibri" w:hAnsiTheme="minorHAnsi"/>
          <w:lang w:val="ru-RU"/>
        </w:rPr>
        <w:t xml:space="preserve"> </w:t>
      </w:r>
      <w:r w:rsidRPr="003A43EB">
        <w:t>), мод</w:t>
      </w:r>
      <w:r>
        <w:t>елирование вызова осуществляется следующим образом:</w:t>
      </w:r>
    </w:p>
    <w:p w:rsidR="003A43EB" w:rsidRDefault="003A43EB" w:rsidP="00756234">
      <w:pPr>
        <w:pStyle w:val="Normal1"/>
        <w:rPr>
          <w:rFonts w:asciiTheme="minorHAnsi" w:hAnsiTheme="minorHAnsi"/>
        </w:rPr>
      </w:pPr>
      <m:oMathPara>
        <m:oMath>
          <m:r>
            <w:rPr>
              <w:rFonts w:ascii="Cambria Math" w:hAnsi="Cambria Math"/>
            </w:rPr>
            <m:t>M</m:t>
          </m:r>
          <m:d>
            <m:dPr>
              <m:ctrlPr>
                <w:rPr>
                  <w:rFonts w:ascii="Cambria Math" w:hAnsi="Cambria Math"/>
                  <w:i/>
                </w:rPr>
              </m:ctrlPr>
            </m:dPr>
            <m:e>
              <m:r>
                <w:rPr>
                  <w:rFonts w:ascii="Cambria Math" w:hAnsi="Cambria Math"/>
                </w:rPr>
                <m:t xml:space="preserve">моделирование_пути,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 TRUE</m:t>
          </m:r>
        </m:oMath>
      </m:oMathPara>
    </w:p>
    <w:p w:rsidR="00D9385D" w:rsidRDefault="00D9385D" w:rsidP="00D9385D">
      <w:pPr>
        <w:pStyle w:val="Normal1"/>
      </w:pPr>
      <w:r>
        <w:tab/>
        <w:t xml:space="preserve">Метод </w:t>
      </w:r>
      <w:r w:rsidRPr="003A43EB">
        <w:rPr>
          <w:i/>
          <w:lang w:val="en-US"/>
        </w:rPr>
        <w:t>M</w:t>
      </w:r>
      <w:r>
        <w:rPr>
          <w:i/>
        </w:rPr>
        <w:t xml:space="preserve"> </w:t>
      </w:r>
      <w:r>
        <w:t xml:space="preserve">может иметь несколько выходных параметров, для определенности будем считать, что все параметры с </w:t>
      </w:r>
      <w:r w:rsidRPr="00D9385D">
        <w:rPr>
          <w:i/>
          <w:lang w:val="en-US"/>
        </w:rPr>
        <w:t>n</w:t>
      </w:r>
      <w:r w:rsidRPr="00D9385D">
        <w:t>-</w:t>
      </w:r>
      <w:r>
        <w:t xml:space="preserve">го по </w:t>
      </w:r>
      <w:r w:rsidRPr="00D9385D">
        <w:rPr>
          <w:i/>
          <w:lang w:val="en-US"/>
        </w:rPr>
        <w:t>m</w:t>
      </w:r>
      <w:r w:rsidRPr="00D9385D">
        <w:t>-</w:t>
      </w:r>
      <w:r>
        <w:t xml:space="preserve">й, </w:t>
      </w:r>
      <w:r w:rsidRPr="00D9385D">
        <w:rPr>
          <w:i/>
          <w:lang w:val="en-US"/>
        </w:rPr>
        <w:t>n</w:t>
      </w:r>
      <w:r w:rsidRPr="00D9385D">
        <w:rPr>
          <w:i/>
        </w:rPr>
        <w:t xml:space="preserve"> ≤ </w:t>
      </w:r>
      <w:r w:rsidRPr="00D9385D">
        <w:rPr>
          <w:i/>
          <w:lang w:val="en-US"/>
        </w:rPr>
        <w:t>m</w:t>
      </w:r>
      <w:r w:rsidRPr="00D9385D">
        <w:t xml:space="preserve">, </w:t>
      </w:r>
      <w:r>
        <w:t xml:space="preserve">являются выходными. В этом случае, для каждого </w:t>
      </w:r>
      <w:r>
        <w:rPr>
          <w:i/>
          <w:lang w:val="en-US"/>
        </w:rPr>
        <w:t>i</w:t>
      </w:r>
      <w:r w:rsidRPr="00D9385D">
        <w:t xml:space="preserve">, </w:t>
      </w:r>
      <w:r>
        <w:t xml:space="preserve">что </w:t>
      </w:r>
      <w:r w:rsidRPr="00D9385D">
        <w:rPr>
          <w:i/>
          <w:lang w:val="en-US"/>
        </w:rPr>
        <w:t>i</w:t>
      </w:r>
      <w:r w:rsidRPr="00D9385D">
        <w:t>-</w:t>
      </w:r>
      <w:r>
        <w:t xml:space="preserve">ый параметр </w:t>
      </w:r>
      <w:r w:rsidRPr="00D9385D">
        <w:rPr>
          <w:i/>
          <w:lang w:val="en-US"/>
        </w:rPr>
        <w:t>M</w:t>
      </w:r>
      <w:r w:rsidRPr="00D9385D">
        <w:t xml:space="preserve"> </w:t>
      </w:r>
      <w:r>
        <w:t xml:space="preserve"> является выходным, терм </w:t>
      </w:r>
      <w:r w:rsidRPr="00D9385D">
        <w:rPr>
          <w:i/>
          <w:lang w:val="en-US"/>
        </w:rPr>
        <w:t>p</w:t>
      </w:r>
      <w:r w:rsidRPr="00D9385D">
        <w:rPr>
          <w:i/>
          <w:vertAlign w:val="subscript"/>
          <w:lang w:val="en-US"/>
        </w:rPr>
        <w:t>i</w:t>
      </w:r>
      <w:r w:rsidRPr="00D9385D">
        <w:t xml:space="preserve"> </w:t>
      </w:r>
      <w:r>
        <w:t>должен представлять собой имя переменной, а моделирование вызова осуществляется следующим образом:</w:t>
      </w:r>
    </w:p>
    <w:p w:rsidR="00D9385D" w:rsidRDefault="002E7876" w:rsidP="00D9385D">
      <w:pPr>
        <w:pStyle w:val="Normal1"/>
        <w:rPr>
          <w:lang w:val="en-US"/>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m:t>
          </m:r>
          <m:d>
            <m:dPr>
              <m:ctrlPr>
                <w:rPr>
                  <w:rFonts w:ascii="Cambria Math" w:hAnsi="Cambria Math"/>
                  <w:i/>
                </w:rPr>
              </m:ctrlPr>
            </m:dPr>
            <m:e>
              <m:r>
                <w:rPr>
                  <w:rFonts w:ascii="Cambria Math" w:hAnsi="Cambria Math"/>
                </w:rPr>
                <m:t xml:space="preserve">моделирование_пути,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lang w:val="en-US"/>
                    </w:rPr>
                    <m:t>n-1</m:t>
                  </m:r>
                </m:sub>
              </m:sSub>
            </m:e>
          </m:d>
        </m:oMath>
      </m:oMathPara>
    </w:p>
    <w:p w:rsidR="00D9385D" w:rsidRDefault="00D9385D" w:rsidP="00D9385D">
      <w:pPr>
        <w:pStyle w:val="Normal1"/>
      </w:pPr>
      <w:r>
        <w:t xml:space="preserve">Если началом пути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является указатель текущего экземпляра типа </w:t>
      </w:r>
      <w:r w:rsidRPr="00D9385D">
        <w:rPr>
          <w:rStyle w:val="programcodeChar"/>
          <w:rFonts w:eastAsia="Calibri"/>
        </w:rPr>
        <w:t>this</w:t>
      </w:r>
      <w:r w:rsidRPr="00D9385D">
        <w:rPr>
          <w:rFonts w:asciiTheme="minorHAnsi" w:hAnsiTheme="minorHAnsi"/>
        </w:rPr>
        <w:t xml:space="preserve">, </w:t>
      </w:r>
      <w:r w:rsidRPr="00D9385D">
        <w:t>моде</w:t>
      </w:r>
      <w:r>
        <w:t xml:space="preserve">лирование пути осуществляется следующим образом: </w:t>
      </w:r>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n-1</m:t>
                </m:r>
              </m:sub>
            </m:sSub>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lang w:val="en-US"/>
                          </w:rPr>
                          <m:t>o</m:t>
                        </m:r>
                      </m:e>
                    </m:d>
                  </m:e>
                </m:d>
                <m:r>
                  <w:rPr>
                    <w:rFonts w:ascii="Cambria Math" w:hAnsi="Cambria Math"/>
                  </w:rPr>
                  <m:t>…</m:t>
                </m:r>
              </m:e>
            </m:d>
          </m:e>
        </m:d>
      </m:oMath>
      <w:r w:rsidR="0000274F">
        <w:t xml:space="preserve">. Переменная </w:t>
      </w:r>
      <w:r w:rsidR="0000274F" w:rsidRPr="0000274F">
        <w:rPr>
          <w:i/>
          <w:lang w:val="en-US"/>
        </w:rPr>
        <w:t>o</w:t>
      </w:r>
      <w:r w:rsidR="0000274F">
        <w:t xml:space="preserve"> обозначает объект, для которого вызывается метод. Если началом пути является имя переменной, то моделирование пути осуществляется следующим образом: </w:t>
      </w:r>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n-1</m:t>
                </m:r>
              </m:sub>
            </m:sSub>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e>
                </m:d>
                <m:r>
                  <w:rPr>
                    <w:rFonts w:ascii="Cambria Math" w:hAnsi="Cambria Math"/>
                  </w:rPr>
                  <m:t>…</m:t>
                </m:r>
              </m:e>
            </m:d>
          </m:e>
        </m:d>
      </m:oMath>
      <w:r w:rsidR="0000274F">
        <w:t>.</w:t>
      </w:r>
    </w:p>
    <w:p w:rsidR="0000274F" w:rsidRDefault="0000274F" w:rsidP="00D9385D">
      <w:pPr>
        <w:pStyle w:val="Normal1"/>
      </w:pPr>
      <w:r>
        <w:tab/>
        <w:t xml:space="preserve">Моделирование встроенных предикатов </w:t>
      </w:r>
      <w:r w:rsidRPr="0000274F">
        <w:rPr>
          <w:rStyle w:val="programcodeChar"/>
          <w:rFonts w:eastAsia="Calibri"/>
        </w:rPr>
        <w:t>same</w:t>
      </w:r>
      <w:r w:rsidRPr="0000274F">
        <w:t xml:space="preserve">, </w:t>
      </w:r>
      <w:r w:rsidRPr="0000274F">
        <w:rPr>
          <w:rStyle w:val="programcodeChar"/>
          <w:rFonts w:eastAsia="Calibri"/>
        </w:rPr>
        <w:t>in</w:t>
      </w:r>
      <w:r w:rsidRPr="0000274F">
        <w:t xml:space="preserve"> </w:t>
      </w:r>
      <w:r>
        <w:t>осуществляется следующим образом:</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 t∈s</m:t>
          </m:r>
        </m:oMath>
      </m:oMathPara>
    </w:p>
    <w:p w:rsidR="0000274F" w:rsidRDefault="0000274F" w:rsidP="00BF3C20">
      <w:pPr>
        <w:pStyle w:val="3"/>
        <w:numPr>
          <w:ilvl w:val="2"/>
          <w:numId w:val="20"/>
        </w:numPr>
      </w:pPr>
      <w:bookmarkStart w:id="55" w:name="_Toc262028765"/>
      <w:bookmarkStart w:id="56" w:name="_Toc262474511"/>
      <w:r>
        <w:t>Условия</w:t>
      </w:r>
      <w:bookmarkEnd w:id="55"/>
      <w:bookmarkEnd w:id="56"/>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t xml:space="preserve">Операндами отношений могут быть также объекты АТД. </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 xml:space="preserve">Атомарным термом условия может быть </w:t>
      </w:r>
      <w:r>
        <w:lastRenderedPageBreak/>
        <w:t>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Отображение пути показано в разделе моделирования вызова метода. Выделение множества моделируется следующим образом:</w:t>
      </w:r>
    </w:p>
    <w:p w:rsidR="00F0193E" w:rsidRDefault="00F0193E" w:rsidP="002E195C">
      <w:pPr>
        <w:pStyle w:val="Normal1"/>
        <w:ind w:firstLine="708"/>
        <w:rPr>
          <w:lang w:val="en-US"/>
        </w:rPr>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|F}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моделирование_предиката_</m:t>
          </m:r>
          <m:r>
            <w:rPr>
              <w:rFonts w:ascii="Cambria Math" w:hAnsi="Cambria Math"/>
              <w:lang w:val="en-US"/>
            </w:rPr>
            <m:t>F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F0193E" w:rsidRDefault="00F0193E" w:rsidP="00BF3C20">
      <w:pPr>
        <w:pStyle w:val="3"/>
        <w:numPr>
          <w:ilvl w:val="2"/>
          <w:numId w:val="20"/>
        </w:numPr>
      </w:pPr>
      <w:bookmarkStart w:id="57" w:name="_Toc262028766"/>
      <w:bookmarkStart w:id="58" w:name="_Toc262474512"/>
      <w:r>
        <w:t>Составные формулы</w:t>
      </w:r>
      <w:bookmarkEnd w:id="57"/>
      <w:bookmarkEnd w:id="58"/>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^F  :  neg_sign моделирование_предиката_</m:t>
          </m:r>
          <m:r>
            <w:rPr>
              <w:rFonts w:ascii="Cambria Math" w:hAnsi="Cambria Math"/>
              <w:lang w:val="en-US"/>
            </w:rPr>
            <m:t xml:space="preserve">F </m:t>
          </m:r>
        </m:oMath>
      </m:oMathPara>
    </w:p>
    <w:p w:rsidR="0083474A" w:rsidRPr="00C33181" w:rsidRDefault="002E7876"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2E7876"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2E7876"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моделирование_предиката_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00274F" w:rsidRDefault="0083474A" w:rsidP="0083474A">
      <w:pPr>
        <w:pStyle w:val="Normal1"/>
        <w:ind w:firstLine="708"/>
      </w:pPr>
      <w:r>
        <w:t>Моделирование разрешенных в канонической модели формул с кванторами осуществляется следующим образом:</w:t>
      </w:r>
    </w:p>
    <w:p w:rsidR="0083474A" w:rsidRDefault="0083474A" w:rsidP="0083474A">
      <w:pPr>
        <w:pStyle w:val="Normal1"/>
        <w:ind w:firstLine="708"/>
        <w:rPr>
          <w:i/>
          <w:lang w:val="en-US"/>
        </w:rPr>
      </w:pPr>
      <m:oMathPara>
        <m:oMath>
          <m:r>
            <w:rPr>
              <w:rFonts w:ascii="Cambria Math" w:hAnsi="Cambria Math"/>
            </w:rPr>
            <m:t xml:space="preserve">ex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⦁(моделирование_предиката_</m:t>
          </m:r>
          <m:r>
            <w:rPr>
              <w:rFonts w:ascii="Cambria Math" w:hAnsi="Cambria Math"/>
              <w:lang w:val="en-US"/>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83474A" w:rsidRDefault="0083474A" w:rsidP="0083474A">
      <w:pPr>
        <w:pStyle w:val="Normal1"/>
        <w:ind w:firstLine="708"/>
        <w:rPr>
          <w:i/>
        </w:rPr>
      </w:pPr>
      <m:oMathPara>
        <m:oMath>
          <m:r>
            <w:rPr>
              <w:rFonts w:ascii="Cambria Math" w:hAnsi="Cambria Math"/>
            </w:rPr>
            <m:t xml:space="preserve">all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⦁(моделирование_предиката_</m:t>
          </m:r>
          <m:r>
            <w:rPr>
              <w:rFonts w:ascii="Cambria Math" w:hAnsi="Cambria Math"/>
              <w:lang w:val="en-US"/>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1838C2" w:rsidRDefault="001838C2" w:rsidP="0083474A">
      <w:pPr>
        <w:pStyle w:val="Normal1"/>
        <w:ind w:firstLine="708"/>
      </w:pPr>
      <w:r>
        <w:lastRenderedPageBreak/>
        <w:t xml:space="preserve">Таким образом построено отображение пространства формул языка СИНТЕЗ на пространство предикатов </w:t>
      </w:r>
      <w:r>
        <w:rPr>
          <w:lang w:val="en-US"/>
        </w:rPr>
        <w:t>AMN</w:t>
      </w:r>
      <w:r w:rsidRPr="001838C2">
        <w:t>.</w:t>
      </w:r>
    </w:p>
    <w:p w:rsidR="001838C2" w:rsidRDefault="001838C2" w:rsidP="0083474A">
      <w:pPr>
        <w:pStyle w:val="Normal1"/>
        <w:ind w:firstLine="708"/>
      </w:pPr>
      <w:r>
        <w:t xml:space="preserve">Приведем пример моделирования спецификации </w:t>
      </w:r>
      <w:r w:rsidR="00400437">
        <w:t>функционального атрибута.</w:t>
      </w:r>
    </w:p>
    <w:p w:rsidR="00400437" w:rsidRDefault="00400437" w:rsidP="0083474A">
      <w:pPr>
        <w:pStyle w:val="Normal1"/>
        <w:ind w:firstLine="708"/>
        <w:rPr>
          <w:b/>
        </w:rPr>
      </w:pPr>
      <w:r w:rsidRPr="00400437">
        <w:rPr>
          <w:b/>
        </w:rPr>
        <w:t>Пример 3. Моделирование функционального атрибута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функциональными атрибутами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400437" w:rsidP="00400437">
      <w:pPr>
        <w:pStyle w:val="Sourcecode"/>
        <w:framePr w:wrap="around"/>
      </w:pPr>
      <w:r w:rsidRPr="00400437">
        <w:t xml:space="preserve">     {"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Default="00400437" w:rsidP="00400437">
      <w:pPr>
        <w:pStyle w:val="Normal1"/>
        <w:rPr>
          <w:lang w:eastAsia="ru-RU"/>
        </w:rPr>
      </w:pPr>
    </w:p>
    <w:p w:rsidR="00400437" w:rsidRDefault="00400437" w:rsidP="00A57517">
      <w:pPr>
        <w:pStyle w:val="Normal1"/>
        <w:rPr>
          <w:lang w:val="en-US"/>
        </w:rPr>
      </w:pPr>
      <w:r>
        <w:rPr>
          <w:lang w:eastAsia="ru-RU"/>
        </w:rPr>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D1271E">
        <w:rPr>
          <w:lang w:val="en-US"/>
        </w:rPr>
        <w:t xml:space="preserve"> </w:t>
      </w:r>
      <w:r w:rsidR="00A57517">
        <w:t>того</w:t>
      </w:r>
      <w:r w:rsidR="00A57517" w:rsidRPr="00D1271E">
        <w:rPr>
          <w:lang w:val="en-US"/>
        </w:rPr>
        <w:t xml:space="preserve"> </w:t>
      </w:r>
      <w:r w:rsidR="00A57517">
        <w:t>метод</w:t>
      </w:r>
      <w:r w:rsidR="00A57517" w:rsidRPr="00D1271E">
        <w:rPr>
          <w:lang w:val="en-US"/>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rsidRPr="00A57517">
        <w:t>также</w:t>
      </w:r>
      <w:r w:rsidR="00A57517" w:rsidRPr="00D1271E">
        <w:rPr>
          <w:lang w:val="en-US"/>
        </w:rPr>
        <w:t xml:space="preserve"> </w:t>
      </w:r>
      <w:r w:rsidR="00A57517">
        <w:t>имеет</w:t>
      </w:r>
      <w:r w:rsidR="00A57517" w:rsidRPr="00D1271E">
        <w:rPr>
          <w:lang w:val="en-US"/>
        </w:rPr>
        <w:t xml:space="preserve"> </w:t>
      </w:r>
      <w:r w:rsidR="00A57517">
        <w:t>один</w:t>
      </w:r>
      <w:r w:rsidR="00A57517" w:rsidRPr="00D1271E">
        <w:rPr>
          <w:lang w:val="en-US"/>
        </w:rPr>
        <w:t xml:space="preserve"> </w:t>
      </w:r>
      <w:r w:rsidR="00A57517">
        <w:t>выходной</w:t>
      </w:r>
      <w:r w:rsidR="00A57517" w:rsidRPr="00D1271E">
        <w:rPr>
          <w:lang w:val="en-US"/>
        </w:rPr>
        <w:t xml:space="preserve"> </w:t>
      </w:r>
      <w:r w:rsidR="00A57517">
        <w:t>параметр</w:t>
      </w:r>
      <w:r w:rsidR="00A57517" w:rsidRPr="00D1271E">
        <w:rPr>
          <w:lang w:val="en-US"/>
        </w:rPr>
        <w:t xml:space="preserve"> - </w:t>
      </w:r>
      <w:r w:rsidR="00A57517" w:rsidRPr="00A57517">
        <w:rPr>
          <w:rStyle w:val="programcodeChar"/>
          <w:rFonts w:eastAsia="Calibri"/>
        </w:rPr>
        <w:t>number</w:t>
      </w:r>
      <w:r w:rsidR="00A57517" w:rsidRPr="00D1271E">
        <w:rPr>
          <w:rStyle w:val="programcodeChar"/>
          <w:rFonts w:eastAsia="Calibri"/>
        </w:rPr>
        <w:t>_</w:t>
      </w:r>
      <w:r w:rsidR="00A57517" w:rsidRPr="00A57517">
        <w:rPr>
          <w:rStyle w:val="programcodeChar"/>
          <w:rFonts w:eastAsia="Calibri"/>
        </w:rPr>
        <w:t>of</w:t>
      </w:r>
      <w:r w:rsidR="00A57517" w:rsidRPr="00D1271E">
        <w:rPr>
          <w:rStyle w:val="programcodeChar"/>
          <w:rFonts w:eastAsia="Calibri"/>
        </w:rPr>
        <w:t>_</w:t>
      </w:r>
      <w:r w:rsidR="00A57517" w:rsidRPr="00A57517">
        <w:rPr>
          <w:rStyle w:val="programcodeChar"/>
          <w:rFonts w:eastAsia="Calibri"/>
        </w:rPr>
        <w:t>experts</w:t>
      </w:r>
      <w:r w:rsidR="00A57517" w:rsidRPr="00D1271E">
        <w:rPr>
          <w:rStyle w:val="programcodeChar"/>
          <w:rFonts w:asciiTheme="minorHAnsi" w:eastAsia="Calibri" w:hAnsiTheme="minorHAnsi"/>
        </w:rPr>
        <w:t xml:space="preserve"> </w:t>
      </w:r>
      <w:r w:rsidR="00A57517" w:rsidRPr="00A57517">
        <w:t>типа</w:t>
      </w:r>
      <w:r w:rsidR="00A57517" w:rsidRPr="00D1271E">
        <w:rPr>
          <w:rStyle w:val="programcodeChar"/>
          <w:rFonts w:asciiTheme="minorHAnsi" w:eastAsia="Calibri" w:hAnsiTheme="minorHAnsi"/>
        </w:rPr>
        <w:t xml:space="preserve"> </w:t>
      </w:r>
      <w:r w:rsidR="00A57517" w:rsidRPr="00D1271E">
        <w:rPr>
          <w:lang w:val="en-US"/>
        </w:rPr>
        <w:t>INTEGER.</w:t>
      </w:r>
    </w:p>
    <w:p w:rsidR="00A57517" w:rsidRDefault="00A57517" w:rsidP="00A57517">
      <w:pPr>
        <w:pStyle w:val="Normal1"/>
      </w:pPr>
      <w:r>
        <w:lastRenderedPageBreak/>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rPr>
          <w:lang w:val="ru-RU"/>
        </w:rPr>
      </w:pPr>
      <w:r w:rsidRPr="00A57517">
        <w:t xml:space="preserve"> END;</w:t>
      </w:r>
    </w:p>
    <w:p w:rsidR="00400437" w:rsidRPr="00A57517" w:rsidRDefault="00400437" w:rsidP="00400437">
      <w:pPr>
        <w:pStyle w:val="Normal1"/>
        <w:rPr>
          <w:lang w:eastAsia="ru-RU"/>
        </w:rPr>
      </w:pPr>
      <w:r w:rsidRPr="00A57517">
        <w:rPr>
          <w:lang w:eastAsia="ru-RU"/>
        </w:rPr>
        <w:tab/>
      </w:r>
    </w:p>
    <w:p w:rsidR="007F4760" w:rsidRDefault="007F4760">
      <w:pPr>
        <w:spacing w:after="0" w:line="240" w:lineRule="auto"/>
        <w:rPr>
          <w:rFonts w:asciiTheme="majorHAnsi" w:eastAsiaTheme="majorEastAsia" w:hAnsiTheme="majorHAnsi" w:cstheme="majorBidi"/>
          <w:b/>
          <w:bCs/>
          <w:color w:val="365F91" w:themeColor="accent1" w:themeShade="BF"/>
          <w:sz w:val="28"/>
          <w:szCs w:val="28"/>
          <w:lang w:eastAsia="ru-RU"/>
        </w:rPr>
      </w:pPr>
      <w:r>
        <w:rPr>
          <w:lang w:eastAsia="ru-RU"/>
        </w:rPr>
        <w:br w:type="page"/>
      </w:r>
    </w:p>
    <w:p w:rsidR="007A004D" w:rsidRDefault="009A11D9" w:rsidP="00BF3C20">
      <w:pPr>
        <w:pStyle w:val="1"/>
        <w:numPr>
          <w:ilvl w:val="0"/>
          <w:numId w:val="20"/>
        </w:numPr>
        <w:rPr>
          <w:lang w:eastAsia="ru-RU"/>
        </w:rPr>
      </w:pPr>
      <w:bookmarkStart w:id="59" w:name="_Toc262028767"/>
      <w:bookmarkStart w:id="60" w:name="_Toc262474513"/>
      <w:bookmarkEnd w:id="49"/>
      <w:bookmarkEnd w:id="50"/>
      <w:r>
        <w:rPr>
          <w:lang w:eastAsia="ru-RU"/>
        </w:rPr>
        <w:lastRenderedPageBreak/>
        <w:t>Реализация трансформации</w:t>
      </w:r>
      <w:r w:rsidR="00DB6A36" w:rsidRPr="00DB6A36">
        <w:rPr>
          <w:lang w:eastAsia="ru-RU"/>
        </w:rPr>
        <w:t xml:space="preserve"> </w:t>
      </w:r>
      <w:r w:rsidR="00DB6A36">
        <w:rPr>
          <w:lang w:eastAsia="ru-RU"/>
        </w:rPr>
        <w:t xml:space="preserve">модели СИТНЕЗ в модель </w:t>
      </w:r>
      <w:r w:rsidR="00DB6A36">
        <w:rPr>
          <w:lang w:val="en-US" w:eastAsia="ru-RU"/>
        </w:rPr>
        <w:t>AMN</w:t>
      </w:r>
      <w:r>
        <w:rPr>
          <w:lang w:eastAsia="ru-RU"/>
        </w:rPr>
        <w:t xml:space="preserve"> на языке</w:t>
      </w:r>
      <w:r w:rsidRPr="009A11D9">
        <w:rPr>
          <w:lang w:eastAsia="ru-RU"/>
        </w:rPr>
        <w:t xml:space="preserve"> </w:t>
      </w:r>
      <w:r>
        <w:rPr>
          <w:lang w:val="en-US" w:eastAsia="ru-RU"/>
        </w:rPr>
        <w:t>ATL</w:t>
      </w:r>
      <w:bookmarkEnd w:id="59"/>
      <w:bookmarkEnd w:id="60"/>
    </w:p>
    <w:p w:rsidR="006205FF" w:rsidRPr="009F1154" w:rsidRDefault="006205FF" w:rsidP="006205FF">
      <w:pPr>
        <w:spacing w:line="360" w:lineRule="auto"/>
        <w:jc w:val="both"/>
        <w:rPr>
          <w:rFonts w:ascii="Times New Roman" w:hAnsi="Times New Roman"/>
          <w:sz w:val="28"/>
          <w:szCs w:val="28"/>
        </w:rPr>
      </w:pPr>
      <w:r w:rsidRPr="009F1154">
        <w:rPr>
          <w:rFonts w:ascii="Times New Roman" w:hAnsi="Times New Roman"/>
          <w:sz w:val="28"/>
          <w:szCs w:val="28"/>
        </w:rPr>
        <w:tab/>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6205FF" w:rsidRPr="009F1154" w:rsidRDefault="006205FF" w:rsidP="006205FF">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6205FF" w:rsidRPr="009F1154" w:rsidRDefault="006205FF" w:rsidP="006205FF">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6205FF" w:rsidRPr="009F1154" w:rsidRDefault="006205FF" w:rsidP="006205FF">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6205FF" w:rsidRPr="009F1154" w:rsidRDefault="006205FF" w:rsidP="006205FF">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6205FF" w:rsidRPr="009F1154" w:rsidRDefault="006205FF" w:rsidP="006205FF">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6205FF" w:rsidRPr="009F1154" w:rsidRDefault="006205FF" w:rsidP="006205FF">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6205FF" w:rsidRPr="009F1154" w:rsidRDefault="006205FF" w:rsidP="006205FF">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6205FF" w:rsidRPr="009F1154" w:rsidRDefault="006205FF" w:rsidP="006205FF">
      <w:pPr>
        <w:pStyle w:val="Normal1"/>
        <w:rPr>
          <w:szCs w:val="28"/>
        </w:rPr>
      </w:pPr>
      <w:r w:rsidRPr="002B44AA">
        <w:rPr>
          <w:szCs w:val="28"/>
        </w:rPr>
        <w:tab/>
      </w: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C074D" w:rsidRDefault="007C074D" w:rsidP="007C074D">
      <w:pPr>
        <w:pStyle w:val="Normal1"/>
        <w:ind w:firstLine="708"/>
        <w:rPr>
          <w:lang w:eastAsia="ru-RU"/>
        </w:rPr>
      </w:pPr>
      <w:r>
        <w:rPr>
          <w:lang w:eastAsia="ru-RU"/>
        </w:rPr>
        <w:t xml:space="preserve">Технически трансформация представляет собой </w:t>
      </w:r>
      <w:r>
        <w:rPr>
          <w:rFonts w:ascii="TimesNewRomanPS-ItalicMT" w:hAnsi="TimesNewRomanPS-ItalicMT" w:cs="TimesNewRomanPS-ItalicMT"/>
          <w:i/>
          <w:iCs/>
          <w:lang w:eastAsia="ru-RU"/>
        </w:rPr>
        <w:t xml:space="preserve">модуль </w:t>
      </w:r>
      <w:r>
        <w:rPr>
          <w:lang w:eastAsia="ru-RU"/>
        </w:rPr>
        <w:t xml:space="preserve">языка ATL. Модуль состоит из заголовка (включающего имя модуля и имена переменных, соответствующих исходной и целевой моделям) и множества правил, определяющих способ построения элементов целевой модели на основе элементов исходной модели. Так называемые </w:t>
      </w:r>
      <w:r>
        <w:rPr>
          <w:rFonts w:ascii="TimesNewRomanPS-ItalicMT" w:hAnsi="TimesNewRomanPS-ItalicMT" w:cs="TimesNewRomanPS-ItalicMT"/>
          <w:i/>
          <w:iCs/>
          <w:lang w:eastAsia="ru-RU"/>
        </w:rPr>
        <w:t xml:space="preserve">сопоставляющие правила </w:t>
      </w:r>
      <w:r>
        <w:rPr>
          <w:lang w:eastAsia="ru-RU"/>
        </w:rPr>
        <w:t>(</w:t>
      </w:r>
      <w:r w:rsidRPr="004C2BF8">
        <w:rPr>
          <w:i/>
          <w:lang w:eastAsia="ru-RU"/>
        </w:rPr>
        <w:t>matched rules</w:t>
      </w:r>
      <w:r>
        <w:rPr>
          <w:lang w:eastAsia="ru-RU"/>
        </w:rPr>
        <w:t>), составляющие ядро трансформации, позволяют описывать:</w:t>
      </w:r>
    </w:p>
    <w:p w:rsidR="007C074D" w:rsidRDefault="007C074D" w:rsidP="007C074D">
      <w:pPr>
        <w:pStyle w:val="Normal1"/>
        <w:numPr>
          <w:ilvl w:val="0"/>
          <w:numId w:val="5"/>
        </w:numPr>
        <w:rPr>
          <w:lang w:eastAsia="ru-RU"/>
        </w:rPr>
      </w:pPr>
      <w:r>
        <w:rPr>
          <w:lang w:eastAsia="ru-RU"/>
        </w:rPr>
        <w:t>какой элемент исходной модели должен быть взят;</w:t>
      </w:r>
    </w:p>
    <w:p w:rsidR="007C074D" w:rsidRDefault="007C074D" w:rsidP="007C074D">
      <w:pPr>
        <w:pStyle w:val="Normal1"/>
        <w:numPr>
          <w:ilvl w:val="0"/>
          <w:numId w:val="5"/>
        </w:numPr>
        <w:rPr>
          <w:lang w:eastAsia="ru-RU"/>
        </w:rPr>
      </w:pPr>
      <w:r>
        <w:rPr>
          <w:lang w:eastAsia="ru-RU"/>
        </w:rPr>
        <w:t>количество и тип порождаемых элементов целевой модели;</w:t>
      </w:r>
    </w:p>
    <w:p w:rsidR="007C074D" w:rsidRDefault="007C074D" w:rsidP="007C074D">
      <w:pPr>
        <w:pStyle w:val="Normal1"/>
        <w:numPr>
          <w:ilvl w:val="0"/>
          <w:numId w:val="5"/>
        </w:numPr>
        <w:rPr>
          <w:lang w:eastAsia="ru-RU"/>
        </w:rPr>
      </w:pPr>
      <w:r>
        <w:rPr>
          <w:lang w:eastAsia="ru-RU"/>
        </w:rPr>
        <w:t>способ, при помощи которого элементы целевой модели инициализируются на основании элементов исходной модели.</w:t>
      </w:r>
    </w:p>
    <w:p w:rsidR="007C074D" w:rsidRPr="007C074D" w:rsidRDefault="007C074D" w:rsidP="007C074D">
      <w:pPr>
        <w:pStyle w:val="Normal1"/>
        <w:rPr>
          <w:rFonts w:ascii="TimesNewRomanPS-ItalicMT" w:hAnsi="TimesNewRomanPS-ItalicMT" w:cs="TimesNewRomanPS-ItalicMT"/>
          <w:i/>
          <w:iCs/>
          <w:lang w:val="en-US" w:eastAsia="ru-RU"/>
        </w:rPr>
      </w:pPr>
      <w:r>
        <w:rPr>
          <w:lang w:eastAsia="ru-RU"/>
        </w:rPr>
        <w:lastRenderedPageBreak/>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C074D" w:rsidRPr="00094515" w:rsidRDefault="007C074D" w:rsidP="00B50F9F">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C074D" w:rsidRPr="00094515" w:rsidRDefault="007C074D" w:rsidP="00B50F9F">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C074D" w:rsidRPr="00094515" w:rsidRDefault="007C074D" w:rsidP="00B50F9F">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C074D" w:rsidRPr="00D1271E" w:rsidRDefault="007C074D" w:rsidP="00B50F9F">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C074D" w:rsidRPr="00094515" w:rsidRDefault="007C074D" w:rsidP="00B50F9F">
      <w:pPr>
        <w:pStyle w:val="Sourcecode"/>
        <w:framePr w:wrap="around"/>
        <w:rPr>
          <w:lang w:val="ru-RU"/>
        </w:rPr>
      </w:pPr>
      <w:r w:rsidRPr="00D1271E">
        <w:rPr>
          <w:lang w:val="ru-RU"/>
        </w:rPr>
        <w:tab/>
      </w:r>
      <w:r w:rsidRPr="00094515">
        <w:rPr>
          <w:lang w:val="ru-RU"/>
        </w:rPr>
        <w:t>)</w:t>
      </w:r>
    </w:p>
    <w:p w:rsidR="007C074D" w:rsidRPr="00C86E34" w:rsidRDefault="007C074D" w:rsidP="00B50F9F">
      <w:pPr>
        <w:pStyle w:val="Sourcecode"/>
        <w:framePr w:wrap="around"/>
        <w:rPr>
          <w:lang w:val="ru-RU"/>
        </w:rPr>
      </w:pPr>
      <w:r w:rsidRPr="00094515">
        <w:rPr>
          <w:lang w:val="ru-RU"/>
        </w:rPr>
        <w:t>}</w:t>
      </w:r>
    </w:p>
    <w:p w:rsidR="007C074D" w:rsidRPr="00C86E34" w:rsidRDefault="007C074D" w:rsidP="007C074D">
      <w:pPr>
        <w:pStyle w:val="programcode"/>
        <w:rPr>
          <w:rFonts w:ascii="Calibri" w:hAnsi="Calibri"/>
          <w:lang w:val="ru-RU"/>
        </w:rPr>
      </w:pPr>
    </w:p>
    <w:p w:rsidR="007A004D" w:rsidRPr="00035DDE" w:rsidRDefault="007C074D" w:rsidP="00035DDE">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035DDE" w:rsidRDefault="00035DDE" w:rsidP="00035DDE">
      <w:pPr>
        <w:pStyle w:val="Normal1"/>
        <w:rPr>
          <w:rFonts w:ascii="TimesNewRomanPS-ItalicMT" w:hAnsi="TimesNewRomanPS-ItalicMT" w:cs="TimesNewRomanPS-ItalicMT"/>
          <w:i/>
          <w:iCs/>
          <w:szCs w:val="28"/>
          <w:lang w:eastAsia="ru-RU"/>
        </w:rPr>
      </w:pPr>
      <w:r>
        <w:rPr>
          <w:rFonts w:ascii="TimesNewRomanPSMT" w:hAnsi="TimesNewRomanPSMT" w:cs="TimesNewRomanPSMT"/>
          <w:szCs w:val="28"/>
          <w:lang w:eastAsia="ru-RU"/>
        </w:rPr>
        <w:t xml:space="preserve">Основным содержанием метода является набор </w:t>
      </w:r>
      <w:r>
        <w:rPr>
          <w:rFonts w:ascii="TimesNewRomanPS-ItalicMT" w:hAnsi="TimesNewRomanPS-ItalicMT" w:cs="TimesNewRomanPS-ItalicMT"/>
          <w:i/>
          <w:iCs/>
          <w:szCs w:val="28"/>
          <w:lang w:eastAsia="ru-RU"/>
        </w:rPr>
        <w:t>порождающих правил</w:t>
      </w:r>
      <w:r>
        <w:rPr>
          <w:rFonts w:ascii="TimesNewRomanPSMT" w:hAnsi="TimesNewRomanPSMT" w:cs="TimesNewRomanPSMT"/>
          <w:szCs w:val="28"/>
          <w:lang w:eastAsia="ru-RU"/>
        </w:rPr>
        <w:t>,</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обеспечивающих автоматическое построение ATL-модуля трансформации заданной исходной модели </w:t>
      </w:r>
      <w:r>
        <w:rPr>
          <w:rFonts w:ascii="TimesNewRomanPS-ItalicMT" w:hAnsi="TimesNewRomanPS-ItalicMT" w:cs="TimesNewRomanPS-ItalicMT"/>
          <w:i/>
          <w:iCs/>
          <w:szCs w:val="28"/>
          <w:lang w:eastAsia="ru-RU"/>
        </w:rPr>
        <w:t xml:space="preserve">S </w:t>
      </w:r>
      <w:r>
        <w:rPr>
          <w:rFonts w:ascii="TimesNewRomanPSMT" w:hAnsi="TimesNewRomanPSMT" w:cs="TimesNewRomanPSMT"/>
          <w:szCs w:val="28"/>
          <w:lang w:eastAsia="ru-RU"/>
        </w:rPr>
        <w:t xml:space="preserve">в заданную целевую модель </w:t>
      </w:r>
      <w:r>
        <w:rPr>
          <w:rFonts w:ascii="TimesNewRomanPS-ItalicMT" w:hAnsi="TimesNewRomanPS-ItalicMT" w:cs="TimesNewRomanPS-ItalicMT"/>
          <w:i/>
          <w:iCs/>
          <w:szCs w:val="28"/>
          <w:lang w:eastAsia="ru-RU"/>
        </w:rPr>
        <w:t xml:space="preserve">T, </w:t>
      </w:r>
      <w:r>
        <w:rPr>
          <w:rFonts w:ascii="TimesNewRomanPSMT" w:hAnsi="TimesNewRomanPSMT" w:cs="TimesNewRomanPSMT"/>
          <w:szCs w:val="28"/>
          <w:lang w:eastAsia="ru-RU"/>
        </w:rPr>
        <w:t>включающих</w:t>
      </w:r>
      <w:r>
        <w:rPr>
          <w:rFonts w:ascii="TimesNewRomanPS-ItalicMT" w:hAnsi="TimesNewRomanPS-ItalicMT" w:cs="TimesNewRomanPS-ItalicMT"/>
          <w:i/>
          <w:iCs/>
          <w:szCs w:val="28"/>
          <w:lang w:eastAsia="ru-RU"/>
        </w:rPr>
        <w:t>:</w:t>
      </w:r>
    </w:p>
    <w:p w:rsidR="00035DDE" w:rsidRDefault="00035DDE" w:rsidP="00035DDE">
      <w:pPr>
        <w:pStyle w:val="Normal1"/>
        <w:numPr>
          <w:ilvl w:val="0"/>
          <w:numId w:val="9"/>
        </w:numPr>
        <w:rPr>
          <w:rFonts w:ascii="TimesNewRomanPSMT" w:hAnsi="TimesNewRomanPSMT" w:cs="TimesNewRomanPSMT"/>
          <w:szCs w:val="28"/>
          <w:lang w:eastAsia="ru-RU"/>
        </w:rPr>
      </w:pPr>
      <w:r>
        <w:rPr>
          <w:rFonts w:ascii="TimesNewRomanPSMT" w:hAnsi="TimesNewRomanPSMT" w:cs="TimesNewRomanPSMT"/>
          <w:szCs w:val="28"/>
          <w:lang w:eastAsia="ru-RU"/>
        </w:rPr>
        <w:t>порождающее правило для построения заголовка отображения;</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сигнатуры сопоставляющих правил ATL, составляющих отображение (сигнатура включает имя, исходный и целевые элементы правила);</w:t>
      </w:r>
    </w:p>
    <w:p w:rsidR="00035DDE" w:rsidRPr="00035DDE" w:rsidRDefault="00035DDE" w:rsidP="00035DDE">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инициализации целевых элементов в правилах отображения.</w:t>
      </w:r>
    </w:p>
    <w:p w:rsidR="004C2BF8" w:rsidRDefault="00035DDE" w:rsidP="004C2BF8">
      <w:pPr>
        <w:pStyle w:val="Normal1"/>
        <w:rPr>
          <w:lang w:eastAsia="ru-RU"/>
        </w:rPr>
      </w:pPr>
      <w:r>
        <w:rPr>
          <w:lang w:eastAsia="ru-RU"/>
        </w:rPr>
        <w:t>Одному элементу исходной модели может соответствовать несколько</w:t>
      </w:r>
      <w:r w:rsidRPr="00035DDE">
        <w:rPr>
          <w:lang w:eastAsia="ru-RU"/>
        </w:rPr>
        <w:t xml:space="preserve"> </w:t>
      </w:r>
      <w:r>
        <w:rPr>
          <w:lang w:eastAsia="ru-RU"/>
        </w:rPr>
        <w:t>элементов целевой модели и наоборот. В разных случаях требуются разные порождающие правила построения сигнатур и инициализаций.</w:t>
      </w:r>
      <w:r w:rsidRPr="00035DDE">
        <w:rPr>
          <w:lang w:eastAsia="ru-RU"/>
        </w:rPr>
        <w:t xml:space="preserve"> </w:t>
      </w:r>
    </w:p>
    <w:p w:rsidR="004C2BF8" w:rsidRPr="004C2BF8" w:rsidRDefault="004C2BF8" w:rsidP="00035DDE">
      <w:pPr>
        <w:pStyle w:val="Normal1"/>
        <w:rPr>
          <w:rFonts w:ascii="TimesNewRomanPSMT" w:hAnsi="TimesNewRomanPSMT" w:cs="TimesNewRomanPSMT"/>
          <w:szCs w:val="28"/>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w:t>
      </w:r>
      <w:r>
        <w:lastRenderedPageBreak/>
        <w:t xml:space="preserve">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035DDE" w:rsidRDefault="00035DDE" w:rsidP="004C2BF8">
      <w:pPr>
        <w:pStyle w:val="Normal1"/>
        <w:ind w:firstLine="708"/>
        <w:rPr>
          <w:rFonts w:ascii="TimesNewRomanPSMT" w:hAnsi="TimesNewRomanPSMT" w:cs="TimesNewRomanPSMT"/>
          <w:szCs w:val="28"/>
          <w:lang w:eastAsia="ru-RU"/>
        </w:rPr>
      </w:pPr>
      <w:r>
        <w:rPr>
          <w:rFonts w:ascii="TimesNewRomanPSMT" w:hAnsi="TimesNewRomanPSMT" w:cs="TimesNewRomanPSMT"/>
          <w:szCs w:val="28"/>
          <w:lang w:eastAsia="ru-RU"/>
        </w:rPr>
        <w:t>Рассмотрим правила построения трансформаций информационных моделей на основании соответствий элементов моделей (на примере отображения</w:t>
      </w:r>
      <w:r w:rsidRPr="00035DDE">
        <w:rPr>
          <w:rFonts w:ascii="TimesNewRomanPSMT" w:hAnsi="TimesNewRomanPSMT" w:cs="TimesNewRomanPSMT"/>
          <w:szCs w:val="28"/>
          <w:lang w:eastAsia="ru-RU"/>
        </w:rPr>
        <w:t xml:space="preserve"> </w:t>
      </w:r>
      <w:r w:rsidR="00355AB5">
        <w:rPr>
          <w:rFonts w:ascii="TimesNewRomanPSMT" w:hAnsi="TimesNewRomanPSMT" w:cs="TimesNewRomanPSMT"/>
          <w:szCs w:val="28"/>
          <w:lang w:eastAsia="ru-RU"/>
        </w:rPr>
        <w:t xml:space="preserve">языка СИНТЕЗ </w:t>
      </w:r>
      <w:r>
        <w:rPr>
          <w:rFonts w:ascii="TimesNewRomanPSMT" w:hAnsi="TimesNewRomanPSMT" w:cs="TimesNewRomanPSMT"/>
          <w:szCs w:val="28"/>
          <w:lang w:eastAsia="ru-RU"/>
        </w:rPr>
        <w:t xml:space="preserve">в язык </w:t>
      </w:r>
      <w:r w:rsidR="00355AB5">
        <w:rPr>
          <w:rFonts w:ascii="TimesNewRomanPSMT" w:hAnsi="TimesNewRomanPSMT" w:cs="TimesNewRomanPSMT"/>
          <w:szCs w:val="28"/>
          <w:lang w:val="en-US" w:eastAsia="ru-RU"/>
        </w:rPr>
        <w:t>AMN</w:t>
      </w:r>
      <w:r>
        <w:rPr>
          <w:rFonts w:ascii="TimesNewRomanPSMT" w:hAnsi="TimesNewRomanPSMT" w:cs="TimesNewRomanPSMT"/>
          <w:szCs w:val="28"/>
          <w:lang w:eastAsia="ru-RU"/>
        </w:rPr>
        <w:t>).</w:t>
      </w:r>
    </w:p>
    <w:p w:rsidR="00035DDE" w:rsidRDefault="00035DDE" w:rsidP="00FD1DA3">
      <w:pPr>
        <w:pStyle w:val="2"/>
        <w:numPr>
          <w:ilvl w:val="1"/>
          <w:numId w:val="20"/>
        </w:numPr>
        <w:rPr>
          <w:lang w:eastAsia="ru-RU"/>
        </w:rPr>
      </w:pPr>
      <w:bookmarkStart w:id="61" w:name="_Toc262474514"/>
      <w:r>
        <w:rPr>
          <w:lang w:eastAsia="ru-RU"/>
        </w:rPr>
        <w:t>Построение заголовка трансформации</w:t>
      </w:r>
      <w:bookmarkEnd w:id="61"/>
    </w:p>
    <w:p w:rsidR="00035DDE" w:rsidRP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 xml:space="preserve">Трансформация </w:t>
      </w:r>
      <w:r w:rsidR="00355AB5">
        <w:rPr>
          <w:rFonts w:ascii="TimesNewRomanPSMT" w:hAnsi="TimesNewRomanPSMT" w:cs="TimesNewRomanPSMT"/>
          <w:szCs w:val="28"/>
          <w:lang w:eastAsia="ru-RU"/>
        </w:rPr>
        <w:t xml:space="preserve">языка СИНТЕЗ </w:t>
      </w:r>
      <w:r>
        <w:rPr>
          <w:rFonts w:ascii="TimesNewRomanPSMT" w:hAnsi="TimesNewRomanPSMT" w:cs="TimesNewRomanPSMT"/>
          <w:szCs w:val="28"/>
          <w:lang w:eastAsia="ru-RU"/>
        </w:rPr>
        <w:t xml:space="preserve">в язык </w:t>
      </w:r>
      <w:r w:rsidR="00355AB5">
        <w:rPr>
          <w:rFonts w:ascii="TimesNewRomanPSMT" w:hAnsi="TimesNewRomanPSMT" w:cs="TimesNewRomanPSMT"/>
          <w:szCs w:val="28"/>
          <w:lang w:val="en-US" w:eastAsia="ru-RU"/>
        </w:rPr>
        <w:t>AMN</w:t>
      </w:r>
      <w:r>
        <w:rPr>
          <w:rFonts w:ascii="TimesNewRomanPSMT" w:hAnsi="TimesNewRomanPSMT" w:cs="TimesNewRomanPSMT"/>
          <w:szCs w:val="28"/>
          <w:lang w:eastAsia="ru-RU"/>
        </w:rPr>
        <w:t xml:space="preserve"> представляется модулем языка</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ATL и называется </w:t>
      </w:r>
      <w:r>
        <w:rPr>
          <w:rFonts w:ascii="TimesNewRomanPS-ItalicMT" w:hAnsi="TimesNewRomanPS-ItalicMT" w:cs="TimesNewRomanPS-ItalicMT"/>
          <w:i/>
          <w:iCs/>
          <w:szCs w:val="28"/>
          <w:lang w:eastAsia="ru-RU"/>
        </w:rPr>
        <w:t>Synthesis</w:t>
      </w:r>
      <w:r w:rsidR="00355AB5" w:rsidRPr="00355AB5">
        <w:rPr>
          <w:rFonts w:ascii="TimesNewRomanPS-ItalicMT" w:hAnsi="TimesNewRomanPS-ItalicMT" w:cs="TimesNewRomanPS-ItalicMT"/>
          <w:i/>
          <w:iCs/>
          <w:szCs w:val="28"/>
          <w:lang w:eastAsia="ru-RU"/>
        </w:rPr>
        <w:t>2</w:t>
      </w:r>
      <w:r w:rsidR="00355AB5">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 Заголовок трансформации выглядит следующим</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образом</w:t>
      </w:r>
      <w:r w:rsidRPr="00035DDE">
        <w:rPr>
          <w:rFonts w:ascii="TimesNewRomanPSMT" w:hAnsi="TimesNewRomanPSMT" w:cs="TimesNewRomanPSMT"/>
          <w:szCs w:val="28"/>
          <w:lang w:eastAsia="ru-RU"/>
        </w:rPr>
        <w:t>:</w:t>
      </w:r>
    </w:p>
    <w:p w:rsidR="00035DDE" w:rsidRPr="00D1271E" w:rsidRDefault="00035DDE" w:rsidP="00B50F9F">
      <w:pPr>
        <w:pStyle w:val="Sourcecode"/>
        <w:framePr w:wrap="around"/>
        <w:rPr>
          <w:lang w:val="ru-RU" w:eastAsia="ru-RU"/>
        </w:rPr>
      </w:pPr>
      <w:r w:rsidRPr="00094515">
        <w:rPr>
          <w:b/>
          <w:bCs/>
          <w:lang w:eastAsia="ru-RU"/>
        </w:rPr>
        <w:t>module</w:t>
      </w:r>
      <w:r w:rsidRPr="00D1271E">
        <w:rPr>
          <w:lang w:val="ru-RU" w:eastAsia="ru-RU"/>
        </w:rPr>
        <w:t xml:space="preserve"> </w:t>
      </w:r>
      <w:r w:rsidRPr="00094515">
        <w:rPr>
          <w:lang w:eastAsia="ru-RU"/>
        </w:rPr>
        <w:t>Synthesis</w:t>
      </w:r>
      <w:r w:rsidRPr="00D1271E">
        <w:rPr>
          <w:lang w:val="ru-RU" w:eastAsia="ru-RU"/>
        </w:rPr>
        <w:t>2</w:t>
      </w:r>
      <w:r w:rsidRPr="00094515">
        <w:rPr>
          <w:lang w:eastAsia="ru-RU"/>
        </w:rPr>
        <w:t>AMN</w:t>
      </w:r>
      <w:r w:rsidRPr="00D1271E">
        <w:rPr>
          <w:lang w:val="ru-RU" w:eastAsia="ru-RU"/>
        </w:rPr>
        <w:t>;</w:t>
      </w:r>
    </w:p>
    <w:p w:rsidR="00035DDE" w:rsidRPr="00D1271E" w:rsidRDefault="00035DDE" w:rsidP="00B50F9F">
      <w:pPr>
        <w:pStyle w:val="Sourcecode"/>
        <w:framePr w:wrap="around"/>
        <w:rPr>
          <w:lang w:val="ru-RU" w:eastAsia="ru-RU"/>
        </w:rPr>
      </w:pPr>
      <w:r w:rsidRPr="00094515">
        <w:rPr>
          <w:b/>
          <w:bCs/>
          <w:lang w:eastAsia="ru-RU"/>
        </w:rPr>
        <w:t>create</w:t>
      </w:r>
      <w:r w:rsidRPr="00D1271E">
        <w:rPr>
          <w:lang w:val="ru-RU" w:eastAsia="ru-RU"/>
        </w:rPr>
        <w:t xml:space="preserve"> </w:t>
      </w:r>
      <w:r w:rsidRPr="00094515">
        <w:rPr>
          <w:lang w:eastAsia="ru-RU"/>
        </w:rPr>
        <w:t>OUT</w:t>
      </w:r>
      <w:r w:rsidRPr="00D1271E">
        <w:rPr>
          <w:lang w:val="ru-RU" w:eastAsia="ru-RU"/>
        </w:rPr>
        <w:t>:</w:t>
      </w:r>
      <w:r w:rsidRPr="00094515">
        <w:rPr>
          <w:lang w:eastAsia="ru-RU"/>
        </w:rPr>
        <w:t>AMN</w:t>
      </w:r>
      <w:r w:rsidRPr="00D1271E">
        <w:rPr>
          <w:lang w:val="ru-RU" w:eastAsia="ru-RU"/>
        </w:rPr>
        <w:t xml:space="preserve"> </w:t>
      </w:r>
      <w:r w:rsidRPr="00094515">
        <w:rPr>
          <w:b/>
          <w:bCs/>
          <w:lang w:eastAsia="ru-RU"/>
        </w:rPr>
        <w:t>from</w:t>
      </w:r>
      <w:r w:rsidRPr="00D1271E">
        <w:rPr>
          <w:lang w:val="ru-RU" w:eastAsia="ru-RU"/>
        </w:rPr>
        <w:t xml:space="preserve"> </w:t>
      </w:r>
      <w:r w:rsidRPr="00094515">
        <w:rPr>
          <w:lang w:eastAsia="ru-RU"/>
        </w:rPr>
        <w:t>IN</w:t>
      </w:r>
      <w:r w:rsidRPr="00D1271E">
        <w:rPr>
          <w:lang w:val="ru-RU" w:eastAsia="ru-RU"/>
        </w:rPr>
        <w:t>:</w:t>
      </w:r>
      <w:r w:rsidRPr="00094515">
        <w:rPr>
          <w:lang w:eastAsia="ru-RU"/>
        </w:rPr>
        <w:t>Synthesis</w:t>
      </w:r>
      <w:r w:rsidRPr="00D1271E">
        <w:rPr>
          <w:lang w:val="ru-RU" w:eastAsia="ru-RU"/>
        </w:rPr>
        <w:t>;</w:t>
      </w:r>
    </w:p>
    <w:p w:rsidR="00035DDE" w:rsidRPr="00D1271E" w:rsidRDefault="00035DDE" w:rsidP="00035DDE">
      <w:pPr>
        <w:pStyle w:val="programcode"/>
        <w:spacing w:line="360" w:lineRule="auto"/>
        <w:ind w:left="0"/>
        <w:rPr>
          <w:rFonts w:ascii="Calibri" w:hAnsi="Calibri"/>
          <w:sz w:val="28"/>
          <w:szCs w:val="28"/>
          <w:lang w:val="ru-RU"/>
        </w:rPr>
      </w:pPr>
    </w:p>
    <w:p w:rsidR="00FD1DA3" w:rsidRDefault="00035DDE" w:rsidP="00FD1DA3">
      <w:pPr>
        <w:pStyle w:val="Normal1"/>
        <w:rPr>
          <w:rFonts w:ascii="TimesNewRomanPSMT" w:hAnsi="TimesNewRomanPSMT" w:cs="TimesNewRomanPSMT"/>
          <w:szCs w:val="28"/>
          <w:lang w:eastAsia="ru-RU"/>
        </w:rPr>
      </w:pPr>
      <w:r>
        <w:rPr>
          <w:rFonts w:ascii="TimesNewRomanPSMT" w:hAnsi="TimesNewRomanPSMT" w:cs="TimesNewRomanPSMT"/>
          <w:szCs w:val="28"/>
          <w:lang w:eastAsia="ru-RU"/>
        </w:rPr>
        <w:t>Заголовок говорит о том, что трансформация получает на вход модель,</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конформную модели </w:t>
      </w:r>
      <w:r>
        <w:rPr>
          <w:rFonts w:ascii="TimesNewRomanPS-ItalicMT" w:hAnsi="TimesNewRomanPS-ItalicMT" w:cs="TimesNewRomanPS-ItalicMT"/>
          <w:i/>
          <w:iCs/>
          <w:szCs w:val="28"/>
          <w:lang w:val="en-US" w:eastAsia="ru-RU"/>
        </w:rPr>
        <w:t>Synthesis</w:t>
      </w:r>
      <w:r>
        <w:rPr>
          <w:rFonts w:ascii="TimesNewRomanPSMT" w:hAnsi="TimesNewRomanPSMT" w:cs="TimesNewRomanPSMT"/>
          <w:szCs w:val="28"/>
          <w:lang w:eastAsia="ru-RU"/>
        </w:rPr>
        <w:t xml:space="preserve">, и порождает модель, конформную модели </w:t>
      </w:r>
      <w:r>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w:t>
      </w:r>
      <w:bookmarkStart w:id="62" w:name="_Toc262028768"/>
    </w:p>
    <w:p w:rsidR="004C2BF8" w:rsidRPr="00FD1DA3" w:rsidRDefault="004C2BF8" w:rsidP="00FD1DA3">
      <w:pPr>
        <w:pStyle w:val="2"/>
        <w:numPr>
          <w:ilvl w:val="1"/>
          <w:numId w:val="20"/>
        </w:numPr>
        <w:rPr>
          <w:rFonts w:ascii="TimesNewRomanPSMT" w:hAnsi="TimesNewRomanPSMT" w:cs="TimesNewRomanPSMT"/>
          <w:szCs w:val="28"/>
          <w:lang w:eastAsia="ru-RU"/>
        </w:rPr>
      </w:pPr>
      <w:bookmarkStart w:id="63" w:name="_Toc262474515"/>
      <w:r>
        <w:t>Построение контекстной машины модуля</w:t>
      </w:r>
      <w:bookmarkEnd w:id="62"/>
      <w:bookmarkEnd w:id="63"/>
    </w:p>
    <w:p w:rsidR="00BE7FC7" w:rsidRDefault="00BE7FC7" w:rsidP="00D1271E">
      <w:pPr>
        <w:pStyle w:val="Normal1"/>
      </w:pPr>
      <w:r>
        <w:t xml:space="preserve">Генерация контекстной машины модуля производится при помощи сопоставляющих правил, с использованием вызовов ленивых правил. Проиллюстрируем данную трансформацию на примере. Ниже дана неполная спецификация контекстной машины. </w:t>
      </w:r>
    </w:p>
    <w:p w:rsidR="00AE1077" w:rsidRDefault="00AE1077" w:rsidP="002A46C4">
      <w:pPr>
        <w:pStyle w:val="Sourcecode"/>
        <w:framePr w:wrap="around"/>
        <w:rPr>
          <w:lang w:eastAsia="ru-RU"/>
        </w:rPr>
      </w:pPr>
      <w:bookmarkStart w:id="64" w:name="_Toc261779589"/>
      <w:bookmarkStart w:id="65" w:name="_Toc261779682"/>
      <w:r>
        <w:rPr>
          <w:b/>
          <w:bCs/>
          <w:color w:val="7F0055"/>
          <w:lang w:eastAsia="ru-RU"/>
        </w:rPr>
        <w:lastRenderedPageBreak/>
        <w:t>rule</w:t>
      </w:r>
      <w:r>
        <w:rPr>
          <w:lang w:eastAsia="ru-RU"/>
        </w:rPr>
        <w:t xml:space="preserve"> SynthesisModule2AMNAbstractMachine {</w:t>
      </w:r>
    </w:p>
    <w:p w:rsidR="00AE1077" w:rsidRDefault="00AE1077" w:rsidP="002A46C4">
      <w:pPr>
        <w:pStyle w:val="Sourcecode"/>
        <w:framePr w:wrap="around"/>
        <w:rPr>
          <w:lang w:eastAsia="ru-RU"/>
        </w:rPr>
      </w:pPr>
      <w:r>
        <w:rPr>
          <w:lang w:eastAsia="ru-RU"/>
        </w:rPr>
        <w:tab/>
      </w:r>
      <w:r>
        <w:rPr>
          <w:b/>
          <w:bCs/>
          <w:color w:val="7F0055"/>
          <w:lang w:eastAsia="ru-RU"/>
        </w:rPr>
        <w:t>from</w:t>
      </w:r>
    </w:p>
    <w:p w:rsidR="00AE1077" w:rsidRDefault="00AE1077" w:rsidP="002A46C4">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AE1077" w:rsidRPr="00AE1077" w:rsidRDefault="00AE1077" w:rsidP="002A46C4">
      <w:pPr>
        <w:pStyle w:val="Sourcecode"/>
        <w:framePr w:wrap="around"/>
        <w:rPr>
          <w:lang w:eastAsia="ru-RU"/>
        </w:rPr>
      </w:pPr>
      <w:r>
        <w:rPr>
          <w:lang w:eastAsia="ru-RU"/>
        </w:rPr>
        <w:tab/>
      </w:r>
      <w:r w:rsidRPr="00AE1077">
        <w:rPr>
          <w:b/>
          <w:bCs/>
          <w:color w:val="7F0055"/>
          <w:lang w:eastAsia="ru-RU"/>
        </w:rPr>
        <w:t>to</w:t>
      </w:r>
    </w:p>
    <w:p w:rsidR="00AE1077" w:rsidRPr="00AE1077" w:rsidRDefault="00AE1077" w:rsidP="002A46C4">
      <w:pPr>
        <w:pStyle w:val="Sourcecode"/>
        <w:framePr w:wrap="around"/>
        <w:rPr>
          <w:lang w:eastAsia="ru-RU"/>
        </w:rPr>
      </w:pPr>
      <w:r w:rsidRPr="00AE1077">
        <w:rPr>
          <w:lang w:eastAsia="ru-RU"/>
        </w:rPr>
        <w:tab/>
        <w:t xml:space="preserve">    am : AMN!AbstractMachine (</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 xml:space="preserve">name              &lt;- </w:t>
      </w:r>
      <w:r w:rsidRPr="00AE1077">
        <w:rPr>
          <w:color w:val="2A00FF"/>
          <w:lang w:eastAsia="ru-RU"/>
        </w:rPr>
        <w:t>'Context'</w:t>
      </w:r>
      <w:r w:rsidRPr="00AE1077">
        <w:rPr>
          <w:lang w:eastAsia="ru-RU"/>
        </w:rPr>
        <w:t xml:space="preserve"> + m.name,</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AE1077" w:rsidRPr="00AE1077" w:rsidRDefault="00AE1077" w:rsidP="002A46C4">
      <w:pPr>
        <w:pStyle w:val="Sourcecode"/>
        <w:framePr w:wrap="around"/>
        <w:rPr>
          <w:lang w:eastAsia="ru-RU"/>
        </w:rPr>
      </w:pPr>
      <w:r w:rsidRPr="00AE1077">
        <w:rPr>
          <w:lang w:eastAsia="ru-RU"/>
        </w:rPr>
        <w:tab/>
      </w:r>
      <w:r w:rsidRPr="00AE1077">
        <w:rPr>
          <w:lang w:eastAsia="ru-RU"/>
        </w:rPr>
        <w:tab/>
        <w:t xml:space="preserve">avalSet </w:t>
      </w:r>
      <w:r w:rsidR="00DB6A36">
        <w:rPr>
          <w:lang w:eastAsia="ru-RU"/>
        </w:rPr>
        <w:t xml:space="preserve"> </w:t>
      </w:r>
      <w:r w:rsidRPr="00AE1077">
        <w:rPr>
          <w:lang w:eastAsia="ru-RU"/>
        </w:rPr>
        <w:t xml:space="preserve">: AMN!Deferred </w:t>
      </w:r>
      <w:r w:rsidR="00DB6A36">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AE1077" w:rsidRPr="00AE1077" w:rsidRDefault="00AE1077" w:rsidP="002A46C4">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sidR="00DB6A36">
        <w:rPr>
          <w:color w:val="2A00FF"/>
          <w:lang w:eastAsia="ru-RU"/>
        </w:rPr>
        <w:t xml:space="preserve"> </w:t>
      </w:r>
      <w:r w:rsidRPr="00AE1077">
        <w:rPr>
          <w:lang w:eastAsia="ru-RU"/>
        </w:rPr>
        <w:t>),</w:t>
      </w:r>
      <w:r w:rsidRPr="00AE1077">
        <w:rPr>
          <w:lang w:eastAsia="ru-RU"/>
        </w:rPr>
        <w:tab/>
      </w:r>
    </w:p>
    <w:p w:rsidR="00AE1077" w:rsidRPr="00AE1077" w:rsidRDefault="00AE1077" w:rsidP="002A46C4">
      <w:pPr>
        <w:pStyle w:val="Sourcecode"/>
        <w:framePr w:wrap="around"/>
        <w:rPr>
          <w:lang w:eastAsia="ru-RU"/>
        </w:rPr>
      </w:pPr>
      <w:r w:rsidRPr="00AE1077">
        <w:rPr>
          <w:lang w:eastAsia="ru-RU"/>
        </w:rPr>
        <w:tab/>
      </w:r>
      <w:r w:rsidRPr="00AE1077">
        <w:rPr>
          <w:lang w:eastAsia="ru-RU"/>
        </w:rPr>
        <w:tab/>
        <w:t>propertiesPredicate : AMN!Conjunction (</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predicate</w:t>
      </w:r>
      <w:r w:rsidR="00DB6A36">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AE1077" w:rsidRPr="00AE1077" w:rsidRDefault="00AE1077" w:rsidP="002A46C4">
      <w:pPr>
        <w:pStyle w:val="Sourcecode"/>
        <w:framePr w:wrap="around"/>
        <w:rPr>
          <w:lang w:eastAsia="ru-RU"/>
        </w:rPr>
      </w:pPr>
      <w:r w:rsidRPr="00AE1077">
        <w:rPr>
          <w:lang w:eastAsia="ru-RU"/>
        </w:rPr>
        <w:tab/>
      </w:r>
      <w:r w:rsidRPr="00AE1077">
        <w:rPr>
          <w:lang w:eastAsia="ru-RU"/>
        </w:rPr>
        <w:tab/>
        <w:t>),</w:t>
      </w:r>
    </w:p>
    <w:p w:rsidR="00AE1077" w:rsidRPr="00AE1077" w:rsidRDefault="00AE1077" w:rsidP="002A46C4">
      <w:pPr>
        <w:pStyle w:val="Sourcecode"/>
        <w:framePr w:wrap="around"/>
        <w:rPr>
          <w:lang w:eastAsia="ru-RU"/>
        </w:rPr>
      </w:pPr>
      <w:r w:rsidRPr="00AE1077">
        <w:rPr>
          <w:lang w:eastAsia="ru-RU"/>
        </w:rPr>
        <w:tab/>
      </w:r>
      <w:r w:rsidRPr="00AE1077">
        <w:rPr>
          <w:lang w:eastAsia="ru-RU"/>
        </w:rPr>
        <w:tab/>
        <w:t>objProp : AMN!AtomicPredicate (</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sidR="00DB6A36">
        <w:rPr>
          <w:lang w:eastAsia="ru-RU"/>
        </w:rPr>
        <w:t xml:space="preserve">      </w:t>
      </w:r>
      <w:r w:rsidRPr="00AE1077">
        <w:rPr>
          <w:lang w:eastAsia="ru-RU"/>
        </w:rPr>
        <w:t xml:space="preserve">&lt;- </w:t>
      </w:r>
      <w:r w:rsidRPr="00AE1077">
        <w:rPr>
          <w:color w:val="2A00FF"/>
          <w:lang w:eastAsia="ru-RU"/>
        </w:rPr>
        <w:t>'Belongs'</w:t>
      </w:r>
      <w:r w:rsidRPr="00AE1077">
        <w:rPr>
          <w:lang w:eastAsia="ru-RU"/>
        </w:rPr>
        <w:t>,</w:t>
      </w:r>
    </w:p>
    <w:p w:rsidR="00AE1077" w:rsidRPr="00AE1077"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DB6A36" w:rsidRDefault="00AE1077" w:rsidP="002A46C4">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AE1077" w:rsidRPr="00AE1077" w:rsidRDefault="002A46C4" w:rsidP="002A46C4">
      <w:pPr>
        <w:pStyle w:val="Sourcecode"/>
        <w:framePr w:wrap="around"/>
        <w:rPr>
          <w:lang w:eastAsia="ru-RU"/>
        </w:rPr>
      </w:pPr>
      <w:r w:rsidRPr="00D1271E">
        <w:rPr>
          <w:lang w:eastAsia="ru-RU"/>
        </w:rPr>
        <w:t xml:space="preserve">           </w:t>
      </w:r>
      <w:r w:rsidR="00AE1077" w:rsidRPr="00AE1077">
        <w:rPr>
          <w:lang w:eastAsia="ru-RU"/>
        </w:rPr>
        <w:t>),</w:t>
      </w:r>
    </w:p>
    <w:p w:rsidR="00AE1077" w:rsidRPr="00AE1077" w:rsidRDefault="00AE1077" w:rsidP="002A46C4">
      <w:pPr>
        <w:pStyle w:val="Sourcecode"/>
        <w:framePr w:wrap="around"/>
        <w:rPr>
          <w:lang w:eastAsia="ru-RU"/>
        </w:rPr>
      </w:pPr>
      <w:r w:rsidRPr="00AE1077">
        <w:rPr>
          <w:lang w:eastAsia="ru-RU"/>
        </w:rPr>
        <w:tab/>
      </w:r>
      <w:r w:rsidRPr="00AE1077">
        <w:rPr>
          <w:lang w:eastAsia="ru-RU"/>
        </w:rPr>
        <w:tab/>
        <w:t>rightAval : AMN!FunctionalExpression (</w:t>
      </w:r>
    </w:p>
    <w:p w:rsidR="00AE1077" w:rsidRPr="00D1271E" w:rsidRDefault="00AE1077" w:rsidP="002A46C4">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w:t>
      </w:r>
      <w:r w:rsidR="00DB6A36" w:rsidRPr="00D1271E">
        <w:rPr>
          <w:lang w:val="ru-RU" w:eastAsia="ru-RU"/>
        </w:rPr>
        <w:t xml:space="preserve">      </w:t>
      </w:r>
      <w:r w:rsidRPr="00D1271E">
        <w:rPr>
          <w:lang w:val="ru-RU" w:eastAsia="ru-RU"/>
        </w:rPr>
        <w:t xml:space="preserve">&lt;-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DB6A36" w:rsidRPr="00D1271E" w:rsidRDefault="00AE1077" w:rsidP="002A46C4">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AE1077" w:rsidRPr="00D1271E" w:rsidRDefault="002A46C4" w:rsidP="002A46C4">
      <w:pPr>
        <w:pStyle w:val="Sourcecode"/>
        <w:framePr w:wrap="around"/>
        <w:rPr>
          <w:lang w:val="ru-RU" w:eastAsia="ru-RU"/>
        </w:rPr>
      </w:pPr>
      <w:r>
        <w:rPr>
          <w:lang w:val="ru-RU" w:eastAsia="ru-RU"/>
        </w:rPr>
        <w:t xml:space="preserve">           </w:t>
      </w:r>
      <w:r w:rsidR="00AE1077" w:rsidRPr="00D1271E">
        <w:rPr>
          <w:lang w:val="ru-RU" w:eastAsia="ru-RU"/>
        </w:rPr>
        <w:t>)</w:t>
      </w:r>
    </w:p>
    <w:p w:rsidR="00AE1077" w:rsidRPr="00D1271E" w:rsidRDefault="00AE1077" w:rsidP="002A46C4">
      <w:pPr>
        <w:pStyle w:val="Sourcecode"/>
        <w:framePr w:wrap="around"/>
        <w:rPr>
          <w:lang w:val="ru-RU"/>
        </w:rPr>
      </w:pPr>
      <w:r w:rsidRPr="00D1271E">
        <w:rPr>
          <w:lang w:val="ru-RU" w:eastAsia="ru-RU"/>
        </w:rPr>
        <w:t>}</w:t>
      </w:r>
    </w:p>
    <w:p w:rsidR="00771C31" w:rsidRDefault="00624895" w:rsidP="0082405A">
      <w:pPr>
        <w:pStyle w:val="Normal1"/>
        <w:rPr>
          <w:i/>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w:t>
      </w:r>
      <w:r w:rsidR="0082405A">
        <w:t xml:space="preserve">В разделах множеств и констант могут присутствовать более одного элемента, в таком случае можно воспользоваться конструкцией </w:t>
      </w:r>
      <w:r w:rsidR="0082405A" w:rsidRPr="0082405A">
        <w:rPr>
          <w:i/>
          <w:lang w:val="en-US"/>
        </w:rPr>
        <w:t>Sequence</w:t>
      </w:r>
      <w:r w:rsidR="0082405A">
        <w:t xml:space="preserve">, для которой через запятую записываются необходимые элементы. Аналогично для конструкции </w:t>
      </w:r>
      <w:r w:rsidR="0082405A" w:rsidRPr="0082405A">
        <w:rPr>
          <w:i/>
          <w:lang w:val="en-US"/>
        </w:rPr>
        <w:t>Sequence</w:t>
      </w:r>
      <w:r w:rsidR="0082405A">
        <w:rPr>
          <w:i/>
        </w:rPr>
        <w:t>,</w:t>
      </w:r>
      <w:r w:rsidR="0082405A">
        <w:t xml:space="preserve"> в правиле для элемента  </w:t>
      </w:r>
      <w:r w:rsidR="0082405A" w:rsidRPr="0082405A">
        <w:rPr>
          <w:i/>
          <w:lang w:eastAsia="ru-RU"/>
        </w:rPr>
        <w:t>propertiesPredicate</w:t>
      </w:r>
      <w:r w:rsidR="0082405A">
        <w:rPr>
          <w:i/>
          <w:lang w:eastAsia="ru-RU"/>
        </w:rPr>
        <w:t xml:space="preserve">. </w:t>
      </w:r>
      <w:r w:rsidR="0082405A" w:rsidRPr="0082405A">
        <w:rPr>
          <w:lang w:eastAsia="ru-RU"/>
        </w:rPr>
        <w:t>Нео</w:t>
      </w:r>
      <w:r w:rsidR="0082405A">
        <w:rPr>
          <w:lang w:eastAsia="ru-RU"/>
        </w:rPr>
        <w:t xml:space="preserve">бходимо заметить, что некоторые элементы отображения опущены, поэтому </w:t>
      </w:r>
      <w:r w:rsidR="0082405A" w:rsidRPr="0082405A">
        <w:rPr>
          <w:i/>
          <w:lang w:val="en-US" w:eastAsia="ru-RU"/>
        </w:rPr>
        <w:t>objProp</w:t>
      </w:r>
      <w:r w:rsidR="0082405A">
        <w:rPr>
          <w:lang w:eastAsia="ru-RU"/>
        </w:rPr>
        <w:t xml:space="preserve"> не единственный конъюнкт. Элемент </w:t>
      </w:r>
      <w:r w:rsidR="0082405A" w:rsidRPr="0082405A">
        <w:rPr>
          <w:i/>
          <w:lang w:eastAsia="ru-RU"/>
        </w:rPr>
        <w:t>objProp</w:t>
      </w:r>
      <w:r w:rsidR="0082405A">
        <w:rPr>
          <w:i/>
          <w:lang w:eastAsia="ru-RU"/>
        </w:rPr>
        <w:t xml:space="preserve"> </w:t>
      </w:r>
      <w:r w:rsidR="0082405A">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0082405A" w:rsidRPr="0082405A">
        <w:rPr>
          <w:i/>
          <w:lang w:val="en-US" w:eastAsia="ru-RU"/>
        </w:rPr>
        <w:t>AVAL</w:t>
      </w:r>
      <w:r w:rsidR="0082405A" w:rsidRPr="0082405A">
        <w:rPr>
          <w:i/>
          <w:lang w:eastAsia="ru-RU"/>
        </w:rPr>
        <w:t>.</w:t>
      </w:r>
    </w:p>
    <w:p w:rsidR="009159C7" w:rsidRPr="0082405A" w:rsidRDefault="009159C7" w:rsidP="0082405A">
      <w:pPr>
        <w:pStyle w:val="Normal1"/>
      </w:pPr>
    </w:p>
    <w:p w:rsidR="0082405A" w:rsidRDefault="0082405A" w:rsidP="00FD1DA3">
      <w:pPr>
        <w:pStyle w:val="2"/>
        <w:numPr>
          <w:ilvl w:val="1"/>
          <w:numId w:val="20"/>
        </w:numPr>
      </w:pPr>
      <w:bookmarkStart w:id="66" w:name="_Toc262028769"/>
      <w:bookmarkStart w:id="67" w:name="_Toc262474516"/>
      <w:r>
        <w:lastRenderedPageBreak/>
        <w:t xml:space="preserve">Построение абстрактных машин АТД модуля и дополнение </w:t>
      </w:r>
      <w:r w:rsidR="001C7C27">
        <w:t>контекстной машины</w:t>
      </w:r>
      <w:bookmarkEnd w:id="66"/>
      <w:bookmarkEnd w:id="67"/>
      <w:r w:rsidR="001C7C27">
        <w:t xml:space="preserve"> </w:t>
      </w:r>
    </w:p>
    <w:p w:rsidR="001C7C27" w:rsidRPr="001C7C27" w:rsidRDefault="001C7C27" w:rsidP="001C7C27"/>
    <w:p w:rsidR="001C7C27" w:rsidRDefault="001C7C27" w:rsidP="001C7C27">
      <w:pPr>
        <w:pStyle w:val="Normal1"/>
        <w:ind w:firstLine="360"/>
      </w:pPr>
      <w:r>
        <w:t xml:space="preserve">Правило отображения АТД преследует две цели: во-первых, создать абстрактную машину для АТД, во-вторых, дополнить разделы </w:t>
      </w:r>
      <w:r>
        <w:rPr>
          <w:lang w:val="en-US"/>
        </w:rPr>
        <w:t>PROPERTIES</w:t>
      </w:r>
      <w:r w:rsidRPr="001C7C27">
        <w:t xml:space="preserve"> </w:t>
      </w:r>
      <w:r>
        <w:t xml:space="preserve">и </w:t>
      </w:r>
      <w:r>
        <w:rPr>
          <w:lang w:val="en-US"/>
        </w:rPr>
        <w:t>CONSTANTS</w:t>
      </w:r>
      <w:r w:rsidRPr="001C7C27">
        <w:t xml:space="preserve"> </w:t>
      </w:r>
      <w:r>
        <w:t>контекстной машины информацией по экстенсионалам АТД.</w:t>
      </w:r>
    </w:p>
    <w:p w:rsidR="001C7C27" w:rsidRDefault="001C7C27" w:rsidP="001C7C27">
      <w:pPr>
        <w:pStyle w:val="Normal1"/>
        <w:ind w:firstLine="360"/>
      </w:pPr>
      <w:r>
        <w:t>Проиллюстрируем данное высказывание примерами. Для простоты, разделим сопоставляющее правило на два, в соответствии с нашими целями.</w:t>
      </w:r>
    </w:p>
    <w:p w:rsidR="001C7C27" w:rsidRDefault="001C7C27" w:rsidP="00FD1DA3">
      <w:pPr>
        <w:pStyle w:val="3"/>
        <w:numPr>
          <w:ilvl w:val="2"/>
          <w:numId w:val="20"/>
        </w:numPr>
      </w:pPr>
      <w:bookmarkStart w:id="68" w:name="_Toc262474517"/>
      <w:r>
        <w:t>Дополнение контекстной машины</w:t>
      </w:r>
      <w:bookmarkEnd w:id="68"/>
    </w:p>
    <w:p w:rsidR="009C57A7" w:rsidRDefault="001C7C27" w:rsidP="009C57A7">
      <w:pPr>
        <w:pStyle w:val="Normal1"/>
        <w:ind w:firstLine="360"/>
      </w:pPr>
      <w:r>
        <w:t xml:space="preserve">Рассмотрим пример отображения </w:t>
      </w:r>
      <w:r w:rsidR="00D531F7">
        <w:t>АТД модуля в секции контекстной машины.</w:t>
      </w:r>
      <w:r w:rsidR="00803D8C" w:rsidRPr="00803D8C">
        <w:t xml:space="preserve"> </w:t>
      </w:r>
      <w:r w:rsidR="00803D8C">
        <w:t xml:space="preserve">Данный пример формирует </w:t>
      </w:r>
      <w:r w:rsidR="009C57A7">
        <w:t xml:space="preserve">две константы, обозначающие полный и собственный экстенсионалы типа. Также формируется предикат, типизирующий эти константы формулой вида </w:t>
      </w:r>
    </w:p>
    <w:p w:rsidR="009C57A7" w:rsidRDefault="009C57A7" w:rsidP="009C57A7">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9C57A7" w:rsidRPr="009C57A7" w:rsidRDefault="009C57A7" w:rsidP="00D531F7">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также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конструкция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D531F7" w:rsidRPr="00D531F7" w:rsidRDefault="00D531F7" w:rsidP="00D531F7">
      <w:pPr>
        <w:pStyle w:val="Sourcecode"/>
        <w:framePr w:wrap="around"/>
        <w:rPr>
          <w:lang w:eastAsia="ru-RU"/>
        </w:rPr>
      </w:pPr>
      <w:r w:rsidRPr="00D531F7">
        <w:rPr>
          <w:b/>
          <w:bCs/>
          <w:color w:val="7F0055"/>
          <w:lang w:eastAsia="ru-RU"/>
        </w:rPr>
        <w:lastRenderedPageBreak/>
        <w:t>rule</w:t>
      </w:r>
      <w:r w:rsidRPr="00D531F7">
        <w:rPr>
          <w:lang w:eastAsia="ru-RU"/>
        </w:rPr>
        <w:t xml:space="preserve"> abstractDataType2ContextMachineSections {</w:t>
      </w:r>
    </w:p>
    <w:p w:rsidR="00D531F7" w:rsidRPr="00D531F7" w:rsidRDefault="00D531F7" w:rsidP="00D531F7">
      <w:pPr>
        <w:pStyle w:val="Sourcecode"/>
        <w:framePr w:wrap="around"/>
        <w:rPr>
          <w:lang w:eastAsia="ru-RU"/>
        </w:rPr>
      </w:pPr>
      <w:r w:rsidRPr="00D531F7">
        <w:rPr>
          <w:lang w:eastAsia="ru-RU"/>
        </w:rPr>
        <w:tab/>
      </w:r>
      <w:r w:rsidRPr="00D531F7">
        <w:rPr>
          <w:b/>
          <w:bCs/>
          <w:color w:val="7F0055"/>
          <w:lang w:eastAsia="ru-RU"/>
        </w:rPr>
        <w:t>from</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adt : Synthesis!ADTDef(adt.oclIsTypeOf(Synthesis!ADTDef))</w:t>
      </w:r>
    </w:p>
    <w:p w:rsidR="00D531F7" w:rsidRPr="00D531F7" w:rsidRDefault="00D531F7" w:rsidP="00D531F7">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extp : AMN!NamedConstant (</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sidRPr="00D531F7">
        <w:rPr>
          <w:lang w:eastAsia="ru-RU"/>
        </w:rPr>
        <w:tab/>
        <w:t xml:space="preserve">name &lt;- </w:t>
      </w:r>
      <w:r w:rsidRPr="00D531F7">
        <w:rPr>
          <w:color w:val="2A00FF"/>
          <w:lang w:eastAsia="ru-RU"/>
        </w:rPr>
        <w:t>'extp_'</w:t>
      </w:r>
      <w:r w:rsidRPr="00D531F7">
        <w:rPr>
          <w:lang w:eastAsia="ru-RU"/>
        </w:rPr>
        <w:t xml:space="preserve"> + adt.name</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ext : AMN!NamedConstant (</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sidRPr="00D531F7">
        <w:rPr>
          <w:lang w:eastAsia="ru-RU"/>
        </w:rPr>
        <w:tab/>
        <w:t xml:space="preserve">name &lt;- </w:t>
      </w:r>
      <w:r w:rsidRPr="00D531F7">
        <w:rPr>
          <w:color w:val="2A00FF"/>
          <w:lang w:eastAsia="ru-RU"/>
        </w:rPr>
        <w:t>'ext_'</w:t>
      </w:r>
      <w:r w:rsidRPr="00D531F7">
        <w:rPr>
          <w:lang w:eastAsia="ru-RU"/>
        </w:rPr>
        <w:t xml:space="preserve"> + adt.name</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conjunction : AMN!Conjunction (</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D531F7" w:rsidRPr="00D531F7" w:rsidRDefault="00D531F7" w:rsidP="00D531F7">
      <w:pPr>
        <w:pStyle w:val="Sourcecode"/>
        <w:framePr w:wrap="around"/>
        <w:rPr>
          <w:lang w:eastAsia="ru-RU"/>
        </w:rPr>
      </w:pPr>
      <w:r w:rsidRPr="00D531F7">
        <w:rPr>
          <w:lang w:eastAsia="ru-RU"/>
        </w:rPr>
        <w:tab/>
      </w:r>
      <w:r w:rsidRPr="00D531F7">
        <w:rPr>
          <w:lang w:eastAsia="ru-RU"/>
        </w:rPr>
        <w:tab/>
        <w:t>),</w:t>
      </w:r>
    </w:p>
    <w:p w:rsidR="00D531F7" w:rsidRPr="00055EAE" w:rsidRDefault="00D531F7" w:rsidP="00D531F7">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Pr>
          <w:lang w:eastAsia="ru-RU"/>
        </w:rPr>
        <w:t>middlePred</w:t>
      </w:r>
      <w:r w:rsidRPr="00D531F7">
        <w:rPr>
          <w:lang w:eastAsia="ru-RU"/>
        </w:rPr>
        <w:t xml:space="preserve"> : </w:t>
      </w:r>
      <w:r w:rsidRPr="00055EAE">
        <w:rPr>
          <w:lang w:eastAsia="ru-RU"/>
        </w:rPr>
        <w:t>…</w:t>
      </w:r>
      <w:r w:rsidRPr="00D531F7">
        <w:rPr>
          <w:lang w:eastAsia="ru-RU"/>
        </w:rPr>
        <w:t>,</w:t>
      </w:r>
      <w:r w:rsidRPr="00D531F7">
        <w:rPr>
          <w:lang w:eastAsia="ru-RU"/>
        </w:rPr>
        <w:tab/>
      </w:r>
      <w:r w:rsidRPr="00D531F7">
        <w:rPr>
          <w:lang w:eastAsia="ru-RU"/>
        </w:rPr>
        <w:tab/>
      </w:r>
    </w:p>
    <w:p w:rsidR="00D531F7" w:rsidRPr="00D531F7" w:rsidRDefault="00D531F7" w:rsidP="00D531F7">
      <w:pPr>
        <w:pStyle w:val="Sourcecode"/>
        <w:framePr w:wrap="around"/>
        <w:rPr>
          <w:lang w:eastAsia="ru-RU"/>
        </w:rPr>
      </w:pPr>
      <w:r w:rsidRPr="00D531F7">
        <w:rPr>
          <w:lang w:eastAsia="ru-RU"/>
        </w:rPr>
        <w:tab/>
      </w:r>
      <w:r w:rsidRPr="00D531F7">
        <w:rPr>
          <w:lang w:eastAsia="ru-RU"/>
        </w:rPr>
        <w:tab/>
      </w:r>
      <w:r>
        <w:rPr>
          <w:lang w:eastAsia="ru-RU"/>
        </w:rPr>
        <w:t>right</w:t>
      </w:r>
      <w:r w:rsidRPr="00D531F7">
        <w:rPr>
          <w:lang w:eastAsia="ru-RU"/>
        </w:rPr>
        <w:t xml:space="preserve">Pred : </w:t>
      </w:r>
      <w:r>
        <w:rPr>
          <w:lang w:eastAsia="ru-RU"/>
        </w:rPr>
        <w:t>…</w:t>
      </w:r>
    </w:p>
    <w:p w:rsidR="00055EAE" w:rsidRPr="00055EAE" w:rsidRDefault="00D531F7" w:rsidP="00055EAE">
      <w:pPr>
        <w:pStyle w:val="Sourcecode"/>
        <w:framePr w:wrap="around"/>
        <w:ind w:firstLine="708"/>
        <w:rPr>
          <w:rFonts w:ascii="Courier New" w:hAnsi="Courier New" w:cs="Courier New"/>
          <w:sz w:val="20"/>
          <w:szCs w:val="20"/>
          <w:lang w:eastAsia="ru-RU"/>
        </w:rPr>
      </w:pPr>
      <w:r w:rsidRPr="00D531F7">
        <w:rPr>
          <w:b/>
          <w:bCs/>
          <w:color w:val="7F0055"/>
          <w:lang w:eastAsia="ru-RU"/>
        </w:rPr>
        <w:t>do</w:t>
      </w:r>
      <w:r w:rsidRPr="00D531F7">
        <w:rPr>
          <w:lang w:eastAsia="ru-RU"/>
        </w:rPr>
        <w:t xml:space="preserve"> {</w:t>
      </w:r>
      <w:r w:rsidR="00055EAE" w:rsidRPr="00055EAE">
        <w:rPr>
          <w:lang w:eastAsia="ru-RU"/>
        </w:rPr>
        <w:tab/>
      </w:r>
      <w:r w:rsidR="00055EAE" w:rsidRPr="00055EAE">
        <w:rPr>
          <w:lang w:eastAsia="ru-RU"/>
        </w:rPr>
        <w:tab/>
      </w:r>
      <w:r w:rsidR="00055EAE">
        <w:rPr>
          <w:rFonts w:ascii="Courier New" w:hAnsi="Courier New" w:cs="Courier New"/>
          <w:color w:val="000000"/>
          <w:sz w:val="20"/>
          <w:szCs w:val="20"/>
          <w:lang w:eastAsia="ru-RU"/>
        </w:rPr>
        <w:tab/>
      </w:r>
      <w:r w:rsidR="00055EAE">
        <w:rPr>
          <w:rFonts w:ascii="Courier New" w:hAnsi="Courier New" w:cs="Courier New"/>
          <w:color w:val="000000"/>
          <w:sz w:val="20"/>
          <w:szCs w:val="20"/>
          <w:lang w:eastAsia="ru-RU"/>
        </w:rPr>
        <w:tab/>
      </w:r>
      <w:r w:rsidR="00055EAE">
        <w:rPr>
          <w:rFonts w:ascii="Courier New" w:hAnsi="Courier New" w:cs="Courier New"/>
          <w:color w:val="000000"/>
          <w:sz w:val="20"/>
          <w:szCs w:val="20"/>
          <w:lang w:eastAsia="ru-RU"/>
        </w:rPr>
        <w:tab/>
      </w:r>
      <w:r w:rsidR="00055EAE">
        <w:rPr>
          <w:rFonts w:ascii="Courier New" w:hAnsi="Courier New" w:cs="Courier New"/>
          <w:color w:val="000000"/>
          <w:sz w:val="20"/>
          <w:szCs w:val="20"/>
          <w:lang w:eastAsia="ru-RU"/>
        </w:rPr>
        <w:tab/>
      </w:r>
      <w:r w:rsidR="00055EAE" w:rsidRPr="00055EAE">
        <w:rPr>
          <w:rFonts w:ascii="Courier New" w:hAnsi="Courier New" w:cs="Courier New"/>
          <w:color w:val="000000"/>
          <w:sz w:val="20"/>
          <w:szCs w:val="20"/>
          <w:lang w:eastAsia="ru-RU"/>
        </w:rPr>
        <w:t>thisModule.resolveTemp(adt.typeInModule,</w:t>
      </w:r>
      <w:r w:rsidR="00055EAE" w:rsidRPr="00055EAE">
        <w:rPr>
          <w:rFonts w:ascii="Courier New" w:hAnsi="Courier New" w:cs="Courier New"/>
          <w:color w:val="2A00FF"/>
          <w:sz w:val="20"/>
          <w:szCs w:val="20"/>
          <w:lang w:eastAsia="ru-RU"/>
        </w:rPr>
        <w:t>'am'</w:t>
      </w:r>
      <w:r w:rsidR="00055EAE" w:rsidRPr="00055EAE">
        <w:rPr>
          <w:rFonts w:ascii="Courier New" w:hAnsi="Courier New" w:cs="Courier New"/>
          <w:color w:val="000000"/>
          <w:sz w:val="20"/>
          <w:szCs w:val="20"/>
          <w:lang w:eastAsia="ru-RU"/>
        </w:rPr>
        <w:t xml:space="preserve">).abstractConstants&lt;-   </w:t>
      </w:r>
      <w:r w:rsidR="00055EAE" w:rsidRPr="00055EAE">
        <w:rPr>
          <w:rFonts w:ascii="Courier New" w:hAnsi="Courier New" w:cs="Courier New"/>
          <w:color w:val="000000"/>
          <w:sz w:val="20"/>
          <w:szCs w:val="20"/>
          <w:lang w:eastAsia="ru-RU"/>
        </w:rPr>
        <w:tab/>
        <w:t xml:space="preserve">    </w:t>
      </w:r>
      <w:r w:rsidR="00055EAE" w:rsidRPr="00055EAE">
        <w:rPr>
          <w:rFonts w:ascii="Courier New" w:hAnsi="Courier New" w:cs="Courier New"/>
          <w:color w:val="00C000"/>
          <w:sz w:val="20"/>
          <w:szCs w:val="20"/>
          <w:lang w:eastAsia="ru-RU"/>
        </w:rPr>
        <w:t>Sequence</w:t>
      </w:r>
      <w:r w:rsidR="00055EAE" w:rsidRPr="00055EAE">
        <w:rPr>
          <w:rFonts w:ascii="Courier New" w:hAnsi="Courier New" w:cs="Courier New"/>
          <w:color w:val="000000"/>
          <w:sz w:val="20"/>
          <w:szCs w:val="20"/>
          <w:lang w:eastAsia="ru-RU"/>
        </w:rPr>
        <w:t xml:space="preserve"> {extp, ext};</w:t>
      </w:r>
    </w:p>
    <w:p w:rsidR="00055EAE" w:rsidRPr="00055EAE" w:rsidRDefault="00055EAE" w:rsidP="00055EAE">
      <w:pPr>
        <w:pStyle w:val="Sourcecode"/>
        <w:framePr w:wrap="around"/>
        <w:rPr>
          <w:rFonts w:ascii="Courier New" w:hAnsi="Courier New" w:cs="Courier New"/>
          <w:sz w:val="20"/>
          <w:szCs w:val="20"/>
          <w:lang w:eastAsia="ru-RU"/>
        </w:rPr>
      </w:pP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).expression&lt;-</w:t>
      </w:r>
      <w:r w:rsidR="003B6CE4" w:rsidRPr="00055EAE">
        <w:rPr>
          <w:rFonts w:ascii="Courier New" w:hAnsi="Courier New" w:cs="Courier New"/>
          <w:color w:val="000000"/>
          <w:sz w:val="20"/>
          <w:szCs w:val="20"/>
          <w:lang w:eastAsia="ru-RU"/>
        </w:rPr>
        <w:t xml:space="preserve"> </w:t>
      </w:r>
      <w:r w:rsidRPr="00055EAE">
        <w:rPr>
          <w:rFonts w:ascii="Courier New" w:hAnsi="Courier New" w:cs="Courier New"/>
          <w:color w:val="000000"/>
          <w:sz w:val="20"/>
          <w:szCs w:val="20"/>
          <w:lang w:eastAsia="ru-RU"/>
        </w:rPr>
        <w:t>extp;</w:t>
      </w:r>
    </w:p>
    <w:p w:rsidR="00055EAE" w:rsidRPr="00055EAE" w:rsidRDefault="00055EAE" w:rsidP="00055EAE">
      <w:pPr>
        <w:pStyle w:val="Sourcecode"/>
        <w:framePr w:wrap="around"/>
        <w:rPr>
          <w:lang w:eastAsia="ru-RU"/>
        </w:rPr>
      </w:pP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).predicate&lt;-conjunction;</w:t>
      </w:r>
    </w:p>
    <w:p w:rsidR="00D531F7" w:rsidRPr="00D1271E" w:rsidRDefault="00D531F7" w:rsidP="00D531F7">
      <w:pPr>
        <w:pStyle w:val="Sourcecode"/>
        <w:framePr w:wrap="around"/>
        <w:rPr>
          <w:lang w:val="ru-RU" w:eastAsia="ru-RU"/>
        </w:rPr>
      </w:pPr>
      <w:r>
        <w:rPr>
          <w:lang w:eastAsia="ru-RU"/>
        </w:rPr>
        <w:tab/>
      </w:r>
      <w:r w:rsidRPr="00D1271E">
        <w:rPr>
          <w:lang w:val="ru-RU" w:eastAsia="ru-RU"/>
        </w:rPr>
        <w:t>}</w:t>
      </w:r>
    </w:p>
    <w:p w:rsidR="00D531F7" w:rsidRPr="003B6CE4" w:rsidRDefault="00D531F7" w:rsidP="00D531F7">
      <w:pPr>
        <w:pStyle w:val="Sourcecode"/>
        <w:framePr w:wrap="around"/>
        <w:rPr>
          <w:lang w:val="ru-RU"/>
        </w:rPr>
      </w:pPr>
      <w:r w:rsidRPr="003B6CE4">
        <w:rPr>
          <w:lang w:val="ru-RU" w:eastAsia="ru-RU"/>
        </w:rPr>
        <w:t>}</w:t>
      </w:r>
    </w:p>
    <w:p w:rsidR="009C57A7" w:rsidRDefault="009C57A7" w:rsidP="009C57A7">
      <w:pPr>
        <w:pStyle w:val="Normal1"/>
      </w:pPr>
    </w:p>
    <w:p w:rsidR="009C57A7" w:rsidRPr="00B93BA7" w:rsidRDefault="009C57A7" w:rsidP="003B6CE4">
      <w:pPr>
        <w:pStyle w:val="Normal1"/>
        <w:ind w:firstLine="708"/>
      </w:pPr>
      <w:r>
        <w:t>В данном случае</w:t>
      </w:r>
      <w:r w:rsidR="003B6CE4">
        <w:t xml:space="preserve"> при помощи первой операции </w:t>
      </w:r>
      <w:r w:rsidR="003B6CE4" w:rsidRPr="009C57A7">
        <w:rPr>
          <w:i/>
          <w:lang w:val="en-US"/>
        </w:rPr>
        <w:t>resolveTemp</w:t>
      </w:r>
      <w:r w:rsidR="003B6CE4" w:rsidRPr="003B6CE4">
        <w:rPr>
          <w:i/>
        </w:rPr>
        <w:t xml:space="preserve"> </w:t>
      </w:r>
      <w:r w:rsidR="003B6CE4" w:rsidRPr="003B6CE4">
        <w:t>мы</w:t>
      </w:r>
      <w:r w:rsidR="003B6CE4">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003B6CE4" w:rsidRPr="003B6CE4">
        <w:rPr>
          <w:i/>
          <w:lang w:val="en-US"/>
        </w:rPr>
        <w:t>intersection</w:t>
      </w:r>
      <w:r w:rsidR="003B6CE4">
        <w:t>,</w:t>
      </w:r>
      <w:r w:rsidR="003B6CE4" w:rsidRPr="003B6CE4">
        <w:t xml:space="preserve"> </w:t>
      </w:r>
      <w:r w:rsidR="003B6CE4">
        <w:t>являющемуся бинарным оператором, и записываем в выражение константное множество, моделирующее полный экстенсионал.</w:t>
      </w:r>
      <w:r w:rsidR="00B93BA7">
        <w:t xml:space="preserve"> </w:t>
      </w:r>
      <w:r w:rsidR="003B6CE4">
        <w:t xml:space="preserve">Таким образом, мы получили условие </w:t>
      </w:r>
      <w:r w:rsidR="00B93BA7">
        <w:t xml:space="preserve">пустого пересечения собственных экстенсионалов. При помощи третьей операции мы записываем формулу, типизирующую эти константы в элемент </w:t>
      </w:r>
      <w:r w:rsidR="00B93BA7" w:rsidRPr="00B93BA7">
        <w:rPr>
          <w:i/>
        </w:rPr>
        <w:t>propertiesPredicate</w:t>
      </w:r>
      <w:r w:rsidR="00B93BA7">
        <w:rPr>
          <w:i/>
        </w:rPr>
        <w:t xml:space="preserve">, </w:t>
      </w:r>
      <w:r w:rsidR="00B93BA7" w:rsidRPr="00B93BA7">
        <w:t>явл</w:t>
      </w:r>
      <w:r w:rsidR="00B93BA7">
        <w:t xml:space="preserve">яющийся конъюнкцией, записываемой затем в раздел </w:t>
      </w:r>
      <w:r w:rsidR="00B93BA7">
        <w:rPr>
          <w:lang w:val="en-US"/>
        </w:rPr>
        <w:t>PROPERTIES</w:t>
      </w:r>
      <w:r w:rsidR="00B93BA7" w:rsidRPr="00B93BA7">
        <w:t xml:space="preserve"> </w:t>
      </w:r>
      <w:r w:rsidR="00B93BA7">
        <w:t>контекстной машины.</w:t>
      </w:r>
    </w:p>
    <w:p w:rsidR="00B93BA7" w:rsidRDefault="00B93BA7" w:rsidP="00FD1DA3">
      <w:pPr>
        <w:pStyle w:val="3"/>
        <w:numPr>
          <w:ilvl w:val="2"/>
          <w:numId w:val="20"/>
        </w:numPr>
      </w:pPr>
      <w:bookmarkStart w:id="69" w:name="_Toc262474518"/>
      <w:r>
        <w:lastRenderedPageBreak/>
        <w:t>Генерация абстрактной машины для АТД</w:t>
      </w:r>
      <w:bookmarkEnd w:id="69"/>
    </w:p>
    <w:p w:rsidR="00B93BA7" w:rsidRDefault="00B15699" w:rsidP="00B93BA7">
      <w:pPr>
        <w:pStyle w:val="Normal1"/>
        <w:ind w:left="360" w:firstLine="348"/>
      </w:pPr>
      <w:r>
        <w:t>Т</w:t>
      </w:r>
      <w:r w:rsidR="009A11D9">
        <w:t>рансформация АТД в абстрактную машину выглядит следующим образом:</w:t>
      </w:r>
    </w:p>
    <w:p w:rsidR="00FB7097" w:rsidRPr="00FB7097" w:rsidRDefault="00FB7097" w:rsidP="00FB7097">
      <w:pPr>
        <w:pStyle w:val="Sourcecode"/>
        <w:framePr w:wrap="around"/>
        <w:rPr>
          <w:lang w:eastAsia="ru-RU"/>
        </w:rPr>
      </w:pPr>
      <w:r w:rsidRPr="00FB7097">
        <w:rPr>
          <w:b/>
          <w:bCs/>
          <w:color w:val="7F0055"/>
          <w:lang w:eastAsia="ru-RU"/>
        </w:rPr>
        <w:t>rule</w:t>
      </w:r>
      <w:r w:rsidRPr="00FB7097">
        <w:rPr>
          <w:lang w:eastAsia="ru-RU"/>
        </w:rPr>
        <w:t xml:space="preserve"> abstractDataType2</w:t>
      </w:r>
      <w:r w:rsidR="003F05D1" w:rsidRPr="00FB7097">
        <w:rPr>
          <w:lang w:eastAsia="ru-RU"/>
        </w:rPr>
        <w:t>ADT</w:t>
      </w:r>
      <w:r w:rsidR="003F05D1">
        <w:rPr>
          <w:lang w:eastAsia="ru-RU"/>
        </w:rPr>
        <w:t>AbstractMachine</w:t>
      </w:r>
      <w:r w:rsidRPr="00FB7097">
        <w:rPr>
          <w:lang w:eastAsia="ru-RU"/>
        </w:rPr>
        <w:t xml:space="preserve"> {</w:t>
      </w:r>
    </w:p>
    <w:p w:rsidR="00FB7097" w:rsidRPr="00FB7097" w:rsidRDefault="00FB7097" w:rsidP="00FB7097">
      <w:pPr>
        <w:pStyle w:val="Sourcecode"/>
        <w:framePr w:wrap="around"/>
        <w:rPr>
          <w:lang w:eastAsia="ru-RU"/>
        </w:rPr>
      </w:pPr>
      <w:r w:rsidRPr="00FB7097">
        <w:rPr>
          <w:lang w:eastAsia="ru-RU"/>
        </w:rPr>
        <w:tab/>
      </w:r>
      <w:r w:rsidRPr="00FB7097">
        <w:rPr>
          <w:b/>
          <w:bCs/>
          <w:color w:val="7F0055"/>
          <w:lang w:eastAsia="ru-RU"/>
        </w:rPr>
        <w:t>from</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adt : Synthesis!ADTDef(adt.oclIsTypeOf(Synthesis!ADTDef))</w:t>
      </w:r>
    </w:p>
    <w:p w:rsidR="00FB7097" w:rsidRPr="00D1271E" w:rsidRDefault="00FB7097" w:rsidP="00FB709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am : AMN!AbstractMachine (</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predicate : AMN!Conjunction (),</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initSubt : AMN!Simultaneous ()</w:t>
      </w:r>
    </w:p>
    <w:p w:rsidR="00FB7097" w:rsidRPr="00FB7097" w:rsidRDefault="00FB7097" w:rsidP="00FB709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FB7097" w:rsidRPr="00FB7097" w:rsidRDefault="00FB7097" w:rsidP="00FB709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FB7097" w:rsidRPr="003F05D1" w:rsidRDefault="00FB7097" w:rsidP="003F05D1">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003F05D1" w:rsidRPr="003F05D1">
        <w:tab/>
      </w:r>
      <w:r w:rsidR="003F05D1" w:rsidRPr="003F05D1">
        <w:tab/>
      </w:r>
      <w:r w:rsidR="003F05D1" w:rsidRPr="003F05D1">
        <w:tab/>
      </w:r>
      <w:r w:rsidR="003F05D1" w:rsidRPr="003F05D1">
        <w:tab/>
        <w:t xml:space="preserve">       </w:t>
      </w:r>
      <w:r w:rsidRPr="003F05D1">
        <w:rPr>
          <w:szCs w:val="20"/>
        </w:rPr>
        <w:t>thisModule.genStrictInclusion(adt,e);</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t>}</w:t>
      </w:r>
    </w:p>
    <w:p w:rsidR="00FB7097" w:rsidRPr="00FB7097" w:rsidRDefault="00FB7097" w:rsidP="00FB7097">
      <w:pPr>
        <w:pStyle w:val="Sourcecode"/>
        <w:framePr w:wrap="around"/>
        <w:rPr>
          <w:lang w:eastAsia="ru-RU"/>
        </w:rPr>
      </w:pPr>
      <w:r w:rsidRPr="00FB7097">
        <w:rPr>
          <w:lang w:eastAsia="ru-RU"/>
        </w:rPr>
        <w:tab/>
      </w:r>
      <w:r w:rsidRPr="00FB7097">
        <w:rPr>
          <w:lang w:eastAsia="ru-RU"/>
        </w:rPr>
        <w:tab/>
        <w:t>}</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FB7097" w:rsidRP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FB7097" w:rsidRPr="00FB7097" w:rsidRDefault="003F05D1" w:rsidP="00FB7097">
      <w:pPr>
        <w:pStyle w:val="Sourcecode"/>
        <w:framePr w:wrap="around"/>
        <w:rPr>
          <w:lang w:eastAsia="ru-RU"/>
        </w:rPr>
      </w:pPr>
      <w:r>
        <w:rPr>
          <w:lang w:eastAsia="ru-RU"/>
        </w:rPr>
        <w:tab/>
      </w:r>
      <w:r>
        <w:rPr>
          <w:lang w:eastAsia="ru-RU"/>
        </w:rPr>
        <w:tab/>
      </w:r>
      <w:r>
        <w:rPr>
          <w:lang w:eastAsia="ru-RU"/>
        </w:rPr>
        <w:tab/>
      </w:r>
      <w:r w:rsidR="00FB7097" w:rsidRPr="00FB7097">
        <w:rPr>
          <w:lang w:eastAsia="ru-RU"/>
        </w:rPr>
        <w:t xml:space="preserve">am.extendsClause &lt;- thisModule.resolveTemp(e, </w:t>
      </w:r>
      <w:r w:rsidR="00FB7097" w:rsidRPr="00FB7097">
        <w:rPr>
          <w:color w:val="2A00FF"/>
          <w:lang w:eastAsia="ru-RU"/>
        </w:rPr>
        <w:t>'am'</w:t>
      </w:r>
      <w:r w:rsidR="00FB7097" w:rsidRPr="00FB7097">
        <w:rPr>
          <w:lang w:eastAsia="ru-RU"/>
        </w:rPr>
        <w:t>);</w:t>
      </w:r>
    </w:p>
    <w:p w:rsidR="00FB7097" w:rsidRDefault="00FB7097" w:rsidP="00FB709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FB7097" w:rsidRDefault="00FB7097" w:rsidP="00FB7097">
      <w:pPr>
        <w:pStyle w:val="Sourcecode"/>
        <w:framePr w:wrap="around"/>
        <w:rPr>
          <w:lang w:eastAsia="ru-RU"/>
        </w:rPr>
      </w:pPr>
      <w:r>
        <w:rPr>
          <w:lang w:eastAsia="ru-RU"/>
        </w:rPr>
        <w:tab/>
      </w:r>
      <w:r>
        <w:rPr>
          <w:lang w:eastAsia="ru-RU"/>
        </w:rPr>
        <w:tab/>
        <w:t>}</w:t>
      </w:r>
    </w:p>
    <w:p w:rsidR="00FB7097" w:rsidRPr="00D1271E" w:rsidRDefault="00FB7097" w:rsidP="00E8467C">
      <w:pPr>
        <w:pStyle w:val="Sourcecode"/>
        <w:framePr w:wrap="around"/>
        <w:rPr>
          <w:lang w:eastAsia="ru-RU"/>
        </w:rPr>
      </w:pPr>
      <w:r>
        <w:rPr>
          <w:lang w:eastAsia="ru-RU"/>
        </w:rPr>
        <w:tab/>
        <w:t>}</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b/>
          <w:bCs/>
          <w:color w:val="7F0055"/>
          <w:sz w:val="20"/>
          <w:szCs w:val="20"/>
          <w:lang w:eastAsia="ru-RU"/>
        </w:rPr>
        <w:t>rule</w:t>
      </w:r>
      <w:r w:rsidRPr="00E8467C">
        <w:rPr>
          <w:rFonts w:ascii="Courier New" w:hAnsi="Courier New" w:cs="Courier New"/>
          <w:color w:val="000000"/>
          <w:sz w:val="20"/>
          <w:szCs w:val="20"/>
          <w:lang w:eastAsia="ru-RU"/>
        </w:rPr>
        <w:t xml:space="preserve"> genStrictInclusion(adt : Synthesis!ADTDef, subType : Synthesis!ADTDef) {</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b/>
          <w:bCs/>
          <w:color w:val="7F0055"/>
          <w:sz w:val="20"/>
          <w:szCs w:val="20"/>
          <w:lang w:eastAsia="ru-RU"/>
        </w:rPr>
        <w:t>to</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strictInclusionSubtypeRelation : AMN!AtomicPredicate (</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 xml:space="preserve">sign &lt;- </w:t>
      </w:r>
      <w:r w:rsidRPr="00E8467C">
        <w:rPr>
          <w:rFonts w:ascii="Courier New" w:hAnsi="Courier New" w:cs="Courier New"/>
          <w:color w:val="2A00FF"/>
          <w:sz w:val="20"/>
          <w:szCs w:val="20"/>
          <w:lang w:eastAsia="ru-RU"/>
        </w:rPr>
        <w:t>'Inclusion SUBTYPE'</w:t>
      </w:r>
      <w:r w:rsidRPr="00E8467C">
        <w:rPr>
          <w:rFonts w:ascii="Courier New" w:hAnsi="Courier New" w:cs="Courier New"/>
          <w:color w:val="000000"/>
          <w:sz w:val="20"/>
          <w:szCs w:val="20"/>
          <w:lang w:eastAsia="ru-RU"/>
        </w:rPr>
        <w:t>,</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 xml:space="preserve">expression &lt;- </w:t>
      </w:r>
      <w:r w:rsidRPr="00E8467C">
        <w:rPr>
          <w:rFonts w:ascii="Courier New" w:hAnsi="Courier New" w:cs="Courier New"/>
          <w:color w:val="00C000"/>
          <w:sz w:val="20"/>
          <w:szCs w:val="20"/>
          <w:lang w:eastAsia="ru-RU"/>
        </w:rPr>
        <w:t>Sequence</w:t>
      </w:r>
      <w:r w:rsidRPr="00E8467C">
        <w:rPr>
          <w:rFonts w:ascii="Courier New" w:hAnsi="Courier New" w:cs="Courier New"/>
          <w:color w:val="000000"/>
          <w:sz w:val="20"/>
          <w:szCs w:val="20"/>
          <w:lang w:eastAsia="ru-RU"/>
        </w:rPr>
        <w:t>{</w:t>
      </w:r>
    </w:p>
    <w:p w:rsidR="00E8467C" w:rsidRPr="00E8467C" w:rsidRDefault="00E8467C" w:rsidP="00E8467C">
      <w:pPr>
        <w:pStyle w:val="Sourcecode"/>
        <w:framePr w:wrap="around"/>
        <w:rPr>
          <w:rFonts w:ascii="Courier New" w:hAnsi="Courier New" w:cs="Courier New"/>
          <w:sz w:val="20"/>
          <w:szCs w:val="20"/>
          <w:lang w:eastAsia="ru-RU"/>
        </w:rPr>
      </w:pPr>
      <w:r w:rsidRPr="00D1271E">
        <w:rPr>
          <w:rFonts w:ascii="Courier New" w:hAnsi="Courier New" w:cs="Courier New"/>
          <w:color w:val="000000"/>
          <w:sz w:val="20"/>
          <w:szCs w:val="20"/>
          <w:lang w:eastAsia="ru-RU"/>
        </w:rPr>
        <w:tab/>
      </w:r>
      <w:r w:rsidRPr="00D1271E">
        <w:rPr>
          <w:rFonts w:ascii="Courier New" w:hAnsi="Courier New" w:cs="Courier New"/>
          <w:color w:val="000000"/>
          <w:sz w:val="20"/>
          <w:szCs w:val="20"/>
          <w:lang w:eastAsia="ru-RU"/>
        </w:rPr>
        <w:tab/>
      </w:r>
      <w:r w:rsidRPr="00D1271E">
        <w:rPr>
          <w:rFonts w:ascii="Courier New" w:hAnsi="Courier New" w:cs="Courier New"/>
          <w:color w:val="000000"/>
          <w:sz w:val="20"/>
          <w:szCs w:val="20"/>
          <w:lang w:eastAsia="ru-RU"/>
        </w:rPr>
        <w:tab/>
      </w:r>
      <w:r w:rsidRPr="00D1271E">
        <w:rPr>
          <w:rFonts w:ascii="Courier New" w:hAnsi="Courier New" w:cs="Courier New"/>
          <w:color w:val="000000"/>
          <w:sz w:val="20"/>
          <w:szCs w:val="20"/>
          <w:lang w:eastAsia="ru-RU"/>
        </w:rPr>
        <w:tab/>
      </w:r>
      <w:r w:rsidRPr="00D1271E">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 xml:space="preserve">  thisModule.resolveTemp(subType,</w:t>
      </w:r>
      <w:r w:rsidRPr="00E8467C">
        <w:rPr>
          <w:rFonts w:ascii="Courier New" w:hAnsi="Courier New" w:cs="Courier New"/>
          <w:color w:val="2A00FF"/>
          <w:sz w:val="20"/>
          <w:szCs w:val="20"/>
          <w:lang w:eastAsia="ru-RU"/>
        </w:rPr>
        <w:t>'ext'</w:t>
      </w:r>
      <w:r w:rsidRPr="00E8467C">
        <w:rPr>
          <w:rFonts w:ascii="Courier New" w:hAnsi="Courier New" w:cs="Courier New"/>
          <w:color w:val="000000"/>
          <w:sz w:val="20"/>
          <w:szCs w:val="20"/>
          <w:lang w:eastAsia="ru-RU"/>
        </w:rPr>
        <w:t>),</w:t>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 xml:space="preserve">  thisModule.resolveTemp(adt,    </w:t>
      </w:r>
      <w:r w:rsidRPr="00E8467C">
        <w:rPr>
          <w:rFonts w:ascii="Courier New" w:hAnsi="Courier New" w:cs="Courier New"/>
          <w:color w:val="2A00FF"/>
          <w:sz w:val="20"/>
          <w:szCs w:val="20"/>
          <w:lang w:eastAsia="ru-RU"/>
        </w:rPr>
        <w:t>'ext'</w:t>
      </w:r>
      <w:r w:rsidRPr="00E8467C">
        <w:rPr>
          <w:rFonts w:ascii="Courier New" w:hAnsi="Courier New" w:cs="Courier New"/>
          <w:color w:val="000000"/>
          <w:sz w:val="20"/>
          <w:szCs w:val="20"/>
          <w:lang w:eastAsia="ru-RU"/>
        </w:rPr>
        <w:t>)</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 xml:space="preserve">  }</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color w:val="000000"/>
          <w:sz w:val="20"/>
          <w:szCs w:val="20"/>
          <w:lang w:eastAsia="ru-RU"/>
        </w:rPr>
        <w:tab/>
        <w:t>)</w:t>
      </w:r>
    </w:p>
    <w:p w:rsidR="00E8467C" w:rsidRP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sidRPr="00E8467C">
        <w:rPr>
          <w:rFonts w:ascii="Courier New" w:hAnsi="Courier New" w:cs="Courier New"/>
          <w:b/>
          <w:bCs/>
          <w:color w:val="7F0055"/>
          <w:sz w:val="20"/>
          <w:szCs w:val="20"/>
          <w:lang w:eastAsia="ru-RU"/>
        </w:rPr>
        <w:t>do</w:t>
      </w:r>
      <w:r w:rsidRPr="00E8467C">
        <w:rPr>
          <w:rFonts w:ascii="Courier New" w:hAnsi="Courier New" w:cs="Courier New"/>
          <w:color w:val="000000"/>
          <w:sz w:val="20"/>
          <w:szCs w:val="20"/>
          <w:lang w:eastAsia="ru-RU"/>
        </w:rPr>
        <w:t xml:space="preserve"> {</w:t>
      </w:r>
    </w:p>
    <w:p w:rsidR="00E8467C" w:rsidRPr="00E8467C" w:rsidRDefault="00E8467C" w:rsidP="00E8467C">
      <w:pPr>
        <w:pStyle w:val="Sourcecode"/>
        <w:framePr w:wrap="around"/>
        <w:ind w:firstLine="708"/>
        <w:rPr>
          <w:rFonts w:ascii="Courier New" w:hAnsi="Courier New" w:cs="Courier New"/>
          <w:sz w:val="20"/>
          <w:szCs w:val="20"/>
          <w:lang w:eastAsia="ru-RU"/>
        </w:rPr>
      </w:pPr>
      <w:r w:rsidRPr="00E8467C">
        <w:rPr>
          <w:rFonts w:ascii="Courier New" w:hAnsi="Courier New" w:cs="Courier New"/>
          <w:color w:val="000000"/>
          <w:sz w:val="20"/>
          <w:szCs w:val="20"/>
          <w:lang w:eastAsia="ru-RU"/>
        </w:rPr>
        <w:t>thisModule.resolveTemp(adt.typeInModule,</w:t>
      </w:r>
      <w:r w:rsidRPr="00E8467C">
        <w:rPr>
          <w:rFonts w:ascii="Courier New" w:hAnsi="Courier New" w:cs="Courier New"/>
          <w:color w:val="2A00FF"/>
          <w:sz w:val="20"/>
          <w:szCs w:val="20"/>
          <w:lang w:eastAsia="ru-RU"/>
        </w:rPr>
        <w:t>'propertiesPredicate'</w:t>
      </w:r>
      <w:r w:rsidRPr="00E8467C">
        <w:rPr>
          <w:rFonts w:ascii="Courier New" w:hAnsi="Courier New" w:cs="Courier New"/>
          <w:color w:val="000000"/>
          <w:sz w:val="20"/>
          <w:szCs w:val="20"/>
          <w:lang w:eastAsia="ru-RU"/>
        </w:rPr>
        <w:t>).predicate</w:t>
      </w:r>
      <w:r>
        <w:rPr>
          <w:rFonts w:ascii="Courier New" w:hAnsi="Courier New" w:cs="Courier New"/>
          <w:color w:val="000000"/>
          <w:sz w:val="20"/>
          <w:szCs w:val="20"/>
          <w:lang w:eastAsia="ru-RU"/>
        </w:rPr>
        <w:t xml:space="preserve"> </w:t>
      </w:r>
      <w:r w:rsidRPr="00E8467C">
        <w:rPr>
          <w:rFonts w:ascii="Courier New" w:hAnsi="Courier New" w:cs="Courier New"/>
          <w:color w:val="000000"/>
          <w:sz w:val="20"/>
          <w:szCs w:val="20"/>
          <w:lang w:eastAsia="ru-RU"/>
        </w:rPr>
        <w:t xml:space="preserve">      </w:t>
      </w:r>
      <w:r>
        <w:rPr>
          <w:rFonts w:ascii="Courier New" w:hAnsi="Courier New" w:cs="Courier New"/>
          <w:color w:val="000000"/>
          <w:sz w:val="20"/>
          <w:szCs w:val="20"/>
          <w:lang w:eastAsia="ru-RU"/>
        </w:rPr>
        <w:tab/>
        <w:t>&lt;-</w:t>
      </w:r>
      <w:r w:rsidRPr="00E8467C">
        <w:rPr>
          <w:rFonts w:ascii="Courier New" w:hAnsi="Courier New" w:cs="Courier New"/>
          <w:color w:val="000000"/>
          <w:sz w:val="20"/>
          <w:szCs w:val="20"/>
          <w:lang w:eastAsia="ru-RU"/>
        </w:rPr>
        <w:t>strictInclusionSubtypeRelation;</w:t>
      </w:r>
    </w:p>
    <w:p w:rsidR="00E8467C" w:rsidRDefault="00E8467C" w:rsidP="00E8467C">
      <w:pPr>
        <w:pStyle w:val="Sourcecode"/>
        <w:framePr w:wrap="around"/>
        <w:rPr>
          <w:rFonts w:ascii="Courier New" w:hAnsi="Courier New" w:cs="Courier New"/>
          <w:sz w:val="20"/>
          <w:szCs w:val="20"/>
          <w:lang w:eastAsia="ru-RU"/>
        </w:rPr>
      </w:pPr>
      <w:r w:rsidRPr="00E8467C">
        <w:rPr>
          <w:rFonts w:ascii="Courier New" w:hAnsi="Courier New" w:cs="Courier New"/>
          <w:color w:val="000000"/>
          <w:sz w:val="20"/>
          <w:szCs w:val="20"/>
          <w:lang w:eastAsia="ru-RU"/>
        </w:rPr>
        <w:tab/>
      </w:r>
      <w:r>
        <w:rPr>
          <w:rFonts w:ascii="Courier New" w:hAnsi="Courier New" w:cs="Courier New"/>
          <w:color w:val="000000"/>
          <w:sz w:val="20"/>
          <w:szCs w:val="20"/>
          <w:lang w:eastAsia="ru-RU"/>
        </w:rPr>
        <w:t xml:space="preserve">} </w:t>
      </w:r>
    </w:p>
    <w:p w:rsidR="00E8467C" w:rsidRDefault="00E8467C" w:rsidP="00E8467C">
      <w:pPr>
        <w:pStyle w:val="Sourcecode"/>
        <w:framePr w:wrap="around"/>
        <w:rPr>
          <w:rFonts w:ascii="Courier New" w:hAnsi="Courier New" w:cs="Courier New"/>
          <w:color w:val="000000"/>
          <w:sz w:val="20"/>
          <w:szCs w:val="20"/>
          <w:lang w:eastAsia="ru-RU"/>
        </w:rPr>
      </w:pPr>
      <w:r>
        <w:rPr>
          <w:rFonts w:ascii="Courier New" w:hAnsi="Courier New" w:cs="Courier New"/>
          <w:color w:val="000000"/>
          <w:sz w:val="20"/>
          <w:szCs w:val="20"/>
          <w:lang w:eastAsia="ru-RU"/>
        </w:rPr>
        <w:t>}</w:t>
      </w:r>
    </w:p>
    <w:p w:rsidR="003F05D1" w:rsidRPr="00D1271E" w:rsidRDefault="003F05D1" w:rsidP="00E8467C">
      <w:pPr>
        <w:pStyle w:val="Normal1"/>
        <w:rPr>
          <w:lang w:eastAsia="ru-RU"/>
        </w:rPr>
      </w:pPr>
      <w:r>
        <w:rPr>
          <w:lang w:eastAsia="ru-RU"/>
        </w:rPr>
        <w:t xml:space="preserve">На основе спецификации АТД </w:t>
      </w:r>
      <w:r w:rsidR="00E8467C">
        <w:rPr>
          <w:lang w:eastAsia="ru-RU"/>
        </w:rPr>
        <w:t xml:space="preserve">строится абстрактная машина. Имя машины задает имя абстрактного типа данных, для разделов </w:t>
      </w:r>
      <w:r w:rsidR="00E8467C">
        <w:rPr>
          <w:lang w:val="en-US" w:eastAsia="ru-RU"/>
        </w:rPr>
        <w:t>INITIALIZATION</w:t>
      </w:r>
      <w:r w:rsidR="00E8467C" w:rsidRPr="00E8467C">
        <w:rPr>
          <w:lang w:eastAsia="ru-RU"/>
        </w:rPr>
        <w:t xml:space="preserve">, </w:t>
      </w:r>
      <w:r w:rsidR="00E8467C">
        <w:rPr>
          <w:lang w:val="en-US" w:eastAsia="ru-RU"/>
        </w:rPr>
        <w:t>INVARIANT</w:t>
      </w:r>
      <w:r w:rsidR="00E8467C" w:rsidRPr="00E8467C">
        <w:rPr>
          <w:lang w:eastAsia="ru-RU"/>
        </w:rPr>
        <w:t xml:space="preserve"> </w:t>
      </w:r>
      <w:r w:rsidR="00E8467C">
        <w:rPr>
          <w:lang w:eastAsia="ru-RU"/>
        </w:rPr>
        <w:t xml:space="preserve">создаются заглушки, далее в них будут </w:t>
      </w:r>
      <w:r w:rsidR="00D5161C">
        <w:rPr>
          <w:lang w:eastAsia="ru-RU"/>
        </w:rPr>
        <w:t>подставляться</w:t>
      </w:r>
      <w:r w:rsidR="00E8467C">
        <w:rPr>
          <w:lang w:eastAsia="ru-RU"/>
        </w:rPr>
        <w:t xml:space="preserve"> </w:t>
      </w:r>
      <w:r w:rsidR="00D5161C">
        <w:rPr>
          <w:lang w:eastAsia="ru-RU"/>
        </w:rPr>
        <w:t>элементы трансформации</w:t>
      </w:r>
      <w:r w:rsidR="00E8467C">
        <w:rPr>
          <w:lang w:eastAsia="ru-RU"/>
        </w:rPr>
        <w:t xml:space="preserve"> при помощи операции </w:t>
      </w:r>
      <w:r w:rsidR="00E8467C" w:rsidRPr="00E8467C">
        <w:rPr>
          <w:i/>
          <w:lang w:val="en-US" w:eastAsia="ru-RU"/>
        </w:rPr>
        <w:t>resolveTemp</w:t>
      </w:r>
      <w:r w:rsidR="00E8467C" w:rsidRPr="00E8467C">
        <w:rPr>
          <w:lang w:eastAsia="ru-RU"/>
        </w:rPr>
        <w:t xml:space="preserve">. </w:t>
      </w:r>
      <w:r w:rsidR="00D5161C">
        <w:rPr>
          <w:lang w:eastAsia="ru-RU"/>
        </w:rPr>
        <w:t xml:space="preserve">Так как инвариант представляется конъюнкцией, для него создается конъюктивный предикат, инициализирующие подстановки соединяются между собой при помощи </w:t>
      </w:r>
      <w:r w:rsidR="00D5161C">
        <w:rPr>
          <w:lang w:eastAsia="ru-RU"/>
        </w:rPr>
        <w:lastRenderedPageBreak/>
        <w:t xml:space="preserve">оператора параллельной подстановки, для чего был создан соответствующий элемент. </w:t>
      </w:r>
      <w:r w:rsidR="00E8467C">
        <w:rPr>
          <w:lang w:eastAsia="ru-RU"/>
        </w:rPr>
        <w:t xml:space="preserve">В императивной секции при помощи конструкции </w:t>
      </w:r>
      <w:r w:rsidR="00E8467C" w:rsidRPr="00E8467C">
        <w:rPr>
          <w:i/>
          <w:lang w:val="en-US" w:eastAsia="ru-RU"/>
        </w:rPr>
        <w:t>for</w:t>
      </w:r>
      <w:r w:rsidR="00E8467C">
        <w:rPr>
          <w:lang w:eastAsia="ru-RU"/>
        </w:rPr>
        <w:t xml:space="preserve"> для АТД, имеющих 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w:t>
      </w:r>
      <w:r w:rsidR="00DB6A36">
        <w:rPr>
          <w:lang w:eastAsia="ru-RU"/>
        </w:rPr>
        <w:t xml:space="preserve"> при помощи конструкций </w:t>
      </w:r>
      <w:r w:rsidR="00DB6A36" w:rsidRPr="00DB6A36">
        <w:rPr>
          <w:i/>
          <w:lang w:val="en-US" w:eastAsia="ru-RU"/>
        </w:rPr>
        <w:t>resolveTemp</w:t>
      </w:r>
      <w:r w:rsidR="00DB6A36" w:rsidRPr="00DB6A36">
        <w:rPr>
          <w:lang w:eastAsia="ru-RU"/>
        </w:rPr>
        <w:t xml:space="preserve"> </w:t>
      </w:r>
      <w:r w:rsidR="00DB6A36">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sidR="00DB6A36">
        <w:rPr>
          <w:lang w:val="en-US" w:eastAsia="ru-RU"/>
        </w:rPr>
        <w:t>PROPERTIES</w:t>
      </w:r>
      <w:r w:rsidR="00DB6A36" w:rsidRPr="00DB6A36">
        <w:rPr>
          <w:lang w:eastAsia="ru-RU"/>
        </w:rPr>
        <w:t xml:space="preserve"> </w:t>
      </w:r>
      <w:r w:rsidR="00DB6A36">
        <w:rPr>
          <w:lang w:eastAsia="ru-RU"/>
        </w:rPr>
        <w:t xml:space="preserve">модуля, содержащего эти типы. При помощи второй конструкции </w:t>
      </w:r>
      <w:r w:rsidR="00DB6A36" w:rsidRPr="00DB6A36">
        <w:rPr>
          <w:i/>
          <w:lang w:val="en-US" w:eastAsia="ru-RU"/>
        </w:rPr>
        <w:t>for</w:t>
      </w:r>
      <w:r w:rsidR="00DB6A36">
        <w:rPr>
          <w:i/>
          <w:lang w:eastAsia="ru-RU"/>
        </w:rPr>
        <w:t xml:space="preserve"> </w:t>
      </w:r>
      <w:r w:rsidR="00DB6A36">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sidR="00DB6A36">
        <w:rPr>
          <w:lang w:val="en-US" w:eastAsia="ru-RU"/>
        </w:rPr>
        <w:t>EXTENDS</w:t>
      </w:r>
      <w:r w:rsidR="00DB6A36" w:rsidRPr="00DB6A36">
        <w:rPr>
          <w:lang w:eastAsia="ru-RU"/>
        </w:rPr>
        <w:t>.</w:t>
      </w:r>
    </w:p>
    <w:p w:rsidR="00DB6A36" w:rsidRDefault="00DB6A36" w:rsidP="00FD1DA3">
      <w:pPr>
        <w:pStyle w:val="3"/>
        <w:numPr>
          <w:ilvl w:val="2"/>
          <w:numId w:val="20"/>
        </w:numPr>
        <w:rPr>
          <w:lang w:eastAsia="ru-RU"/>
        </w:rPr>
      </w:pPr>
      <w:bookmarkStart w:id="70" w:name="_Toc262474519"/>
      <w:r>
        <w:rPr>
          <w:lang w:eastAsia="ru-RU"/>
        </w:rPr>
        <w:t xml:space="preserve">Генерация секций машины АТД </w:t>
      </w:r>
      <w:r w:rsidR="00B15699">
        <w:rPr>
          <w:lang w:eastAsia="ru-RU"/>
        </w:rPr>
        <w:t xml:space="preserve">в соответствии с его </w:t>
      </w:r>
      <w:r w:rsidR="00F76E1A">
        <w:rPr>
          <w:lang w:eastAsia="ru-RU"/>
        </w:rPr>
        <w:t xml:space="preserve">нефункциональными </w:t>
      </w:r>
      <w:r w:rsidR="00B15699">
        <w:rPr>
          <w:lang w:eastAsia="ru-RU"/>
        </w:rPr>
        <w:t>атрибутами</w:t>
      </w:r>
      <w:bookmarkEnd w:id="70"/>
    </w:p>
    <w:p w:rsidR="00DB6A36" w:rsidRDefault="00B15699" w:rsidP="00BD3D9D">
      <w:pPr>
        <w:pStyle w:val="Normal1"/>
        <w:ind w:firstLine="708"/>
        <w:rPr>
          <w:lang w:eastAsia="ru-RU"/>
        </w:rPr>
      </w:pPr>
      <w:r>
        <w:t>Будем считать, что атрибуты абстрактного типа данных не являются функциональными</w:t>
      </w:r>
      <w:r>
        <w:rPr>
          <w:lang w:eastAsia="ru-RU"/>
        </w:rPr>
        <w:t>. Правила для функциональных атриб</w:t>
      </w:r>
      <w:r w:rsidR="00F76E1A">
        <w:rPr>
          <w:lang w:eastAsia="ru-RU"/>
        </w:rPr>
        <w:t>утов рассматриваются в следующем разделе</w:t>
      </w:r>
      <w:r>
        <w:rPr>
          <w:lang w:eastAsia="ru-RU"/>
        </w:rPr>
        <w:t xml:space="preserve">. </w:t>
      </w:r>
      <w:r w:rsidR="00BD3D9D">
        <w:rPr>
          <w:lang w:eastAsia="ru-RU"/>
        </w:rPr>
        <w:t>Рассмотрим правило, при помощи которого происходит наполнение разделов абстрактной машины, созданной в предыдущем пункте.</w:t>
      </w:r>
      <w:r w:rsidR="00D23492" w:rsidRPr="00D23492">
        <w:rPr>
          <w:lang w:eastAsia="ru-RU"/>
        </w:rPr>
        <w:t xml:space="preserve"> </w:t>
      </w:r>
      <w:r w:rsidR="00D23492">
        <w:rPr>
          <w:lang w:eastAsia="ru-RU"/>
        </w:rPr>
        <w:t xml:space="preserve">Для </w:t>
      </w:r>
      <w:r w:rsidR="00BC15BB">
        <w:rPr>
          <w:lang w:eastAsia="ru-RU"/>
        </w:rPr>
        <w:t xml:space="preserve">примера </w:t>
      </w:r>
      <w:r w:rsidR="00D23492">
        <w:rPr>
          <w:lang w:eastAsia="ru-RU"/>
        </w:rPr>
        <w:t xml:space="preserve">было </w:t>
      </w:r>
      <w:r w:rsidR="00BC15BB">
        <w:rPr>
          <w:lang w:eastAsia="ru-RU"/>
        </w:rPr>
        <w:t>взято правило формирования операции</w:t>
      </w:r>
      <w:r w:rsidR="00D23492">
        <w:rPr>
          <w:lang w:eastAsia="ru-RU"/>
        </w:rPr>
        <w:t xml:space="preserve">. </w:t>
      </w:r>
      <w:r w:rsidR="00BC15BB">
        <w:rPr>
          <w:lang w:eastAsia="ru-RU"/>
        </w:rPr>
        <w:t>Операция представляет метод модификации переменной и</w:t>
      </w:r>
      <w:r w:rsidR="00D23492">
        <w:rPr>
          <w:lang w:eastAsia="ru-RU"/>
        </w:rPr>
        <w:t xml:space="preserve"> стро</w:t>
      </w:r>
      <w:r w:rsidR="00BC15BB">
        <w:rPr>
          <w:lang w:eastAsia="ru-RU"/>
        </w:rPr>
        <w:t>ит</w:t>
      </w:r>
      <w:r w:rsidR="00D23492">
        <w:rPr>
          <w:lang w:eastAsia="ru-RU"/>
        </w:rPr>
        <w:t>ся следующим образом:</w:t>
      </w:r>
    </w:p>
    <w:p w:rsidR="00446291" w:rsidRPr="00D1271E" w:rsidRDefault="00446291" w:rsidP="00446291">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sidR="00D5161C">
        <w:rPr>
          <w:lang w:eastAsia="ru-RU"/>
        </w:rPr>
        <w:t>MachineOperation</w:t>
      </w:r>
      <w:r w:rsidRPr="00D1271E">
        <w:rPr>
          <w:lang w:eastAsia="ru-RU"/>
        </w:rPr>
        <w:t xml:space="preserve"> {</w:t>
      </w:r>
    </w:p>
    <w:p w:rsidR="00446291" w:rsidRPr="00D5161C" w:rsidRDefault="00446291" w:rsidP="00446291">
      <w:pPr>
        <w:pStyle w:val="Sourcecode"/>
        <w:framePr w:wrap="around"/>
        <w:rPr>
          <w:b/>
          <w:lang w:eastAsia="ru-RU"/>
        </w:rPr>
      </w:pPr>
      <w:r w:rsidRPr="00D1271E">
        <w:rPr>
          <w:lang w:eastAsia="ru-RU"/>
        </w:rPr>
        <w:tab/>
      </w:r>
      <w:r w:rsidRPr="00D5161C">
        <w:rPr>
          <w:b/>
          <w:lang w:eastAsia="ru-RU"/>
        </w:rPr>
        <w:t>from</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446291" w:rsidRPr="00D5161C" w:rsidRDefault="00446291" w:rsidP="00446291">
      <w:pPr>
        <w:pStyle w:val="Sourcecode"/>
        <w:framePr w:wrap="around"/>
        <w:rPr>
          <w:b/>
          <w:lang w:eastAsia="ru-RU"/>
        </w:rPr>
      </w:pPr>
      <w:r w:rsidRPr="00446291">
        <w:rPr>
          <w:lang w:eastAsia="ru-RU"/>
        </w:rPr>
        <w:tab/>
      </w:r>
      <w:r w:rsidRPr="00D5161C">
        <w:rPr>
          <w:b/>
          <w:lang w:eastAsia="ru-RU"/>
        </w:rPr>
        <w:t>to</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inpVar : AMN!Variable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attrVar : AMN!Variable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446291" w:rsidRPr="00446291" w:rsidRDefault="00446291" w:rsidP="00446291">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operation : AMN!Operation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subst : AMN!Precondition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predicate : AMN!AtomicPredicate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sign &lt;- 'Belongs',</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446291" w:rsidRPr="00446291" w:rsidRDefault="00D5161C" w:rsidP="00446291">
      <w:pPr>
        <w:pStyle w:val="Sourcecode"/>
        <w:framePr w:wrap="around"/>
        <w:rPr>
          <w:lang w:eastAsia="ru-RU"/>
        </w:rPr>
      </w:pPr>
      <w:r>
        <w:rPr>
          <w:lang w:eastAsia="ru-RU"/>
        </w:rPr>
        <w:tab/>
      </w:r>
      <w:r>
        <w:rPr>
          <w:lang w:eastAsia="ru-RU"/>
        </w:rPr>
        <w:tab/>
      </w:r>
      <w:r>
        <w:rPr>
          <w:lang w:eastAsia="ru-RU"/>
        </w:rPr>
        <w:tab/>
        <w:t>expression &lt;- p</w:t>
      </w:r>
      <w:r w:rsidR="00446291" w:rsidRPr="00446291">
        <w:rPr>
          <w:lang w:eastAsia="ru-RU"/>
        </w:rPr>
        <w:t>artial</w:t>
      </w:r>
      <w:r>
        <w:rPr>
          <w:lang w:eastAsia="ru-RU"/>
        </w:rPr>
        <w:t>Function</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00D5161C">
        <w:rPr>
          <w:lang w:eastAsia="ru-RU"/>
        </w:rPr>
        <w:t>p</w:t>
      </w:r>
      <w:r w:rsidR="00D5161C" w:rsidRPr="00446291">
        <w:rPr>
          <w:lang w:eastAsia="ru-RU"/>
        </w:rPr>
        <w:t>artial</w:t>
      </w:r>
      <w:r w:rsidR="00D5161C">
        <w:rPr>
          <w:lang w:eastAsia="ru-RU"/>
        </w:rPr>
        <w:t>Function</w:t>
      </w:r>
      <w:r w:rsidRPr="00446291">
        <w:rPr>
          <w:lang w:eastAsia="ru-RU"/>
        </w:rPr>
        <w:t xml:space="preserve"> : AMN!BinaryOperator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446291" w:rsidRPr="00446291" w:rsidRDefault="00446291" w:rsidP="00446291">
      <w:pPr>
        <w:pStyle w:val="Sourcecode"/>
        <w:framePr w:wrap="around"/>
        <w:rPr>
          <w:lang w:eastAsia="ru-RU"/>
        </w:rPr>
      </w:pPr>
      <w:r w:rsidRPr="00446291">
        <w:rPr>
          <w:lang w:eastAsia="ru-RU"/>
        </w:rPr>
        <w:tab/>
      </w:r>
      <w:r w:rsidRPr="00446291">
        <w:rPr>
          <w:lang w:eastAsia="ru-RU"/>
        </w:rPr>
        <w:tab/>
        <w:t>substitution : AMN!BecomesEqual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446291" w:rsidRPr="00D5161C"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sidR="00D5161C">
        <w:rPr>
          <w:lang w:eastAsia="ru-RU"/>
        </w:rPr>
        <w:t>overWrite</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00D5161C">
        <w:rPr>
          <w:lang w:eastAsia="ru-RU"/>
        </w:rPr>
        <w:t>overWrite</w:t>
      </w:r>
      <w:r w:rsidRPr="00446291">
        <w:rPr>
          <w:lang w:eastAsia="ru-RU"/>
        </w:rPr>
        <w:t xml:space="preserve"> : AMN!BinaryOperator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sign &lt;- 'Overwrite',</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446291" w:rsidRPr="00446291" w:rsidRDefault="00446291" w:rsidP="00446291">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446291" w:rsidRPr="00446291" w:rsidRDefault="00D5161C" w:rsidP="00446291">
      <w:pPr>
        <w:pStyle w:val="Sourcecode"/>
        <w:framePr w:wrap="around"/>
        <w:rPr>
          <w:lang w:eastAsia="ru-RU"/>
        </w:rPr>
      </w:pPr>
      <w:r>
        <w:rPr>
          <w:lang w:eastAsia="ru-RU"/>
        </w:rPr>
        <w:tab/>
      </w:r>
      <w:r>
        <w:rPr>
          <w:lang w:eastAsia="ru-RU"/>
        </w:rPr>
        <w:tab/>
        <w:t>)</w:t>
      </w:r>
    </w:p>
    <w:p w:rsidR="00446291" w:rsidRPr="00446291" w:rsidRDefault="00446291" w:rsidP="00446291">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446291" w:rsidRPr="00446291" w:rsidRDefault="00446291" w:rsidP="00446291">
      <w:pPr>
        <w:pStyle w:val="Sourcecode"/>
        <w:framePr w:wrap="around"/>
        <w:rPr>
          <w:lang w:eastAsia="ru-RU"/>
        </w:rPr>
      </w:pPr>
      <w:r w:rsidRPr="00446291">
        <w:rPr>
          <w:lang w:eastAsia="ru-RU"/>
        </w:rPr>
        <w:tab/>
      </w:r>
      <w:r w:rsidRPr="00446291">
        <w:rPr>
          <w:lang w:eastAsia="ru-RU"/>
        </w:rPr>
        <w:tab/>
        <w:t>thisModule.resolveTemp(at.attributeOf, 'am').operations  &lt;- operation;</w:t>
      </w:r>
    </w:p>
    <w:p w:rsidR="00446291" w:rsidRPr="00D5161C" w:rsidRDefault="00446291" w:rsidP="00446291">
      <w:pPr>
        <w:pStyle w:val="Sourcecode"/>
        <w:framePr w:wrap="around"/>
        <w:rPr>
          <w:lang w:val="ru-RU" w:eastAsia="ru-RU"/>
        </w:rPr>
      </w:pPr>
      <w:r w:rsidRPr="00446291">
        <w:rPr>
          <w:lang w:eastAsia="ru-RU"/>
        </w:rPr>
        <w:tab/>
      </w:r>
      <w:r w:rsidRPr="00D5161C">
        <w:rPr>
          <w:lang w:val="ru-RU" w:eastAsia="ru-RU"/>
        </w:rPr>
        <w:t>}</w:t>
      </w:r>
    </w:p>
    <w:p w:rsidR="00446291" w:rsidRPr="00D5161C" w:rsidRDefault="00446291" w:rsidP="00446291">
      <w:pPr>
        <w:pStyle w:val="Sourcecode"/>
        <w:framePr w:wrap="around"/>
        <w:rPr>
          <w:lang w:val="ru-RU" w:eastAsia="ru-RU"/>
        </w:rPr>
      </w:pPr>
      <w:r w:rsidRPr="00D5161C">
        <w:rPr>
          <w:lang w:val="ru-RU" w:eastAsia="ru-RU"/>
        </w:rPr>
        <w:t>}</w:t>
      </w:r>
    </w:p>
    <w:p w:rsidR="00D23492" w:rsidRPr="00D5161C" w:rsidRDefault="00BC15BB" w:rsidP="00BD3D9D">
      <w:pPr>
        <w:pStyle w:val="Normal1"/>
        <w:ind w:firstLine="708"/>
        <w:rPr>
          <w:lang w:eastAsia="ru-RU"/>
        </w:rPr>
      </w:pPr>
      <w:r>
        <w:rPr>
          <w:lang w:eastAsia="ru-RU"/>
        </w:rPr>
        <w:t>Заголовок операции</w:t>
      </w:r>
      <w:r w:rsidR="0084565B">
        <w:rPr>
          <w:lang w:eastAsia="ru-RU"/>
        </w:rPr>
        <w:t xml:space="preserve"> состоит из имени операции</w:t>
      </w:r>
      <w:r>
        <w:rPr>
          <w:lang w:eastAsia="ru-RU"/>
        </w:rPr>
        <w:t xml:space="preserve">,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w:t>
      </w:r>
      <w:r w:rsidR="0084565B">
        <w:rPr>
          <w:lang w:eastAsia="ru-RU"/>
        </w:rPr>
        <w:t xml:space="preserve"> входного параметра, значение которого должно</w:t>
      </w:r>
      <w:r w:rsidR="004A559C">
        <w:rPr>
          <w:lang w:eastAsia="ru-RU"/>
        </w:rPr>
        <w:t xml:space="preserve"> быть сообщено соответствующему атрибуту. Тело операции составляет подстановка с предусловием. </w:t>
      </w:r>
      <w:r w:rsidR="00D5161C">
        <w:rPr>
          <w:lang w:eastAsia="ru-RU"/>
        </w:rPr>
        <w:t>Сформированная операция заносится в раздел операций машины АТД.</w:t>
      </w:r>
    </w:p>
    <w:p w:rsidR="00D23492" w:rsidRDefault="00BC15BB" w:rsidP="00BD3D9D">
      <w:pPr>
        <w:pStyle w:val="Normal1"/>
        <w:ind w:firstLine="708"/>
        <w:rPr>
          <w:lang w:eastAsia="ru-RU"/>
        </w:rPr>
      </w:pPr>
      <w:r>
        <w:rPr>
          <w:lang w:eastAsia="ru-RU"/>
        </w:rPr>
        <w:lastRenderedPageBreak/>
        <w:t>Следует заметить, что данное правило применяется только к нефункциональным атрибутам. Это обеспечивается специфицированием</w:t>
      </w:r>
      <w:r w:rsidR="001011F3">
        <w:rPr>
          <w:lang w:eastAsia="ru-RU"/>
        </w:rPr>
        <w:t xml:space="preserve"> условия</w:t>
      </w:r>
      <w:r>
        <w:rPr>
          <w:lang w:eastAsia="ru-RU"/>
        </w:rPr>
        <w:t xml:space="preserve"> </w:t>
      </w:r>
      <w:r w:rsidRPr="00BC15BB">
        <w:rPr>
          <w:i/>
          <w:lang w:eastAsia="ru-RU"/>
        </w:rPr>
        <w:t>isNotFunctional()</w:t>
      </w:r>
      <w:r w:rsidR="001011F3">
        <w:rPr>
          <w:i/>
          <w:lang w:eastAsia="ru-RU"/>
        </w:rPr>
        <w:t xml:space="preserve"> </w:t>
      </w:r>
      <w:r>
        <w:rPr>
          <w:lang w:eastAsia="ru-RU"/>
        </w:rPr>
        <w:t>в секции</w:t>
      </w:r>
      <w:r w:rsidR="001011F3">
        <w:rPr>
          <w:lang w:eastAsia="ru-RU"/>
        </w:rPr>
        <w:t xml:space="preserve"> </w:t>
      </w:r>
      <w:r w:rsidR="001011F3" w:rsidRPr="001011F3">
        <w:rPr>
          <w:b/>
          <w:lang w:val="en-US" w:eastAsia="ru-RU"/>
        </w:rPr>
        <w:t>from</w:t>
      </w:r>
      <w:r w:rsidR="001011F3" w:rsidRPr="001011F3">
        <w:rPr>
          <w:lang w:eastAsia="ru-RU"/>
        </w:rPr>
        <w:t xml:space="preserve">, </w:t>
      </w:r>
      <w:r w:rsidR="001011F3">
        <w:rPr>
          <w:lang w:eastAsia="ru-RU"/>
        </w:rPr>
        <w:t>являющегося вызовом вспомогательного правила вида:</w:t>
      </w:r>
    </w:p>
    <w:p w:rsidR="004B20F6" w:rsidRPr="004B20F6" w:rsidRDefault="004B20F6" w:rsidP="004B20F6">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4B20F6" w:rsidRPr="004B20F6" w:rsidRDefault="004B20F6" w:rsidP="004B20F6">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4B20F6" w:rsidRPr="004B20F6" w:rsidRDefault="004B20F6" w:rsidP="004B20F6">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4B20F6" w:rsidRPr="004B20F6" w:rsidRDefault="004B20F6" w:rsidP="004B20F6">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4B20F6" w:rsidRPr="004B20F6" w:rsidRDefault="004B20F6" w:rsidP="004B20F6">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4B20F6" w:rsidRPr="004B20F6" w:rsidRDefault="004B20F6" w:rsidP="004B20F6">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4B20F6" w:rsidRPr="004B20F6" w:rsidRDefault="004B20F6" w:rsidP="004B20F6">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4B20F6" w:rsidRPr="001011F3" w:rsidRDefault="004B20F6" w:rsidP="004B20F6">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4B20F6" w:rsidRDefault="004B20F6" w:rsidP="004B20F6">
      <w:pPr>
        <w:pStyle w:val="Normal1"/>
      </w:pPr>
    </w:p>
    <w:p w:rsidR="004B20F6" w:rsidRDefault="004B20F6" w:rsidP="004B20F6">
      <w:pPr>
        <w:pStyle w:val="Normal1"/>
      </w:pPr>
      <w:r>
        <w:tab/>
        <w:t xml:space="preserve">Генерация </w:t>
      </w:r>
      <w:r w:rsidR="00010A16">
        <w:t>инициализации атрибутов и предикатов, специфицирующих атрибуты, производится аналоги</w:t>
      </w:r>
      <w:r w:rsidR="00F76E1A">
        <w:t>чным образом. Она реализована совместно с генерацией операции, так как использует одни и те же элементы.</w:t>
      </w:r>
    </w:p>
    <w:p w:rsidR="00F76E1A" w:rsidRDefault="00F76E1A" w:rsidP="00FD1DA3">
      <w:pPr>
        <w:pStyle w:val="3"/>
        <w:numPr>
          <w:ilvl w:val="2"/>
          <w:numId w:val="20"/>
        </w:numPr>
      </w:pPr>
      <w:bookmarkStart w:id="71" w:name="_Toc262474520"/>
      <w:r>
        <w:t>Генерация операций функциональных атрибутов</w:t>
      </w:r>
      <w:bookmarkEnd w:id="71"/>
    </w:p>
    <w:p w:rsidR="00254521" w:rsidRPr="00254521" w:rsidRDefault="00486A16" w:rsidP="00254521">
      <w:pPr>
        <w:pStyle w:val="Normal1"/>
        <w:ind w:firstLine="708"/>
        <w:rPr>
          <w:lang w:val="en-US"/>
        </w:rPr>
      </w:pPr>
      <w:r>
        <w:t xml:space="preserve">Для функционального атрибута формируется </w:t>
      </w:r>
      <w:r w:rsidR="00254521">
        <w:t xml:space="preserve">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sidR="00254521">
        <w:rPr>
          <w:lang w:val="en-US"/>
        </w:rPr>
        <w:t>ANY</w:t>
      </w:r>
      <w:r w:rsidR="00254521">
        <w:t>, с помощью которой моделируется предикативная спецификация атрибута, вводятся новые переменные для атрибутов, меняющих свое значение в ходе работы функции, и ставятся условия на эти переменные. Далее</w:t>
      </w:r>
      <w:r w:rsidR="00254521" w:rsidRPr="00254521">
        <w:rPr>
          <w:lang w:val="en-US"/>
        </w:rPr>
        <w:t xml:space="preserve"> </w:t>
      </w:r>
      <w:r w:rsidR="00254521">
        <w:t>приведен</w:t>
      </w:r>
      <w:r w:rsidR="00254521" w:rsidRPr="00254521">
        <w:rPr>
          <w:lang w:val="en-US"/>
        </w:rPr>
        <w:t xml:space="preserve"> </w:t>
      </w:r>
      <w:r w:rsidR="00254521">
        <w:t>пример</w:t>
      </w:r>
      <w:r w:rsidR="00254521" w:rsidRPr="00254521">
        <w:rPr>
          <w:lang w:val="en-US"/>
        </w:rPr>
        <w:t xml:space="preserve"> </w:t>
      </w:r>
      <w:r w:rsidR="00254521">
        <w:t>отображения</w:t>
      </w:r>
      <w:r w:rsidR="00254521" w:rsidRPr="00254521">
        <w:rPr>
          <w:lang w:val="en-US"/>
        </w:rPr>
        <w:t>:</w:t>
      </w:r>
    </w:p>
    <w:p w:rsidR="00254521" w:rsidRPr="00254521" w:rsidRDefault="00254521" w:rsidP="00254521">
      <w:pPr>
        <w:pStyle w:val="Sourcecode"/>
        <w:framePr w:wrap="around"/>
        <w:rPr>
          <w:lang w:eastAsia="ru-RU"/>
        </w:rPr>
      </w:pPr>
      <w:r w:rsidRPr="00254521">
        <w:rPr>
          <w:b/>
          <w:bCs/>
          <w:color w:val="7F0055"/>
          <w:lang w:eastAsia="ru-RU"/>
        </w:rPr>
        <w:lastRenderedPageBreak/>
        <w:t>rule</w:t>
      </w:r>
      <w:r w:rsidRPr="00254521">
        <w:rPr>
          <w:lang w:eastAsia="ru-RU"/>
        </w:rPr>
        <w:t xml:space="preserve"> functionalattributesToOperations {</w:t>
      </w:r>
      <w:r w:rsidRPr="00254521">
        <w:rPr>
          <w:lang w:eastAsia="ru-RU"/>
        </w:rPr>
        <w:tab/>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from</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at : Synthesis!AttributeDef(at.isFunctional())</w:t>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to</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operation : AMN!Operation (</w:t>
      </w:r>
    </w:p>
    <w:p w:rsidR="00B72B0D" w:rsidRPr="00D1271E" w:rsidRDefault="00B72B0D" w:rsidP="00B72B0D">
      <w:pPr>
        <w:pStyle w:val="Sourcecode"/>
        <w:framePr w:wrap="around"/>
        <w:rPr>
          <w:lang w:eastAsia="ru-RU"/>
        </w:rPr>
      </w:pPr>
      <w:r w:rsidRPr="00D1271E">
        <w:rPr>
          <w:lang w:eastAsia="ru-RU"/>
        </w:rPr>
        <w:tab/>
      </w:r>
      <w:r w:rsidRPr="00D1271E">
        <w:rPr>
          <w:lang w:eastAsia="ru-RU"/>
        </w:rPr>
        <w:tab/>
      </w:r>
      <w:r w:rsidRPr="00D1271E">
        <w:rPr>
          <w:lang w:eastAsia="ru-RU"/>
        </w:rPr>
        <w:tab/>
        <w:t>…</w:t>
      </w:r>
    </w:p>
    <w:p w:rsidR="00254521" w:rsidRPr="00D1271E" w:rsidRDefault="00254521" w:rsidP="00B72B0D">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B72B0D" w:rsidRPr="00D1271E" w:rsidRDefault="00B72B0D" w:rsidP="00254521">
      <w:pPr>
        <w:pStyle w:val="Sourcecode"/>
        <w:framePr w:wrap="around"/>
        <w:rPr>
          <w:lang w:eastAsia="ru-RU"/>
        </w:rPr>
      </w:pPr>
      <w:r w:rsidRPr="00D1271E">
        <w:rPr>
          <w:lang w:eastAsia="ru-RU"/>
        </w:rPr>
        <w:tab/>
      </w:r>
      <w:r w:rsidRPr="00D1271E">
        <w:rPr>
          <w:lang w:eastAsia="ru-RU"/>
        </w:rPr>
        <w:tab/>
      </w:r>
      <w:r w:rsidRPr="00D1271E">
        <w:rPr>
          <w:lang w:eastAsia="ru-RU"/>
        </w:rPr>
        <w:tab/>
        <w:t>…</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w:t>
      </w:r>
    </w:p>
    <w:p w:rsidR="00B72B0D" w:rsidRPr="00D1271E" w:rsidRDefault="00B72B0D" w:rsidP="00B72B0D">
      <w:pPr>
        <w:pStyle w:val="Sourcecode"/>
        <w:framePr w:wrap="around"/>
        <w:rPr>
          <w:lang w:eastAsia="ru-RU"/>
        </w:rPr>
      </w:pPr>
      <w:r w:rsidRPr="00D1271E">
        <w:rPr>
          <w:lang w:eastAsia="ru-RU"/>
        </w:rPr>
        <w:tab/>
      </w:r>
      <w:r w:rsidRPr="00D1271E">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subst : AMN!Precondition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54521" w:rsidRPr="00254521" w:rsidRDefault="00254521" w:rsidP="00B72B0D">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thenSubstAny : AMN!Any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54521" w:rsidRPr="00D1271E" w:rsidRDefault="00254521" w:rsidP="00254521">
      <w:pPr>
        <w:pStyle w:val="Sourcecode"/>
        <w:framePr w:wrap="around"/>
        <w:rPr>
          <w:lang w:val="ru-RU" w:eastAsia="ru-RU"/>
        </w:rPr>
      </w:pPr>
      <w:r w:rsidRPr="00254521">
        <w:rPr>
          <w:lang w:eastAsia="ru-RU"/>
        </w:rPr>
        <w:tab/>
      </w:r>
      <w:r w:rsidRPr="00D1271E">
        <w:rPr>
          <w:lang w:val="ru-RU" w:eastAsia="ru-RU"/>
        </w:rPr>
        <w:t>}</w:t>
      </w:r>
    </w:p>
    <w:p w:rsidR="00254521" w:rsidRPr="00254521" w:rsidRDefault="00254521" w:rsidP="00254521">
      <w:pPr>
        <w:pStyle w:val="Sourcecode"/>
        <w:framePr w:wrap="around"/>
        <w:rPr>
          <w:lang w:val="ru-RU"/>
        </w:rPr>
      </w:pPr>
      <w:r w:rsidRPr="00D1271E">
        <w:rPr>
          <w:lang w:val="ru-RU" w:eastAsia="ru-RU"/>
        </w:rPr>
        <w:t>}</w:t>
      </w:r>
    </w:p>
    <w:p w:rsidR="00B72B0D" w:rsidRDefault="00B72B0D" w:rsidP="00B72B0D">
      <w:pPr>
        <w:pStyle w:val="Normal1"/>
      </w:pPr>
    </w:p>
    <w:p w:rsidR="00B72B0D" w:rsidRDefault="00B72B0D" w:rsidP="00B72B0D">
      <w:pPr>
        <w:pStyle w:val="Normal1"/>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w:t>
      </w:r>
      <w:r w:rsidR="00B82A88">
        <w:t xml:space="preserve"> переменных</w:t>
      </w:r>
      <w:r>
        <w:t xml:space="preserve">,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p>
    <w:p w:rsidR="00B82A88" w:rsidRDefault="00B72B0D" w:rsidP="00B72B0D">
      <w:pPr>
        <w:pStyle w:val="Normal1"/>
        <w:rPr>
          <w:highlight w:val="white"/>
        </w:rPr>
      </w:pP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sidR="00343B2C">
        <w:rPr>
          <w:highlight w:val="white"/>
        </w:rPr>
        <w:t xml:space="preserve">строящее входные и выходные параметры функции на основе параметров </w:t>
      </w:r>
      <w:r w:rsidR="00B82A88">
        <w:rPr>
          <w:highlight w:val="white"/>
        </w:rPr>
        <w:t xml:space="preserve">функции и правило </w:t>
      </w:r>
      <w:r w:rsidR="00B82A88" w:rsidRPr="00B82A88">
        <w:rPr>
          <w:rStyle w:val="programcodeChar"/>
          <w:rFonts w:eastAsia="Calibri"/>
        </w:rPr>
        <w:t>generateAdditionalParam</w:t>
      </w:r>
      <w:r w:rsidR="00B82A88">
        <w:rPr>
          <w:rStyle w:val="programcodeChar"/>
          <w:rFonts w:asciiTheme="minorHAnsi" w:eastAsia="Calibri" w:hAnsiTheme="minorHAnsi"/>
          <w:lang w:val="ru-RU"/>
        </w:rPr>
        <w:t xml:space="preserve"> </w:t>
      </w:r>
      <w:r w:rsidR="00B82A88" w:rsidRPr="00B82A88">
        <w:t>стро</w:t>
      </w:r>
      <w:r w:rsidR="00B82A88">
        <w:t>ящее дополнительные переменные</w:t>
      </w:r>
      <w:r w:rsidR="00B82A88">
        <w:rPr>
          <w:highlight w:val="white"/>
        </w:rPr>
        <w:t>:</w:t>
      </w:r>
    </w:p>
    <w:p w:rsidR="00B82A88" w:rsidRPr="00B82A88" w:rsidRDefault="00B82A88" w:rsidP="00B82A88">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Synthesis!AttributeDef ) {</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 : AMN!Variable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varPred : AMN!AtomicPredicate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'Belongs</w:t>
      </w:r>
      <w:r w:rsidRPr="00B82A88">
        <w:rPr>
          <w:color w:val="2A00FF"/>
          <w:lang w:eastAsia="ru-RU"/>
        </w:rPr>
        <w: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).inputParams&lt;-var;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B82A88" w:rsidRPr="00B82A88" w:rsidRDefault="00B82A88" w:rsidP="00B82A88">
      <w:pPr>
        <w:pStyle w:val="Sourcecode"/>
        <w:framePr w:wrap="around"/>
        <w:rPr>
          <w:lang w:eastAsia="ru-RU"/>
        </w:rPr>
      </w:pPr>
      <w:r w:rsidRPr="00B82A88">
        <w:rPr>
          <w:lang w:eastAsia="ru-RU"/>
        </w:rPr>
        <w:tab/>
        <w:t>}</w:t>
      </w:r>
    </w:p>
    <w:p w:rsidR="00B82A88" w:rsidRPr="00B82A88" w:rsidRDefault="00B82A88" w:rsidP="00B82A88">
      <w:pPr>
        <w:pStyle w:val="Sourcecode"/>
        <w:framePr w:wrap="around"/>
        <w:rPr>
          <w:lang w:eastAsia="ru-RU"/>
        </w:rPr>
      </w:pPr>
      <w:r w:rsidRPr="00B82A88">
        <w:rPr>
          <w:lang w:eastAsia="ru-RU"/>
        </w:rPr>
        <w:t>}</w:t>
      </w:r>
    </w:p>
    <w:p w:rsidR="00B82A88" w:rsidRPr="00B82A88" w:rsidRDefault="00B82A88" w:rsidP="00B82A88">
      <w:pPr>
        <w:pStyle w:val="Sourcecode"/>
        <w:framePr w:wrap="around"/>
        <w:rPr>
          <w:lang w:eastAsia="ru-RU"/>
        </w:rPr>
      </w:pPr>
    </w:p>
    <w:p w:rsidR="00B82A88" w:rsidRPr="00B82A88" w:rsidRDefault="00B82A88" w:rsidP="00B82A88">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to</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varAny : AMN!Variable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varPred : AMN!AtomicPredicate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'Belongs'</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B82A88" w:rsidRDefault="00B82A88" w:rsidP="00B82A88">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B82A88" w:rsidRDefault="00B82A88" w:rsidP="00B82A88">
      <w:pPr>
        <w:pStyle w:val="Sourcecode"/>
        <w:framePr w:wrap="around"/>
        <w:rPr>
          <w:lang w:eastAsia="ru-RU"/>
        </w:rPr>
      </w:pPr>
      <w:r>
        <w:rPr>
          <w:lang w:eastAsia="ru-RU"/>
        </w:rPr>
        <w:tab/>
        <w:t>}</w:t>
      </w:r>
    </w:p>
    <w:p w:rsidR="00B72B0D" w:rsidRPr="00D1271E" w:rsidRDefault="00B82A88" w:rsidP="00B82A88">
      <w:pPr>
        <w:pStyle w:val="Sourcecode"/>
        <w:framePr w:wrap="around"/>
        <w:rPr>
          <w:rFonts w:asciiTheme="minorHAnsi" w:hAnsiTheme="minorHAnsi"/>
        </w:rPr>
      </w:pPr>
      <w:r>
        <w:rPr>
          <w:lang w:eastAsia="ru-RU"/>
        </w:rPr>
        <w:t>}</w:t>
      </w:r>
      <w:r w:rsidR="00B72B0D" w:rsidRPr="00B72B0D">
        <w:t xml:space="preserve"> </w:t>
      </w:r>
    </w:p>
    <w:p w:rsidR="00B82A88" w:rsidRPr="00D1271E" w:rsidRDefault="00B82A88" w:rsidP="00B72B0D">
      <w:pPr>
        <w:pStyle w:val="Normal1"/>
        <w:rPr>
          <w:lang w:val="en-US"/>
        </w:rPr>
      </w:pPr>
    </w:p>
    <w:p w:rsidR="00B82A88" w:rsidRPr="00D1271E" w:rsidRDefault="00B82A88" w:rsidP="00B72B0D">
      <w:pPr>
        <w:pStyle w:val="Normal1"/>
        <w:rPr>
          <w:lang w:val="en-US"/>
        </w:rPr>
      </w:pPr>
    </w:p>
    <w:p w:rsidR="006F6E15" w:rsidRDefault="006F6E15" w:rsidP="00B72B0D">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на основании типа вида переменной она записывается во входные либо выходные параметры операции</w:t>
      </w:r>
      <w:r w:rsidR="00DB413F">
        <w:t xml:space="preserve">, а в раздел </w:t>
      </w:r>
      <w:r w:rsidR="00DB413F">
        <w:rPr>
          <w:lang w:val="en-US"/>
        </w:rPr>
        <w:t>PRE</w:t>
      </w:r>
      <w:r w:rsidR="00DB413F" w:rsidRPr="00DB413F">
        <w:t xml:space="preserve"> </w:t>
      </w:r>
      <w:r w:rsidR="00DB413F">
        <w:t xml:space="preserve">подстановки с предусловием записывается предикат. Аналогично для правила </w:t>
      </w:r>
      <w:r w:rsidR="00DB413F" w:rsidRPr="00DB413F">
        <w:rPr>
          <w:rStyle w:val="programcodeChar"/>
          <w:rFonts w:eastAsia="Calibri"/>
        </w:rPr>
        <w:t>generateAdditionalParam</w:t>
      </w:r>
      <w:r w:rsidR="00AD3C1E">
        <w:rPr>
          <w:rStyle w:val="programcodeChar"/>
          <w:rFonts w:asciiTheme="minorHAnsi" w:eastAsia="Calibri" w:hAnsiTheme="minorHAnsi"/>
          <w:lang w:val="ru-RU"/>
        </w:rPr>
        <w:t xml:space="preserve">, </w:t>
      </w:r>
      <w:r w:rsidR="00AD3C1E" w:rsidRPr="00AD3C1E">
        <w:t>толь</w:t>
      </w:r>
      <w:r w:rsidR="00AD3C1E">
        <w:t>ко результаты записываются в подстановку</w:t>
      </w:r>
      <w:r w:rsidR="00AD3C1E" w:rsidRPr="00AD3C1E">
        <w:t xml:space="preserve"> </w:t>
      </w:r>
      <w:r w:rsidR="00AD3C1E">
        <w:rPr>
          <w:lang w:val="en-US"/>
        </w:rPr>
        <w:t>ANY</w:t>
      </w:r>
      <w:r w:rsidR="00AD3C1E" w:rsidRPr="00AD3C1E">
        <w:t>.</w:t>
      </w:r>
    </w:p>
    <w:p w:rsidR="00AD3C1E" w:rsidRDefault="00AD3C1E" w:rsidP="00FD1DA3">
      <w:pPr>
        <w:pStyle w:val="2"/>
        <w:numPr>
          <w:ilvl w:val="1"/>
          <w:numId w:val="20"/>
        </w:numPr>
      </w:pPr>
      <w:bookmarkStart w:id="72" w:name="_Toc262474521"/>
      <w:r>
        <w:t>Построение отображения формул и обработка функций доступа</w:t>
      </w:r>
      <w:bookmarkEnd w:id="72"/>
    </w:p>
    <w:p w:rsidR="003A2C01" w:rsidRDefault="00AD3C1E" w:rsidP="00AD3C1E">
      <w:pPr>
        <w:pStyle w:val="Normal1"/>
        <w:ind w:firstLine="360"/>
      </w:pPr>
      <w:r>
        <w:t>Составные предикаты отображаются без изменений. Рассмотрим отображение на примере конъюнкции:</w:t>
      </w:r>
    </w:p>
    <w:p w:rsidR="009159C7" w:rsidRPr="009159C7" w:rsidRDefault="009159C7" w:rsidP="009159C7">
      <w:pPr>
        <w:pStyle w:val="Sourcecode"/>
        <w:framePr w:wrap="around"/>
        <w:rPr>
          <w:lang w:eastAsia="ru-RU"/>
        </w:rPr>
      </w:pPr>
      <w:r w:rsidRPr="009159C7">
        <w:rPr>
          <w:b/>
          <w:bCs/>
          <w:color w:val="7F0055"/>
          <w:lang w:eastAsia="ru-RU"/>
        </w:rPr>
        <w:t>rule</w:t>
      </w:r>
      <w:r w:rsidRPr="009159C7">
        <w:rPr>
          <w:lang w:eastAsia="ru-RU"/>
        </w:rPr>
        <w:t xml:space="preserve"> conjunctionToAMNConjunciton {</w:t>
      </w:r>
    </w:p>
    <w:p w:rsidR="009159C7" w:rsidRPr="009159C7" w:rsidRDefault="009159C7" w:rsidP="009159C7">
      <w:pPr>
        <w:pStyle w:val="Sourcecode"/>
        <w:framePr w:wrap="around"/>
        <w:rPr>
          <w:lang w:eastAsia="ru-RU"/>
        </w:rPr>
      </w:pPr>
      <w:r w:rsidRPr="009159C7">
        <w:rPr>
          <w:lang w:eastAsia="ru-RU"/>
        </w:rPr>
        <w:tab/>
      </w:r>
      <w:r w:rsidRPr="009159C7">
        <w:rPr>
          <w:b/>
          <w:bCs/>
          <w:color w:val="7F0055"/>
          <w:lang w:eastAsia="ru-RU"/>
        </w:rPr>
        <w:t>from</w:t>
      </w:r>
      <w:r w:rsidRPr="009159C7">
        <w:rPr>
          <w:lang w:eastAsia="ru-RU"/>
        </w:rPr>
        <w:t xml:space="preserve"> </w:t>
      </w:r>
    </w:p>
    <w:p w:rsidR="009159C7" w:rsidRPr="009159C7" w:rsidRDefault="009159C7" w:rsidP="009159C7">
      <w:pPr>
        <w:pStyle w:val="Sourcecode"/>
        <w:framePr w:wrap="around"/>
        <w:rPr>
          <w:lang w:eastAsia="ru-RU"/>
        </w:rPr>
      </w:pPr>
      <w:r w:rsidRPr="009159C7">
        <w:rPr>
          <w:lang w:eastAsia="ru-RU"/>
        </w:rPr>
        <w:tab/>
      </w:r>
      <w:r w:rsidRPr="009159C7">
        <w:rPr>
          <w:lang w:eastAsia="ru-RU"/>
        </w:rPr>
        <w:tab/>
        <w:t>conjSynth : Synthesis!Conjunction(conjSynth.oclIsTypeOf(Synthesis!Conjunction))</w:t>
      </w:r>
    </w:p>
    <w:p w:rsidR="009159C7" w:rsidRPr="009159C7" w:rsidRDefault="009159C7" w:rsidP="009159C7">
      <w:pPr>
        <w:pStyle w:val="Sourcecode"/>
        <w:framePr w:wrap="around"/>
        <w:rPr>
          <w:lang w:eastAsia="ru-RU"/>
        </w:rPr>
      </w:pPr>
      <w:r w:rsidRPr="009159C7">
        <w:rPr>
          <w:lang w:eastAsia="ru-RU"/>
        </w:rPr>
        <w:tab/>
      </w:r>
      <w:r w:rsidRPr="009159C7">
        <w:rPr>
          <w:b/>
          <w:bCs/>
          <w:color w:val="7F0055"/>
          <w:lang w:eastAsia="ru-RU"/>
        </w:rPr>
        <w:t>to</w:t>
      </w:r>
    </w:p>
    <w:p w:rsidR="009159C7" w:rsidRPr="009159C7" w:rsidRDefault="009159C7" w:rsidP="009159C7">
      <w:pPr>
        <w:pStyle w:val="Sourcecode"/>
        <w:framePr w:wrap="around"/>
        <w:rPr>
          <w:lang w:eastAsia="ru-RU"/>
        </w:rPr>
      </w:pPr>
      <w:r w:rsidRPr="009159C7">
        <w:rPr>
          <w:lang w:eastAsia="ru-RU"/>
        </w:rPr>
        <w:tab/>
      </w:r>
      <w:r w:rsidRPr="009159C7">
        <w:rPr>
          <w:lang w:eastAsia="ru-RU"/>
        </w:rPr>
        <w:tab/>
        <w:t>conjAMN : AMN!Conjunction (</w:t>
      </w:r>
    </w:p>
    <w:p w:rsidR="009159C7" w:rsidRPr="009159C7" w:rsidRDefault="009159C7" w:rsidP="009159C7">
      <w:pPr>
        <w:pStyle w:val="Sourcecode"/>
        <w:framePr w:wrap="around"/>
        <w:rPr>
          <w:lang w:eastAsia="ru-RU"/>
        </w:rPr>
      </w:pPr>
      <w:r w:rsidRPr="009159C7">
        <w:rPr>
          <w:lang w:eastAsia="ru-RU"/>
        </w:rPr>
        <w:tab/>
      </w:r>
      <w:r w:rsidRPr="009159C7">
        <w:rPr>
          <w:lang w:eastAsia="ru-RU"/>
        </w:rPr>
        <w:tab/>
      </w:r>
      <w:r w:rsidRPr="009159C7">
        <w:rPr>
          <w:lang w:eastAsia="ru-RU"/>
        </w:rPr>
        <w:tab/>
        <w:t>predicate &lt;- conjSynth.formula</w:t>
      </w:r>
    </w:p>
    <w:p w:rsidR="009159C7" w:rsidRDefault="009159C7" w:rsidP="009159C7">
      <w:pPr>
        <w:pStyle w:val="Sourcecode"/>
        <w:framePr w:wrap="around"/>
        <w:rPr>
          <w:lang w:eastAsia="ru-RU"/>
        </w:rPr>
      </w:pPr>
      <w:r w:rsidRPr="009159C7">
        <w:rPr>
          <w:lang w:eastAsia="ru-RU"/>
        </w:rPr>
        <w:tab/>
      </w:r>
      <w:r w:rsidRPr="009159C7">
        <w:rPr>
          <w:lang w:eastAsia="ru-RU"/>
        </w:rPr>
        <w:tab/>
      </w:r>
      <w:r>
        <w:rPr>
          <w:lang w:eastAsia="ru-RU"/>
        </w:rPr>
        <w:t>)</w:t>
      </w:r>
    </w:p>
    <w:p w:rsidR="009159C7" w:rsidRDefault="009159C7" w:rsidP="009159C7">
      <w:pPr>
        <w:pStyle w:val="Sourcecode"/>
        <w:framePr w:wrap="around"/>
      </w:pPr>
      <w:r>
        <w:rPr>
          <w:lang w:eastAsia="ru-RU"/>
        </w:rPr>
        <w:t>}</w:t>
      </w:r>
    </w:p>
    <w:p w:rsidR="009159C7" w:rsidRDefault="009159C7">
      <w:pPr>
        <w:spacing w:after="0" w:line="240" w:lineRule="auto"/>
      </w:pPr>
    </w:p>
    <w:p w:rsidR="009159C7" w:rsidRDefault="009159C7" w:rsidP="009159C7">
      <w:pPr>
        <w:pStyle w:val="Normal1"/>
      </w:pPr>
      <w:r>
        <w:tab/>
        <w:t xml:space="preserve">Формулы конъюнкции напрямую отображаются в предикаты </w:t>
      </w:r>
      <w:r>
        <w:rPr>
          <w:lang w:val="en-US"/>
        </w:rPr>
        <w:t>AMN</w:t>
      </w:r>
      <w:r w:rsidRPr="009159C7">
        <w:t>.</w:t>
      </w:r>
      <w:r>
        <w:t xml:space="preserve"> Для того чтобы формулы отобразились </w:t>
      </w:r>
      <w:r w:rsidR="004C32E7">
        <w:t xml:space="preserve">корректно необходимо отображение всех возможных элементов формулы. Так, атомарная формула языка СИНТЕЗ отображается в атомарный предикат языка </w:t>
      </w:r>
      <w:r w:rsidR="004C32E7">
        <w:rPr>
          <w:lang w:val="en-US"/>
        </w:rPr>
        <w:t>AMN</w:t>
      </w:r>
      <w:r w:rsidR="004C32E7" w:rsidRPr="004C32E7">
        <w:t xml:space="preserve"> </w:t>
      </w:r>
      <w:r w:rsidR="004C32E7">
        <w:t>при помощи следующего правила.</w:t>
      </w:r>
    </w:p>
    <w:p w:rsidR="004C32E7" w:rsidRPr="004C32E7" w:rsidRDefault="004C32E7" w:rsidP="004C32E7">
      <w:pPr>
        <w:pStyle w:val="Sourcecode"/>
        <w:framePr w:wrap="around"/>
        <w:rPr>
          <w:lang w:eastAsia="ru-RU"/>
        </w:rPr>
      </w:pPr>
      <w:r w:rsidRPr="004C32E7">
        <w:rPr>
          <w:b/>
          <w:bCs/>
          <w:color w:val="7F0055"/>
          <w:lang w:eastAsia="ru-RU"/>
        </w:rPr>
        <w:t>rule</w:t>
      </w:r>
      <w:r w:rsidRPr="004C32E7">
        <w:rPr>
          <w:lang w:eastAsia="ru-RU"/>
        </w:rPr>
        <w:t xml:space="preserve"> atomToAMNAtomicPredicate {</w:t>
      </w:r>
    </w:p>
    <w:p w:rsidR="004C32E7" w:rsidRPr="004C32E7" w:rsidRDefault="004C32E7" w:rsidP="004C32E7">
      <w:pPr>
        <w:pStyle w:val="Sourcecode"/>
        <w:framePr w:wrap="around"/>
        <w:rPr>
          <w:lang w:eastAsia="ru-RU"/>
        </w:rPr>
      </w:pPr>
      <w:r w:rsidRPr="004C32E7">
        <w:rPr>
          <w:lang w:eastAsia="ru-RU"/>
        </w:rPr>
        <w:tab/>
      </w:r>
      <w:r w:rsidRPr="004C32E7">
        <w:rPr>
          <w:b/>
          <w:bCs/>
          <w:color w:val="7F0055"/>
          <w:lang w:eastAsia="ru-RU"/>
        </w:rPr>
        <w:t>from</w:t>
      </w:r>
      <w:r w:rsidRPr="004C32E7">
        <w:rPr>
          <w:lang w:eastAsia="ru-RU"/>
        </w:rPr>
        <w:t xml:space="preserve"> </w:t>
      </w:r>
    </w:p>
    <w:p w:rsidR="004C32E7" w:rsidRPr="004C32E7" w:rsidRDefault="004C32E7" w:rsidP="004C32E7">
      <w:pPr>
        <w:pStyle w:val="Sourcecode"/>
        <w:framePr w:wrap="around"/>
        <w:rPr>
          <w:lang w:eastAsia="ru-RU"/>
        </w:rPr>
      </w:pPr>
      <w:r w:rsidRPr="004C32E7">
        <w:rPr>
          <w:lang w:eastAsia="ru-RU"/>
        </w:rPr>
        <w:tab/>
      </w:r>
      <w:r w:rsidRPr="004C32E7">
        <w:rPr>
          <w:lang w:eastAsia="ru-RU"/>
        </w:rPr>
        <w:tab/>
        <w:t>atomSynth : Synthesis!Atom(atomSynth.oclIsTypeOf(Synthesis!Atom))</w:t>
      </w:r>
    </w:p>
    <w:p w:rsidR="004C32E7" w:rsidRPr="004C32E7" w:rsidRDefault="004C32E7" w:rsidP="004C32E7">
      <w:pPr>
        <w:pStyle w:val="Sourcecode"/>
        <w:framePr w:wrap="around"/>
        <w:rPr>
          <w:lang w:eastAsia="ru-RU"/>
        </w:rPr>
      </w:pPr>
      <w:r w:rsidRPr="004C32E7">
        <w:rPr>
          <w:lang w:eastAsia="ru-RU"/>
        </w:rPr>
        <w:tab/>
      </w:r>
      <w:r w:rsidRPr="004C32E7">
        <w:rPr>
          <w:b/>
          <w:bCs/>
          <w:color w:val="7F0055"/>
          <w:lang w:eastAsia="ru-RU"/>
        </w:rPr>
        <w:t>to</w:t>
      </w:r>
    </w:p>
    <w:p w:rsidR="004C32E7" w:rsidRPr="004C32E7" w:rsidRDefault="004C32E7" w:rsidP="004C32E7">
      <w:pPr>
        <w:pStyle w:val="Sourcecode"/>
        <w:framePr w:wrap="around"/>
        <w:rPr>
          <w:lang w:eastAsia="ru-RU"/>
        </w:rPr>
      </w:pPr>
      <w:r w:rsidRPr="004C32E7">
        <w:rPr>
          <w:lang w:eastAsia="ru-RU"/>
        </w:rPr>
        <w:tab/>
      </w:r>
      <w:r w:rsidRPr="004C32E7">
        <w:rPr>
          <w:lang w:eastAsia="ru-RU"/>
        </w:rPr>
        <w:tab/>
        <w:t>atomicAMN : AMN!AtomicPredicate (</w:t>
      </w:r>
    </w:p>
    <w:p w:rsidR="004C32E7" w:rsidRPr="004C32E7" w:rsidRDefault="004C32E7" w:rsidP="004C32E7">
      <w:pPr>
        <w:pStyle w:val="Sourcecode"/>
        <w:framePr w:wrap="around"/>
        <w:rPr>
          <w:lang w:eastAsia="ru-RU"/>
        </w:rPr>
      </w:pPr>
      <w:r w:rsidRPr="004C32E7">
        <w:rPr>
          <w:lang w:eastAsia="ru-RU"/>
        </w:rPr>
        <w:tab/>
      </w:r>
      <w:r w:rsidRPr="004C32E7">
        <w:rPr>
          <w:lang w:eastAsia="ru-RU"/>
        </w:rPr>
        <w:tab/>
      </w:r>
      <w:r w:rsidRPr="004C32E7">
        <w:rPr>
          <w:lang w:eastAsia="ru-RU"/>
        </w:rPr>
        <w:tab/>
        <w:t>sign &lt;- atomSynth.symbol,</w:t>
      </w:r>
    </w:p>
    <w:p w:rsidR="004C32E7" w:rsidRDefault="004C32E7" w:rsidP="004C32E7">
      <w:pPr>
        <w:pStyle w:val="Sourcecode"/>
        <w:framePr w:wrap="around"/>
        <w:rPr>
          <w:lang w:eastAsia="ru-RU"/>
        </w:rPr>
      </w:pPr>
      <w:r w:rsidRPr="004C32E7">
        <w:rPr>
          <w:lang w:eastAsia="ru-RU"/>
        </w:rPr>
        <w:tab/>
      </w:r>
      <w:r w:rsidRPr="004C32E7">
        <w:rPr>
          <w:lang w:eastAsia="ru-RU"/>
        </w:rPr>
        <w:tab/>
      </w:r>
      <w:r w:rsidRPr="004C32E7">
        <w:rPr>
          <w:lang w:eastAsia="ru-RU"/>
        </w:rPr>
        <w:tab/>
      </w:r>
      <w:r>
        <w:rPr>
          <w:lang w:eastAsia="ru-RU"/>
        </w:rPr>
        <w:t>expression &lt;- atomSynth.terms</w:t>
      </w:r>
    </w:p>
    <w:p w:rsidR="004C32E7" w:rsidRDefault="004C32E7" w:rsidP="004C32E7">
      <w:pPr>
        <w:pStyle w:val="Sourcecode"/>
        <w:framePr w:wrap="around"/>
        <w:rPr>
          <w:lang w:eastAsia="ru-RU"/>
        </w:rPr>
      </w:pPr>
      <w:r>
        <w:rPr>
          <w:lang w:eastAsia="ru-RU"/>
        </w:rPr>
        <w:tab/>
      </w:r>
      <w:r>
        <w:rPr>
          <w:lang w:eastAsia="ru-RU"/>
        </w:rPr>
        <w:tab/>
        <w:t>)</w:t>
      </w:r>
    </w:p>
    <w:p w:rsidR="004C32E7" w:rsidRPr="004C32E7" w:rsidRDefault="004C32E7" w:rsidP="004C32E7">
      <w:pPr>
        <w:pStyle w:val="Sourcecode"/>
        <w:framePr w:wrap="around"/>
        <w:rPr>
          <w:lang w:val="ru-RU"/>
        </w:rPr>
      </w:pPr>
      <w:r>
        <w:rPr>
          <w:lang w:eastAsia="ru-RU"/>
        </w:rPr>
        <w:t>}</w:t>
      </w:r>
    </w:p>
    <w:p w:rsidR="004C32E7" w:rsidRDefault="004C32E7" w:rsidP="004C32E7">
      <w:pPr>
        <w:pStyle w:val="Normal1"/>
      </w:pPr>
      <w:r>
        <w:tab/>
        <w:t xml:space="preserve">Термы, представляющие собой значения простых типов даных, отображаются в соответствующие элементы </w:t>
      </w:r>
      <w:r>
        <w:rPr>
          <w:lang w:val="en-US"/>
        </w:rPr>
        <w:t>AMN</w:t>
      </w:r>
      <w:r w:rsidRPr="004C32E7">
        <w:t>.</w:t>
      </w:r>
    </w:p>
    <w:p w:rsidR="004C32E7" w:rsidRDefault="004C32E7" w:rsidP="004C32E7">
      <w:pPr>
        <w:pStyle w:val="Normal1"/>
        <w:rPr>
          <w:rStyle w:val="programcodeChar"/>
          <w:rFonts w:eastAsia="Calibri"/>
        </w:rPr>
      </w:pPr>
      <w:r>
        <w:lastRenderedPageBreak/>
        <w:tab/>
        <w:t xml:space="preserve">Отображение функций доступа рассмотрим на примере функции </w:t>
      </w:r>
      <w:r w:rsidR="00AC074A">
        <w:rPr>
          <w:rStyle w:val="programcodeChar"/>
          <w:rFonts w:eastAsia="Calibri"/>
        </w:rPr>
        <w:t>set</w:t>
      </w:r>
      <w:r w:rsidRPr="004C32E7">
        <w:rPr>
          <w:rStyle w:val="programcodeChar"/>
          <w:rFonts w:eastAsia="Calibri"/>
          <w:lang w:val="ru-RU"/>
        </w:rPr>
        <w:t>.</w:t>
      </w:r>
    </w:p>
    <w:p w:rsidR="00AC074A" w:rsidRPr="00AC074A" w:rsidRDefault="00AC074A" w:rsidP="00AC074A">
      <w:pPr>
        <w:pStyle w:val="Sourcecode"/>
        <w:framePr w:wrap="around"/>
        <w:rPr>
          <w:lang w:eastAsia="ru-RU"/>
        </w:rPr>
      </w:pPr>
      <w:r w:rsidRPr="00AC074A">
        <w:rPr>
          <w:b/>
          <w:bCs/>
          <w:color w:val="7F0055"/>
          <w:lang w:eastAsia="ru-RU"/>
        </w:rPr>
        <w:t>rule</w:t>
      </w:r>
      <w:r w:rsidRPr="00AC074A">
        <w:rPr>
          <w:lang w:eastAsia="ru-RU"/>
        </w:rPr>
        <w:t xml:space="preserve"> setFunction2AMNExpression {</w:t>
      </w:r>
    </w:p>
    <w:p w:rsidR="00AC074A" w:rsidRPr="00AC074A" w:rsidRDefault="00AC074A" w:rsidP="00AC074A">
      <w:pPr>
        <w:pStyle w:val="Sourcecode"/>
        <w:framePr w:wrap="around"/>
        <w:rPr>
          <w:lang w:eastAsia="ru-RU"/>
        </w:rPr>
      </w:pPr>
      <w:r w:rsidRPr="00AC074A">
        <w:rPr>
          <w:lang w:eastAsia="ru-RU"/>
        </w:rPr>
        <w:tab/>
      </w:r>
      <w:r w:rsidRPr="00AC074A">
        <w:rPr>
          <w:b/>
          <w:bCs/>
          <w:color w:val="7F0055"/>
          <w:lang w:eastAsia="ru-RU"/>
        </w:rPr>
        <w:t>from</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synthSetFunction : Synthesis!SetFunction(synthSetFunction.oclIsTypeOf(Synthesis!SetFunction))</w:t>
      </w:r>
    </w:p>
    <w:p w:rsidR="00AC074A" w:rsidRPr="00AC074A" w:rsidRDefault="00AC074A" w:rsidP="00AC074A">
      <w:pPr>
        <w:pStyle w:val="Sourcecode"/>
        <w:framePr w:wrap="around"/>
        <w:rPr>
          <w:lang w:eastAsia="ru-RU"/>
        </w:rPr>
      </w:pPr>
      <w:r w:rsidRPr="00AC074A">
        <w:rPr>
          <w:lang w:eastAsia="ru-RU"/>
        </w:rPr>
        <w:tab/>
      </w:r>
      <w:r w:rsidRPr="00AC074A">
        <w:rPr>
          <w:b/>
          <w:bCs/>
          <w:color w:val="7F0055"/>
          <w:lang w:eastAsia="ru-RU"/>
        </w:rPr>
        <w:t>to</w:t>
      </w:r>
      <w:r w:rsidRPr="00AC074A">
        <w:rPr>
          <w:lang w:eastAsia="ru-RU"/>
        </w:rPr>
        <w:t xml:space="preserv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name &lt;- </w:t>
      </w:r>
      <w:r w:rsidRPr="00AC074A">
        <w:rPr>
          <w:color w:val="2A00FF"/>
          <w:lang w:eastAsia="ru-RU"/>
        </w:rPr>
        <w:t>'v'</w:t>
      </w:r>
      <w:r w:rsidRPr="00AC074A">
        <w:rPr>
          <w:lang w:eastAsia="ru-RU"/>
        </w:rPr>
        <w:t xml:space="preserve"> + thisModule.counter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varType : AMN!AtomicPredicate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'Belongs'</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expression &lt;- var,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thisModule.resolveTemp(synthSetFunction.attribute.attributeOf, </w:t>
      </w:r>
      <w:r w:rsidRPr="00AC074A">
        <w:rPr>
          <w:color w:val="2A00FF"/>
          <w:lang w:eastAsia="ru-RU"/>
        </w:rPr>
        <w:t>'ext'</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varParam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name &lt;- synthSetFunction.name.split(</w:t>
      </w:r>
      <w:r w:rsidRPr="00AC074A">
        <w:rPr>
          <w:color w:val="2A00FF"/>
          <w:lang w:eastAsia="ru-RU"/>
        </w:rPr>
        <w:t>'\\.'</w:t>
      </w:r>
      <w:r w:rsidRPr="00AC074A">
        <w:rPr>
          <w:lang w:eastAsia="ru-RU"/>
        </w:rPr>
        <w:t>)-&gt;first()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varSubstBecomesEqual : AMN!BecomesEqual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leftExpression &lt;- leftExpBecomes,</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rightExpression &lt;- var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leftExpBecomes : AMN!BinaryOperator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'()SetFunc'</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w:t>
      </w:r>
      <w:r w:rsidRPr="00AC074A">
        <w:rPr>
          <w:color w:val="00C000"/>
          <w:lang w:eastAsia="ru-RU"/>
        </w:rPr>
        <w:t>Sequence</w:t>
      </w:r>
      <w:r w:rsidRPr="00AC074A">
        <w:rPr>
          <w:lang w:eastAsia="ru-RU"/>
        </w:rPr>
        <w:t xml:space="preserve"> {varAttr,varObjType}</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varAttr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name &lt;- synthSetFunction.attribute.name</w:t>
      </w:r>
      <w:r w:rsidRPr="00AC074A">
        <w:rPr>
          <w:lang w:eastAsia="ru-RU"/>
        </w:rPr>
        <w:tab/>
      </w:r>
      <w:r w:rsidRPr="00AC074A">
        <w:rPr>
          <w:lang w:eastAsia="ru-RU"/>
        </w:rPr>
        <w:tab/>
      </w:r>
      <w:r w:rsidRPr="00AC074A">
        <w:rPr>
          <w:lang w:eastAsia="ru-RU"/>
        </w:rPr>
        <w:tab/>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varObjType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name &lt;- </w:t>
      </w:r>
      <w:r w:rsidRPr="00AC074A">
        <w:rPr>
          <w:color w:val="2A00FF"/>
          <w:lang w:eastAsia="ru-RU"/>
        </w:rPr>
        <w:t>'o'</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setExternalVar : AMN!Call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operationName &lt;- </w:t>
      </w:r>
      <w:r w:rsidRPr="00AC074A">
        <w:rPr>
          <w:color w:val="2A00FF"/>
          <w:lang w:eastAsia="ru-RU"/>
        </w:rPr>
        <w:t>'set_'</w:t>
      </w:r>
      <w:r w:rsidRPr="00AC074A">
        <w:rPr>
          <w:lang w:eastAsia="ru-RU"/>
        </w:rPr>
        <w:t xml:space="preserve"> + synthSetFunction.attribute.name,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actualParam   &lt;- actualParamExp</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actualParamExp : AMN!BinaryOperator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'binaryCorrespondence'</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w:t>
      </w:r>
      <w:r w:rsidRPr="00AC074A">
        <w:rPr>
          <w:color w:val="00C000"/>
          <w:lang w:eastAsia="ru-RU"/>
        </w:rPr>
        <w:t>Sequence</w:t>
      </w:r>
      <w:r w:rsidRPr="00AC074A">
        <w:rPr>
          <w:lang w:eastAsia="ru-RU"/>
        </w:rPr>
        <w:t xml:space="preserve"> {varParam,var}</w:t>
      </w:r>
      <w:r w:rsidRPr="00AC074A">
        <w:rPr>
          <w:lang w:eastAsia="ru-RU"/>
        </w:rPr>
        <w:tab/>
      </w:r>
      <w:r w:rsidRPr="00AC074A">
        <w:rPr>
          <w:lang w:eastAsia="ru-RU"/>
        </w:rPr>
        <w:tab/>
      </w:r>
      <w:r w:rsidRPr="00AC074A">
        <w:rPr>
          <w:lang w:eastAsia="ru-RU"/>
        </w:rPr>
        <w:tab/>
      </w:r>
    </w:p>
    <w:p w:rsidR="00AC074A" w:rsidRDefault="00AC074A" w:rsidP="00AC074A">
      <w:pPr>
        <w:pStyle w:val="Sourcecode"/>
        <w:framePr w:wrap="around"/>
        <w:rPr>
          <w:lang w:eastAsia="ru-RU"/>
        </w:rPr>
      </w:pPr>
      <w:r w:rsidRPr="00AC074A">
        <w:rPr>
          <w:lang w:eastAsia="ru-RU"/>
        </w:rPr>
        <w:tab/>
      </w:r>
      <w:r w:rsidRPr="00AC074A">
        <w:rPr>
          <w:lang w:eastAsia="ru-RU"/>
        </w:rPr>
        <w:tab/>
      </w:r>
      <w:r>
        <w:rPr>
          <w:lang w:eastAsia="ru-RU"/>
        </w:rPr>
        <w:t>)</w:t>
      </w:r>
    </w:p>
    <w:p w:rsidR="00AC074A" w:rsidRDefault="00AC074A" w:rsidP="00AC074A">
      <w:pPr>
        <w:pStyle w:val="Sourcecode"/>
        <w:framePr w:wrap="around"/>
        <w:rPr>
          <w:lang w:eastAsia="ru-RU"/>
        </w:rPr>
      </w:pPr>
      <w:r>
        <w:rPr>
          <w:lang w:eastAsia="ru-RU"/>
        </w:rPr>
        <w:tab/>
      </w:r>
      <w:r>
        <w:rPr>
          <w:b/>
          <w:bCs/>
          <w:color w:val="7F0055"/>
          <w:lang w:eastAsia="ru-RU"/>
        </w:rPr>
        <w:t>do</w:t>
      </w:r>
      <w:r>
        <w:rPr>
          <w:lang w:eastAsia="ru-RU"/>
        </w:rPr>
        <w:t xml:space="preserve"> {</w:t>
      </w:r>
    </w:p>
    <w:p w:rsidR="00AC074A" w:rsidRPr="00AC074A" w:rsidRDefault="00AC074A" w:rsidP="00AC074A">
      <w:pPr>
        <w:pStyle w:val="Sourcecode"/>
        <w:framePr w:wrap="around"/>
        <w:rPr>
          <w:lang w:val="ru-RU"/>
        </w:rPr>
      </w:pPr>
      <w:r>
        <w:rPr>
          <w:lang w:eastAsia="ru-RU"/>
        </w:rPr>
        <w:tab/>
      </w:r>
      <w:r>
        <w:rPr>
          <w:lang w:eastAsia="ru-RU"/>
        </w:rPr>
        <w:tab/>
      </w:r>
      <w:r>
        <w:rPr>
          <w:lang w:val="ru-RU" w:eastAsia="ru-RU"/>
        </w:rPr>
        <w:t>…императивные конструкции…</w:t>
      </w:r>
      <w:r w:rsidRPr="00AC074A">
        <w:rPr>
          <w:lang w:val="ru-RU"/>
        </w:rPr>
        <w:t xml:space="preserve"> </w:t>
      </w:r>
      <w:r w:rsidRPr="00AC074A">
        <w:rPr>
          <w:lang w:val="ru-RU"/>
        </w:rPr>
        <w:br w:type="page"/>
      </w:r>
    </w:p>
    <w:p w:rsidR="00AC074A" w:rsidRPr="00AC074A" w:rsidRDefault="00AC074A" w:rsidP="00AC074A">
      <w:pPr>
        <w:pStyle w:val="Sourcecode"/>
        <w:framePr w:wrap="around"/>
        <w:ind w:firstLine="708"/>
        <w:rPr>
          <w:lang w:val="ru-RU"/>
        </w:rPr>
      </w:pPr>
      <w:r w:rsidRPr="00AC074A">
        <w:rPr>
          <w:lang w:val="ru-RU"/>
        </w:rPr>
        <w:t>}</w:t>
      </w:r>
    </w:p>
    <w:p w:rsidR="00AC074A" w:rsidRPr="00AC074A" w:rsidRDefault="00AC074A" w:rsidP="00AC074A">
      <w:pPr>
        <w:pStyle w:val="Sourcecode"/>
        <w:framePr w:wrap="around"/>
        <w:rPr>
          <w:rFonts w:asciiTheme="majorHAnsi" w:eastAsiaTheme="majorEastAsia" w:hAnsiTheme="majorHAnsi" w:cstheme="majorBidi"/>
          <w:b/>
          <w:bCs/>
          <w:color w:val="365F91" w:themeColor="accent1" w:themeShade="BF"/>
          <w:sz w:val="28"/>
          <w:szCs w:val="28"/>
          <w:lang w:val="ru-RU"/>
        </w:rPr>
      </w:pPr>
      <w:r w:rsidRPr="00AC074A">
        <w:rPr>
          <w:lang w:val="ru-RU"/>
        </w:rPr>
        <w:t>}</w:t>
      </w:r>
    </w:p>
    <w:p w:rsidR="00AC074A" w:rsidRDefault="00AC074A" w:rsidP="001210CB">
      <w:pPr>
        <w:pStyle w:val="Normal1"/>
        <w:rPr>
          <w:rFonts w:asciiTheme="majorHAnsi" w:eastAsiaTheme="majorEastAsia" w:hAnsiTheme="majorHAnsi" w:cstheme="majorBidi"/>
          <w:b/>
          <w:bCs/>
          <w:color w:val="365F91" w:themeColor="accent1" w:themeShade="BF"/>
          <w:szCs w:val="28"/>
        </w:rPr>
      </w:pPr>
      <w:r>
        <w:tab/>
      </w:r>
      <w:r w:rsidR="001210CB">
        <w:t xml:space="preserve">В данном правиле создается вспомогательная переменная, с именем, формируемым с помощью счетчика, во избежание дублирования </w:t>
      </w:r>
      <w:r w:rsidR="001210CB">
        <w:lastRenderedPageBreak/>
        <w:t xml:space="preserve">переменных. Далее новая переменная типизируется в соответствии с типом соответствующего ей атрибута. Создаются две подстановки, в зависимости от того, определен ли данный атрибут в том же типе данных, либо он является атрибутом другого. Для атрибута того же типа создается присваивающая подстановка, для атрибута другого типа создается подстановка вызова операции. В секции </w:t>
      </w:r>
      <w:r w:rsidR="001210CB" w:rsidRPr="001210CB">
        <w:rPr>
          <w:i/>
        </w:rPr>
        <w:t>do</w:t>
      </w:r>
      <w:r w:rsidR="001210CB" w:rsidRPr="001210CB">
        <w:t xml:space="preserve"> </w:t>
      </w:r>
      <w:r w:rsidR="001210CB">
        <w:t xml:space="preserve">происходит запись вновь созданных элементов в соответствующие им секции. Если меняется атрибут другого типа данных, то соответствующая данному типу абстрактная машина записывается в раздел </w:t>
      </w:r>
      <w:r w:rsidR="001210CB">
        <w:rPr>
          <w:lang w:val="en-US"/>
        </w:rPr>
        <w:t>INCLUDES</w:t>
      </w:r>
      <w:r w:rsidR="001210CB" w:rsidRPr="001210CB">
        <w:t>.</w:t>
      </w:r>
      <w:r>
        <w:br w:type="page"/>
      </w:r>
    </w:p>
    <w:p w:rsidR="00AD3C1E" w:rsidRDefault="003A2C01" w:rsidP="003A2C01">
      <w:pPr>
        <w:pStyle w:val="1"/>
      </w:pPr>
      <w:bookmarkStart w:id="73" w:name="_Toc262474522"/>
      <w:r>
        <w:lastRenderedPageBreak/>
        <w:t>Заключение</w:t>
      </w:r>
      <w:bookmarkEnd w:id="73"/>
    </w:p>
    <w:p w:rsidR="003A2C01" w:rsidRDefault="003A2C01" w:rsidP="003A2C01">
      <w:pPr>
        <w:pStyle w:val="Normal1"/>
        <w:ind w:firstLine="708"/>
      </w:pPr>
      <w:r>
        <w:t xml:space="preserve">Целью данной̆ дипломной̆ работы является разработка и реализация трансформации модели языка СИНТЕЗ в язык </w:t>
      </w:r>
      <w:r>
        <w:rPr>
          <w:lang w:val="en-US"/>
        </w:rPr>
        <w:t>AMN</w:t>
      </w:r>
      <w:r>
        <w:t xml:space="preserve"> с использованием декларативно-императивного языка трансформации моделей̆ ATL. В рамках работы была построена модель языка </w:t>
      </w:r>
      <w:r>
        <w:rPr>
          <w:lang w:val="en-US"/>
        </w:rPr>
        <w:t>AMN</w:t>
      </w:r>
      <w:r>
        <w:t xml:space="preserve">, конформная модели </w:t>
      </w:r>
      <w:r>
        <w:rPr>
          <w:lang w:val="en-US"/>
        </w:rPr>
        <w:t>Ecore</w:t>
      </w:r>
      <w:r>
        <w:t xml:space="preserve">. На основе существующего отображения языка СИНТЕЗ в язык </w:t>
      </w:r>
      <w:r>
        <w:rPr>
          <w:lang w:val="en-US"/>
        </w:rPr>
        <w:t>AMN</w:t>
      </w:r>
      <w:r w:rsidRPr="003A2C01">
        <w:t xml:space="preserve"> </w:t>
      </w:r>
      <w:r>
        <w:t xml:space="preserve">была разработана и реализована трансформация на языке ATL. Впоследствии компонент, реализующий трансформацию, будет внедрен в архитектуру </w:t>
      </w:r>
      <w:r w:rsidR="00442CCF">
        <w:t>унификатора моделей</w:t>
      </w:r>
      <w:r>
        <w:t xml:space="preserve">. </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74" w:name="_Toc262028770"/>
      <w:bookmarkStart w:id="75" w:name="_Toc262474523"/>
      <w:r w:rsidRPr="009F1154">
        <w:lastRenderedPageBreak/>
        <w:t>Список</w:t>
      </w:r>
      <w:r w:rsidRPr="00D1271E">
        <w:rPr>
          <w:lang w:val="en-US"/>
        </w:rPr>
        <w:t xml:space="preserve"> </w:t>
      </w:r>
      <w:r w:rsidRPr="009F1154">
        <w:t>литературы</w:t>
      </w:r>
      <w:bookmarkEnd w:id="15"/>
      <w:bookmarkEnd w:id="64"/>
      <w:bookmarkEnd w:id="65"/>
      <w:bookmarkEnd w:id="74"/>
      <w:bookmarkEnd w:id="75"/>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D1271E">
        <w:rPr>
          <w:rFonts w:ascii="Times New Roman" w:hAnsi="Times New Roman"/>
          <w:sz w:val="28"/>
          <w:szCs w:val="28"/>
          <w:lang w:val="en-US"/>
        </w:rPr>
        <w:t xml:space="preserve">1. </w:t>
      </w:r>
      <w:r w:rsidRPr="009F1154">
        <w:rPr>
          <w:rFonts w:ascii="Times New Roman" w:hAnsi="Times New Roman"/>
          <w:i/>
          <w:sz w:val="28"/>
          <w:szCs w:val="28"/>
          <w:lang w:val="en-US"/>
        </w:rPr>
        <w:t>Kalinichenko</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L</w:t>
      </w:r>
      <w:r w:rsidRPr="00D1271E">
        <w:rPr>
          <w:rFonts w:ascii="Times New Roman" w:hAnsi="Times New Roman"/>
          <w:i/>
          <w:sz w:val="28"/>
          <w:szCs w:val="28"/>
          <w:lang w:val="en-US"/>
        </w:rPr>
        <w:t>.</w:t>
      </w:r>
      <w:r w:rsidRPr="009F1154">
        <w:rPr>
          <w:rFonts w:ascii="Times New Roman" w:hAnsi="Times New Roman"/>
          <w:i/>
          <w:sz w:val="28"/>
          <w:szCs w:val="28"/>
          <w:lang w:val="en-US"/>
        </w:rPr>
        <w:t>A</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Stupnikov</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S</w:t>
      </w:r>
      <w:r w:rsidRPr="00D1271E">
        <w:rPr>
          <w:rFonts w:ascii="Times New Roman" w:hAnsi="Times New Roman"/>
          <w:i/>
          <w:sz w:val="28"/>
          <w:szCs w:val="28"/>
          <w:lang w:val="en-US"/>
        </w:rPr>
        <w:t>.</w:t>
      </w:r>
      <w:r w:rsidRPr="009F1154">
        <w:rPr>
          <w:rFonts w:ascii="Times New Roman" w:hAnsi="Times New Roman"/>
          <w:i/>
          <w:sz w:val="28"/>
          <w:szCs w:val="28"/>
          <w:lang w:val="en-US"/>
        </w:rPr>
        <w:t>A</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Martynov</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D</w:t>
      </w:r>
      <w:r w:rsidRPr="00D1271E">
        <w:rPr>
          <w:rFonts w:ascii="Times New Roman" w:hAnsi="Times New Roman"/>
          <w:i/>
          <w:sz w:val="28"/>
          <w:szCs w:val="28"/>
          <w:lang w:val="en-US"/>
        </w:rPr>
        <w:t>.</w:t>
      </w:r>
      <w:r w:rsidRPr="009F1154">
        <w:rPr>
          <w:rFonts w:ascii="Times New Roman" w:hAnsi="Times New Roman"/>
          <w:i/>
          <w:sz w:val="28"/>
          <w:szCs w:val="28"/>
          <w:lang w:val="en-US"/>
        </w:rPr>
        <w:t>O</w:t>
      </w:r>
      <w:r w:rsidRPr="00D1271E">
        <w:rPr>
          <w:rFonts w:ascii="Times New Roman" w:hAnsi="Times New Roman"/>
          <w:i/>
          <w:sz w:val="28"/>
          <w:szCs w:val="28"/>
          <w:lang w:val="en-US"/>
        </w:rPr>
        <w:t>.</w:t>
      </w:r>
      <w:r w:rsidRPr="00D1271E">
        <w:rPr>
          <w:rFonts w:ascii="Times New Roman" w:hAnsi="Times New Roman"/>
          <w:sz w:val="28"/>
          <w:szCs w:val="28"/>
          <w:lang w:val="en-US"/>
        </w:rPr>
        <w:t xml:space="preserve"> </w:t>
      </w:r>
      <w:r w:rsidRPr="009F1154">
        <w:rPr>
          <w:rFonts w:ascii="Times New Roman" w:hAnsi="Times New Roman"/>
          <w:sz w:val="28"/>
          <w:szCs w:val="28"/>
          <w:lang w:val="en-US"/>
        </w:rPr>
        <w:t>SYNTHESIS</w:t>
      </w:r>
      <w:r w:rsidRPr="00D1271E">
        <w:rPr>
          <w:rFonts w:ascii="Times New Roman" w:hAnsi="Times New Roman"/>
          <w:sz w:val="28"/>
          <w:szCs w:val="28"/>
          <w:lang w:val="en-US"/>
        </w:rPr>
        <w:t xml:space="preserve">: </w:t>
      </w:r>
      <w:r w:rsidRPr="009F1154">
        <w:rPr>
          <w:rFonts w:ascii="Times New Roman" w:hAnsi="Times New Roman"/>
          <w:sz w:val="28"/>
          <w:szCs w:val="28"/>
          <w:lang w:val="en-US"/>
        </w:rPr>
        <w:t>a</w:t>
      </w:r>
      <w:r w:rsidRPr="00D1271E">
        <w:rPr>
          <w:rFonts w:ascii="Times New Roman" w:hAnsi="Times New Roman"/>
          <w:sz w:val="28"/>
          <w:szCs w:val="28"/>
          <w:lang w:val="en-US"/>
        </w:rPr>
        <w:t xml:space="preserve"> </w:t>
      </w:r>
      <w:r w:rsidRPr="009F1154">
        <w:rPr>
          <w:rFonts w:ascii="Times New Roman" w:hAnsi="Times New Roman"/>
          <w:sz w:val="28"/>
          <w:szCs w:val="28"/>
          <w:lang w:val="en-US"/>
        </w:rPr>
        <w:t>Language</w:t>
      </w:r>
      <w:r w:rsidRPr="00D1271E">
        <w:rPr>
          <w:rFonts w:ascii="Times New Roman" w:hAnsi="Times New Roman"/>
          <w:sz w:val="28"/>
          <w:szCs w:val="28"/>
          <w:lang w:val="en-US"/>
        </w:rPr>
        <w:t xml:space="preserve"> </w:t>
      </w:r>
      <w:r w:rsidRPr="009F1154">
        <w:rPr>
          <w:rFonts w:ascii="Times New Roman" w:hAnsi="Times New Roman"/>
          <w:sz w:val="28"/>
          <w:szCs w:val="28"/>
          <w:lang w:val="en-US"/>
        </w:rPr>
        <w:t>for</w:t>
      </w:r>
      <w:r w:rsidRPr="00D1271E">
        <w:rPr>
          <w:rFonts w:ascii="Times New Roman" w:hAnsi="Times New Roman"/>
          <w:sz w:val="28"/>
          <w:szCs w:val="28"/>
          <w:lang w:val="en-US"/>
        </w:rPr>
        <w:t xml:space="preserve"> </w:t>
      </w:r>
      <w:r w:rsidRPr="009F1154">
        <w:rPr>
          <w:rFonts w:ascii="Times New Roman" w:hAnsi="Times New Roman"/>
          <w:sz w:val="28"/>
          <w:szCs w:val="28"/>
          <w:lang w:val="en-US"/>
        </w:rPr>
        <w:t>Canonical</w:t>
      </w:r>
      <w:r w:rsidRPr="00D1271E">
        <w:rPr>
          <w:rFonts w:ascii="Times New Roman" w:hAnsi="Times New Roman"/>
          <w:sz w:val="28"/>
          <w:szCs w:val="28"/>
          <w:lang w:val="en-US"/>
        </w:rPr>
        <w:t xml:space="preserve"> </w:t>
      </w:r>
      <w:r w:rsidRPr="009F1154">
        <w:rPr>
          <w:rFonts w:ascii="Times New Roman" w:hAnsi="Times New Roman"/>
          <w:sz w:val="28"/>
          <w:szCs w:val="28"/>
          <w:lang w:val="en-US"/>
        </w:rPr>
        <w:t>Information</w:t>
      </w:r>
      <w:r w:rsidRPr="00D1271E">
        <w:rPr>
          <w:rFonts w:ascii="Times New Roman" w:hAnsi="Times New Roman"/>
          <w:sz w:val="28"/>
          <w:szCs w:val="28"/>
          <w:lang w:val="en-US"/>
        </w:rPr>
        <w:t xml:space="preserve"> </w:t>
      </w:r>
      <w:r w:rsidRPr="009F1154">
        <w:rPr>
          <w:rFonts w:ascii="Times New Roman" w:hAnsi="Times New Roman"/>
          <w:sz w:val="28"/>
          <w:szCs w:val="28"/>
          <w:lang w:val="en-US"/>
        </w:rPr>
        <w:t>Modeling</w:t>
      </w:r>
      <w:r w:rsidRPr="00D1271E">
        <w:rPr>
          <w:rFonts w:ascii="Times New Roman" w:hAnsi="Times New Roman"/>
          <w:sz w:val="28"/>
          <w:szCs w:val="28"/>
          <w:lang w:val="en-US"/>
        </w:rPr>
        <w:t xml:space="preserve"> </w:t>
      </w:r>
      <w:r w:rsidRPr="009F1154">
        <w:rPr>
          <w:rFonts w:ascii="Times New Roman" w:hAnsi="Times New Roman"/>
          <w:sz w:val="28"/>
          <w:szCs w:val="28"/>
          <w:lang w:val="en-US"/>
        </w:rPr>
        <w:t>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r w:rsidRPr="009F1154">
        <w:rPr>
          <w:rFonts w:ascii="Times New Roman" w:hAnsi="Times New Roman"/>
          <w:i/>
          <w:sz w:val="28"/>
          <w:szCs w:val="28"/>
          <w:lang w:val="en-US" w:eastAsia="ru-RU"/>
        </w:rPr>
        <w:t>Briukhov D.O., Kalinichenko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r w:rsidRPr="009F1154">
        <w:rPr>
          <w:rFonts w:ascii="Times New Roman" w:hAnsi="Times New Roman"/>
          <w:i/>
          <w:sz w:val="28"/>
          <w:szCs w:val="28"/>
          <w:lang w:val="en-US" w:eastAsia="ru-RU"/>
        </w:rPr>
        <w:t>Briukhov D.O., Kalinichenko L.A., Skvortsov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r w:rsidRPr="009F1154">
        <w:rPr>
          <w:rFonts w:ascii="Times New Roman" w:hAnsi="Times New Roman"/>
          <w:i/>
          <w:sz w:val="28"/>
          <w:szCs w:val="28"/>
          <w:lang w:val="en-US" w:eastAsia="ru-RU"/>
        </w:rPr>
        <w:t>Kalinichenko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r w:rsidRPr="009F1154">
        <w:rPr>
          <w:rFonts w:ascii="Times New Roman" w:hAnsi="Times New Roman"/>
          <w:i/>
          <w:sz w:val="28"/>
          <w:szCs w:val="28"/>
          <w:lang w:val="en-US" w:eastAsia="ru-RU"/>
        </w:rPr>
        <w:t>Kalinichenko L.A., Martynov D.O., Stupnikov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r w:rsidR="00866550" w:rsidRPr="009F1154">
        <w:rPr>
          <w:rFonts w:ascii="Times New Roman" w:hAnsi="Times New Roman"/>
          <w:i/>
          <w:sz w:val="28"/>
          <w:szCs w:val="28"/>
          <w:lang w:val="en-US"/>
        </w:rPr>
        <w:t>Abrial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r w:rsidR="00866550" w:rsidRPr="009F1154">
        <w:rPr>
          <w:rFonts w:ascii="Times New Roman" w:hAnsi="Times New Roman"/>
          <w:i/>
          <w:sz w:val="28"/>
          <w:szCs w:val="28"/>
          <w:lang w:val="en-US"/>
        </w:rPr>
        <w:t>Abrial J.-R.</w:t>
      </w:r>
      <w:r w:rsidR="00866550" w:rsidRPr="009F1154">
        <w:rPr>
          <w:rFonts w:ascii="Times New Roman" w:hAnsi="Times New Roman"/>
          <w:sz w:val="28"/>
          <w:szCs w:val="28"/>
          <w:lang w:val="en-US"/>
        </w:rPr>
        <w:t xml:space="preserve"> 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9"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10. OMG/OCL Object Constraint Language (OCL) 2.0. OMG Final Adopted Specification. ptc/03-10-14,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r w:rsidRPr="009F1154">
        <w:rPr>
          <w:rFonts w:ascii="Times New Roman" w:hAnsi="Times New Roman"/>
          <w:i/>
          <w:sz w:val="28"/>
          <w:szCs w:val="28"/>
        </w:rPr>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r w:rsidRPr="009F1154">
        <w:rPr>
          <w:rFonts w:ascii="Times New Roman" w:hAnsi="Times New Roman"/>
          <w:i/>
          <w:sz w:val="28"/>
          <w:szCs w:val="28"/>
          <w:lang w:val="en-US"/>
        </w:rPr>
        <w:t xml:space="preserve">Kalinichenko L.A., Briukhov D.O., Martynov D.O., Skvortsov N.A., Stupnikov S.A. </w:t>
      </w:r>
      <w:r w:rsidRPr="009F1154">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Ступников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r w:rsidRPr="009F1154">
        <w:rPr>
          <w:rFonts w:ascii="Times New Roman" w:hAnsi="Times New Roman"/>
          <w:sz w:val="28"/>
          <w:szCs w:val="28"/>
          <w:lang w:eastAsia="ru-RU"/>
        </w:rPr>
        <w:t>Вып</w:t>
      </w:r>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9F1154" w:rsidRDefault="001127A5"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eastAsia="ru-RU"/>
        </w:rPr>
        <w:t xml:space="preserve">16. </w:t>
      </w:r>
      <w:r w:rsidRPr="009F1154">
        <w:rPr>
          <w:rFonts w:ascii="Times New Roman" w:hAnsi="Times New Roman"/>
          <w:i/>
          <w:sz w:val="28"/>
          <w:szCs w:val="28"/>
          <w:lang w:val="en-US"/>
        </w:rPr>
        <w:t>Stupnikov S.A.</w:t>
      </w:r>
      <w:r w:rsidRPr="009F1154">
        <w:rPr>
          <w:rFonts w:ascii="Times New Roman" w:hAnsi="Times New Roman"/>
          <w:sz w:val="28"/>
          <w:szCs w:val="28"/>
          <w:lang w:val="en-US"/>
        </w:rPr>
        <w:t xml:space="preserve"> Mapping of canonical model core specifications in Abstract Machine Notation</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Formal Methods and Models for Compositional Infrastuctures of Distributed Information Systems: The Systems and Means of Informatics, Special Issue. -- Moscow: IPI RAN, 2005. -- P. 69--95</w:t>
      </w:r>
    </w:p>
    <w:p w:rsidR="00B35862" w:rsidRPr="00C2601B"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17. Eclipse // </w:t>
      </w:r>
      <w:hyperlink r:id="rId11" w:history="1">
        <w:r w:rsidR="00C2601B" w:rsidRPr="003368AB">
          <w:rPr>
            <w:rStyle w:val="a3"/>
            <w:rFonts w:ascii="Times New Roman" w:hAnsi="Times New Roman"/>
            <w:sz w:val="28"/>
            <w:szCs w:val="28"/>
            <w:lang w:val="en-US"/>
          </w:rPr>
          <w:t>http://www.eclipse.org/</w:t>
        </w:r>
      </w:hyperlink>
    </w:p>
    <w:p w:rsidR="00C2601B" w:rsidRPr="00C2601B" w:rsidRDefault="00C2601B" w:rsidP="00C2601B">
      <w:pPr>
        <w:pStyle w:val="Normal1"/>
        <w:rPr>
          <w:szCs w:val="28"/>
          <w:lang w:val="en-US"/>
        </w:rPr>
      </w:pPr>
      <w:r w:rsidRPr="00C2601B">
        <w:rPr>
          <w:szCs w:val="28"/>
          <w:lang w:val="en-US"/>
        </w:rPr>
        <w:t xml:space="preserve">18. </w:t>
      </w: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Pr>
          <w:lang w:val="en-US" w:eastAsia="ru-RU"/>
        </w:rPr>
        <w:t>. – ClearSy, 2009.</w:t>
      </w:r>
    </w:p>
    <w:sectPr w:rsidR="00C2601B" w:rsidRPr="00C2601B" w:rsidSect="007E68C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D81" w:rsidRDefault="00231D81" w:rsidP="008C6DAD">
      <w:pPr>
        <w:spacing w:after="0" w:line="240" w:lineRule="auto"/>
      </w:pPr>
      <w:r>
        <w:separator/>
      </w:r>
    </w:p>
  </w:endnote>
  <w:endnote w:type="continuationSeparator" w:id="1">
    <w:p w:rsidR="00231D81" w:rsidRDefault="00231D81"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D81" w:rsidRDefault="00231D81" w:rsidP="008C6DAD">
      <w:pPr>
        <w:spacing w:after="0" w:line="240" w:lineRule="auto"/>
      </w:pPr>
      <w:r>
        <w:separator/>
      </w:r>
    </w:p>
  </w:footnote>
  <w:footnote w:type="continuationSeparator" w:id="1">
    <w:p w:rsidR="00231D81" w:rsidRDefault="00231D81"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6">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1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num w:numId="1">
    <w:abstractNumId w:val="12"/>
  </w:num>
  <w:num w:numId="2">
    <w:abstractNumId w:val="4"/>
  </w:num>
  <w:num w:numId="3">
    <w:abstractNumId w:val="0"/>
  </w:num>
  <w:num w:numId="4">
    <w:abstractNumId w:val="8"/>
  </w:num>
  <w:num w:numId="5">
    <w:abstractNumId w:val="5"/>
  </w:num>
  <w:num w:numId="6">
    <w:abstractNumId w:val="1"/>
  </w:num>
  <w:num w:numId="7">
    <w:abstractNumId w:val="7"/>
  </w:num>
  <w:num w:numId="8">
    <w:abstractNumId w:val="9"/>
  </w:num>
  <w:num w:numId="9">
    <w:abstractNumId w:val="10"/>
  </w:num>
  <w:num w:numId="10">
    <w:abstractNumId w:val="13"/>
  </w:num>
  <w:num w:numId="11">
    <w:abstractNumId w:val="19"/>
  </w:num>
  <w:num w:numId="12">
    <w:abstractNumId w:val="15"/>
  </w:num>
  <w:num w:numId="13">
    <w:abstractNumId w:val="11"/>
  </w:num>
  <w:num w:numId="14">
    <w:abstractNumId w:val="3"/>
  </w:num>
  <w:num w:numId="15">
    <w:abstractNumId w:val="18"/>
  </w:num>
  <w:num w:numId="16">
    <w:abstractNumId w:val="17"/>
  </w:num>
  <w:num w:numId="17">
    <w:abstractNumId w:val="16"/>
  </w:num>
  <w:num w:numId="18">
    <w:abstractNumId w:val="6"/>
  </w:num>
  <w:num w:numId="19">
    <w:abstractNumId w:val="1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367E"/>
    <w:rsid w:val="00035DDE"/>
    <w:rsid w:val="000466B9"/>
    <w:rsid w:val="00055EAE"/>
    <w:rsid w:val="000570FD"/>
    <w:rsid w:val="00057307"/>
    <w:rsid w:val="000611D4"/>
    <w:rsid w:val="0006243C"/>
    <w:rsid w:val="000642BC"/>
    <w:rsid w:val="0006442B"/>
    <w:rsid w:val="00074A14"/>
    <w:rsid w:val="000856A2"/>
    <w:rsid w:val="00091BB4"/>
    <w:rsid w:val="00094515"/>
    <w:rsid w:val="00097045"/>
    <w:rsid w:val="000C488C"/>
    <w:rsid w:val="000C7CE9"/>
    <w:rsid w:val="000D20CB"/>
    <w:rsid w:val="000D46B5"/>
    <w:rsid w:val="000F4EE2"/>
    <w:rsid w:val="001011F3"/>
    <w:rsid w:val="001127A5"/>
    <w:rsid w:val="001210CB"/>
    <w:rsid w:val="001233DD"/>
    <w:rsid w:val="001501A7"/>
    <w:rsid w:val="00153E53"/>
    <w:rsid w:val="001569C9"/>
    <w:rsid w:val="001652E1"/>
    <w:rsid w:val="00173FB6"/>
    <w:rsid w:val="001838C2"/>
    <w:rsid w:val="0018658C"/>
    <w:rsid w:val="001A4FE2"/>
    <w:rsid w:val="001B54E0"/>
    <w:rsid w:val="001C571E"/>
    <w:rsid w:val="001C7C27"/>
    <w:rsid w:val="001D4BA2"/>
    <w:rsid w:val="00217A01"/>
    <w:rsid w:val="00220FFE"/>
    <w:rsid w:val="002313C9"/>
    <w:rsid w:val="00231D81"/>
    <w:rsid w:val="00232066"/>
    <w:rsid w:val="00251E9A"/>
    <w:rsid w:val="0025285D"/>
    <w:rsid w:val="00254521"/>
    <w:rsid w:val="002576C0"/>
    <w:rsid w:val="00260E6E"/>
    <w:rsid w:val="002A17A7"/>
    <w:rsid w:val="002A35ED"/>
    <w:rsid w:val="002A46C4"/>
    <w:rsid w:val="002B42D9"/>
    <w:rsid w:val="002B44AA"/>
    <w:rsid w:val="002B5F41"/>
    <w:rsid w:val="002D415D"/>
    <w:rsid w:val="002E195C"/>
    <w:rsid w:val="002E1AB1"/>
    <w:rsid w:val="002E4882"/>
    <w:rsid w:val="002E6994"/>
    <w:rsid w:val="002E7876"/>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52C7"/>
    <w:rsid w:val="003701F1"/>
    <w:rsid w:val="00383C9D"/>
    <w:rsid w:val="003850CE"/>
    <w:rsid w:val="003A214C"/>
    <w:rsid w:val="003A2C01"/>
    <w:rsid w:val="003A43EB"/>
    <w:rsid w:val="003B6CE4"/>
    <w:rsid w:val="003C5435"/>
    <w:rsid w:val="003C744F"/>
    <w:rsid w:val="003D2DFA"/>
    <w:rsid w:val="003D33DB"/>
    <w:rsid w:val="003E028E"/>
    <w:rsid w:val="003E09B6"/>
    <w:rsid w:val="003F05D1"/>
    <w:rsid w:val="003F399A"/>
    <w:rsid w:val="003F5FB8"/>
    <w:rsid w:val="00400437"/>
    <w:rsid w:val="00402B01"/>
    <w:rsid w:val="00403109"/>
    <w:rsid w:val="00404DA6"/>
    <w:rsid w:val="004076F6"/>
    <w:rsid w:val="0042032D"/>
    <w:rsid w:val="004220D6"/>
    <w:rsid w:val="00431598"/>
    <w:rsid w:val="00442CCF"/>
    <w:rsid w:val="00446291"/>
    <w:rsid w:val="0045129C"/>
    <w:rsid w:val="0045185F"/>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779EC"/>
    <w:rsid w:val="005A3E6C"/>
    <w:rsid w:val="005A4588"/>
    <w:rsid w:val="005A75FF"/>
    <w:rsid w:val="005C2E5A"/>
    <w:rsid w:val="005D43E6"/>
    <w:rsid w:val="005E35E2"/>
    <w:rsid w:val="005E55A7"/>
    <w:rsid w:val="005F15EE"/>
    <w:rsid w:val="005F6FE9"/>
    <w:rsid w:val="00617B99"/>
    <w:rsid w:val="006205FF"/>
    <w:rsid w:val="00624895"/>
    <w:rsid w:val="006339BE"/>
    <w:rsid w:val="006405F8"/>
    <w:rsid w:val="00640D0A"/>
    <w:rsid w:val="00653608"/>
    <w:rsid w:val="00656E66"/>
    <w:rsid w:val="006A3C99"/>
    <w:rsid w:val="006B46E3"/>
    <w:rsid w:val="006B572F"/>
    <w:rsid w:val="006C4E3A"/>
    <w:rsid w:val="006E0D0F"/>
    <w:rsid w:val="006F4409"/>
    <w:rsid w:val="006F53A2"/>
    <w:rsid w:val="006F6E15"/>
    <w:rsid w:val="00703D81"/>
    <w:rsid w:val="0070421E"/>
    <w:rsid w:val="00706BB0"/>
    <w:rsid w:val="00713904"/>
    <w:rsid w:val="00720F5C"/>
    <w:rsid w:val="007249D3"/>
    <w:rsid w:val="0072734C"/>
    <w:rsid w:val="00732DD0"/>
    <w:rsid w:val="00746649"/>
    <w:rsid w:val="007478EE"/>
    <w:rsid w:val="00754D5F"/>
    <w:rsid w:val="00756234"/>
    <w:rsid w:val="00757A73"/>
    <w:rsid w:val="00771C31"/>
    <w:rsid w:val="00777754"/>
    <w:rsid w:val="007854DC"/>
    <w:rsid w:val="0078714E"/>
    <w:rsid w:val="0079265E"/>
    <w:rsid w:val="007A004D"/>
    <w:rsid w:val="007A221B"/>
    <w:rsid w:val="007A4F7C"/>
    <w:rsid w:val="007A68A3"/>
    <w:rsid w:val="007B7472"/>
    <w:rsid w:val="007C074D"/>
    <w:rsid w:val="007C7BFA"/>
    <w:rsid w:val="007E1ECC"/>
    <w:rsid w:val="007E68C6"/>
    <w:rsid w:val="007F182A"/>
    <w:rsid w:val="007F3226"/>
    <w:rsid w:val="007F4760"/>
    <w:rsid w:val="00803D8C"/>
    <w:rsid w:val="0082405A"/>
    <w:rsid w:val="0083474A"/>
    <w:rsid w:val="008454E8"/>
    <w:rsid w:val="0084565B"/>
    <w:rsid w:val="00866550"/>
    <w:rsid w:val="00870EB7"/>
    <w:rsid w:val="008710CE"/>
    <w:rsid w:val="00873210"/>
    <w:rsid w:val="008829FE"/>
    <w:rsid w:val="008908A1"/>
    <w:rsid w:val="008956C4"/>
    <w:rsid w:val="008A6FB9"/>
    <w:rsid w:val="008A7A96"/>
    <w:rsid w:val="008C6DAD"/>
    <w:rsid w:val="008D57B0"/>
    <w:rsid w:val="008D75C8"/>
    <w:rsid w:val="008E2C74"/>
    <w:rsid w:val="008F4108"/>
    <w:rsid w:val="00910F85"/>
    <w:rsid w:val="009159C7"/>
    <w:rsid w:val="009238DD"/>
    <w:rsid w:val="009368FF"/>
    <w:rsid w:val="00946A21"/>
    <w:rsid w:val="0095033D"/>
    <w:rsid w:val="00950533"/>
    <w:rsid w:val="009575F9"/>
    <w:rsid w:val="0099480B"/>
    <w:rsid w:val="009A0D21"/>
    <w:rsid w:val="009A0F0B"/>
    <w:rsid w:val="009A11D9"/>
    <w:rsid w:val="009A1EA0"/>
    <w:rsid w:val="009C2A1B"/>
    <w:rsid w:val="009C57A7"/>
    <w:rsid w:val="009D2F14"/>
    <w:rsid w:val="009D62A2"/>
    <w:rsid w:val="009E033D"/>
    <w:rsid w:val="009E33FC"/>
    <w:rsid w:val="009F1154"/>
    <w:rsid w:val="00A3014E"/>
    <w:rsid w:val="00A30DC8"/>
    <w:rsid w:val="00A32351"/>
    <w:rsid w:val="00A41793"/>
    <w:rsid w:val="00A41953"/>
    <w:rsid w:val="00A50B89"/>
    <w:rsid w:val="00A560E2"/>
    <w:rsid w:val="00A57517"/>
    <w:rsid w:val="00A73105"/>
    <w:rsid w:val="00A742DA"/>
    <w:rsid w:val="00A8610C"/>
    <w:rsid w:val="00A95391"/>
    <w:rsid w:val="00AA2D8E"/>
    <w:rsid w:val="00AA5C44"/>
    <w:rsid w:val="00AB4A9B"/>
    <w:rsid w:val="00AB58CB"/>
    <w:rsid w:val="00AC074A"/>
    <w:rsid w:val="00AD3C1E"/>
    <w:rsid w:val="00AE1077"/>
    <w:rsid w:val="00AF4239"/>
    <w:rsid w:val="00B15699"/>
    <w:rsid w:val="00B25A19"/>
    <w:rsid w:val="00B27B88"/>
    <w:rsid w:val="00B31653"/>
    <w:rsid w:val="00B35862"/>
    <w:rsid w:val="00B3791F"/>
    <w:rsid w:val="00B50F9F"/>
    <w:rsid w:val="00B63C5F"/>
    <w:rsid w:val="00B72B0D"/>
    <w:rsid w:val="00B75FB0"/>
    <w:rsid w:val="00B82A88"/>
    <w:rsid w:val="00B86C8E"/>
    <w:rsid w:val="00B93BA7"/>
    <w:rsid w:val="00BB0000"/>
    <w:rsid w:val="00BC15BB"/>
    <w:rsid w:val="00BC3231"/>
    <w:rsid w:val="00BD3D9D"/>
    <w:rsid w:val="00BE7FC7"/>
    <w:rsid w:val="00BF3C20"/>
    <w:rsid w:val="00BF7004"/>
    <w:rsid w:val="00C0370D"/>
    <w:rsid w:val="00C20170"/>
    <w:rsid w:val="00C22358"/>
    <w:rsid w:val="00C23847"/>
    <w:rsid w:val="00C2601B"/>
    <w:rsid w:val="00C33181"/>
    <w:rsid w:val="00C60E76"/>
    <w:rsid w:val="00C776EA"/>
    <w:rsid w:val="00C86E34"/>
    <w:rsid w:val="00C91AC4"/>
    <w:rsid w:val="00C92CDB"/>
    <w:rsid w:val="00CB6362"/>
    <w:rsid w:val="00D00F0D"/>
    <w:rsid w:val="00D1271E"/>
    <w:rsid w:val="00D16480"/>
    <w:rsid w:val="00D23492"/>
    <w:rsid w:val="00D45460"/>
    <w:rsid w:val="00D5161C"/>
    <w:rsid w:val="00D52063"/>
    <w:rsid w:val="00D531F7"/>
    <w:rsid w:val="00D9385D"/>
    <w:rsid w:val="00DA44DA"/>
    <w:rsid w:val="00DA68FC"/>
    <w:rsid w:val="00DB413F"/>
    <w:rsid w:val="00DB6A36"/>
    <w:rsid w:val="00DC7152"/>
    <w:rsid w:val="00DD1772"/>
    <w:rsid w:val="00E07926"/>
    <w:rsid w:val="00E54DCC"/>
    <w:rsid w:val="00E56930"/>
    <w:rsid w:val="00E8467C"/>
    <w:rsid w:val="00E945CE"/>
    <w:rsid w:val="00E97CCD"/>
    <w:rsid w:val="00EC5BC4"/>
    <w:rsid w:val="00EC753B"/>
    <w:rsid w:val="00EE7F35"/>
    <w:rsid w:val="00EF1ECB"/>
    <w:rsid w:val="00EF7515"/>
    <w:rsid w:val="00F0193E"/>
    <w:rsid w:val="00F05D70"/>
    <w:rsid w:val="00F07A46"/>
    <w:rsid w:val="00F15570"/>
    <w:rsid w:val="00F461B1"/>
    <w:rsid w:val="00F52A31"/>
    <w:rsid w:val="00F63F62"/>
    <w:rsid w:val="00F72425"/>
    <w:rsid w:val="00F72F7B"/>
    <w:rsid w:val="00F76E1A"/>
    <w:rsid w:val="00F91C03"/>
    <w:rsid w:val="00F924B7"/>
    <w:rsid w:val="00FB7097"/>
    <w:rsid w:val="00FC59F8"/>
    <w:rsid w:val="00FD1D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semiHidden/>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semiHidden/>
    <w:rsid w:val="008C6DAD"/>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C1AA8"/>
    <w:rsid w:val="00255CEE"/>
    <w:rsid w:val="006C1A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CE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5CE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54280-1A0F-4A9E-9F9C-A043A24A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10036</TotalTime>
  <Pages>52</Pages>
  <Words>10644</Words>
  <Characters>60673</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Lelik</cp:lastModifiedBy>
  <cp:revision>55</cp:revision>
  <cp:lastPrinted>2009-12-03T09:18:00Z</cp:lastPrinted>
  <dcterms:created xsi:type="dcterms:W3CDTF">2010-05-12T11:58:00Z</dcterms:created>
  <dcterms:modified xsi:type="dcterms:W3CDTF">2010-05-24T10:26:00Z</dcterms:modified>
</cp:coreProperties>
</file>