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7E0F" w14:textId="77777777" w:rsidR="003843B0" w:rsidRPr="003843B0" w:rsidRDefault="00BD44E2" w:rsidP="003843B0">
      <w:pPr>
        <w:jc w:val="center"/>
        <w:rPr>
          <w:rFonts w:ascii="Times New Roman" w:hAnsi="Times New Roman" w:cs="Times New Roman"/>
          <w:sz w:val="44"/>
          <w:szCs w:val="44"/>
        </w:rPr>
      </w:pPr>
      <w:r w:rsidRPr="003843B0">
        <w:rPr>
          <w:rFonts w:ascii="Times New Roman" w:hAnsi="Times New Roman" w:cs="Times New Roman"/>
          <w:sz w:val="44"/>
          <w:szCs w:val="44"/>
        </w:rPr>
        <w:t>Capstone Project</w:t>
      </w:r>
    </w:p>
    <w:p w14:paraId="61AE7E79" w14:textId="23A1BF92" w:rsidR="003843B0" w:rsidRPr="003843B0" w:rsidRDefault="003843B0" w:rsidP="003843B0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3B0">
        <w:rPr>
          <w:rFonts w:ascii="Times New Roman" w:hAnsi="Times New Roman" w:cs="Times New Roman"/>
          <w:sz w:val="32"/>
          <w:szCs w:val="32"/>
        </w:rPr>
        <w:t>Identify Neighborhoods that are suitable for raising families in Toronto</w:t>
      </w:r>
    </w:p>
    <w:p w14:paraId="2E4EEA9A" w14:textId="77777777" w:rsidR="003843B0" w:rsidRPr="003843B0" w:rsidRDefault="003843B0" w:rsidP="003843B0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33"/>
          <w:szCs w:val="33"/>
        </w:rPr>
      </w:pPr>
    </w:p>
    <w:p w14:paraId="6052276A" w14:textId="04BC98DD" w:rsidR="003843B0" w:rsidRPr="003843B0" w:rsidRDefault="003843B0" w:rsidP="00384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3B0">
        <w:rPr>
          <w:rFonts w:ascii="Times New Roman" w:hAnsi="Times New Roman" w:cs="Times New Roman"/>
          <w:b/>
          <w:bCs/>
          <w:sz w:val="28"/>
          <w:szCs w:val="28"/>
        </w:rPr>
        <w:t>Project Background:</w:t>
      </w:r>
    </w:p>
    <w:p w14:paraId="63818F77" w14:textId="52410D82" w:rsidR="003843B0" w:rsidRPr="003843B0" w:rsidRDefault="003843B0" w:rsidP="003843B0">
      <w:pPr>
        <w:rPr>
          <w:rFonts w:ascii="Times New Roman" w:hAnsi="Times New Roman" w:cs="Times New Roman"/>
          <w:sz w:val="24"/>
          <w:szCs w:val="24"/>
        </w:rPr>
      </w:pPr>
      <w:r w:rsidRPr="003843B0">
        <w:rPr>
          <w:rFonts w:ascii="Times New Roman" w:hAnsi="Times New Roman" w:cs="Times New Roman"/>
          <w:sz w:val="24"/>
          <w:szCs w:val="24"/>
        </w:rPr>
        <w:t xml:space="preserve">The goal of the doing this analysis is to identify Neighborhoods in Toronto, Canada that are suitable for raising families with children. </w:t>
      </w:r>
    </w:p>
    <w:p w14:paraId="31A6C8B3" w14:textId="1F40046B" w:rsidR="00D06E70" w:rsidRDefault="003843B0" w:rsidP="003843B0">
      <w:pPr>
        <w:rPr>
          <w:rFonts w:ascii="Times New Roman" w:hAnsi="Times New Roman" w:cs="Times New Roman"/>
          <w:sz w:val="24"/>
          <w:szCs w:val="24"/>
        </w:rPr>
      </w:pPr>
      <w:r w:rsidRPr="003843B0">
        <w:rPr>
          <w:rFonts w:ascii="Times New Roman" w:hAnsi="Times New Roman" w:cs="Times New Roman"/>
          <w:sz w:val="24"/>
          <w:szCs w:val="24"/>
        </w:rPr>
        <w:t xml:space="preserve">The audience of this business problem will be residential real estate developers as they would like to develop some residential housings where small families would like to </w:t>
      </w:r>
      <w:r>
        <w:rPr>
          <w:rFonts w:ascii="Times New Roman" w:hAnsi="Times New Roman" w:cs="Times New Roman"/>
          <w:sz w:val="24"/>
          <w:szCs w:val="24"/>
        </w:rPr>
        <w:t>live in</w:t>
      </w:r>
      <w:r w:rsidRPr="003843B0">
        <w:rPr>
          <w:rFonts w:ascii="Times New Roman" w:hAnsi="Times New Roman" w:cs="Times New Roman"/>
          <w:sz w:val="24"/>
          <w:szCs w:val="24"/>
        </w:rPr>
        <w:t>.</w:t>
      </w:r>
    </w:p>
    <w:p w14:paraId="75F646F9" w14:textId="040DB0F4" w:rsidR="003843B0" w:rsidRDefault="003843B0" w:rsidP="003843B0">
      <w:pPr>
        <w:rPr>
          <w:rFonts w:ascii="Times New Roman" w:hAnsi="Times New Roman" w:cs="Times New Roman"/>
          <w:sz w:val="24"/>
          <w:szCs w:val="24"/>
        </w:rPr>
      </w:pPr>
    </w:p>
    <w:p w14:paraId="1C4A22BC" w14:textId="5D785A07" w:rsidR="003843B0" w:rsidRDefault="003843B0" w:rsidP="00384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3B0">
        <w:rPr>
          <w:rFonts w:ascii="Times New Roman" w:hAnsi="Times New Roman" w:cs="Times New Roman"/>
          <w:b/>
          <w:bCs/>
          <w:sz w:val="28"/>
          <w:szCs w:val="28"/>
        </w:rPr>
        <w:t xml:space="preserve">Data Section: </w:t>
      </w:r>
    </w:p>
    <w:p w14:paraId="774044DD" w14:textId="1AE5647B" w:rsidR="003843B0" w:rsidRDefault="003843B0" w:rsidP="0038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Toronto city data that contains Boroughs, Neighborhoods along with their Latitude and Longitude. </w:t>
      </w:r>
    </w:p>
    <w:p w14:paraId="6D4C8272" w14:textId="5C5614FE" w:rsidR="003843B0" w:rsidRDefault="003843B0" w:rsidP="003843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Toronto Neighborhood Data Source: </w:t>
      </w:r>
      <w:hyperlink r:id="rId5" w:history="1">
        <w:r w:rsidRPr="003843B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https://en.wikipedia.org/wiki/List_of_postal_codes_of_Canada:_M</w:t>
        </w:r>
      </w:hyperlink>
    </w:p>
    <w:p w14:paraId="6D70383A" w14:textId="7E6EF5D3" w:rsidR="003843B0" w:rsidRDefault="003843B0" w:rsidP="003843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Latitude and Longitude Data Source: </w:t>
      </w:r>
      <w:hyperlink r:id="rId6" w:history="1">
        <w:r w:rsidRPr="003843B0">
          <w:rPr>
            <w:rStyle w:val="Hyperlink"/>
            <w:rFonts w:ascii="Times New Roman" w:hAnsi="Times New Roman" w:cs="Times New Roman"/>
            <w:sz w:val="24"/>
            <w:szCs w:val="24"/>
          </w:rPr>
          <w:t>http://cocl.us/Geospatial_data</w:t>
        </w:r>
      </w:hyperlink>
    </w:p>
    <w:p w14:paraId="6D2296CE" w14:textId="2B1B829D" w:rsidR="003843B0" w:rsidRDefault="003843B0" w:rsidP="003843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combine merge the above data source to get the exact Geo location for each neighborhood in Toronto, and will explore </w:t>
      </w:r>
      <w:r w:rsidR="00E7288B">
        <w:rPr>
          <w:rFonts w:ascii="Times New Roman" w:hAnsi="Times New Roman" w:cs="Times New Roman"/>
          <w:sz w:val="24"/>
          <w:szCs w:val="24"/>
        </w:rPr>
        <w:t xml:space="preserve">characteristics of each </w:t>
      </w:r>
      <w:r>
        <w:rPr>
          <w:rFonts w:ascii="Times New Roman" w:hAnsi="Times New Roman" w:cs="Times New Roman"/>
          <w:sz w:val="24"/>
          <w:szCs w:val="24"/>
        </w:rPr>
        <w:t xml:space="preserve">neighborhood using the </w:t>
      </w:r>
      <w:r w:rsidR="00E7288B">
        <w:rPr>
          <w:rFonts w:ascii="Times New Roman" w:hAnsi="Times New Roman" w:cs="Times New Roman"/>
          <w:sz w:val="24"/>
          <w:szCs w:val="24"/>
        </w:rPr>
        <w:t xml:space="preserve">combined data. </w:t>
      </w:r>
    </w:p>
    <w:p w14:paraId="4047FFFD" w14:textId="38C4DC11" w:rsidR="00E7288B" w:rsidRDefault="00E7288B" w:rsidP="00E7288B">
      <w:pPr>
        <w:rPr>
          <w:rFonts w:ascii="Times New Roman" w:hAnsi="Times New Roman" w:cs="Times New Roman"/>
          <w:sz w:val="24"/>
          <w:szCs w:val="24"/>
        </w:rPr>
      </w:pPr>
    </w:p>
    <w:p w14:paraId="3FF84B57" w14:textId="77777777" w:rsidR="000F4215" w:rsidRDefault="000F4215" w:rsidP="00E72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 &amp; Secondary Schools, Restaurants, Parks in each neighborhood</w:t>
      </w:r>
    </w:p>
    <w:p w14:paraId="733B3F21" w14:textId="3D844F51" w:rsidR="00E7288B" w:rsidRDefault="000F4215" w:rsidP="000F4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Source: Foursquare API</w:t>
      </w:r>
    </w:p>
    <w:p w14:paraId="17E399A4" w14:textId="382C4640" w:rsidR="000F4215" w:rsidRPr="00E7288B" w:rsidRDefault="000F4215" w:rsidP="000F4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API information together with Toronto Neighborhood’s location to identify which neighborhood has the best schools, restaurants, and parks combination.</w:t>
      </w:r>
    </w:p>
    <w:sectPr w:rsidR="000F4215" w:rsidRPr="00E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AC2"/>
    <w:multiLevelType w:val="hybridMultilevel"/>
    <w:tmpl w:val="41049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3322C"/>
    <w:multiLevelType w:val="hybridMultilevel"/>
    <w:tmpl w:val="683E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603A5A"/>
    <w:multiLevelType w:val="hybridMultilevel"/>
    <w:tmpl w:val="849E204C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E2"/>
    <w:rsid w:val="000F4215"/>
    <w:rsid w:val="003843B0"/>
    <w:rsid w:val="00BD44E2"/>
    <w:rsid w:val="00D06E70"/>
    <w:rsid w:val="00E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8DCB"/>
  <w15:chartTrackingRefBased/>
  <w15:docId w15:val="{76023903-C6DE-45AD-9172-DF768683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3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4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Simmons</dc:creator>
  <cp:keywords/>
  <dc:description/>
  <cp:lastModifiedBy>Patrick Simmons</cp:lastModifiedBy>
  <cp:revision>3</cp:revision>
  <dcterms:created xsi:type="dcterms:W3CDTF">2020-05-01T23:32:00Z</dcterms:created>
  <dcterms:modified xsi:type="dcterms:W3CDTF">2020-05-01T23:47:00Z</dcterms:modified>
</cp:coreProperties>
</file>