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6543" w14:textId="4245AE5C" w:rsidR="00E92E76" w:rsidRDefault="00E92E76" w:rsidP="00E92E76">
      <w:pPr>
        <w:pStyle w:val="a3"/>
      </w:pPr>
      <w:r>
        <w:t>Key Listener</w:t>
      </w:r>
    </w:p>
    <w:p w14:paraId="432E1500" w14:textId="798A8B9F" w:rsidR="00E92E76" w:rsidRDefault="00E92E76" w:rsidP="00E92E76">
      <w:pPr>
        <w:rPr>
          <w:kern w:val="0"/>
        </w:rPr>
      </w:pPr>
      <w:r>
        <w:rPr>
          <w:b/>
          <w:bCs/>
        </w:rPr>
        <w:t>1.key listener</w:t>
      </w:r>
      <w:r w:rsidRPr="00E92E76">
        <w:rPr>
          <w:kern w:val="0"/>
        </w:rPr>
        <w:br/>
        <w:t>The key listener is executed independently of the main function using a thread.</w:t>
      </w:r>
      <w:r>
        <w:rPr>
          <w:kern w:val="0"/>
        </w:rPr>
        <w:t xml:space="preserve"> </w:t>
      </w:r>
      <w:r w:rsidRPr="00E92E76">
        <w:rPr>
          <w:kern w:val="0"/>
        </w:rPr>
        <w:t>The goal is to receive key input in real time, so the time to check the key input should be as short as possible.</w:t>
      </w:r>
      <w:r w:rsidR="000B07D7">
        <w:rPr>
          <w:kern w:val="0"/>
        </w:rPr>
        <w:t xml:space="preserve"> </w:t>
      </w:r>
      <w:r w:rsidR="000B07D7" w:rsidRPr="000B07D7">
        <w:rPr>
          <w:kern w:val="0"/>
        </w:rPr>
        <w:t>The confirmation of key down and double-click input takes a long time, so I applied it only to arrow keys as an example, and you can apply it to other keys if you want.</w:t>
      </w:r>
    </w:p>
    <w:p w14:paraId="0F73266D" w14:textId="5326B05D" w:rsidR="00E92E76" w:rsidRDefault="00E92E76" w:rsidP="00E92E76">
      <w:pPr>
        <w:rPr>
          <w:b/>
          <w:bCs/>
        </w:rPr>
      </w:pPr>
      <w:r>
        <w:rPr>
          <w:b/>
          <w:bCs/>
        </w:rPr>
        <w:t>-</w:t>
      </w:r>
      <w:r w:rsidRPr="00E92E76">
        <w:rPr>
          <w:b/>
          <w:bCs/>
        </w:rPr>
        <w:t>Normal Key Input</w:t>
      </w:r>
    </w:p>
    <w:p w14:paraId="3165D0A2" w14:textId="37949701" w:rsidR="00CD1E3F" w:rsidRDefault="00E92E76">
      <w:pPr>
        <w:rPr>
          <w:kern w:val="0"/>
        </w:rPr>
      </w:pPr>
      <w:r w:rsidRPr="00E92E76">
        <w:rPr>
          <w:kern w:val="0"/>
        </w:rPr>
        <w:t xml:space="preserve">When </w:t>
      </w:r>
      <w:r>
        <w:rPr>
          <w:kern w:val="0"/>
        </w:rPr>
        <w:t>thread</w:t>
      </w:r>
      <w:r w:rsidRPr="00E92E76">
        <w:rPr>
          <w:kern w:val="0"/>
        </w:rPr>
        <w:t xml:space="preserve"> receive a key input, </w:t>
      </w:r>
      <w:r>
        <w:rPr>
          <w:kern w:val="0"/>
        </w:rPr>
        <w:t>thread</w:t>
      </w:r>
      <w:r w:rsidRPr="00E92E76">
        <w:rPr>
          <w:kern w:val="0"/>
        </w:rPr>
        <w:t xml:space="preserve"> replace </w:t>
      </w:r>
      <w:r>
        <w:rPr>
          <w:kern w:val="0"/>
        </w:rPr>
        <w:t>KeyL</w:t>
      </w:r>
      <w:r w:rsidR="00CD1E3F">
        <w:rPr>
          <w:kern w:val="0"/>
        </w:rPr>
        <w:t>istener’s</w:t>
      </w:r>
      <w:r w:rsidRPr="00E92E76">
        <w:rPr>
          <w:kern w:val="0"/>
        </w:rPr>
        <w:t xml:space="preserve"> flag with true.</w:t>
      </w:r>
      <w:r>
        <w:rPr>
          <w:kern w:val="0"/>
        </w:rPr>
        <w:t xml:space="preserve"> </w:t>
      </w:r>
      <w:r w:rsidRPr="00E92E76">
        <w:rPr>
          <w:kern w:val="0"/>
        </w:rPr>
        <w:t xml:space="preserve">Returns flag and replaces flag with false when main function checks key input through </w:t>
      </w:r>
      <w:r>
        <w:rPr>
          <w:kern w:val="0"/>
        </w:rPr>
        <w:t>keycheck.</w:t>
      </w:r>
      <w:r w:rsidR="00CD1E3F">
        <w:rPr>
          <w:rFonts w:hint="eastAsia"/>
          <w:kern w:val="0"/>
        </w:rPr>
        <w:t xml:space="preserve"> </w:t>
      </w:r>
      <w:r w:rsidR="00CD1E3F" w:rsidRPr="00CD1E3F">
        <w:rPr>
          <w:kern w:val="0"/>
        </w:rPr>
        <w:t>It works the same for the case below.</w:t>
      </w:r>
    </w:p>
    <w:p w14:paraId="5A71E504" w14:textId="44907B16" w:rsidR="00CD1E3F" w:rsidRDefault="00CD1E3F">
      <w:pPr>
        <w:rPr>
          <w:b/>
          <w:bCs/>
          <w:kern w:val="0"/>
        </w:rPr>
      </w:pPr>
      <w:r w:rsidRPr="00CD1E3F">
        <w:rPr>
          <w:rFonts w:hint="eastAsia"/>
          <w:b/>
          <w:bCs/>
          <w:kern w:val="0"/>
        </w:rPr>
        <w:t>-</w:t>
      </w:r>
      <w:r w:rsidRPr="00CD1E3F">
        <w:rPr>
          <w:b/>
          <w:bCs/>
          <w:kern w:val="0"/>
        </w:rPr>
        <w:t>key down input</w:t>
      </w:r>
    </w:p>
    <w:p w14:paraId="75CEC3D2" w14:textId="2CE48D8E" w:rsidR="00CD1E3F" w:rsidRPr="00CD1E3F" w:rsidRDefault="00CD1E3F">
      <w:pPr>
        <w:rPr>
          <w:kern w:val="0"/>
        </w:rPr>
      </w:pPr>
      <w:r w:rsidRPr="00CD1E3F">
        <w:rPr>
          <w:kern w:val="0"/>
        </w:rPr>
        <w:t>In addition to the default input, the KeyList</w:t>
      </w:r>
      <w:r>
        <w:rPr>
          <w:kern w:val="0"/>
        </w:rPr>
        <w:t>ene</w:t>
      </w:r>
      <w:r w:rsidRPr="00CD1E3F">
        <w:rPr>
          <w:kern w:val="0"/>
        </w:rPr>
        <w:t>r also supports key</w:t>
      </w:r>
      <w:r>
        <w:rPr>
          <w:kern w:val="0"/>
        </w:rPr>
        <w:t xml:space="preserve"> </w:t>
      </w:r>
      <w:r w:rsidRPr="00CD1E3F">
        <w:rPr>
          <w:kern w:val="0"/>
        </w:rPr>
        <w:t>down input.</w:t>
      </w:r>
      <w:r>
        <w:rPr>
          <w:kern w:val="0"/>
        </w:rPr>
        <w:t xml:space="preserve"> </w:t>
      </w:r>
      <w:r w:rsidRPr="00CD1E3F">
        <w:rPr>
          <w:kern w:val="0"/>
        </w:rPr>
        <w:t>The time recognized by the key down can be set by modifying the KDT macro.</w:t>
      </w:r>
      <w:r>
        <w:rPr>
          <w:kern w:val="0"/>
        </w:rPr>
        <w:t xml:space="preserve"> </w:t>
      </w:r>
      <w:r w:rsidRPr="00CD1E3F">
        <w:rPr>
          <w:kern w:val="0"/>
        </w:rPr>
        <w:t>The key down input records the first time you enter. Afterwards, if the key input no longer comes in, replace the saved time with NULL, or flag with true if the key is pressed for more than a specified time.</w:t>
      </w:r>
    </w:p>
    <w:p w14:paraId="565D8A98" w14:textId="2AAD3FB1" w:rsidR="00CD1E3F" w:rsidRDefault="00CD1E3F">
      <w:pPr>
        <w:rPr>
          <w:b/>
          <w:bCs/>
          <w:kern w:val="0"/>
        </w:rPr>
      </w:pPr>
      <w:r w:rsidRPr="00CD1E3F">
        <w:rPr>
          <w:rFonts w:hint="eastAsia"/>
          <w:b/>
          <w:bCs/>
          <w:kern w:val="0"/>
        </w:rPr>
        <w:t>-</w:t>
      </w:r>
      <w:r w:rsidRPr="00CD1E3F">
        <w:rPr>
          <w:b/>
          <w:bCs/>
          <w:kern w:val="0"/>
        </w:rPr>
        <w:t>Double click Input</w:t>
      </w:r>
    </w:p>
    <w:p w14:paraId="53712B3D" w14:textId="4F6F5C84" w:rsidR="00CD1E3F" w:rsidRDefault="00CD1E3F">
      <w:pPr>
        <w:rPr>
          <w:kern w:val="0"/>
        </w:rPr>
      </w:pPr>
      <w:r w:rsidRPr="00CD1E3F">
        <w:rPr>
          <w:kern w:val="0"/>
        </w:rPr>
        <w:t>A double-click input stores the input state for each input. If the input state changes from true to false, record the time. If the difference between the recorded time and the current time when false to true is less than DCT</w:t>
      </w:r>
      <w:r w:rsidR="000B07D7">
        <w:rPr>
          <w:kern w:val="0"/>
        </w:rPr>
        <w:t xml:space="preserve"> macro</w:t>
      </w:r>
      <w:r w:rsidRPr="00CD1E3F">
        <w:rPr>
          <w:kern w:val="0"/>
        </w:rPr>
        <w:t>, replace the flag with true.</w:t>
      </w:r>
    </w:p>
    <w:p w14:paraId="2DD20EB6" w14:textId="3BC464F7" w:rsidR="000B07D7" w:rsidRDefault="000B07D7" w:rsidP="000B07D7">
      <w:pPr>
        <w:rPr>
          <w:kern w:val="0"/>
        </w:rPr>
      </w:pPr>
      <w:r w:rsidRPr="000B07D7">
        <w:rPr>
          <w:b/>
          <w:bCs/>
          <w:kern w:val="0"/>
        </w:rPr>
        <w:t>-Non-Input Features</w:t>
      </w:r>
    </w:p>
    <w:p w14:paraId="7DB081F8" w14:textId="77777777" w:rsidR="000B07D7" w:rsidRDefault="000B07D7" w:rsidP="000B07D7">
      <w:pPr>
        <w:pStyle w:val="a4"/>
        <w:numPr>
          <w:ilvl w:val="0"/>
          <w:numId w:val="2"/>
        </w:numPr>
        <w:ind w:leftChars="0"/>
        <w:rPr>
          <w:kern w:val="0"/>
        </w:rPr>
      </w:pPr>
      <w:r>
        <w:rPr>
          <w:kern w:val="0"/>
        </w:rPr>
        <w:t>Reset</w:t>
      </w:r>
    </w:p>
    <w:p w14:paraId="30FAA64B" w14:textId="4FBB9723" w:rsidR="000B07D7" w:rsidRDefault="000B07D7" w:rsidP="000B07D7">
      <w:pPr>
        <w:pStyle w:val="a4"/>
        <w:ind w:leftChars="0" w:left="760"/>
        <w:rPr>
          <w:kern w:val="0"/>
        </w:rPr>
      </w:pPr>
      <w:r w:rsidRPr="000B07D7">
        <w:rPr>
          <w:kern w:val="0"/>
        </w:rPr>
        <w:t>Replace all saved flags with false. Use to write down a user</w:t>
      </w:r>
      <w:r>
        <w:rPr>
          <w:kern w:val="0"/>
        </w:rPr>
        <w:t>’s</w:t>
      </w:r>
      <w:r w:rsidRPr="000B07D7">
        <w:rPr>
          <w:kern w:val="0"/>
        </w:rPr>
        <w:t xml:space="preserve"> name or reset the game.</w:t>
      </w:r>
    </w:p>
    <w:p w14:paraId="66010B60" w14:textId="57483345" w:rsidR="000B07D7" w:rsidRPr="000B07D7" w:rsidRDefault="000B07D7" w:rsidP="000B07D7">
      <w:pPr>
        <w:pStyle w:val="a4"/>
        <w:numPr>
          <w:ilvl w:val="0"/>
          <w:numId w:val="2"/>
        </w:numPr>
        <w:ind w:leftChars="0"/>
        <w:rPr>
          <w:kern w:val="0"/>
        </w:rPr>
      </w:pPr>
      <w:r>
        <w:rPr>
          <w:rFonts w:hint="eastAsia"/>
          <w:kern w:val="0"/>
        </w:rPr>
        <w:t>R</w:t>
      </w:r>
      <w:r>
        <w:rPr>
          <w:kern w:val="0"/>
        </w:rPr>
        <w:t>eturnF &amp; exit</w:t>
      </w:r>
    </w:p>
    <w:p w14:paraId="2D1A330E" w14:textId="19979C74" w:rsidR="000B07D7" w:rsidRDefault="000B07D7" w:rsidP="000B07D7">
      <w:pPr>
        <w:pStyle w:val="a4"/>
        <w:ind w:leftChars="0" w:left="760"/>
        <w:rPr>
          <w:kern w:val="0"/>
        </w:rPr>
      </w:pPr>
      <w:r w:rsidRPr="000B07D7">
        <w:rPr>
          <w:kern w:val="0"/>
        </w:rPr>
        <w:t>Feature for exiting threads.</w:t>
      </w:r>
      <w:r>
        <w:rPr>
          <w:kern w:val="0"/>
        </w:rPr>
        <w:t xml:space="preserve"> Using</w:t>
      </w:r>
      <w:r w:rsidRPr="000B07D7">
        <w:rPr>
          <w:kern w:val="0"/>
        </w:rPr>
        <w:t xml:space="preserve"> exit, the return of ReturnF is replaced by false, ending the thread.</w:t>
      </w:r>
    </w:p>
    <w:p w14:paraId="6859CE47" w14:textId="77777777" w:rsidR="000B07D7" w:rsidRPr="000B07D7" w:rsidRDefault="000B07D7" w:rsidP="000B07D7">
      <w:pPr>
        <w:pStyle w:val="a4"/>
        <w:ind w:leftChars="0" w:left="760"/>
        <w:rPr>
          <w:kern w:val="0"/>
        </w:rPr>
      </w:pPr>
    </w:p>
    <w:sectPr w:rsidR="000B07D7" w:rsidRPr="000B07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7561" w14:textId="77777777" w:rsidR="008D1BDA" w:rsidRDefault="008D1BDA" w:rsidP="008D1BDA">
      <w:pPr>
        <w:spacing w:after="0" w:line="240" w:lineRule="auto"/>
      </w:pPr>
      <w:r>
        <w:separator/>
      </w:r>
    </w:p>
  </w:endnote>
  <w:endnote w:type="continuationSeparator" w:id="0">
    <w:p w14:paraId="59CF75F1" w14:textId="77777777" w:rsidR="008D1BDA" w:rsidRDefault="008D1BDA" w:rsidP="008D1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31E45" w14:textId="77777777" w:rsidR="008D1BDA" w:rsidRDefault="008D1BDA" w:rsidP="008D1BDA">
      <w:pPr>
        <w:spacing w:after="0" w:line="240" w:lineRule="auto"/>
      </w:pPr>
      <w:r>
        <w:separator/>
      </w:r>
    </w:p>
  </w:footnote>
  <w:footnote w:type="continuationSeparator" w:id="0">
    <w:p w14:paraId="6C5A44B4" w14:textId="77777777" w:rsidR="008D1BDA" w:rsidRDefault="008D1BDA" w:rsidP="008D1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A6BA9"/>
    <w:multiLevelType w:val="hybridMultilevel"/>
    <w:tmpl w:val="8EF26A94"/>
    <w:lvl w:ilvl="0" w:tplc="562075CC">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AE3774E"/>
    <w:multiLevelType w:val="hybridMultilevel"/>
    <w:tmpl w:val="9B86E538"/>
    <w:lvl w:ilvl="0" w:tplc="E264DA9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76"/>
    <w:rsid w:val="000B07D7"/>
    <w:rsid w:val="003E6856"/>
    <w:rsid w:val="008D1BDA"/>
    <w:rsid w:val="00CD1E3F"/>
    <w:rsid w:val="00E92E76"/>
    <w:rsid w:val="00FA61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FCF8"/>
  <w15:chartTrackingRefBased/>
  <w15:docId w15:val="{02FD7C18-E0D0-4999-ABF1-BB5E6DEB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92E76"/>
    <w:pPr>
      <w:spacing w:before="240" w:after="120" w:line="256" w:lineRule="auto"/>
      <w:jc w:val="center"/>
      <w:outlineLvl w:val="0"/>
    </w:pPr>
    <w:rPr>
      <w:rFonts w:asciiTheme="majorHAnsi" w:eastAsiaTheme="majorEastAsia" w:hAnsiTheme="majorHAnsi" w:cstheme="majorBidi"/>
      <w:b/>
      <w:bCs/>
      <w:sz w:val="36"/>
      <w:szCs w:val="32"/>
    </w:rPr>
  </w:style>
  <w:style w:type="character" w:customStyle="1" w:styleId="Char">
    <w:name w:val="제목 Char"/>
    <w:basedOn w:val="a0"/>
    <w:link w:val="a3"/>
    <w:uiPriority w:val="10"/>
    <w:rsid w:val="00E92E76"/>
    <w:rPr>
      <w:rFonts w:asciiTheme="majorHAnsi" w:eastAsiaTheme="majorEastAsia" w:hAnsiTheme="majorHAnsi" w:cstheme="majorBidi"/>
      <w:b/>
      <w:bCs/>
      <w:sz w:val="36"/>
      <w:szCs w:val="32"/>
    </w:rPr>
  </w:style>
  <w:style w:type="paragraph" w:styleId="a4">
    <w:name w:val="List Paragraph"/>
    <w:basedOn w:val="a"/>
    <w:uiPriority w:val="34"/>
    <w:qFormat/>
    <w:rsid w:val="000B07D7"/>
    <w:pPr>
      <w:ind w:leftChars="400" w:left="800"/>
    </w:pPr>
  </w:style>
  <w:style w:type="paragraph" w:styleId="a5">
    <w:name w:val="header"/>
    <w:basedOn w:val="a"/>
    <w:link w:val="Char0"/>
    <w:uiPriority w:val="99"/>
    <w:unhideWhenUsed/>
    <w:rsid w:val="008D1BDA"/>
    <w:pPr>
      <w:tabs>
        <w:tab w:val="center" w:pos="4513"/>
        <w:tab w:val="right" w:pos="9026"/>
      </w:tabs>
      <w:snapToGrid w:val="0"/>
    </w:pPr>
  </w:style>
  <w:style w:type="character" w:customStyle="1" w:styleId="Char0">
    <w:name w:val="머리글 Char"/>
    <w:basedOn w:val="a0"/>
    <w:link w:val="a5"/>
    <w:uiPriority w:val="99"/>
    <w:rsid w:val="008D1BDA"/>
  </w:style>
  <w:style w:type="paragraph" w:styleId="a6">
    <w:name w:val="footer"/>
    <w:basedOn w:val="a"/>
    <w:link w:val="Char1"/>
    <w:uiPriority w:val="99"/>
    <w:unhideWhenUsed/>
    <w:rsid w:val="008D1BDA"/>
    <w:pPr>
      <w:tabs>
        <w:tab w:val="center" w:pos="4513"/>
        <w:tab w:val="right" w:pos="9026"/>
      </w:tabs>
      <w:snapToGrid w:val="0"/>
    </w:pPr>
  </w:style>
  <w:style w:type="character" w:customStyle="1" w:styleId="Char1">
    <w:name w:val="바닥글 Char"/>
    <w:basedOn w:val="a0"/>
    <w:link w:val="a6"/>
    <w:uiPriority w:val="99"/>
    <w:rsid w:val="008D1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14510">
      <w:bodyDiv w:val="1"/>
      <w:marLeft w:val="0"/>
      <w:marRight w:val="0"/>
      <w:marTop w:val="0"/>
      <w:marBottom w:val="0"/>
      <w:divBdr>
        <w:top w:val="none" w:sz="0" w:space="0" w:color="auto"/>
        <w:left w:val="none" w:sz="0" w:space="0" w:color="auto"/>
        <w:bottom w:val="none" w:sz="0" w:space="0" w:color="auto"/>
        <w:right w:val="none" w:sz="0" w:space="0" w:color="auto"/>
      </w:divBdr>
    </w:div>
    <w:div w:id="83742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평선 지</dc:creator>
  <cp:keywords/>
  <dc:description/>
  <cp:lastModifiedBy>평선 지</cp:lastModifiedBy>
  <cp:revision>2</cp:revision>
  <dcterms:created xsi:type="dcterms:W3CDTF">2021-05-26T13:16:00Z</dcterms:created>
  <dcterms:modified xsi:type="dcterms:W3CDTF">2021-05-26T13:16:00Z</dcterms:modified>
</cp:coreProperties>
</file>