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1F" w:rsidRDefault="00852444" w:rsidP="0067271F">
      <w:r>
        <w:t>Hello</w:t>
      </w:r>
      <w:r w:rsidR="00B1326E">
        <w:t xml:space="preserve"> </w:t>
      </w:r>
      <w:r w:rsidR="00113DDF">
        <w:rPr>
          <w:color w:val="FF0000"/>
        </w:rPr>
        <w:t>//</w:t>
      </w:r>
      <w:proofErr w:type="spellStart"/>
      <w:r w:rsidR="00113DDF">
        <w:rPr>
          <w:color w:val="FF0000"/>
        </w:rPr>
        <w:t>User_ID</w:t>
      </w:r>
      <w:proofErr w:type="spellEnd"/>
      <w:r w:rsidR="00113DDF">
        <w:rPr>
          <w:color w:val="FF0000"/>
        </w:rPr>
        <w:t>//</w:t>
      </w:r>
    </w:p>
    <w:p w:rsidR="0067271F" w:rsidRDefault="0067271F" w:rsidP="0067271F">
      <w:r>
        <w:t> </w:t>
      </w:r>
    </w:p>
    <w:p w:rsidR="0067271F" w:rsidRDefault="00283458" w:rsidP="0067271F">
      <w:r>
        <w:t>Welcome to</w:t>
      </w:r>
      <w:r w:rsidRPr="00283458">
        <w:rPr>
          <w:color w:val="FF0000"/>
        </w:rPr>
        <w:t xml:space="preserve"> </w:t>
      </w:r>
      <w:r w:rsidR="00113DDF">
        <w:rPr>
          <w:color w:val="FF0000"/>
        </w:rPr>
        <w:t>//Company//</w:t>
      </w:r>
      <w:r w:rsidR="0067271F" w:rsidRPr="00283458">
        <w:rPr>
          <w:color w:val="FF0000"/>
        </w:rPr>
        <w:t xml:space="preserve"> </w:t>
      </w:r>
      <w:r w:rsidR="0067271F">
        <w:t>and please read the following information to get you started.  Please also go through the additional materials in the attached file.</w:t>
      </w:r>
    </w:p>
    <w:p w:rsidR="0067271F" w:rsidRDefault="0067271F" w:rsidP="0067271F"/>
    <w:p w:rsidR="0067271F" w:rsidRDefault="0067271F" w:rsidP="0067271F">
      <w:r>
        <w:t>Below is your user name and temporary password. Your log</w:t>
      </w:r>
      <w:r w:rsidR="00113DDF">
        <w:t xml:space="preserve">on credentials are used for all </w:t>
      </w:r>
      <w:r w:rsidR="00113DDF">
        <w:rPr>
          <w:color w:val="FF0000"/>
        </w:rPr>
        <w:t>//Company//</w:t>
      </w:r>
      <w:r w:rsidR="00113DDF" w:rsidRPr="00283458">
        <w:rPr>
          <w:color w:val="FF0000"/>
        </w:rPr>
        <w:t xml:space="preserve"> </w:t>
      </w:r>
      <w:r>
        <w:t>logons, except Skype, and you can change your password at any time by following the steps mentioned in the follow section.</w:t>
      </w:r>
    </w:p>
    <w:p w:rsidR="0067271F" w:rsidRDefault="0067271F" w:rsidP="0067271F">
      <w:r>
        <w:t> </w:t>
      </w:r>
    </w:p>
    <w:p w:rsidR="00113DDF" w:rsidRDefault="000422D4" w:rsidP="0067271F">
      <w:r>
        <w:t>Your email:</w:t>
      </w:r>
      <w:r w:rsidR="00113DDF">
        <w:t xml:space="preserve"> </w:t>
      </w:r>
      <w:r w:rsidR="00113DDF" w:rsidRPr="00113DDF">
        <w:rPr>
          <w:color w:val="FF0000"/>
        </w:rPr>
        <w:t>//</w:t>
      </w:r>
      <w:proofErr w:type="spellStart"/>
      <w:r w:rsidR="00113DDF" w:rsidRPr="00113DDF">
        <w:rPr>
          <w:color w:val="FF0000"/>
        </w:rPr>
        <w:t>Email_ID</w:t>
      </w:r>
      <w:proofErr w:type="spellEnd"/>
      <w:r w:rsidR="00113DDF" w:rsidRPr="00113DDF">
        <w:rPr>
          <w:color w:val="FF0000"/>
        </w:rPr>
        <w:t>//</w:t>
      </w:r>
    </w:p>
    <w:p w:rsidR="0067271F" w:rsidRPr="009A4313" w:rsidRDefault="000422D4" w:rsidP="0067271F">
      <w:pPr>
        <w:rPr>
          <w:highlight w:val="yellow"/>
        </w:rPr>
      </w:pPr>
      <w:r>
        <w:t xml:space="preserve"> </w:t>
      </w:r>
      <w:r w:rsidR="0067271F" w:rsidRPr="009A4313">
        <w:rPr>
          <w:b/>
          <w:bCs/>
          <w:highlight w:val="yellow"/>
        </w:rPr>
        <w:t>Your user name</w:t>
      </w:r>
      <w:r w:rsidR="0067271F" w:rsidRPr="009A4313">
        <w:rPr>
          <w:color w:val="1F497D"/>
          <w:highlight w:val="yellow"/>
        </w:rPr>
        <w:t xml:space="preserve">: </w:t>
      </w:r>
      <w:r w:rsidR="00113DDF">
        <w:rPr>
          <w:color w:val="FF0000"/>
        </w:rPr>
        <w:t>//</w:t>
      </w:r>
      <w:proofErr w:type="spellStart"/>
      <w:r w:rsidR="00113DDF">
        <w:rPr>
          <w:color w:val="FF0000"/>
        </w:rPr>
        <w:t>User_ID</w:t>
      </w:r>
      <w:proofErr w:type="spellEnd"/>
      <w:r w:rsidR="00113DDF">
        <w:rPr>
          <w:color w:val="FF0000"/>
        </w:rPr>
        <w:t>//</w:t>
      </w:r>
    </w:p>
    <w:p w:rsidR="0067271F" w:rsidRPr="00113DDF" w:rsidRDefault="0067271F" w:rsidP="0067271F">
      <w:pPr>
        <w:rPr>
          <w:rFonts w:eastAsia="Times New Roman"/>
          <w:color w:val="000000"/>
          <w:lang w:val="en-SG"/>
        </w:rPr>
      </w:pPr>
      <w:r w:rsidRPr="009A4313">
        <w:rPr>
          <w:b/>
          <w:bCs/>
          <w:highlight w:val="yellow"/>
        </w:rPr>
        <w:t>Your temporary password</w:t>
      </w:r>
      <w:r w:rsidR="00E01151" w:rsidRPr="009B6E27">
        <w:rPr>
          <w:highlight w:val="yellow"/>
        </w:rPr>
        <w:t>:</w:t>
      </w:r>
      <w:r w:rsidR="00B84E95" w:rsidRPr="00B84E95">
        <w:t xml:space="preserve"> </w:t>
      </w:r>
      <w:r w:rsidR="00113DDF">
        <w:t xml:space="preserve"> </w:t>
      </w:r>
      <w:r w:rsidR="00113DDF" w:rsidRPr="00113DDF">
        <w:rPr>
          <w:color w:val="FF0000"/>
        </w:rPr>
        <w:t>//</w:t>
      </w:r>
      <w:proofErr w:type="spellStart"/>
      <w:r w:rsidR="00113DDF" w:rsidRPr="00113DDF">
        <w:rPr>
          <w:rFonts w:eastAsia="Times New Roman"/>
          <w:color w:val="FF0000"/>
          <w:lang w:val="en-SG"/>
        </w:rPr>
        <w:t>Pcpassword</w:t>
      </w:r>
      <w:proofErr w:type="spellEnd"/>
      <w:r w:rsidR="00113DDF" w:rsidRPr="00113DDF">
        <w:rPr>
          <w:color w:val="FF0000"/>
        </w:rPr>
        <w:t>//</w:t>
      </w:r>
    </w:p>
    <w:p w:rsidR="009D35BC" w:rsidRDefault="009D35BC" w:rsidP="0067271F">
      <w:pPr>
        <w:rPr>
          <w:color w:val="FF0000"/>
        </w:rPr>
      </w:pPr>
    </w:p>
    <w:p w:rsidR="009D35BC" w:rsidRPr="00113DDF" w:rsidRDefault="009D35BC" w:rsidP="0067271F">
      <w:pPr>
        <w:rPr>
          <w:rFonts w:eastAsia="Times New Roman"/>
          <w:color w:val="000000"/>
          <w:lang w:val="en-SG"/>
        </w:rPr>
      </w:pPr>
      <w:r>
        <w:rPr>
          <w:color w:val="FF0000"/>
        </w:rPr>
        <w:t xml:space="preserve">SAP User: </w:t>
      </w:r>
      <w:r w:rsidR="00113DDF">
        <w:rPr>
          <w:color w:val="FF0000"/>
        </w:rPr>
        <w:t xml:space="preserve"> </w:t>
      </w:r>
      <w:r w:rsidR="00113DDF" w:rsidRPr="00113DDF">
        <w:rPr>
          <w:color w:val="FF0000"/>
        </w:rPr>
        <w:t>//</w:t>
      </w:r>
      <w:r w:rsidR="00113DDF" w:rsidRPr="00113DDF">
        <w:rPr>
          <w:rFonts w:eastAsia="Times New Roman"/>
          <w:color w:val="FF0000"/>
          <w:lang w:val="en-SG"/>
        </w:rPr>
        <w:t>SAP_ID//</w:t>
      </w:r>
    </w:p>
    <w:p w:rsidR="009D35BC" w:rsidRPr="00113DDF" w:rsidRDefault="009D35BC" w:rsidP="0067271F">
      <w:pPr>
        <w:rPr>
          <w:rFonts w:eastAsia="Times New Roman"/>
          <w:color w:val="000000"/>
          <w:lang w:val="en-SG"/>
        </w:rPr>
      </w:pPr>
      <w:r>
        <w:rPr>
          <w:color w:val="FF0000"/>
        </w:rPr>
        <w:t xml:space="preserve">SAP password: </w:t>
      </w:r>
      <w:r w:rsidR="00C6772B">
        <w:rPr>
          <w:color w:val="FF0000"/>
        </w:rPr>
        <w:t>//</w:t>
      </w:r>
      <w:proofErr w:type="spellStart"/>
      <w:r w:rsidR="00113DDF" w:rsidRPr="00113DDF">
        <w:rPr>
          <w:rFonts w:eastAsia="Times New Roman"/>
          <w:color w:val="FF0000"/>
          <w:lang w:val="en-SG"/>
        </w:rPr>
        <w:t>SAPpassword</w:t>
      </w:r>
      <w:proofErr w:type="spellEnd"/>
      <w:r w:rsidR="00113DDF" w:rsidRPr="00113DDF">
        <w:rPr>
          <w:color w:val="FF0000"/>
        </w:rPr>
        <w:t>//</w:t>
      </w:r>
    </w:p>
    <w:p w:rsidR="0067271F" w:rsidRDefault="0067271F" w:rsidP="0067271F">
      <w:r>
        <w:t> </w:t>
      </w:r>
    </w:p>
    <w:p w:rsidR="0067271F" w:rsidRDefault="0067271F" w:rsidP="0067271F">
      <w:r>
        <w:t xml:space="preserve">Upon your successful logon to your Windows workstation, please change your password by press the Ctrl + Alt + Delete keys, select the option to change the password and fill out the input fields (The below picture shows the steps to change your password).  </w:t>
      </w:r>
      <w:r>
        <w:rPr>
          <w:color w:val="1F497D"/>
        </w:rPr>
        <w:t xml:space="preserve">Windows requires the password to have at least 1 capital character and minimum of 8 alphanumeric characters.  </w:t>
      </w:r>
      <w:r>
        <w:t>Th</w:t>
      </w:r>
      <w:r w:rsidR="00F5401D">
        <w:t>is password is used for all BRTCHIP</w:t>
      </w:r>
      <w:r>
        <w:t xml:space="preserve"> logons, except Skype, so don’t forget</w:t>
      </w:r>
      <w:r w:rsidR="00F5401D">
        <w:t xml:space="preserve"> it</w:t>
      </w:r>
      <w:r w:rsidR="007D2E45">
        <w:t xml:space="preserve">.   Please note that the </w:t>
      </w:r>
      <w:r w:rsidR="002C4DF4">
        <w:rPr>
          <w:color w:val="FF0000"/>
        </w:rPr>
        <w:t>FTDI</w:t>
      </w:r>
      <w:r w:rsidR="007D2E45" w:rsidRPr="00283458">
        <w:rPr>
          <w:color w:val="FF0000"/>
        </w:rPr>
        <w:t xml:space="preserve"> </w:t>
      </w:r>
      <w:r>
        <w:t>password is good for a 45-day period and Windows will prompt you to change your password before it expires</w:t>
      </w:r>
      <w:r>
        <w:rPr>
          <w:color w:val="1F497D"/>
        </w:rPr>
        <w:t xml:space="preserve"> as well a reminder email</w:t>
      </w:r>
      <w:r>
        <w:t xml:space="preserve">.  </w:t>
      </w:r>
    </w:p>
    <w:p w:rsidR="0067271F" w:rsidRDefault="0067271F" w:rsidP="0067271F">
      <w:pPr>
        <w:jc w:val="center"/>
      </w:pPr>
      <w:r>
        <w:rPr>
          <w:noProof/>
          <w:lang w:val="en-SG"/>
        </w:rPr>
        <w:drawing>
          <wp:inline distT="0" distB="0" distL="0" distR="0" wp14:anchorId="0F1A7635" wp14:editId="05357552">
            <wp:extent cx="5876925" cy="2095500"/>
            <wp:effectExtent l="0" t="0" r="9525" b="0"/>
            <wp:docPr id="5" name="Picture 5" descr="Description: cid:image001.png@01D0859C.6C3DD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id:image001.png@01D0859C.6C3DDB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1F" w:rsidRDefault="0067271F" w:rsidP="0067271F">
      <w:r>
        <w:t>The above method can be used if you were using a local workstation.  Alternatively, your</w:t>
      </w:r>
      <w:r w:rsidR="00BB77CC">
        <w:t xml:space="preserve"> logon password can be changed </w:t>
      </w:r>
      <w:r>
        <w:t xml:space="preserve">when you’re accessing your email through the web browser, it’s useful when you’re unable to access a local workstation PC.  Scroll down this email to see how to access the FTDI email through a </w:t>
      </w:r>
      <w:r w:rsidR="009B6E27">
        <w:t xml:space="preserve">web browser.  To change the </w:t>
      </w:r>
      <w:r w:rsidR="00113DDF">
        <w:rPr>
          <w:color w:val="FF0000"/>
        </w:rPr>
        <w:t>//Company//</w:t>
      </w:r>
      <w:r>
        <w:t xml:space="preserve"> logon password, simply click the </w:t>
      </w:r>
      <w:r>
        <w:rPr>
          <w:color w:val="1F497D"/>
        </w:rPr>
        <w:t>“</w:t>
      </w:r>
      <w:r>
        <w:t>Options</w:t>
      </w:r>
      <w:r>
        <w:rPr>
          <w:color w:val="1F497D"/>
        </w:rPr>
        <w:t>”</w:t>
      </w:r>
      <w:r>
        <w:t xml:space="preserve"> dropdown menu located in the upper right area, choose “Change Your Password…” option and enter your new logon credential.  </w:t>
      </w:r>
    </w:p>
    <w:p w:rsidR="0067271F" w:rsidRDefault="0067271F" w:rsidP="0067271F">
      <w:pPr>
        <w:jc w:val="center"/>
      </w:pPr>
      <w:r>
        <w:rPr>
          <w:noProof/>
          <w:lang w:val="en-SG"/>
        </w:rPr>
        <w:drawing>
          <wp:inline distT="0" distB="0" distL="0" distR="0" wp14:anchorId="6EE288C1" wp14:editId="03A53646">
            <wp:extent cx="2095500" cy="1514475"/>
            <wp:effectExtent l="0" t="0" r="0" b="9525"/>
            <wp:docPr id="4" name="Picture 4" descr="Description: cid:image002.png@01D0859C.6C3DD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id:image002.png@01D0859C.6C3DDB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1F" w:rsidRDefault="0067271F" w:rsidP="0067271F">
      <w:pPr>
        <w:jc w:val="center"/>
      </w:pPr>
    </w:p>
    <w:p w:rsidR="0067271F" w:rsidRDefault="0067271F" w:rsidP="0067271F">
      <w:pPr>
        <w:jc w:val="center"/>
      </w:pPr>
    </w:p>
    <w:p w:rsidR="0067271F" w:rsidRDefault="0067271F" w:rsidP="0067271F">
      <w:r>
        <w:t> </w:t>
      </w:r>
    </w:p>
    <w:p w:rsidR="0067271F" w:rsidRDefault="0067271F" w:rsidP="0067271F">
      <w:r>
        <w:t xml:space="preserve">Below is your Skype user name and temporary password.   </w:t>
      </w:r>
    </w:p>
    <w:p w:rsidR="0067271F" w:rsidRDefault="0067271F" w:rsidP="0067271F">
      <w:r>
        <w:t> </w:t>
      </w:r>
    </w:p>
    <w:p w:rsidR="0067271F" w:rsidRPr="00113DDF" w:rsidRDefault="0067271F" w:rsidP="0067271F">
      <w:pPr>
        <w:rPr>
          <w:rFonts w:eastAsia="Times New Roman"/>
          <w:color w:val="000000"/>
          <w:lang w:val="en-SG"/>
        </w:rPr>
      </w:pPr>
      <w:r>
        <w:rPr>
          <w:b/>
          <w:bCs/>
        </w:rPr>
        <w:t>Skype user name</w:t>
      </w:r>
      <w:r w:rsidR="00593D76">
        <w:t xml:space="preserve">: </w:t>
      </w:r>
      <w:r w:rsidR="00113DDF" w:rsidRPr="00113DDF">
        <w:rPr>
          <w:color w:val="FF0000"/>
        </w:rPr>
        <w:t>//</w:t>
      </w:r>
      <w:proofErr w:type="spellStart"/>
      <w:r w:rsidR="00113DDF" w:rsidRPr="00113DDF">
        <w:rPr>
          <w:rFonts w:eastAsia="Times New Roman"/>
          <w:color w:val="FF0000"/>
          <w:lang w:val="en-SG"/>
        </w:rPr>
        <w:t>Skype_ID</w:t>
      </w:r>
      <w:proofErr w:type="spellEnd"/>
      <w:r w:rsidR="00113DDF" w:rsidRPr="00113DDF">
        <w:rPr>
          <w:rFonts w:eastAsia="Times New Roman"/>
          <w:color w:val="FF0000"/>
          <w:lang w:val="en-SG"/>
        </w:rPr>
        <w:t>//</w:t>
      </w:r>
    </w:p>
    <w:p w:rsidR="0067271F" w:rsidRDefault="0067271F" w:rsidP="0067271F">
      <w:pPr>
        <w:rPr>
          <w:color w:val="FF0000"/>
        </w:rPr>
      </w:pPr>
      <w:r>
        <w:rPr>
          <w:b/>
          <w:bCs/>
        </w:rPr>
        <w:t>Skype temporary password</w:t>
      </w:r>
      <w:r w:rsidR="00BB77CC">
        <w:t>:</w:t>
      </w:r>
      <w:r w:rsidR="00031D55">
        <w:t xml:space="preserve"> </w:t>
      </w:r>
      <w:r w:rsidR="00C6772B">
        <w:rPr>
          <w:color w:val="FF0000"/>
        </w:rPr>
        <w:t>//</w:t>
      </w:r>
      <w:bookmarkStart w:id="0" w:name="_GoBack"/>
      <w:bookmarkEnd w:id="0"/>
      <w:proofErr w:type="spellStart"/>
      <w:r w:rsidR="00113DDF" w:rsidRPr="00113DDF">
        <w:rPr>
          <w:rFonts w:eastAsia="Times New Roman"/>
          <w:color w:val="FF0000"/>
          <w:lang w:val="en-SG"/>
        </w:rPr>
        <w:t>skypepassword</w:t>
      </w:r>
      <w:proofErr w:type="spellEnd"/>
      <w:r w:rsidR="00113DDF" w:rsidRPr="00113DDF">
        <w:rPr>
          <w:color w:val="FF0000"/>
        </w:rPr>
        <w:t>//</w:t>
      </w:r>
      <w:r w:rsidR="00113DDF" w:rsidRPr="00283458">
        <w:rPr>
          <w:color w:val="FF0000"/>
        </w:rPr>
        <w:t xml:space="preserve"> </w:t>
      </w:r>
      <w:r w:rsidR="0029304B" w:rsidRPr="00283458">
        <w:rPr>
          <w:color w:val="FF0000"/>
        </w:rPr>
        <w:t>(</w:t>
      </w:r>
      <w:r w:rsidR="0029304B" w:rsidRPr="0029304B">
        <w:rPr>
          <w:color w:val="FF0000"/>
        </w:rPr>
        <w:t>Do not change the password)</w:t>
      </w:r>
    </w:p>
    <w:p w:rsidR="007D2E45" w:rsidRDefault="007D2E45" w:rsidP="0067271F"/>
    <w:p w:rsidR="0067271F" w:rsidRDefault="0067271F" w:rsidP="0067271F">
      <w:r>
        <w:t>We mostly use Skype for video</w:t>
      </w:r>
      <w:r>
        <w:rPr>
          <w:color w:val="1F497D"/>
        </w:rPr>
        <w:t>/audio</w:t>
      </w:r>
      <w:r>
        <w:t xml:space="preserve"> conferences with oversea colleagues.</w:t>
      </w:r>
      <w:r>
        <w:rPr>
          <w:color w:val="1F497D"/>
        </w:rPr>
        <w:t>  Many staffs have the followi</w:t>
      </w:r>
      <w:r w:rsidR="00F5401D">
        <w:rPr>
          <w:color w:val="1F497D"/>
        </w:rPr>
        <w:t xml:space="preserve">ng </w:t>
      </w:r>
      <w:r w:rsidR="00283458">
        <w:rPr>
          <w:color w:val="1F497D"/>
        </w:rPr>
        <w:t>Skype naming convention:</w:t>
      </w:r>
      <w:r w:rsidR="00113DDF" w:rsidRPr="00113DDF">
        <w:rPr>
          <w:color w:val="FF0000"/>
        </w:rPr>
        <w:t>//Company//</w:t>
      </w:r>
      <w:r w:rsidRPr="00113DDF">
        <w:rPr>
          <w:color w:val="FF0000"/>
        </w:rPr>
        <w:t>.</w:t>
      </w:r>
      <w:r w:rsidR="00283458" w:rsidRPr="00113DDF">
        <w:rPr>
          <w:color w:val="FF0000"/>
        </w:rPr>
        <w:t xml:space="preserve"> </w:t>
      </w:r>
      <w:r>
        <w:rPr>
          <w:color w:val="1F497D"/>
        </w:rPr>
        <w:t>(first name</w:t>
      </w:r>
      <w:proofErr w:type="gramStart"/>
      <w:r>
        <w:rPr>
          <w:color w:val="1F497D"/>
        </w:rPr>
        <w:t>).(</w:t>
      </w:r>
      <w:proofErr w:type="gramEnd"/>
      <w:r>
        <w:rPr>
          <w:color w:val="1F497D"/>
        </w:rPr>
        <w:t>last name), but not all of them do though.</w:t>
      </w:r>
      <w:r>
        <w:t>  Please note that Skype credenti</w:t>
      </w:r>
      <w:r w:rsidR="00F5401D">
        <w:t xml:space="preserve">als cannot be used </w:t>
      </w:r>
      <w:r w:rsidR="00283458">
        <w:t xml:space="preserve">with any </w:t>
      </w:r>
      <w:r w:rsidR="00113DDF" w:rsidRPr="00113DDF">
        <w:rPr>
          <w:color w:val="FF0000"/>
        </w:rPr>
        <w:t>//Company//</w:t>
      </w:r>
      <w:r>
        <w:t xml:space="preserve"> Logons, e.g. VPN, </w:t>
      </w:r>
      <w:proofErr w:type="spellStart"/>
      <w:r>
        <w:t>Sharepoint</w:t>
      </w:r>
      <w:proofErr w:type="spellEnd"/>
      <w:r>
        <w:t>, workstation.  Once agai</w:t>
      </w:r>
      <w:r w:rsidR="00283458">
        <w:t xml:space="preserve">n, changing your </w:t>
      </w:r>
      <w:r w:rsidR="00113DDF" w:rsidRPr="00113DDF">
        <w:rPr>
          <w:color w:val="FF0000"/>
        </w:rPr>
        <w:t>//Company//</w:t>
      </w:r>
      <w:r>
        <w:t xml:space="preserve"> password, as mentioned above, wouldn’t affect your</w:t>
      </w:r>
      <w:r w:rsidR="00031D55">
        <w:t xml:space="preserve"> Skype password and vice versa.</w:t>
      </w:r>
      <w:r>
        <w:t> </w:t>
      </w:r>
    </w:p>
    <w:p w:rsidR="0067271F" w:rsidRDefault="0067271F" w:rsidP="0067271F">
      <w:r>
        <w:t> </w:t>
      </w:r>
    </w:p>
    <w:p w:rsidR="0067271F" w:rsidRDefault="0067271F" w:rsidP="0067271F">
      <w:r>
        <w:rPr>
          <w:b/>
          <w:bCs/>
        </w:rPr>
        <w:t>For your information:</w:t>
      </w:r>
    </w:p>
    <w:p w:rsidR="0067271F" w:rsidRDefault="0067271F" w:rsidP="0067271F">
      <w:r>
        <w:rPr>
          <w:b/>
          <w:bCs/>
        </w:rPr>
        <w:t> </w:t>
      </w:r>
      <w:r>
        <w:t> </w:t>
      </w:r>
    </w:p>
    <w:p w:rsidR="0067271F" w:rsidRDefault="0067271F" w:rsidP="0067271F">
      <w:r>
        <w:t xml:space="preserve">Microsoft </w:t>
      </w:r>
      <w:r w:rsidR="009974E3">
        <w:t>SharePoint</w:t>
      </w:r>
      <w:r>
        <w:t xml:space="preserve"> server is used to share company-wide documents, e.g. employee manual, department documents…  You can access the server with the following web browser address, the logon cre</w:t>
      </w:r>
      <w:r w:rsidR="007D2E45">
        <w:t>dential is the same as your</w:t>
      </w:r>
      <w:r w:rsidR="00C6772B">
        <w:t xml:space="preserve"> </w:t>
      </w:r>
      <w:r w:rsidR="00113DDF" w:rsidRPr="00113DDF">
        <w:rPr>
          <w:color w:val="FF0000"/>
        </w:rPr>
        <w:t xml:space="preserve">//Company// </w:t>
      </w:r>
      <w:r>
        <w:t>logon credentials (NOTE: This server can only be accessed in local network</w:t>
      </w:r>
      <w:r>
        <w:rPr>
          <w:color w:val="1F497D"/>
        </w:rPr>
        <w:t xml:space="preserve"> </w:t>
      </w:r>
      <w:r>
        <w:t>or via VPN):</w:t>
      </w:r>
    </w:p>
    <w:p w:rsidR="0067271F" w:rsidRDefault="0067271F" w:rsidP="0067271F">
      <w:r>
        <w:t> </w:t>
      </w:r>
    </w:p>
    <w:p w:rsidR="007D2E45" w:rsidRDefault="0067271F" w:rsidP="0067271F">
      <w:pPr>
        <w:rPr>
          <w:rStyle w:val="Hyperlink"/>
          <w:sz w:val="18"/>
          <w:szCs w:val="18"/>
        </w:rPr>
      </w:pPr>
      <w:r>
        <w:t>               </w:t>
      </w:r>
      <w:r w:rsidR="007D2E45">
        <w:t xml:space="preserve">BRT </w:t>
      </w:r>
      <w:proofErr w:type="spellStart"/>
      <w:r w:rsidR="007D2E45">
        <w:t>Sharepoint</w:t>
      </w:r>
      <w:proofErr w:type="spellEnd"/>
      <w:r w:rsidR="007D2E45">
        <w:t>:</w:t>
      </w:r>
      <w:r>
        <w:t xml:space="preserve"> </w:t>
      </w:r>
      <w:hyperlink r:id="rId11" w:history="1">
        <w:r w:rsidR="004F7408" w:rsidRPr="005B1715">
          <w:rPr>
            <w:rStyle w:val="Hyperlink"/>
            <w:sz w:val="18"/>
            <w:szCs w:val="18"/>
          </w:rPr>
          <w:t>http://sharepoint.brtchip.local</w:t>
        </w:r>
      </w:hyperlink>
    </w:p>
    <w:p w:rsidR="007D2E45" w:rsidRDefault="007D2E45" w:rsidP="0067271F">
      <w:r>
        <w:rPr>
          <w:rStyle w:val="Hyperlink"/>
          <w:sz w:val="18"/>
          <w:szCs w:val="18"/>
          <w:u w:val="none"/>
        </w:rPr>
        <w:tab/>
      </w:r>
      <w:r w:rsidRPr="007D2E45">
        <w:t xml:space="preserve"> FTDI </w:t>
      </w:r>
      <w:proofErr w:type="spellStart"/>
      <w:r w:rsidRPr="007D2E45">
        <w:t>Sharepoint</w:t>
      </w:r>
      <w:proofErr w:type="spellEnd"/>
      <w:r w:rsidRPr="007D2E45">
        <w:t xml:space="preserve">: </w:t>
      </w:r>
      <w:hyperlink r:id="rId12" w:history="1">
        <w:r w:rsidRPr="00BD3B1F">
          <w:rPr>
            <w:rStyle w:val="Hyperlink"/>
          </w:rPr>
          <w:t>http://sharepoint.ftdi.local</w:t>
        </w:r>
      </w:hyperlink>
    </w:p>
    <w:p w:rsidR="007D2E45" w:rsidRPr="007D2E45" w:rsidRDefault="007D2E45" w:rsidP="0067271F">
      <w:pPr>
        <w:rPr>
          <w:color w:val="0000FF"/>
          <w:sz w:val="18"/>
          <w:szCs w:val="18"/>
        </w:rPr>
      </w:pPr>
    </w:p>
    <w:p w:rsidR="0067271F" w:rsidRDefault="0067271F" w:rsidP="0067271F">
      <w:r>
        <w:t> </w:t>
      </w:r>
    </w:p>
    <w:p w:rsidR="0067271F" w:rsidRDefault="0067271F" w:rsidP="0067271F">
      <w:r>
        <w:t> </w:t>
      </w:r>
    </w:p>
    <w:p w:rsidR="00946C7D" w:rsidRDefault="00FA4086"/>
    <w:sectPr w:rsidR="00946C7D" w:rsidSect="005C115C"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86" w:rsidRDefault="00FA4086" w:rsidP="0067271F">
      <w:r>
        <w:separator/>
      </w:r>
    </w:p>
  </w:endnote>
  <w:endnote w:type="continuationSeparator" w:id="0">
    <w:p w:rsidR="00FA4086" w:rsidRDefault="00FA4086" w:rsidP="0067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71F" w:rsidRDefault="006727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cstheme="minorBidi"/>
      </w:rPr>
      <w:fldChar w:fldCharType="separate"/>
    </w:r>
    <w:r w:rsidR="00C6772B" w:rsidRPr="00C6772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7271F" w:rsidRDefault="00672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86" w:rsidRDefault="00FA4086" w:rsidP="0067271F">
      <w:r>
        <w:separator/>
      </w:r>
    </w:p>
  </w:footnote>
  <w:footnote w:type="continuationSeparator" w:id="0">
    <w:p w:rsidR="00FA4086" w:rsidRDefault="00FA4086" w:rsidP="00672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MbIwNDc0tbAEMpR0lIJTi4sz8/NACkxrARN/5p4sAAAA"/>
  </w:docVars>
  <w:rsids>
    <w:rsidRoot w:val="0067271F"/>
    <w:rsid w:val="00031D55"/>
    <w:rsid w:val="000422D4"/>
    <w:rsid w:val="0006207D"/>
    <w:rsid w:val="000D4AD2"/>
    <w:rsid w:val="000E41BE"/>
    <w:rsid w:val="00113DDF"/>
    <w:rsid w:val="00117A03"/>
    <w:rsid w:val="001D2F1C"/>
    <w:rsid w:val="001E2219"/>
    <w:rsid w:val="001F07AF"/>
    <w:rsid w:val="001F6E03"/>
    <w:rsid w:val="00223C6B"/>
    <w:rsid w:val="00283458"/>
    <w:rsid w:val="0029304B"/>
    <w:rsid w:val="002A3DBD"/>
    <w:rsid w:val="002C4DF4"/>
    <w:rsid w:val="002E1487"/>
    <w:rsid w:val="00400659"/>
    <w:rsid w:val="00455501"/>
    <w:rsid w:val="00460D87"/>
    <w:rsid w:val="00464837"/>
    <w:rsid w:val="004D0647"/>
    <w:rsid w:val="004F7408"/>
    <w:rsid w:val="005548AD"/>
    <w:rsid w:val="00561A8E"/>
    <w:rsid w:val="00591596"/>
    <w:rsid w:val="00593D76"/>
    <w:rsid w:val="005A3A8E"/>
    <w:rsid w:val="005C115C"/>
    <w:rsid w:val="00626D13"/>
    <w:rsid w:val="00660EBB"/>
    <w:rsid w:val="00666DD4"/>
    <w:rsid w:val="0067271F"/>
    <w:rsid w:val="006776E6"/>
    <w:rsid w:val="00690F7D"/>
    <w:rsid w:val="006C6B6C"/>
    <w:rsid w:val="006D4FF8"/>
    <w:rsid w:val="006E0C4C"/>
    <w:rsid w:val="0075772E"/>
    <w:rsid w:val="00760DED"/>
    <w:rsid w:val="00761B90"/>
    <w:rsid w:val="00774ED4"/>
    <w:rsid w:val="00795C6A"/>
    <w:rsid w:val="007D2E45"/>
    <w:rsid w:val="007D3C0B"/>
    <w:rsid w:val="007D788E"/>
    <w:rsid w:val="007E77E0"/>
    <w:rsid w:val="00843F9E"/>
    <w:rsid w:val="00852444"/>
    <w:rsid w:val="0085517E"/>
    <w:rsid w:val="00863621"/>
    <w:rsid w:val="00881FBC"/>
    <w:rsid w:val="008A75B1"/>
    <w:rsid w:val="009416CA"/>
    <w:rsid w:val="009766ED"/>
    <w:rsid w:val="009857F4"/>
    <w:rsid w:val="009974E3"/>
    <w:rsid w:val="009A1925"/>
    <w:rsid w:val="009A4313"/>
    <w:rsid w:val="009B22B4"/>
    <w:rsid w:val="009B6E27"/>
    <w:rsid w:val="009D35BC"/>
    <w:rsid w:val="00A6314C"/>
    <w:rsid w:val="00A66639"/>
    <w:rsid w:val="00AE0952"/>
    <w:rsid w:val="00B048A0"/>
    <w:rsid w:val="00B1326E"/>
    <w:rsid w:val="00B250B8"/>
    <w:rsid w:val="00B84E95"/>
    <w:rsid w:val="00BA16E1"/>
    <w:rsid w:val="00BB77CC"/>
    <w:rsid w:val="00BC2A63"/>
    <w:rsid w:val="00BE13AE"/>
    <w:rsid w:val="00C6772B"/>
    <w:rsid w:val="00CE4A62"/>
    <w:rsid w:val="00D72079"/>
    <w:rsid w:val="00DD75D4"/>
    <w:rsid w:val="00E01151"/>
    <w:rsid w:val="00E56F51"/>
    <w:rsid w:val="00F5401D"/>
    <w:rsid w:val="00F94A27"/>
    <w:rsid w:val="00FA4086"/>
    <w:rsid w:val="00FF3B85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AB"/>
  <w15:docId w15:val="{9EB4D1B6-4C4C-40DE-B0F0-FD95BAF3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1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7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71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72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71F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3E3BA.2D35F75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harepoint.ftdi.loc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harepoint.brtchip.loc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cid:image003.png@01D3E3BA.2D35F7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DFC4E-AA63-486A-9693-366E2501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Wong Kok Hoe (FTDI-SG)</dc:creator>
  <cp:lastModifiedBy>Mingwei Zhang (FTDI-SG)</cp:lastModifiedBy>
  <cp:revision>19</cp:revision>
  <cp:lastPrinted>2019-06-27T09:18:00Z</cp:lastPrinted>
  <dcterms:created xsi:type="dcterms:W3CDTF">2019-06-04T02:13:00Z</dcterms:created>
  <dcterms:modified xsi:type="dcterms:W3CDTF">2019-06-28T04:00:00Z</dcterms:modified>
</cp:coreProperties>
</file>