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 высшего образования</w:t>
      </w: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79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НИЖЕГОРОДСКИЙ ГОСУДАРСТВЕННЫЙ ТЕХНИЧЕСКИЙ УНИВЕРСИТЕТ</w:t>
      </w: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79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ИМ. Р.Е. АЛЕКСЕЕВА</w:t>
      </w: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D979B9" w:rsidRPr="00D979B9" w:rsidTr="00027489">
        <w:tc>
          <w:tcPr>
            <w:tcW w:w="2830" w:type="dxa"/>
            <w:shd w:val="clear" w:color="auto" w:fill="auto"/>
            <w:vAlign w:val="center"/>
          </w:tcPr>
          <w:p w:rsidR="00D979B9" w:rsidRPr="00D979B9" w:rsidRDefault="00D979B9" w:rsidP="00D979B9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</w:tcPr>
          <w:p w:rsidR="00D979B9" w:rsidRPr="00D979B9" w:rsidRDefault="00D979B9" w:rsidP="00D979B9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D979B9" w:rsidRPr="00D979B9" w:rsidRDefault="00D979B9" w:rsidP="00D979B9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979B9" w:rsidRPr="00D979B9" w:rsidRDefault="00D979B9" w:rsidP="00D979B9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979B9" w:rsidRPr="00D979B9" w:rsidRDefault="00D979B9" w:rsidP="00D979B9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979B9" w:rsidRPr="00D979B9" w:rsidRDefault="00D979B9" w:rsidP="00D979B9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979B9" w:rsidRPr="00D979B9" w:rsidRDefault="00D979B9" w:rsidP="00D979B9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9B9" w:rsidRPr="00D979B9" w:rsidRDefault="00D979B9" w:rsidP="00D979B9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9B9" w:rsidRPr="00D979B9" w:rsidRDefault="00D979B9" w:rsidP="00D979B9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“Сети и телекоммуникации”</w:t>
      </w: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79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bookmarkStart w:id="0" w:name="_GoBack"/>
      <w:bookmarkEnd w:id="0"/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9B9" w:rsidRPr="00D979B9" w:rsidRDefault="00D979B9" w:rsidP="00D979B9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9B9" w:rsidRPr="00D979B9" w:rsidRDefault="00D979B9" w:rsidP="00D979B9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9B9" w:rsidRPr="00D979B9" w:rsidRDefault="00D979B9" w:rsidP="00D979B9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9B9" w:rsidRPr="00D979B9" w:rsidRDefault="00D979B9" w:rsidP="00D979B9">
      <w:pPr>
        <w:spacing w:after="0" w:line="360" w:lineRule="auto"/>
        <w:ind w:left="-1134" w:right="-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Выполнил: Пестов А.А.</w:t>
      </w: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</w:t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18-В-2</w:t>
      </w:r>
    </w:p>
    <w:p w:rsidR="00D979B9" w:rsidRPr="00D979B9" w:rsidRDefault="00D979B9" w:rsidP="00D979B9">
      <w:pPr>
        <w:spacing w:after="0" w:line="360" w:lineRule="auto"/>
        <w:ind w:left="-1134" w:right="-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Гай В.Е.</w:t>
      </w: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</w:t>
      </w: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9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 </w:t>
      </w:r>
    </w:p>
    <w:p w:rsidR="00D979B9" w:rsidRPr="00D979B9" w:rsidRDefault="00D979B9" w:rsidP="00D979B9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9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2021 </w:t>
      </w:r>
    </w:p>
    <w:p w:rsidR="00D979B9" w:rsidRDefault="00D979B9" w:rsidP="00AF3D10">
      <w:pPr>
        <w:spacing w:after="74"/>
        <w:ind w:left="-5"/>
        <w:rPr>
          <w:rFonts w:eastAsia="Times New Roman" w:cstheme="minorHAnsi"/>
          <w:b/>
          <w:sz w:val="28"/>
          <w:szCs w:val="28"/>
        </w:rPr>
      </w:pPr>
    </w:p>
    <w:p w:rsidR="00AF3D10" w:rsidRPr="00C56D9E" w:rsidRDefault="00AF3D10" w:rsidP="00AF3D10">
      <w:pPr>
        <w:spacing w:after="74"/>
        <w:ind w:left="-5"/>
        <w:rPr>
          <w:rFonts w:cstheme="minorHAnsi"/>
          <w:sz w:val="28"/>
          <w:szCs w:val="28"/>
        </w:rPr>
      </w:pPr>
      <w:r w:rsidRPr="00C56D9E">
        <w:rPr>
          <w:rFonts w:eastAsia="Times New Roman" w:cstheme="minorHAnsi"/>
          <w:b/>
          <w:sz w:val="28"/>
          <w:szCs w:val="28"/>
        </w:rPr>
        <w:lastRenderedPageBreak/>
        <w:t xml:space="preserve">Цель: </w:t>
      </w:r>
    </w:p>
    <w:p w:rsidR="00AF3D10" w:rsidRPr="00C56D9E" w:rsidRDefault="00AF3D10" w:rsidP="00AF3D10">
      <w:pPr>
        <w:ind w:left="-5" w:right="56"/>
        <w:rPr>
          <w:rFonts w:cstheme="minorHAnsi"/>
          <w:sz w:val="28"/>
          <w:szCs w:val="28"/>
        </w:rPr>
      </w:pPr>
      <w:r w:rsidRPr="00C56D9E">
        <w:rPr>
          <w:rFonts w:cstheme="minorHAnsi"/>
          <w:sz w:val="28"/>
          <w:szCs w:val="28"/>
        </w:rPr>
        <w:t xml:space="preserve">Изучить формат заголовка пакета IP и на примере разобрать механизм вычисления 16-битовой контрольной суммы, использующейся для обнаружения ошибок в заголовке протокола IP. </w:t>
      </w:r>
    </w:p>
    <w:p w:rsidR="00AF3D10" w:rsidRPr="00C56D9E" w:rsidRDefault="00AF3D10" w:rsidP="00AF3D10">
      <w:pPr>
        <w:spacing w:after="74"/>
        <w:ind w:left="-5"/>
        <w:rPr>
          <w:rFonts w:eastAsia="Times New Roman" w:cstheme="minorHAnsi"/>
          <w:b/>
          <w:sz w:val="28"/>
          <w:szCs w:val="28"/>
        </w:rPr>
      </w:pPr>
      <w:r w:rsidRPr="00C56D9E">
        <w:rPr>
          <w:rFonts w:eastAsia="Times New Roman" w:cstheme="minorHAnsi"/>
          <w:b/>
          <w:sz w:val="28"/>
          <w:szCs w:val="28"/>
        </w:rPr>
        <w:t xml:space="preserve">Ход работы: </w:t>
      </w:r>
    </w:p>
    <w:p w:rsidR="00AF3D10" w:rsidRPr="00C56D9E" w:rsidRDefault="00AF3D10" w:rsidP="00AF3D10">
      <w:pPr>
        <w:ind w:left="-5" w:right="1388"/>
        <w:rPr>
          <w:rFonts w:cstheme="minorHAnsi"/>
          <w:sz w:val="28"/>
          <w:szCs w:val="28"/>
          <w:lang w:val="en-US"/>
        </w:rPr>
      </w:pPr>
      <w:r w:rsidRPr="00C56D9E">
        <w:rPr>
          <w:rFonts w:cstheme="minorHAnsi"/>
          <w:sz w:val="28"/>
          <w:szCs w:val="28"/>
        </w:rPr>
        <w:t xml:space="preserve">Сеть: </w:t>
      </w:r>
    </w:p>
    <w:p w:rsidR="00EA502D" w:rsidRDefault="00AF3D10">
      <w:pPr>
        <w:rPr>
          <w:rFonts w:cstheme="minorHAnsi"/>
          <w:sz w:val="28"/>
          <w:szCs w:val="28"/>
        </w:rPr>
      </w:pPr>
      <w:r w:rsidRPr="00C56D9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375C7C9" wp14:editId="301AB3CB">
            <wp:extent cx="28003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9E" w:rsidRPr="00D80AD4" w:rsidRDefault="00D80A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Создаем пакеты с помощью </w:t>
      </w:r>
      <w:r>
        <w:rPr>
          <w:rFonts w:cstheme="minorHAnsi"/>
          <w:sz w:val="28"/>
          <w:szCs w:val="28"/>
          <w:lang w:val="en-US"/>
        </w:rPr>
        <w:t>Ping</w:t>
      </w:r>
      <w:r w:rsidRPr="00D80AD4">
        <w:rPr>
          <w:rFonts w:cstheme="minorHAnsi"/>
          <w:sz w:val="28"/>
          <w:szCs w:val="28"/>
        </w:rPr>
        <w:t>.</w:t>
      </w:r>
    </w:p>
    <w:p w:rsidR="00AF3D10" w:rsidRPr="00D80AD4" w:rsidRDefault="00AF3D10">
      <w:pPr>
        <w:rPr>
          <w:rFonts w:cstheme="minorHAnsi"/>
          <w:sz w:val="28"/>
          <w:szCs w:val="28"/>
          <w:lang w:val="en-US"/>
        </w:rPr>
      </w:pPr>
      <w:r w:rsidRPr="00C56D9E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4521" y="4210493"/>
            <wp:positionH relativeFrom="column">
              <wp:align>left</wp:align>
            </wp:positionH>
            <wp:positionV relativeFrom="paragraph">
              <wp:align>top</wp:align>
            </wp:positionV>
            <wp:extent cx="5229225" cy="13620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AD4">
        <w:rPr>
          <w:rFonts w:cstheme="minorHAnsi"/>
          <w:sz w:val="28"/>
          <w:szCs w:val="28"/>
        </w:rPr>
        <w:br w:type="textWrapping" w:clear="all"/>
        <w:t xml:space="preserve">Читаем пакет в </w:t>
      </w:r>
      <w:proofErr w:type="spellStart"/>
      <w:r w:rsidR="00D80AD4">
        <w:rPr>
          <w:rFonts w:cstheme="minorHAnsi"/>
          <w:sz w:val="28"/>
          <w:szCs w:val="28"/>
          <w:lang w:val="en-US"/>
        </w:rPr>
        <w:t>wireshark</w:t>
      </w:r>
      <w:proofErr w:type="spellEnd"/>
      <w:r w:rsidR="00D80AD4">
        <w:rPr>
          <w:rFonts w:cstheme="minorHAnsi"/>
          <w:sz w:val="28"/>
          <w:szCs w:val="28"/>
          <w:lang w:val="en-US"/>
        </w:rPr>
        <w:t>.</w:t>
      </w:r>
    </w:p>
    <w:p w:rsidR="00AF3D10" w:rsidRPr="00C56D9E" w:rsidRDefault="00AF3D10">
      <w:pPr>
        <w:rPr>
          <w:rFonts w:cstheme="minorHAnsi"/>
          <w:sz w:val="28"/>
          <w:szCs w:val="28"/>
        </w:rPr>
      </w:pPr>
      <w:r w:rsidRPr="00C56D9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62E51D6" wp14:editId="6ED5B6EF">
            <wp:extent cx="5229225" cy="2747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186" cy="27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10" w:rsidRPr="00C56D9E" w:rsidRDefault="00AF3D10">
      <w:pPr>
        <w:rPr>
          <w:rFonts w:cstheme="minorHAnsi"/>
          <w:sz w:val="28"/>
          <w:szCs w:val="28"/>
        </w:rPr>
      </w:pPr>
    </w:p>
    <w:p w:rsidR="00AF3D10" w:rsidRPr="00C56D9E" w:rsidRDefault="00AF3D10">
      <w:pPr>
        <w:rPr>
          <w:rFonts w:cstheme="minorHAnsi"/>
          <w:sz w:val="28"/>
          <w:szCs w:val="28"/>
        </w:rPr>
      </w:pPr>
      <w:r w:rsidRPr="00C56D9E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6FFA2FA3" wp14:editId="3AC6DBD9">
            <wp:extent cx="46577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10" w:rsidRPr="00D80AD4" w:rsidRDefault="00D80AD4" w:rsidP="00AF3D10">
      <w:pPr>
        <w:spacing w:after="0"/>
        <w:ind w:left="-5" w:right="56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Рассчет</w:t>
      </w:r>
      <w:proofErr w:type="spellEnd"/>
      <w:r>
        <w:rPr>
          <w:rFonts w:cstheme="minorHAnsi"/>
          <w:sz w:val="28"/>
          <w:szCs w:val="28"/>
        </w:rPr>
        <w:t>:</w:t>
      </w:r>
    </w:p>
    <w:p w:rsidR="00D80AD4" w:rsidRPr="00C56D9E" w:rsidRDefault="00D80AD4" w:rsidP="00AF3D10">
      <w:pPr>
        <w:spacing w:after="0"/>
        <w:ind w:left="-5" w:right="56"/>
        <w:rPr>
          <w:rFonts w:cstheme="minorHAnsi"/>
          <w:sz w:val="28"/>
          <w:szCs w:val="28"/>
        </w:rPr>
      </w:pPr>
    </w:p>
    <w:tbl>
      <w:tblPr>
        <w:tblStyle w:val="TableGrid"/>
        <w:tblW w:w="3774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1885"/>
      </w:tblGrid>
      <w:tr w:rsidR="00AF3D10" w:rsidRPr="00C56D9E" w:rsidTr="00D80AD4">
        <w:trPr>
          <w:trHeight w:val="37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:rsidR="00AF3D10" w:rsidRPr="00C56D9E" w:rsidRDefault="00AF3D10">
            <w:pPr>
              <w:ind w:right="4"/>
              <w:jc w:val="center"/>
              <w:rPr>
                <w:rFonts w:cstheme="minorHAnsi"/>
                <w:sz w:val="28"/>
                <w:szCs w:val="28"/>
                <w:lang w:eastAsia="ru-RU"/>
              </w:rPr>
            </w:pPr>
            <w:r w:rsidRPr="00C56D9E">
              <w:rPr>
                <w:rFonts w:cstheme="minorHAnsi"/>
                <w:sz w:val="28"/>
                <w:szCs w:val="28"/>
                <w:lang w:eastAsia="ru-RU"/>
              </w:rPr>
              <w:t xml:space="preserve">4500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:rsidR="00AF3D10" w:rsidRPr="00C56D9E" w:rsidRDefault="00AF3D10">
            <w:pPr>
              <w:jc w:val="center"/>
              <w:rPr>
                <w:rFonts w:cstheme="minorHAnsi"/>
                <w:sz w:val="28"/>
                <w:szCs w:val="28"/>
                <w:lang w:eastAsia="ru-RU"/>
              </w:rPr>
            </w:pPr>
            <w:r w:rsidRPr="00C56D9E">
              <w:rPr>
                <w:rFonts w:cstheme="minorHAnsi"/>
                <w:sz w:val="28"/>
                <w:szCs w:val="28"/>
                <w:lang w:eastAsia="ru-RU"/>
              </w:rPr>
              <w:t xml:space="preserve">0054 </w:t>
            </w:r>
          </w:p>
        </w:tc>
      </w:tr>
      <w:tr w:rsidR="00AF3D10" w:rsidRPr="00C56D9E" w:rsidTr="00D80AD4">
        <w:trPr>
          <w:trHeight w:val="38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:rsidR="00AF3D10" w:rsidRPr="00C56D9E" w:rsidRDefault="00AF3D10">
            <w:pPr>
              <w:ind w:right="4"/>
              <w:jc w:val="center"/>
              <w:rPr>
                <w:rFonts w:cstheme="minorHAnsi"/>
                <w:sz w:val="28"/>
                <w:szCs w:val="28"/>
                <w:lang w:val="en-US" w:eastAsia="ru-RU"/>
              </w:rPr>
            </w:pPr>
            <w:r w:rsidRPr="00C56D9E">
              <w:rPr>
                <w:rFonts w:cstheme="minorHAnsi"/>
                <w:sz w:val="28"/>
                <w:szCs w:val="28"/>
                <w:lang w:eastAsia="ru-RU"/>
              </w:rPr>
              <w:t>6</w:t>
            </w:r>
            <w:r w:rsidRPr="00C56D9E">
              <w:rPr>
                <w:rFonts w:cstheme="minorHAnsi"/>
                <w:sz w:val="28"/>
                <w:szCs w:val="28"/>
                <w:lang w:val="en-US" w:eastAsia="ru-RU"/>
              </w:rPr>
              <w:t>DF1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:rsidR="00AF3D10" w:rsidRPr="00C56D9E" w:rsidRDefault="00AF3D10">
            <w:pPr>
              <w:jc w:val="center"/>
              <w:rPr>
                <w:rFonts w:cstheme="minorHAnsi"/>
                <w:sz w:val="28"/>
                <w:szCs w:val="28"/>
                <w:lang w:eastAsia="ru-RU"/>
              </w:rPr>
            </w:pPr>
            <w:r w:rsidRPr="00C56D9E">
              <w:rPr>
                <w:rFonts w:cstheme="minorHAnsi"/>
                <w:sz w:val="28"/>
                <w:szCs w:val="28"/>
                <w:lang w:eastAsia="ru-RU"/>
              </w:rPr>
              <w:t xml:space="preserve">4000 </w:t>
            </w:r>
          </w:p>
        </w:tc>
      </w:tr>
      <w:tr w:rsidR="00AF3D10" w:rsidRPr="00C56D9E" w:rsidTr="00D80AD4">
        <w:trPr>
          <w:trHeight w:val="377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:rsidR="00AF3D10" w:rsidRPr="00C56D9E" w:rsidRDefault="00AF3D10">
            <w:pPr>
              <w:ind w:right="4"/>
              <w:jc w:val="center"/>
              <w:rPr>
                <w:rFonts w:cstheme="minorHAnsi"/>
                <w:sz w:val="28"/>
                <w:szCs w:val="28"/>
                <w:lang w:eastAsia="ru-RU"/>
              </w:rPr>
            </w:pPr>
            <w:r w:rsidRPr="00C56D9E">
              <w:rPr>
                <w:rFonts w:cstheme="minorHAnsi"/>
                <w:sz w:val="28"/>
                <w:szCs w:val="28"/>
                <w:lang w:eastAsia="ru-RU"/>
              </w:rPr>
              <w:t xml:space="preserve">4001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:rsidR="00AF3D10" w:rsidRPr="00C56D9E" w:rsidRDefault="00D80AD4">
            <w:pPr>
              <w:jc w:val="center"/>
              <w:rPr>
                <w:rFonts w:cstheme="minorHAnsi"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sz w:val="28"/>
                <w:szCs w:val="28"/>
                <w:lang w:val="en-US" w:eastAsia="ru-RU"/>
              </w:rPr>
              <w:t>0000</w:t>
            </w:r>
          </w:p>
        </w:tc>
      </w:tr>
      <w:tr w:rsidR="00AF3D10" w:rsidRPr="00C56D9E" w:rsidTr="00D80AD4">
        <w:trPr>
          <w:trHeight w:val="38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:rsidR="00AF3D10" w:rsidRPr="00C56D9E" w:rsidRDefault="00AF3D10">
            <w:pPr>
              <w:ind w:right="4"/>
              <w:jc w:val="center"/>
              <w:rPr>
                <w:rFonts w:cstheme="minorHAnsi"/>
                <w:sz w:val="28"/>
                <w:szCs w:val="28"/>
                <w:lang w:eastAsia="ru-RU"/>
              </w:rPr>
            </w:pPr>
            <w:r w:rsidRPr="00C56D9E">
              <w:rPr>
                <w:rFonts w:cstheme="minorHAnsi"/>
                <w:sz w:val="28"/>
                <w:szCs w:val="28"/>
                <w:lang w:eastAsia="ru-RU"/>
              </w:rPr>
              <w:t xml:space="preserve">0a00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:rsidR="00AF3D10" w:rsidRPr="00C56D9E" w:rsidRDefault="00AF3D10">
            <w:pPr>
              <w:jc w:val="center"/>
              <w:rPr>
                <w:rFonts w:cstheme="minorHAnsi"/>
                <w:sz w:val="28"/>
                <w:szCs w:val="28"/>
                <w:lang w:eastAsia="ru-RU"/>
              </w:rPr>
            </w:pPr>
            <w:r w:rsidRPr="00C56D9E">
              <w:rPr>
                <w:rFonts w:cstheme="minorHAnsi"/>
                <w:sz w:val="28"/>
                <w:szCs w:val="28"/>
                <w:lang w:val="en-US" w:eastAsia="ru-RU"/>
              </w:rPr>
              <w:t xml:space="preserve">0015 </w:t>
            </w:r>
          </w:p>
        </w:tc>
      </w:tr>
      <w:tr w:rsidR="00AF3D10" w:rsidRPr="00C56D9E" w:rsidTr="00D80AD4">
        <w:trPr>
          <w:trHeight w:val="37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:rsidR="00AF3D10" w:rsidRPr="00C56D9E" w:rsidRDefault="00AF3D10">
            <w:pPr>
              <w:ind w:right="5"/>
              <w:jc w:val="center"/>
              <w:rPr>
                <w:rFonts w:cstheme="minorHAnsi"/>
                <w:sz w:val="28"/>
                <w:szCs w:val="28"/>
                <w:lang w:eastAsia="ru-RU"/>
              </w:rPr>
            </w:pPr>
            <w:r w:rsidRPr="00C56D9E">
              <w:rPr>
                <w:rFonts w:cstheme="minorHAnsi"/>
                <w:sz w:val="28"/>
                <w:szCs w:val="28"/>
                <w:lang w:eastAsia="ru-RU"/>
              </w:rPr>
              <w:t xml:space="preserve">0a00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:rsidR="00AF3D10" w:rsidRPr="00C56D9E" w:rsidRDefault="00AF3D10">
            <w:pPr>
              <w:ind w:left="1"/>
              <w:jc w:val="center"/>
              <w:rPr>
                <w:rFonts w:cstheme="minorHAnsi"/>
                <w:sz w:val="28"/>
                <w:szCs w:val="28"/>
                <w:lang w:eastAsia="ru-RU"/>
              </w:rPr>
            </w:pPr>
            <w:r w:rsidRPr="00C56D9E">
              <w:rPr>
                <w:rFonts w:cstheme="minorHAnsi"/>
                <w:sz w:val="28"/>
                <w:szCs w:val="28"/>
                <w:lang w:eastAsia="ru-RU"/>
              </w:rPr>
              <w:t xml:space="preserve">0014 </w:t>
            </w:r>
          </w:p>
        </w:tc>
      </w:tr>
    </w:tbl>
    <w:p w:rsidR="00AF3D10" w:rsidRPr="00C56D9E" w:rsidRDefault="00AF3D10" w:rsidP="00AF3D10">
      <w:pPr>
        <w:ind w:left="-5" w:right="56"/>
        <w:rPr>
          <w:rFonts w:cstheme="minorHAnsi"/>
          <w:b/>
          <w:sz w:val="28"/>
          <w:szCs w:val="28"/>
          <w:lang w:val="en-US"/>
        </w:rPr>
      </w:pPr>
      <w:r w:rsidRPr="00C56D9E">
        <w:rPr>
          <w:rFonts w:cstheme="minorHAnsi"/>
          <w:b/>
          <w:sz w:val="28"/>
          <w:szCs w:val="28"/>
        </w:rPr>
        <w:t>Просуммируем</w:t>
      </w:r>
      <w:r w:rsidRPr="00C56D9E">
        <w:rPr>
          <w:rFonts w:cstheme="minorHAnsi"/>
          <w:b/>
          <w:sz w:val="28"/>
          <w:szCs w:val="28"/>
          <w:lang w:val="en-US"/>
        </w:rPr>
        <w:t xml:space="preserve">: </w:t>
      </w:r>
    </w:p>
    <w:p w:rsidR="00AF3D10" w:rsidRPr="00C56D9E" w:rsidRDefault="00AF3D10" w:rsidP="00AF3D10">
      <w:pPr>
        <w:rPr>
          <w:rFonts w:cstheme="minorHAnsi"/>
          <w:sz w:val="28"/>
          <w:szCs w:val="28"/>
        </w:rPr>
      </w:pPr>
      <w:r w:rsidRPr="00C56D9E">
        <w:rPr>
          <w:rFonts w:cstheme="minorHAnsi"/>
          <w:sz w:val="28"/>
          <w:szCs w:val="28"/>
        </w:rPr>
        <w:t>(4500)</w:t>
      </w:r>
      <w:r w:rsidRPr="00C56D9E">
        <w:rPr>
          <w:rFonts w:cstheme="minorHAnsi"/>
          <w:sz w:val="28"/>
          <w:szCs w:val="28"/>
          <w:vertAlign w:val="subscript"/>
        </w:rPr>
        <w:t>16</w:t>
      </w:r>
      <w:r w:rsidRPr="00C56D9E">
        <w:rPr>
          <w:rFonts w:cstheme="minorHAnsi"/>
          <w:sz w:val="28"/>
          <w:szCs w:val="28"/>
        </w:rPr>
        <w:t xml:space="preserve"> + (0054)</w:t>
      </w:r>
      <w:r w:rsidRPr="00C56D9E">
        <w:rPr>
          <w:rFonts w:cstheme="minorHAnsi"/>
          <w:sz w:val="28"/>
          <w:szCs w:val="28"/>
          <w:vertAlign w:val="subscript"/>
        </w:rPr>
        <w:t xml:space="preserve">16 </w:t>
      </w:r>
      <w:r w:rsidRPr="00C56D9E">
        <w:rPr>
          <w:rFonts w:cstheme="minorHAnsi"/>
          <w:sz w:val="28"/>
          <w:szCs w:val="28"/>
        </w:rPr>
        <w:t>+ (</w:t>
      </w:r>
      <w:r w:rsidRPr="00C56D9E">
        <w:rPr>
          <w:rFonts w:cstheme="minorHAnsi"/>
          <w:sz w:val="28"/>
          <w:szCs w:val="28"/>
          <w:lang w:eastAsia="ru-RU"/>
        </w:rPr>
        <w:t>6</w:t>
      </w:r>
      <w:r w:rsidRPr="00C56D9E">
        <w:rPr>
          <w:rFonts w:cstheme="minorHAnsi"/>
          <w:sz w:val="28"/>
          <w:szCs w:val="28"/>
          <w:lang w:val="en-US" w:eastAsia="ru-RU"/>
        </w:rPr>
        <w:t>DF</w:t>
      </w:r>
      <w:r w:rsidRPr="00C56D9E">
        <w:rPr>
          <w:rFonts w:cstheme="minorHAnsi"/>
          <w:sz w:val="28"/>
          <w:szCs w:val="28"/>
          <w:lang w:eastAsia="ru-RU"/>
        </w:rPr>
        <w:t>1</w:t>
      </w:r>
      <w:r w:rsidRPr="00C56D9E">
        <w:rPr>
          <w:rFonts w:cstheme="minorHAnsi"/>
          <w:sz w:val="28"/>
          <w:szCs w:val="28"/>
        </w:rPr>
        <w:t>)</w:t>
      </w:r>
      <w:r w:rsidRPr="00C56D9E">
        <w:rPr>
          <w:rFonts w:cstheme="minorHAnsi"/>
          <w:sz w:val="28"/>
          <w:szCs w:val="28"/>
          <w:vertAlign w:val="subscript"/>
        </w:rPr>
        <w:t xml:space="preserve">16 </w:t>
      </w:r>
      <w:r w:rsidRPr="00C56D9E">
        <w:rPr>
          <w:rFonts w:cstheme="minorHAnsi"/>
          <w:sz w:val="28"/>
          <w:szCs w:val="28"/>
        </w:rPr>
        <w:t>+ (4000)</w:t>
      </w:r>
      <w:r w:rsidRPr="00C56D9E">
        <w:rPr>
          <w:rFonts w:cstheme="minorHAnsi"/>
          <w:sz w:val="28"/>
          <w:szCs w:val="28"/>
          <w:vertAlign w:val="subscript"/>
        </w:rPr>
        <w:t xml:space="preserve">16 </w:t>
      </w:r>
      <w:r w:rsidRPr="00C56D9E">
        <w:rPr>
          <w:rFonts w:cstheme="minorHAnsi"/>
          <w:sz w:val="28"/>
          <w:szCs w:val="28"/>
        </w:rPr>
        <w:t>+ (4001)</w:t>
      </w:r>
      <w:r w:rsidRPr="00C56D9E">
        <w:rPr>
          <w:rFonts w:cstheme="minorHAnsi"/>
          <w:sz w:val="28"/>
          <w:szCs w:val="28"/>
          <w:vertAlign w:val="subscript"/>
        </w:rPr>
        <w:t>16</w:t>
      </w:r>
      <w:r w:rsidRPr="00C56D9E">
        <w:rPr>
          <w:rFonts w:cstheme="minorHAnsi"/>
          <w:sz w:val="28"/>
          <w:szCs w:val="28"/>
        </w:rPr>
        <w:t xml:space="preserve"> + (0</w:t>
      </w:r>
      <w:r w:rsidRPr="00C56D9E">
        <w:rPr>
          <w:rFonts w:cstheme="minorHAnsi"/>
          <w:sz w:val="28"/>
          <w:szCs w:val="28"/>
          <w:lang w:val="en-US"/>
        </w:rPr>
        <w:t>a</w:t>
      </w:r>
      <w:r w:rsidRPr="00C56D9E">
        <w:rPr>
          <w:rFonts w:cstheme="minorHAnsi"/>
          <w:sz w:val="28"/>
          <w:szCs w:val="28"/>
        </w:rPr>
        <w:t>00)</w:t>
      </w:r>
      <w:r w:rsidRPr="00C56D9E">
        <w:rPr>
          <w:rFonts w:cstheme="minorHAnsi"/>
          <w:sz w:val="28"/>
          <w:szCs w:val="28"/>
          <w:vertAlign w:val="subscript"/>
        </w:rPr>
        <w:t>16</w:t>
      </w:r>
      <w:r w:rsidRPr="00C56D9E">
        <w:rPr>
          <w:rFonts w:cstheme="minorHAnsi"/>
          <w:sz w:val="28"/>
          <w:szCs w:val="28"/>
        </w:rPr>
        <w:t xml:space="preserve"> + (0015)</w:t>
      </w:r>
      <w:r w:rsidRPr="00C56D9E">
        <w:rPr>
          <w:rFonts w:cstheme="minorHAnsi"/>
          <w:sz w:val="28"/>
          <w:szCs w:val="28"/>
          <w:vertAlign w:val="subscript"/>
        </w:rPr>
        <w:t>16</w:t>
      </w:r>
      <w:r w:rsidRPr="00C56D9E">
        <w:rPr>
          <w:rFonts w:cstheme="minorHAnsi"/>
          <w:sz w:val="28"/>
          <w:szCs w:val="28"/>
        </w:rPr>
        <w:t xml:space="preserve"> + (0</w:t>
      </w:r>
      <w:r w:rsidRPr="00C56D9E">
        <w:rPr>
          <w:rFonts w:cstheme="minorHAnsi"/>
          <w:sz w:val="28"/>
          <w:szCs w:val="28"/>
          <w:lang w:val="en-US"/>
        </w:rPr>
        <w:t>a</w:t>
      </w:r>
      <w:r w:rsidRPr="00C56D9E">
        <w:rPr>
          <w:rFonts w:cstheme="minorHAnsi"/>
          <w:sz w:val="28"/>
          <w:szCs w:val="28"/>
        </w:rPr>
        <w:t>00)</w:t>
      </w:r>
      <w:r w:rsidRPr="00C56D9E">
        <w:rPr>
          <w:rFonts w:cstheme="minorHAnsi"/>
          <w:sz w:val="28"/>
          <w:szCs w:val="28"/>
          <w:vertAlign w:val="subscript"/>
        </w:rPr>
        <w:t>16</w:t>
      </w:r>
      <w:r w:rsidRPr="00C56D9E">
        <w:rPr>
          <w:rFonts w:eastAsia="Calibri" w:cstheme="minorHAnsi"/>
          <w:sz w:val="28"/>
          <w:szCs w:val="28"/>
          <w:vertAlign w:val="subscript"/>
        </w:rPr>
        <w:t xml:space="preserve"> </w:t>
      </w:r>
      <w:r w:rsidRPr="00C56D9E">
        <w:rPr>
          <w:rFonts w:cstheme="minorHAnsi"/>
          <w:sz w:val="28"/>
          <w:szCs w:val="28"/>
        </w:rPr>
        <w:t>+ (0014)</w:t>
      </w:r>
      <w:r w:rsidRPr="00C56D9E">
        <w:rPr>
          <w:rFonts w:cstheme="minorHAnsi"/>
          <w:sz w:val="28"/>
          <w:szCs w:val="28"/>
          <w:vertAlign w:val="subscript"/>
        </w:rPr>
        <w:t>16</w:t>
      </w:r>
      <w:r w:rsidRPr="00C56D9E">
        <w:rPr>
          <w:rFonts w:cstheme="minorHAnsi"/>
          <w:sz w:val="28"/>
          <w:szCs w:val="28"/>
        </w:rPr>
        <w:t xml:space="preserve"> = (</w:t>
      </w:r>
      <w:r w:rsidRPr="00C56D9E">
        <w:rPr>
          <w:rFonts w:cstheme="minorHAnsi"/>
          <w:color w:val="000000"/>
          <w:sz w:val="28"/>
          <w:szCs w:val="28"/>
        </w:rPr>
        <w:t>1476F</w:t>
      </w:r>
      <w:r w:rsidRPr="00C56D9E">
        <w:rPr>
          <w:rFonts w:cstheme="minorHAnsi"/>
          <w:sz w:val="28"/>
          <w:szCs w:val="28"/>
        </w:rPr>
        <w:t>)</w:t>
      </w:r>
      <w:r w:rsidRPr="00C56D9E">
        <w:rPr>
          <w:rFonts w:cstheme="minorHAnsi"/>
          <w:sz w:val="28"/>
          <w:szCs w:val="28"/>
          <w:vertAlign w:val="subscript"/>
        </w:rPr>
        <w:t xml:space="preserve">16 </w:t>
      </w:r>
    </w:p>
    <w:p w:rsidR="00AF3D10" w:rsidRPr="00C56D9E" w:rsidRDefault="00AF3D10" w:rsidP="00AF3D10">
      <w:pPr>
        <w:ind w:left="-5" w:right="56"/>
        <w:rPr>
          <w:rFonts w:cstheme="minorHAnsi"/>
          <w:b/>
          <w:sz w:val="28"/>
          <w:szCs w:val="28"/>
        </w:rPr>
      </w:pPr>
      <w:r w:rsidRPr="00C56D9E">
        <w:rPr>
          <w:rFonts w:cstheme="minorHAnsi"/>
          <w:b/>
          <w:sz w:val="28"/>
          <w:szCs w:val="28"/>
        </w:rPr>
        <w:t xml:space="preserve">Результат сложения </w:t>
      </w:r>
      <w:r w:rsidR="00D80AD4">
        <w:rPr>
          <w:rFonts w:cstheme="minorHAnsi"/>
          <w:b/>
          <w:sz w:val="28"/>
          <w:szCs w:val="28"/>
        </w:rPr>
        <w:t xml:space="preserve">в двоичном представлении </w:t>
      </w:r>
      <w:r w:rsidRPr="00C56D9E">
        <w:rPr>
          <w:rFonts w:cstheme="minorHAnsi"/>
          <w:b/>
          <w:sz w:val="28"/>
          <w:szCs w:val="28"/>
        </w:rPr>
        <w:t>превышает 16 разрядов, раз</w:t>
      </w:r>
      <w:r w:rsidR="00D80AD4">
        <w:rPr>
          <w:rFonts w:cstheme="minorHAnsi"/>
          <w:b/>
          <w:sz w:val="28"/>
          <w:szCs w:val="28"/>
        </w:rPr>
        <w:t>биваем</w:t>
      </w:r>
      <w:r w:rsidRPr="00C56D9E">
        <w:rPr>
          <w:rFonts w:cstheme="minorHAnsi"/>
          <w:b/>
          <w:sz w:val="28"/>
          <w:szCs w:val="28"/>
        </w:rPr>
        <w:t xml:space="preserve"> его на два слова</w:t>
      </w:r>
      <w:r w:rsidR="00D80AD4">
        <w:rPr>
          <w:rFonts w:cstheme="minorHAnsi"/>
          <w:b/>
          <w:sz w:val="28"/>
          <w:szCs w:val="28"/>
        </w:rPr>
        <w:t xml:space="preserve"> по 16 бит</w:t>
      </w:r>
      <w:r w:rsidRPr="00C56D9E">
        <w:rPr>
          <w:rFonts w:cstheme="minorHAnsi"/>
          <w:b/>
          <w:sz w:val="28"/>
          <w:szCs w:val="28"/>
        </w:rPr>
        <w:t xml:space="preserve"> и посчитаю еще раз: </w:t>
      </w:r>
    </w:p>
    <w:p w:rsidR="00AF3D10" w:rsidRPr="00C56D9E" w:rsidRDefault="00AF3D10" w:rsidP="00AF3D10">
      <w:pPr>
        <w:ind w:left="-5" w:right="56"/>
        <w:rPr>
          <w:rFonts w:cstheme="minorHAnsi"/>
          <w:b/>
          <w:sz w:val="28"/>
          <w:szCs w:val="28"/>
          <w:lang w:val="en-US"/>
        </w:rPr>
      </w:pPr>
      <w:r w:rsidRPr="00C56D9E">
        <w:rPr>
          <w:rFonts w:cstheme="minorHAnsi"/>
          <w:sz w:val="28"/>
          <w:szCs w:val="28"/>
        </w:rPr>
        <w:t>(0001)</w:t>
      </w:r>
      <w:r w:rsidRPr="00C56D9E">
        <w:rPr>
          <w:rFonts w:cstheme="minorHAnsi"/>
          <w:sz w:val="28"/>
          <w:szCs w:val="28"/>
          <w:vertAlign w:val="subscript"/>
        </w:rPr>
        <w:t>16</w:t>
      </w:r>
      <w:r w:rsidRPr="00C56D9E">
        <w:rPr>
          <w:rFonts w:cstheme="minorHAnsi"/>
          <w:sz w:val="28"/>
          <w:szCs w:val="28"/>
        </w:rPr>
        <w:t xml:space="preserve"> + (</w:t>
      </w:r>
      <w:r w:rsidRPr="00C56D9E">
        <w:rPr>
          <w:rFonts w:cstheme="minorHAnsi"/>
          <w:sz w:val="28"/>
          <w:szCs w:val="28"/>
          <w:lang w:val="en-US"/>
        </w:rPr>
        <w:t>476F</w:t>
      </w:r>
      <w:r w:rsidRPr="00C56D9E">
        <w:rPr>
          <w:rFonts w:cstheme="minorHAnsi"/>
          <w:sz w:val="28"/>
          <w:szCs w:val="28"/>
        </w:rPr>
        <w:t>)</w:t>
      </w:r>
      <w:r w:rsidRPr="00C56D9E">
        <w:rPr>
          <w:rFonts w:cstheme="minorHAnsi"/>
          <w:sz w:val="28"/>
          <w:szCs w:val="28"/>
          <w:vertAlign w:val="subscript"/>
        </w:rPr>
        <w:t>16</w:t>
      </w:r>
      <w:r w:rsidRPr="00C56D9E"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 w:rsidRPr="00C56D9E">
        <w:rPr>
          <w:rFonts w:cstheme="minorHAnsi"/>
          <w:b/>
          <w:sz w:val="28"/>
          <w:szCs w:val="28"/>
          <w:lang w:val="en-US"/>
        </w:rPr>
        <w:t>= 4770</w:t>
      </w:r>
    </w:p>
    <w:p w:rsidR="00D80AD4" w:rsidRPr="00C56D9E" w:rsidRDefault="00D80AD4" w:rsidP="00D80AD4">
      <w:pPr>
        <w:ind w:left="-5" w:right="56"/>
        <w:rPr>
          <w:rFonts w:cstheme="minorHAnsi"/>
          <w:b/>
          <w:sz w:val="28"/>
          <w:szCs w:val="28"/>
          <w:lang w:val="en-US"/>
        </w:rPr>
      </w:pPr>
      <w:r w:rsidRPr="00C56D9E">
        <w:rPr>
          <w:rFonts w:cstheme="minorHAnsi"/>
          <w:sz w:val="28"/>
          <w:szCs w:val="28"/>
        </w:rPr>
        <w:t>(</w:t>
      </w:r>
      <w:r w:rsidRPr="00D80AD4">
        <w:rPr>
          <w:rFonts w:cstheme="minorHAnsi"/>
          <w:sz w:val="28"/>
          <w:szCs w:val="28"/>
          <w:lang w:val="en-US"/>
        </w:rPr>
        <w:t>FFFF</w:t>
      </w:r>
      <w:r w:rsidRPr="00C56D9E">
        <w:rPr>
          <w:rFonts w:cstheme="minorHAnsi"/>
          <w:sz w:val="28"/>
          <w:szCs w:val="28"/>
        </w:rPr>
        <w:t>)</w:t>
      </w:r>
      <w:r w:rsidRPr="00C56D9E">
        <w:rPr>
          <w:rFonts w:cstheme="minorHAnsi"/>
          <w:sz w:val="28"/>
          <w:szCs w:val="28"/>
          <w:vertAlign w:val="subscript"/>
        </w:rPr>
        <w:t>16</w:t>
      </w:r>
      <w:r w:rsidRPr="00C56D9E">
        <w:rPr>
          <w:rFonts w:cstheme="minorHAnsi"/>
          <w:sz w:val="28"/>
          <w:szCs w:val="28"/>
        </w:rPr>
        <w:t xml:space="preserve"> + (</w:t>
      </w:r>
      <w:r w:rsidRPr="00D80AD4">
        <w:rPr>
          <w:rFonts w:cstheme="minorHAnsi"/>
          <w:sz w:val="28"/>
          <w:szCs w:val="28"/>
          <w:lang w:val="en-US"/>
        </w:rPr>
        <w:t>4770</w:t>
      </w:r>
      <w:r w:rsidRPr="00C56D9E">
        <w:rPr>
          <w:rFonts w:cstheme="minorHAnsi"/>
          <w:sz w:val="28"/>
          <w:szCs w:val="28"/>
        </w:rPr>
        <w:t>)</w:t>
      </w:r>
      <w:r w:rsidRPr="00C56D9E">
        <w:rPr>
          <w:rFonts w:cstheme="minorHAnsi"/>
          <w:sz w:val="28"/>
          <w:szCs w:val="28"/>
          <w:vertAlign w:val="subscript"/>
        </w:rPr>
        <w:t>16</w:t>
      </w:r>
      <w:r w:rsidRPr="00C56D9E"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 w:rsidRPr="00C56D9E">
        <w:rPr>
          <w:rFonts w:cstheme="minorHAnsi"/>
          <w:b/>
          <w:sz w:val="28"/>
          <w:szCs w:val="28"/>
          <w:lang w:val="en-US"/>
        </w:rPr>
        <w:t xml:space="preserve">= </w:t>
      </w:r>
      <w:r w:rsidRPr="00D80AD4">
        <w:rPr>
          <w:rFonts w:cstheme="minorHAnsi"/>
          <w:b/>
          <w:color w:val="000000"/>
          <w:sz w:val="28"/>
          <w:szCs w:val="28"/>
        </w:rPr>
        <w:t>B88F</w:t>
      </w:r>
    </w:p>
    <w:p w:rsidR="00D80AD4" w:rsidRPr="00D80AD4" w:rsidRDefault="00D80AD4" w:rsidP="00AF3D10">
      <w:pPr>
        <w:ind w:left="-5" w:right="56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Проверка:</w:t>
      </w:r>
    </w:p>
    <w:p w:rsidR="00AF3D10" w:rsidRDefault="00C56D9E">
      <w:pPr>
        <w:rPr>
          <w:rFonts w:cstheme="minorHAnsi"/>
          <w:sz w:val="28"/>
          <w:szCs w:val="28"/>
        </w:rPr>
      </w:pPr>
      <w:r w:rsidRPr="00C56D9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3079D49" wp14:editId="678F5F64">
            <wp:extent cx="3476625" cy="29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D4" w:rsidRPr="00C56D9E" w:rsidRDefault="00D80AD4">
      <w:pPr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E8E5EC" wp14:editId="2E5146B5">
            <wp:extent cx="5181600" cy="1209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AD4" w:rsidRPr="00C56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2D"/>
    <w:rsid w:val="00AF3D10"/>
    <w:rsid w:val="00C56D9E"/>
    <w:rsid w:val="00D80AD4"/>
    <w:rsid w:val="00D979B9"/>
    <w:rsid w:val="00EA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BBA9"/>
  <w15:chartTrackingRefBased/>
  <w15:docId w15:val="{9102A6B2-7EC1-47FB-8B5E-68F4F369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D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F3D1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AF3D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herus</dc:creator>
  <cp:keywords/>
  <dc:description/>
  <cp:lastModifiedBy>herus</cp:lastModifiedBy>
  <cp:revision>4</cp:revision>
  <dcterms:created xsi:type="dcterms:W3CDTF">2021-04-21T19:33:00Z</dcterms:created>
  <dcterms:modified xsi:type="dcterms:W3CDTF">2021-05-29T13:37:00Z</dcterms:modified>
</cp:coreProperties>
</file>