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60.0" w:type="dxa"/>
        <w:jc w:val="left"/>
        <w:tblInd w:w="0.0" w:type="pct"/>
        <w:tblLayout w:type="fixed"/>
        <w:tblLook w:val="0600"/>
      </w:tblPr>
      <w:tblGrid>
        <w:gridCol w:w="374"/>
        <w:gridCol w:w="8986"/>
        <w:tblGridChange w:id="0">
          <w:tblGrid>
            <w:gridCol w:w="374"/>
            <w:gridCol w:w="898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bookmarkStart w:colFirst="0" w:colLast="0" w:name="_gjdgxs" w:id="0"/>
            <w:bookmarkEnd w:id="0"/>
            <w:r w:rsidDel="00000000" w:rsidR="00000000" w:rsidRPr="00000000">
              <w:rPr>
                <w:rFonts w:ascii="Arimo" w:cs="Arimo" w:eastAsia="Arimo" w:hAnsi="Arimo"/>
                <w:color w:val="000000"/>
                <w:sz w:val="24"/>
                <w:szCs w:val="24"/>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The primary goal of economic activities is to: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Arimo" w:cs="Arimo" w:eastAsia="Arimo" w:hAnsi="Arimo"/>
                <w:color w:val="000000"/>
                <w:sz w:val="24"/>
                <w:szCs w:val="24"/>
                <w:rtl w:val="0"/>
              </w:rPr>
              <w:t xml:space="preserve"> </w:t>
            </w:r>
          </w:p>
          <w:tbl>
            <w:tblPr>
              <w:tblStyle w:val="Table2"/>
              <w:tblW w:w="5138.0" w:type="dxa"/>
              <w:jc w:val="left"/>
              <w:tblLayout w:type="fixed"/>
              <w:tblLook w:val="0600"/>
            </w:tblPr>
            <w:tblGrid>
              <w:gridCol w:w="294"/>
              <w:gridCol w:w="4844"/>
              <w:tblGridChange w:id="0">
                <w:tblGrid>
                  <w:gridCol w:w="294"/>
                  <w:gridCol w:w="4844"/>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w:t>
                  </w:r>
                </w:p>
              </w:tc>
              <w:tc>
                <w:tcPr>
                  <w:shd w:fill="auto" w:val="clear"/>
                  <w:tcMar>
                    <w:top w:w="0.0" w:type="dxa"/>
                    <w:left w:w="0.0" w:type="dxa"/>
                    <w:bottom w:w="0.0" w:type="dxa"/>
                    <w:right w:w="0.0" w:type="dxa"/>
                  </w:tcMar>
                  <w:vAlign w:val="top"/>
                </w:tcPr>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expand the production of goods and services.</w:t>
                  </w:r>
                </w:p>
              </w:tc>
            </w:tr>
          </w:tbl>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3"/>
              <w:tblW w:w="6338.0" w:type="dxa"/>
              <w:jc w:val="left"/>
              <w:tblLayout w:type="fixed"/>
              <w:tblLook w:val="0600"/>
            </w:tblPr>
            <w:tblGrid>
              <w:gridCol w:w="294"/>
              <w:gridCol w:w="6044"/>
              <w:tblGridChange w:id="0">
                <w:tblGrid>
                  <w:gridCol w:w="294"/>
                  <w:gridCol w:w="6044"/>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B. </w:t>
                  </w:r>
                </w:p>
              </w:tc>
              <w:tc>
                <w:tcPr>
                  <w:shd w:fill="auto" w:val="clear"/>
                  <w:tcMar>
                    <w:top w:w="0.0" w:type="dxa"/>
                    <w:left w:w="0.0" w:type="dxa"/>
                    <w:bottom w:w="0.0" w:type="dxa"/>
                    <w:right w:w="0.0" w:type="dxa"/>
                  </w:tcMar>
                  <w:vAlign w:val="top"/>
                </w:tcPr>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equalize the distribution of consumer income and wealth.</w:t>
                  </w:r>
                </w:p>
              </w:tc>
            </w:tr>
          </w:tbl>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4"/>
              <w:tblW w:w="6630.0" w:type="dxa"/>
              <w:jc w:val="left"/>
              <w:tblLayout w:type="fixed"/>
              <w:tblLook w:val="0600"/>
            </w:tblPr>
            <w:tblGrid>
              <w:gridCol w:w="307"/>
              <w:gridCol w:w="6323"/>
              <w:tblGridChange w:id="0">
                <w:tblGrid>
                  <w:gridCol w:w="307"/>
                  <w:gridCol w:w="6323"/>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 </w:t>
                  </w:r>
                </w:p>
              </w:tc>
              <w:tc>
                <w:tcPr>
                  <w:shd w:fill="auto" w:val="clear"/>
                  <w:tcMar>
                    <w:top w:w="0.0" w:type="dxa"/>
                    <w:left w:w="0.0" w:type="dxa"/>
                    <w:bottom w:w="0.0" w:type="dxa"/>
                    <w:right w:w="0.0" w:type="dxa"/>
                  </w:tcMar>
                  <w:vAlign w:val="top"/>
                </w:tcPr>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make the most efficient use of scarce productive resources.</w:t>
                  </w:r>
                </w:p>
              </w:tc>
            </w:tr>
          </w:tbl>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5"/>
              <w:tblW w:w="7658.000000000001" w:type="dxa"/>
              <w:jc w:val="left"/>
              <w:tblLayout w:type="fixed"/>
              <w:tblLook w:val="0600"/>
            </w:tblPr>
            <w:tblGrid>
              <w:gridCol w:w="307"/>
              <w:gridCol w:w="7351"/>
              <w:tblGridChange w:id="0">
                <w:tblGrid>
                  <w:gridCol w:w="307"/>
                  <w:gridCol w:w="7351"/>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 </w:t>
                  </w:r>
                </w:p>
              </w:tc>
              <w:tc>
                <w:tcPr>
                  <w:shd w:fill="auto" w:val="clear"/>
                  <w:tcMar>
                    <w:top w:w="0.0" w:type="dxa"/>
                    <w:left w:w="0.0" w:type="dxa"/>
                    <w:bottom w:w="0.0" w:type="dxa"/>
                    <w:right w:w="0.0" w:type="dxa"/>
                  </w:tcMar>
                  <w:vAlign w:val="top"/>
                </w:tcPr>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reallocate resources from consumption to production in the economy.</w:t>
                  </w:r>
                </w:p>
              </w:tc>
            </w:tr>
          </w:tbl>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c>
      </w:tr>
    </w:tbl>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bl>
      <w:tblPr>
        <w:tblStyle w:val="Table6"/>
        <w:tblW w:w="9360.0" w:type="dxa"/>
        <w:jc w:val="left"/>
        <w:tblInd w:w="0.0" w:type="pct"/>
        <w:tblLayout w:type="fixed"/>
        <w:tblLook w:val="0600"/>
      </w:tblPr>
      <w:tblGrid>
        <w:gridCol w:w="374"/>
        <w:gridCol w:w="8986"/>
        <w:tblGridChange w:id="0">
          <w:tblGrid>
            <w:gridCol w:w="374"/>
            <w:gridCol w:w="898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color w:val="000000"/>
                <w:sz w:val="24"/>
                <w:szCs w:val="24"/>
              </w:rPr>
            </w:pPr>
            <w:r w:rsidDel="00000000" w:rsidR="00000000" w:rsidRPr="00000000">
              <w:rPr>
                <w:rFonts w:ascii="Arimo" w:cs="Arimo" w:eastAsia="Arimo" w:hAnsi="Arimo"/>
                <w:color w:val="000000"/>
                <w:sz w:val="24"/>
                <w:szCs w:val="24"/>
                <w:rtl w:val="0"/>
              </w:rPr>
              <w:t xml:space="preserve">The term "scarcity" in economics can refer to the fact that: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Arimo" w:cs="Arimo" w:eastAsia="Arimo" w:hAnsi="Arimo"/>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br w:type="textWrapping"/>
            </w:r>
          </w:p>
          <w:tbl>
            <w:tblPr>
              <w:tblStyle w:val="Table7"/>
              <w:tblW w:w="6111.0" w:type="dxa"/>
              <w:jc w:val="left"/>
              <w:tblLayout w:type="fixed"/>
              <w:tblLook w:val="0600"/>
            </w:tblPr>
            <w:tblGrid>
              <w:gridCol w:w="294"/>
              <w:gridCol w:w="5817"/>
              <w:tblGridChange w:id="0">
                <w:tblGrid>
                  <w:gridCol w:w="294"/>
                  <w:gridCol w:w="5817"/>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w:t>
                  </w:r>
                </w:p>
              </w:tc>
              <w:tc>
                <w:tcPr>
                  <w:shd w:fill="auto" w:val="clear"/>
                  <w:tcMar>
                    <w:top w:w="0.0" w:type="dxa"/>
                    <w:left w:w="0.0" w:type="dxa"/>
                    <w:bottom w:w="0.0" w:type="dxa"/>
                    <w:right w:w="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economic wants are limited and resources are abused.</w:t>
                  </w:r>
                </w:p>
              </w:tc>
            </w:tr>
          </w:tbl>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8"/>
              <w:tblW w:w="5738.0" w:type="dxa"/>
              <w:jc w:val="left"/>
              <w:tblLayout w:type="fixed"/>
              <w:tblLook w:val="0600"/>
            </w:tblPr>
            <w:tblGrid>
              <w:gridCol w:w="294"/>
              <w:gridCol w:w="5444"/>
              <w:tblGridChange w:id="0">
                <w:tblGrid>
                  <w:gridCol w:w="294"/>
                  <w:gridCol w:w="5444"/>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B. </w:t>
                  </w:r>
                </w:p>
              </w:tc>
              <w:tc>
                <w:tcPr>
                  <w:shd w:fill="auto" w:val="clear"/>
                  <w:tcMar>
                    <w:top w:w="0.0" w:type="dxa"/>
                    <w:left w:w="0.0" w:type="dxa"/>
                    <w:bottom w:w="0.0" w:type="dxa"/>
                    <w:right w:w="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even in the richest country some people go hungry.</w:t>
                  </w:r>
                </w:p>
              </w:tc>
            </w:tr>
          </w:tbl>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9"/>
              <w:tblW w:w="8878.0" w:type="dxa"/>
              <w:jc w:val="left"/>
              <w:tblLayout w:type="fixed"/>
              <w:tblLook w:val="0600"/>
            </w:tblPr>
            <w:tblGrid>
              <w:gridCol w:w="307"/>
              <w:gridCol w:w="8571"/>
              <w:tblGridChange w:id="0">
                <w:tblGrid>
                  <w:gridCol w:w="307"/>
                  <w:gridCol w:w="8571"/>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 </w:t>
                  </w:r>
                </w:p>
              </w:tc>
              <w:tc>
                <w:tcPr>
                  <w:shd w:fill="auto" w:val="clear"/>
                  <w:tcMar>
                    <w:top w:w="0.0" w:type="dxa"/>
                    <w:left w:w="0.0" w:type="dxa"/>
                    <w:bottom w:w="0.0" w:type="dxa"/>
                    <w:right w:w="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no country can produce enough products to satisfy everybody's economic wants.</w:t>
                  </w:r>
                </w:p>
              </w:tc>
            </w:tr>
          </w:tbl>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10"/>
              <w:tblW w:w="8986.0" w:type="dxa"/>
              <w:jc w:val="left"/>
              <w:tblLayout w:type="fixed"/>
              <w:tblLook w:val="0600"/>
            </w:tblPr>
            <w:tblGrid>
              <w:gridCol w:w="307"/>
              <w:gridCol w:w="8679"/>
              <w:tblGridChange w:id="0">
                <w:tblGrid>
                  <w:gridCol w:w="307"/>
                  <w:gridCol w:w="867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 </w:t>
                  </w:r>
                </w:p>
              </w:tc>
              <w:tc>
                <w:tcPr>
                  <w:shd w:fill="auto" w:val="clear"/>
                  <w:tcMar>
                    <w:top w:w="0.0" w:type="dxa"/>
                    <w:left w:w="0.0" w:type="dxa"/>
                    <w:bottom w:w="0.0" w:type="dxa"/>
                    <w:right w:w="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it is impossible to produce too much of any particular good or service in a market economy.</w:t>
                  </w:r>
                </w:p>
              </w:tc>
            </w:tr>
          </w:tbl>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c>
      </w:tr>
    </w:tbl>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bl>
      <w:tblPr>
        <w:tblStyle w:val="Table11"/>
        <w:tblW w:w="9360.0" w:type="dxa"/>
        <w:jc w:val="left"/>
        <w:tblInd w:w="0.0" w:type="pct"/>
        <w:tblLayout w:type="fixed"/>
        <w:tblLook w:val="0600"/>
      </w:tblPr>
      <w:tblGrid>
        <w:gridCol w:w="374"/>
        <w:gridCol w:w="8986"/>
        <w:tblGridChange w:id="0">
          <w:tblGrid>
            <w:gridCol w:w="374"/>
            <w:gridCol w:w="898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Henry wants to buy a book. The economic perspective suggests that Henry will buy the book if: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Arimo" w:cs="Arimo" w:eastAsia="Arimo" w:hAnsi="Arimo"/>
                <w:color w:val="000000"/>
                <w:sz w:val="24"/>
                <w:szCs w:val="24"/>
                <w:rtl w:val="0"/>
              </w:rPr>
              <w:t xml:space="preserve"> </w:t>
            </w:r>
          </w:p>
          <w:tbl>
            <w:tblPr>
              <w:tblStyle w:val="Table12"/>
              <w:tblW w:w="3255.9999999999995" w:type="dxa"/>
              <w:jc w:val="left"/>
              <w:tblLayout w:type="fixed"/>
              <w:tblLook w:val="0600"/>
            </w:tblPr>
            <w:tblGrid>
              <w:gridCol w:w="294"/>
              <w:gridCol w:w="2962"/>
              <w:tblGridChange w:id="0">
                <w:tblGrid>
                  <w:gridCol w:w="294"/>
                  <w:gridCol w:w="2962"/>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w:t>
                  </w:r>
                </w:p>
              </w:tc>
              <w:tc>
                <w:tcPr>
                  <w:shd w:fill="auto" w:val="clear"/>
                  <w:tcMar>
                    <w:top w:w="0.0" w:type="dxa"/>
                    <w:left w:w="0.0" w:type="dxa"/>
                    <w:bottom w:w="0.0" w:type="dxa"/>
                    <w:right w:w="0.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the book will give him utility.</w:t>
                  </w:r>
                </w:p>
              </w:tc>
            </w:tr>
          </w:tbl>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13"/>
              <w:tblW w:w="2269.0" w:type="dxa"/>
              <w:jc w:val="left"/>
              <w:tblLayout w:type="fixed"/>
              <w:tblLook w:val="0600"/>
            </w:tblPr>
            <w:tblGrid>
              <w:gridCol w:w="294"/>
              <w:gridCol w:w="1975"/>
              <w:tblGridChange w:id="0">
                <w:tblGrid>
                  <w:gridCol w:w="294"/>
                  <w:gridCol w:w="1975"/>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B. </w:t>
                  </w:r>
                </w:p>
              </w:tc>
              <w:tc>
                <w:tcPr>
                  <w:shd w:fill="auto" w:val="clear"/>
                  <w:tcMar>
                    <w:top w:w="0.0" w:type="dxa"/>
                    <w:left w:w="0.0" w:type="dxa"/>
                    <w:bottom w:w="0.0" w:type="dxa"/>
                    <w:right w:w="0.0" w:type="dxa"/>
                  </w:tcMar>
                  <w:vAlign w:val="top"/>
                </w:tcPr>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his income is high.</w:t>
                  </w:r>
                </w:p>
              </w:tc>
            </w:tr>
          </w:tbl>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14"/>
              <w:tblW w:w="7138.000000000001" w:type="dxa"/>
              <w:jc w:val="left"/>
              <w:tblLayout w:type="fixed"/>
              <w:tblLook w:val="0600"/>
            </w:tblPr>
            <w:tblGrid>
              <w:gridCol w:w="307"/>
              <w:gridCol w:w="6831"/>
              <w:tblGridChange w:id="0">
                <w:tblGrid>
                  <w:gridCol w:w="307"/>
                  <w:gridCol w:w="6831"/>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 </w:t>
                  </w:r>
                </w:p>
              </w:tc>
              <w:tc>
                <w:tcPr>
                  <w:shd w:fill="auto" w:val="clear"/>
                  <w:tcMar>
                    <w:top w:w="0.0" w:type="dxa"/>
                    <w:left w:w="0.0" w:type="dxa"/>
                    <w:bottom w:w="0.0" w:type="dxa"/>
                    <w:right w:w="0.0" w:type="dxa"/>
                  </w:tcMar>
                  <w:vAlign w:val="top"/>
                </w:tcPr>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the marginal cost of the book is greater than its marginal benefit.</w:t>
                  </w:r>
                </w:p>
              </w:tc>
            </w:tr>
          </w:tbl>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15"/>
              <w:tblW w:w="7138.000000000001" w:type="dxa"/>
              <w:jc w:val="left"/>
              <w:tblLayout w:type="fixed"/>
              <w:tblLook w:val="0600"/>
            </w:tblPr>
            <w:tblGrid>
              <w:gridCol w:w="307"/>
              <w:gridCol w:w="6831"/>
              <w:tblGridChange w:id="0">
                <w:tblGrid>
                  <w:gridCol w:w="307"/>
                  <w:gridCol w:w="6831"/>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 </w:t>
                  </w:r>
                </w:p>
              </w:tc>
              <w:tc>
                <w:tcPr>
                  <w:shd w:fill="auto" w:val="clear"/>
                  <w:tcMar>
                    <w:top w:w="0.0" w:type="dxa"/>
                    <w:left w:w="0.0" w:type="dxa"/>
                    <w:bottom w:w="0.0" w:type="dxa"/>
                    <w:right w:w="0.0" w:type="dxa"/>
                  </w:tcMar>
                  <w:vAlign w:val="top"/>
                </w:tcPr>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the marginal benefit of the book is greater than its marginal cost.</w:t>
                  </w:r>
                </w:p>
              </w:tc>
            </w:tr>
            <w:tr>
              <w:tc>
                <w:tcPr>
                  <w:shd w:fill="auto" w:val="clear"/>
                  <w:tcMar>
                    <w:top w:w="0.0" w:type="dxa"/>
                    <w:left w:w="0.0" w:type="dxa"/>
                    <w:bottom w:w="0.0" w:type="dxa"/>
                    <w:right w:w="0.0" w:type="dxa"/>
                  </w:tcMar>
                  <w:vAlign w:val="top"/>
                </w:tcPr>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tl w:val="0"/>
                    </w:rPr>
                  </w:r>
                </w:p>
              </w:tc>
            </w:tr>
          </w:tbl>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r>
    </w:tbl>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bl>
      <w:tblPr>
        <w:tblStyle w:val="Table16"/>
        <w:tblW w:w="9360.0" w:type="dxa"/>
        <w:jc w:val="left"/>
        <w:tblInd w:w="0.0" w:type="pct"/>
        <w:tblLayout w:type="fixed"/>
        <w:tblLook w:val="0600"/>
      </w:tblPr>
      <w:tblGrid>
        <w:gridCol w:w="374"/>
        <w:gridCol w:w="8986"/>
        <w:tblGridChange w:id="0">
          <w:tblGrid>
            <w:gridCol w:w="374"/>
            <w:gridCol w:w="898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Fonts w:ascii="Arimo" w:cs="Arimo" w:eastAsia="Arimo" w:hAnsi="Arimo"/>
                <w:color w:val="000000"/>
                <w:sz w:val="24"/>
                <w:szCs w:val="24"/>
                <w:rtl w:val="0"/>
              </w:rPr>
              <w:t xml:space="preserve">4.</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Fonts w:ascii="Arimo" w:cs="Arimo" w:eastAsia="Arimo" w:hAnsi="Arimo"/>
                <w:color w:val="000000"/>
                <w:sz w:val="24"/>
                <w:szCs w:val="24"/>
                <w:rtl w:val="0"/>
              </w:rPr>
              <w:t xml:space="preserve">From an economic perspective, when consumers leave a fast food restaurant because the lines to be served are too long, they have concluded the: </w:t>
              <w:br w:type="textWrapping"/>
              <w:t xml:space="preserve"> </w:t>
            </w:r>
            <w:r w:rsidDel="00000000" w:rsidR="00000000" w:rsidRPr="00000000">
              <w:rPr>
                <w:rtl w:val="0"/>
              </w:rPr>
            </w:r>
          </w:p>
          <w:tbl>
            <w:tblPr>
              <w:tblStyle w:val="Table17"/>
              <w:tblW w:w="8365.0" w:type="dxa"/>
              <w:jc w:val="left"/>
              <w:tblLayout w:type="fixed"/>
              <w:tblLook w:val="0600"/>
            </w:tblPr>
            <w:tblGrid>
              <w:gridCol w:w="307"/>
              <w:gridCol w:w="8058"/>
              <w:tblGridChange w:id="0">
                <w:tblGrid>
                  <w:gridCol w:w="307"/>
                  <w:gridCol w:w="8058"/>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w:t>
                  </w:r>
                </w:p>
              </w:tc>
              <w:tc>
                <w:tcPr>
                  <w:shd w:fill="auto" w:val="clear"/>
                  <w:tcMar>
                    <w:top w:w="0.0" w:type="dxa"/>
                    <w:left w:w="0.0" w:type="dxa"/>
                    <w:bottom w:w="0.0" w:type="dxa"/>
                    <w:right w:w="0.0" w:type="dxa"/>
                  </w:tcMar>
                  <w:vAlign w:val="top"/>
                </w:tcPr>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marginal cost of waiting is less than the marginal benefit of being served.</w:t>
                  </w:r>
                </w:p>
              </w:tc>
            </w:tr>
            <w:tr>
              <w:tc>
                <w:tcPr>
                  <w:shd w:fill="auto" w:val="clear"/>
                  <w:tcMar>
                    <w:top w:w="0.0" w:type="dxa"/>
                    <w:left w:w="0.0" w:type="dxa"/>
                    <w:bottom w:w="0.0" w:type="dxa"/>
                    <w:right w:w="0.0" w:type="dxa"/>
                  </w:tcMar>
                  <w:vAlign w:val="top"/>
                </w:tcPr>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B. </w:t>
                  </w:r>
                </w:p>
              </w:tc>
              <w:tc>
                <w:tcPr>
                  <w:shd w:fill="auto" w:val="clear"/>
                  <w:tcMar>
                    <w:top w:w="0.0" w:type="dxa"/>
                    <w:left w:w="0.0" w:type="dxa"/>
                    <w:bottom w:w="0.0" w:type="dxa"/>
                    <w:right w:w="0.0" w:type="dxa"/>
                  </w:tcMar>
                  <w:vAlign w:val="top"/>
                </w:tcPr>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marginal cost of waiting is greater than the marginal benefit of being served.</w:t>
                  </w:r>
                </w:p>
              </w:tc>
            </w:tr>
            <w:tr>
              <w:tc>
                <w:tcPr>
                  <w:shd w:fill="auto" w:val="clear"/>
                  <w:tcMar>
                    <w:top w:w="0.0" w:type="dxa"/>
                    <w:left w:w="0.0" w:type="dxa"/>
                    <w:bottom w:w="0.0" w:type="dxa"/>
                    <w:right w:w="0.0" w:type="dxa"/>
                  </w:tcMar>
                  <w:vAlign w:val="top"/>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 </w:t>
                  </w:r>
                </w:p>
              </w:tc>
              <w:tc>
                <w:tcPr>
                  <w:shd w:fill="auto" w:val="clear"/>
                  <w:tcMar>
                    <w:top w:w="0.0" w:type="dxa"/>
                    <w:left w:w="0.0" w:type="dxa"/>
                    <w:bottom w:w="0.0" w:type="dxa"/>
                    <w:right w:w="0.0" w:type="dxa"/>
                  </w:tcMar>
                  <w:vAlign w:val="top"/>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management is exhibiting irrational behavior by not maximizing profits.</w:t>
                  </w:r>
                </w:p>
              </w:tc>
            </w:tr>
            <w:tr>
              <w:tc>
                <w:tcPr>
                  <w:shd w:fill="auto" w:val="clear"/>
                  <w:tcMar>
                    <w:top w:w="0.0" w:type="dxa"/>
                    <w:left w:w="0.0" w:type="dxa"/>
                    <w:bottom w:w="0.0" w:type="dxa"/>
                    <w:right w:w="0.0" w:type="dxa"/>
                  </w:tcMar>
                  <w:vAlign w:val="top"/>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 </w:t>
                  </w:r>
                </w:p>
              </w:tc>
              <w:tc>
                <w:tcPr>
                  <w:shd w:fill="auto" w:val="clear"/>
                  <w:tcMar>
                    <w:top w:w="0.0" w:type="dxa"/>
                    <w:left w:w="0.0" w:type="dxa"/>
                    <w:bottom w:w="0.0" w:type="dxa"/>
                    <w:right w:w="0.0" w:type="dxa"/>
                  </w:tcMar>
                  <w:vAlign w:val="top"/>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management is making an assumption that other things are equal.</w:t>
                  </w:r>
                </w:p>
              </w:tc>
            </w:tr>
          </w:tbl>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tl w:val="0"/>
              </w:rPr>
            </w:r>
          </w:p>
        </w:tc>
      </w:tr>
    </w:tbl>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bl>
      <w:tblPr>
        <w:tblStyle w:val="Table18"/>
        <w:tblW w:w="9360.0" w:type="dxa"/>
        <w:jc w:val="left"/>
        <w:tblInd w:w="0.0" w:type="pct"/>
        <w:tblLayout w:type="fixed"/>
        <w:tblLook w:val="0600"/>
      </w:tblPr>
      <w:tblGrid>
        <w:gridCol w:w="374"/>
        <w:gridCol w:w="8986"/>
        <w:tblGridChange w:id="0">
          <w:tblGrid>
            <w:gridCol w:w="374"/>
            <w:gridCol w:w="898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color w:val="000000"/>
                <w:sz w:val="24"/>
                <w:szCs w:val="24"/>
              </w:rPr>
            </w:pPr>
            <w:r w:rsidDel="00000000" w:rsidR="00000000" w:rsidRPr="00000000">
              <w:rPr>
                <w:rFonts w:ascii="Arimo" w:cs="Arimo" w:eastAsia="Arimo" w:hAnsi="Arimo"/>
                <w:color w:val="000000"/>
                <w:sz w:val="24"/>
                <w:szCs w:val="24"/>
                <w:rtl w:val="0"/>
              </w:rPr>
              <w:t xml:space="preserve"> </w:t>
            </w:r>
            <w:r w:rsidDel="00000000" w:rsidR="00000000" w:rsidRPr="00000000">
              <w:rPr>
                <w:rFonts w:ascii="Arimo" w:cs="Arimo" w:eastAsia="Arimo" w:hAnsi="Arimo"/>
                <w:color w:val="000000"/>
                <w:sz w:val="24"/>
                <w:szCs w:val="24"/>
              </w:rPr>
              <w:drawing>
                <wp:inline distB="19050" distT="19050" distL="19050" distR="19050">
                  <wp:extent cx="2394857" cy="2340428"/>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394857" cy="2340428"/>
                          </a:xfrm>
                          <a:prstGeom prst="rect"/>
                          <a:ln/>
                        </pic:spPr>
                      </pic:pic>
                    </a:graphicData>
                  </a:graphic>
                </wp:inline>
              </w:drawing>
            </w:r>
            <w:r w:rsidDel="00000000" w:rsidR="00000000" w:rsidRPr="00000000">
              <w:rPr>
                <w:rFonts w:ascii="Arimo" w:cs="Arimo" w:eastAsia="Arimo" w:hAnsi="Arimo"/>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br w:type="textWrapping"/>
              <w:br w:type="textWrapping"/>
            </w:r>
            <w:r w:rsidDel="00000000" w:rsidR="00000000" w:rsidRPr="00000000">
              <w:rPr>
                <w:rFonts w:ascii="Arimo" w:cs="Arimo" w:eastAsia="Arimo" w:hAnsi="Arimo"/>
                <w:color w:val="000000"/>
                <w:sz w:val="24"/>
                <w:szCs w:val="24"/>
                <w:rtl w:val="0"/>
              </w:rPr>
              <w:t xml:space="preserve">Refer to the above graph. The shift of the budget line from </w:t>
            </w:r>
            <w:r w:rsidDel="00000000" w:rsidR="00000000" w:rsidRPr="00000000">
              <w:rPr>
                <w:rFonts w:ascii="Arimo" w:cs="Arimo" w:eastAsia="Arimo" w:hAnsi="Arimo"/>
                <w:i w:val="1"/>
                <w:color w:val="000000"/>
                <w:sz w:val="24"/>
                <w:szCs w:val="24"/>
                <w:rtl w:val="0"/>
              </w:rPr>
              <w:t xml:space="preserve">AB</w:t>
            </w:r>
            <w:r w:rsidDel="00000000" w:rsidR="00000000" w:rsidRPr="00000000">
              <w:rPr>
                <w:rFonts w:ascii="Arimo" w:cs="Arimo" w:eastAsia="Arimo" w:hAnsi="Arimo"/>
                <w:color w:val="000000"/>
                <w:sz w:val="24"/>
                <w:szCs w:val="24"/>
                <w:rtl w:val="0"/>
              </w:rPr>
              <w:t xml:space="preserve"> to </w:t>
            </w:r>
            <w:r w:rsidDel="00000000" w:rsidR="00000000" w:rsidRPr="00000000">
              <w:rPr>
                <w:rFonts w:ascii="Arimo" w:cs="Arimo" w:eastAsia="Arimo" w:hAnsi="Arimo"/>
                <w:i w:val="1"/>
                <w:color w:val="000000"/>
                <w:sz w:val="24"/>
                <w:szCs w:val="24"/>
                <w:rtl w:val="0"/>
              </w:rPr>
              <w:t xml:space="preserve">CD</w:t>
            </w:r>
            <w:r w:rsidDel="00000000" w:rsidR="00000000" w:rsidRPr="00000000">
              <w:rPr>
                <w:rFonts w:ascii="Arimo" w:cs="Arimo" w:eastAsia="Arimo" w:hAnsi="Arimo"/>
                <w:color w:val="000000"/>
                <w:sz w:val="24"/>
                <w:szCs w:val="24"/>
                <w:rtl w:val="0"/>
              </w:rPr>
              <w:t xml:space="preserve"> is consistent with: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Arimo" w:cs="Arimo" w:eastAsia="Arimo" w:hAnsi="Arimo"/>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br w:type="textWrapping"/>
            </w:r>
          </w:p>
          <w:tbl>
            <w:tblPr>
              <w:tblStyle w:val="Table19"/>
              <w:tblW w:w="3429.0" w:type="dxa"/>
              <w:jc w:val="left"/>
              <w:tblLayout w:type="fixed"/>
              <w:tblLook w:val="0600"/>
            </w:tblPr>
            <w:tblGrid>
              <w:gridCol w:w="294"/>
              <w:gridCol w:w="3135"/>
              <w:tblGridChange w:id="0">
                <w:tblGrid>
                  <w:gridCol w:w="294"/>
                  <w:gridCol w:w="3135"/>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w:t>
                  </w:r>
                </w:p>
              </w:tc>
              <w:tc>
                <w:tcPr>
                  <w:shd w:fill="auto" w:val="clear"/>
                  <w:tcMar>
                    <w:top w:w="0.0" w:type="dxa"/>
                    <w:left w:w="0.0" w:type="dxa"/>
                    <w:bottom w:w="0.0" w:type="dxa"/>
                    <w:right w:w="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decrease in money income.</w:t>
                  </w:r>
                </w:p>
              </w:tc>
            </w:tr>
          </w:tbl>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20"/>
              <w:tblW w:w="3482.9999999999995" w:type="dxa"/>
              <w:jc w:val="left"/>
              <w:tblLayout w:type="fixed"/>
              <w:tblLook w:val="0600"/>
            </w:tblPr>
            <w:tblGrid>
              <w:gridCol w:w="294"/>
              <w:gridCol w:w="3189"/>
              <w:tblGridChange w:id="0">
                <w:tblGrid>
                  <w:gridCol w:w="294"/>
                  <w:gridCol w:w="318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B. </w:t>
                  </w:r>
                </w:p>
              </w:tc>
              <w:tc>
                <w:tcPr>
                  <w:shd w:fill="auto" w:val="clear"/>
                  <w:tcMar>
                    <w:top w:w="0.0" w:type="dxa"/>
                    <w:left w:w="0.0" w:type="dxa"/>
                    <w:bottom w:w="0.0" w:type="dxa"/>
                    <w:right w:w="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an increase in money income.</w:t>
                  </w:r>
                </w:p>
              </w:tc>
            </w:tr>
          </w:tbl>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21"/>
              <w:tblW w:w="7993.000000000001" w:type="dxa"/>
              <w:jc w:val="left"/>
              <w:tblLayout w:type="fixed"/>
              <w:tblLook w:val="0600"/>
            </w:tblPr>
            <w:tblGrid>
              <w:gridCol w:w="307"/>
              <w:gridCol w:w="7686"/>
              <w:tblGridChange w:id="0">
                <w:tblGrid>
                  <w:gridCol w:w="307"/>
                  <w:gridCol w:w="768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 </w:t>
                  </w:r>
                </w:p>
              </w:tc>
              <w:tc>
                <w:tcPr>
                  <w:shd w:fill="auto" w:val="clear"/>
                  <w:tcMar>
                    <w:top w:w="0.0" w:type="dxa"/>
                    <w:left w:w="0.0" w:type="dxa"/>
                    <w:bottom w:w="0.0" w:type="dxa"/>
                    <w:right w:w="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an increase in the price of Good 1 and no change in the price of Good 2.</w:t>
                  </w:r>
                </w:p>
              </w:tc>
            </w:tr>
          </w:tbl>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22"/>
              <w:tblW w:w="7939.000000000001" w:type="dxa"/>
              <w:jc w:val="left"/>
              <w:tblLayout w:type="fixed"/>
              <w:tblLook w:val="0600"/>
            </w:tblPr>
            <w:tblGrid>
              <w:gridCol w:w="307"/>
              <w:gridCol w:w="7632"/>
              <w:tblGridChange w:id="0">
                <w:tblGrid>
                  <w:gridCol w:w="307"/>
                  <w:gridCol w:w="7632"/>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 </w:t>
                  </w:r>
                </w:p>
              </w:tc>
              <w:tc>
                <w:tcPr>
                  <w:shd w:fill="auto" w:val="clear"/>
                  <w:tcMar>
                    <w:top w:w="0.0" w:type="dxa"/>
                    <w:left w:w="0.0" w:type="dxa"/>
                    <w:bottom w:w="0.0" w:type="dxa"/>
                    <w:right w:w="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decrease in the price of Good 2 and no change in the price of Good 1.</w:t>
                  </w:r>
                </w:p>
              </w:tc>
            </w:tr>
          </w:tbl>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c>
      </w:tr>
    </w:tbl>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bl>
      <w:tblPr>
        <w:tblStyle w:val="Table23"/>
        <w:tblW w:w="9360.0" w:type="dxa"/>
        <w:jc w:val="left"/>
        <w:tblInd w:w="0.0" w:type="pct"/>
        <w:tblLayout w:type="fixed"/>
        <w:tblLook w:val="0600"/>
      </w:tblPr>
      <w:tblGrid>
        <w:gridCol w:w="374"/>
        <w:gridCol w:w="8986"/>
        <w:tblGridChange w:id="0">
          <w:tblGrid>
            <w:gridCol w:w="374"/>
            <w:gridCol w:w="898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color w:val="000000"/>
                <w:sz w:val="24"/>
                <w:szCs w:val="24"/>
              </w:rPr>
            </w:pPr>
            <w:r w:rsidDel="00000000" w:rsidR="00000000" w:rsidRPr="00000000">
              <w:rPr>
                <w:rFonts w:ascii="Arimo" w:cs="Arimo" w:eastAsia="Arimo" w:hAnsi="Arimo"/>
                <w:color w:val="000000"/>
                <w:sz w:val="24"/>
                <w:szCs w:val="24"/>
                <w:rtl w:val="0"/>
              </w:rPr>
              <w:t xml:space="preserve">When an economy is at full employment and full production, more of any one product: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Arimo" w:cs="Arimo" w:eastAsia="Arimo" w:hAnsi="Arimo"/>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br w:type="textWrapping"/>
            </w:r>
          </w:p>
          <w:tbl>
            <w:tblPr>
              <w:tblStyle w:val="Table24"/>
              <w:tblW w:w="5871.999999999999" w:type="dxa"/>
              <w:jc w:val="left"/>
              <w:tblLayout w:type="fixed"/>
              <w:tblLook w:val="0600"/>
            </w:tblPr>
            <w:tblGrid>
              <w:gridCol w:w="294"/>
              <w:gridCol w:w="5578"/>
              <w:tblGridChange w:id="0">
                <w:tblGrid>
                  <w:gridCol w:w="294"/>
                  <w:gridCol w:w="5578"/>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w:t>
                  </w:r>
                </w:p>
              </w:tc>
              <w:tc>
                <w:tcPr>
                  <w:shd w:fill="auto" w:val="clear"/>
                  <w:tcMar>
                    <w:top w:w="0.0" w:type="dxa"/>
                    <w:left w:w="0.0" w:type="dxa"/>
                    <w:bottom w:w="0.0" w:type="dxa"/>
                    <w:right w:w="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cannot be produced because there is full production.</w:t>
                  </w:r>
                </w:p>
              </w:tc>
            </w:tr>
          </w:tbl>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25"/>
              <w:tblW w:w="6778.0" w:type="dxa"/>
              <w:jc w:val="left"/>
              <w:tblLayout w:type="fixed"/>
              <w:tblLook w:val="0600"/>
            </w:tblPr>
            <w:tblGrid>
              <w:gridCol w:w="294"/>
              <w:gridCol w:w="6484"/>
              <w:tblGridChange w:id="0">
                <w:tblGrid>
                  <w:gridCol w:w="294"/>
                  <w:gridCol w:w="6484"/>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B. </w:t>
                  </w:r>
                </w:p>
              </w:tc>
              <w:tc>
                <w:tcPr>
                  <w:shd w:fill="auto" w:val="clear"/>
                  <w:tcMar>
                    <w:top w:w="0.0" w:type="dxa"/>
                    <w:left w:w="0.0" w:type="dxa"/>
                    <w:bottom w:w="0.0" w:type="dxa"/>
                    <w:right w:w="0.0" w:type="dxa"/>
                  </w:tcMar>
                  <w:vAlign w:val="top"/>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can be produced only if there is a general decrease in prices.</w:t>
                  </w:r>
                </w:p>
              </w:tc>
            </w:tr>
          </w:tbl>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26"/>
              <w:tblW w:w="7912.0" w:type="dxa"/>
              <w:jc w:val="left"/>
              <w:tblLayout w:type="fixed"/>
              <w:tblLook w:val="0600"/>
            </w:tblPr>
            <w:tblGrid>
              <w:gridCol w:w="307"/>
              <w:gridCol w:w="7605"/>
              <w:tblGridChange w:id="0">
                <w:tblGrid>
                  <w:gridCol w:w="307"/>
                  <w:gridCol w:w="7605"/>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 </w:t>
                  </w:r>
                </w:p>
              </w:tc>
              <w:tc>
                <w:tcPr>
                  <w:shd w:fill="auto" w:val="clear"/>
                  <w:tcMar>
                    <w:top w:w="0.0" w:type="dxa"/>
                    <w:left w:w="0.0" w:type="dxa"/>
                    <w:bottom w:w="0.0" w:type="dxa"/>
                    <w:right w:w="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can be produced only if there is less production of some other products.</w:t>
                  </w:r>
                </w:p>
              </w:tc>
            </w:tr>
          </w:tbl>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27"/>
              <w:tblW w:w="8646.0" w:type="dxa"/>
              <w:jc w:val="left"/>
              <w:tblLayout w:type="fixed"/>
              <w:tblLook w:val="0600"/>
            </w:tblPr>
            <w:tblGrid>
              <w:gridCol w:w="307"/>
              <w:gridCol w:w="8339"/>
              <w:tblGridChange w:id="0">
                <w:tblGrid>
                  <w:gridCol w:w="307"/>
                  <w:gridCol w:w="833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 </w:t>
                  </w:r>
                </w:p>
              </w:tc>
              <w:tc>
                <w:tcPr>
                  <w:shd w:fill="auto" w:val="clear"/>
                  <w:tcMar>
                    <w:top w:w="0.0" w:type="dxa"/>
                    <w:left w:w="0.0" w:type="dxa"/>
                    <w:bottom w:w="0.0" w:type="dxa"/>
                    <w:right w:w="0.0" w:type="dxa"/>
                  </w:tcMar>
                  <w:vAlign w:val="top"/>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cannot be produced unless private enterprise does so rather than government.</w:t>
                  </w:r>
                </w:p>
              </w:tc>
            </w:tr>
          </w:tbl>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c>
      </w:tr>
    </w:tbl>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bl>
      <w:tblPr>
        <w:tblStyle w:val="Table28"/>
        <w:tblW w:w="9360.0" w:type="dxa"/>
        <w:jc w:val="left"/>
        <w:tblInd w:w="0.0" w:type="pct"/>
        <w:tblLayout w:type="fixed"/>
        <w:tblLook w:val="0600"/>
      </w:tblPr>
      <w:tblGrid>
        <w:gridCol w:w="374"/>
        <w:gridCol w:w="8986"/>
        <w:tblGridChange w:id="0">
          <w:tblGrid>
            <w:gridCol w:w="374"/>
            <w:gridCol w:w="898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7.</w:t>
            </w:r>
          </w:p>
        </w:tc>
        <w:tc>
          <w:tcPr>
            <w:shd w:fill="auto" w:val="clear"/>
            <w:tcMar>
              <w:top w:w="0.0" w:type="dxa"/>
              <w:left w:w="0.0" w:type="dxa"/>
              <w:bottom w:w="0.0" w:type="dxa"/>
              <w:right w:w="0.0" w:type="dxa"/>
            </w:tcMa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The following economy produces two products.</w:t>
            </w:r>
            <w:r w:rsidDel="00000000" w:rsidR="00000000" w:rsidRPr="00000000">
              <w:rPr>
                <w:rFonts w:ascii="Times New Roman" w:cs="Times New Roman" w:eastAsia="Times New Roman" w:hAnsi="Times New Roman"/>
                <w:color w:val="000000"/>
                <w:sz w:val="24"/>
                <w:szCs w:val="24"/>
                <w:rtl w:val="0"/>
              </w:rPr>
              <w:br w:type="textWrapping"/>
              <w:br w:type="textWrapping"/>
            </w:r>
            <w:r w:rsidDel="00000000" w:rsidR="00000000" w:rsidRPr="00000000">
              <w:rPr>
                <w:rFonts w:ascii="Arimo" w:cs="Arimo" w:eastAsia="Arimo" w:hAnsi="Arimo"/>
                <w:color w:val="000000"/>
                <w:sz w:val="24"/>
                <w:szCs w:val="24"/>
                <w:rtl w:val="0"/>
              </w:rPr>
              <w:t xml:space="preserve"> </w:t>
            </w:r>
            <w:r w:rsidDel="00000000" w:rsidR="00000000" w:rsidRPr="00000000">
              <w:rPr>
                <w:rFonts w:ascii="Arimo" w:cs="Arimo" w:eastAsia="Arimo" w:hAnsi="Arimo"/>
                <w:color w:val="000000"/>
                <w:sz w:val="24"/>
                <w:szCs w:val="24"/>
              </w:rPr>
              <w:drawing>
                <wp:inline distB="19050" distT="19050" distL="19050" distR="19050">
                  <wp:extent cx="3200400" cy="653142"/>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200400" cy="653142"/>
                          </a:xfrm>
                          <a:prstGeom prst="rect"/>
                          <a:ln/>
                        </pic:spPr>
                      </pic:pic>
                    </a:graphicData>
                  </a:graphic>
                </wp:inline>
              </w:drawing>
            </w:r>
            <w:r w:rsidDel="00000000" w:rsidR="00000000" w:rsidRPr="00000000">
              <w:rPr>
                <w:rFonts w:ascii="Arimo" w:cs="Arimo" w:eastAsia="Arimo" w:hAnsi="Arimo"/>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br w:type="textWrapping"/>
              <w:br w:type="textWrapping"/>
            </w:r>
            <w:r w:rsidDel="00000000" w:rsidR="00000000" w:rsidRPr="00000000">
              <w:rPr>
                <w:rFonts w:ascii="Arimo" w:cs="Arimo" w:eastAsia="Arimo" w:hAnsi="Arimo"/>
                <w:color w:val="000000"/>
                <w:sz w:val="24"/>
                <w:szCs w:val="24"/>
                <w:rtl w:val="0"/>
              </w:rPr>
              <w:t xml:space="preserve">Refer to the above table. The total opportunity cost of the three units of tanks is: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Arimo" w:cs="Arimo" w:eastAsia="Arimo" w:hAnsi="Arimo"/>
                <w:color w:val="000000"/>
                <w:sz w:val="24"/>
                <w:szCs w:val="24"/>
                <w:rtl w:val="0"/>
              </w:rPr>
              <w:t xml:space="preserve"> </w:t>
            </w:r>
          </w:p>
          <w:tbl>
            <w:tblPr>
              <w:tblStyle w:val="Table29"/>
              <w:tblW w:w="2256.0" w:type="dxa"/>
              <w:jc w:val="left"/>
              <w:tblLayout w:type="fixed"/>
              <w:tblLook w:val="0600"/>
            </w:tblPr>
            <w:tblGrid>
              <w:gridCol w:w="294"/>
              <w:gridCol w:w="1962"/>
              <w:tblGridChange w:id="0">
                <w:tblGrid>
                  <w:gridCol w:w="294"/>
                  <w:gridCol w:w="1962"/>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w:t>
                  </w:r>
                </w:p>
              </w:tc>
              <w:tc>
                <w:tcPr>
                  <w:shd w:fill="auto" w:val="clear"/>
                  <w:tcMar>
                    <w:top w:w="0.0" w:type="dxa"/>
                    <w:left w:w="0.0" w:type="dxa"/>
                    <w:bottom w:w="0.0" w:type="dxa"/>
                    <w:right w:w="0.0" w:type="dxa"/>
                  </w:tcMa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200 units of autos.</w:t>
                  </w:r>
                </w:p>
              </w:tc>
            </w:tr>
          </w:tbl>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30"/>
              <w:tblW w:w="2256.0" w:type="dxa"/>
              <w:jc w:val="left"/>
              <w:tblLayout w:type="fixed"/>
              <w:tblLook w:val="0600"/>
            </w:tblPr>
            <w:tblGrid>
              <w:gridCol w:w="294"/>
              <w:gridCol w:w="1962"/>
              <w:tblGridChange w:id="0">
                <w:tblGrid>
                  <w:gridCol w:w="294"/>
                  <w:gridCol w:w="1962"/>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B. </w:t>
                  </w:r>
                </w:p>
              </w:tc>
              <w:tc>
                <w:tcPr>
                  <w:shd w:fill="auto" w:val="clear"/>
                  <w:tcMar>
                    <w:top w:w="0.0" w:type="dxa"/>
                    <w:left w:w="0.0" w:type="dxa"/>
                    <w:bottom w:w="0.0" w:type="dxa"/>
                    <w:right w:w="0.0" w:type="dxa"/>
                  </w:tcMar>
                  <w:vAlign w:val="top"/>
                </w:tcPr>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350 units of autos.</w:t>
                  </w:r>
                </w:p>
              </w:tc>
            </w:tr>
          </w:tbl>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31"/>
              <w:tblW w:w="2269.0" w:type="dxa"/>
              <w:jc w:val="left"/>
              <w:tblLayout w:type="fixed"/>
              <w:tblLook w:val="0600"/>
            </w:tblPr>
            <w:tblGrid>
              <w:gridCol w:w="307"/>
              <w:gridCol w:w="1962"/>
              <w:tblGridChange w:id="0">
                <w:tblGrid>
                  <w:gridCol w:w="307"/>
                  <w:gridCol w:w="1962"/>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 </w:t>
                  </w:r>
                </w:p>
              </w:tc>
              <w:tc>
                <w:tcPr>
                  <w:shd w:fill="auto" w:val="clear"/>
                  <w:tcMar>
                    <w:top w:w="0.0" w:type="dxa"/>
                    <w:left w:w="0.0" w:type="dxa"/>
                    <w:bottom w:w="0.0" w:type="dxa"/>
                    <w:right w:w="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650 units of autos.</w:t>
                  </w:r>
                </w:p>
              </w:tc>
            </w:tr>
          </w:tbl>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32"/>
              <w:tblW w:w="2402.0" w:type="dxa"/>
              <w:jc w:val="left"/>
              <w:tblLayout w:type="fixed"/>
              <w:tblLook w:val="0600"/>
            </w:tblPr>
            <w:tblGrid>
              <w:gridCol w:w="307"/>
              <w:gridCol w:w="2095"/>
              <w:tblGridChange w:id="0">
                <w:tblGrid>
                  <w:gridCol w:w="307"/>
                  <w:gridCol w:w="2095"/>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 </w:t>
                  </w:r>
                </w:p>
              </w:tc>
              <w:tc>
                <w:tcPr>
                  <w:shd w:fill="auto" w:val="clear"/>
                  <w:tcMar>
                    <w:top w:w="0.0" w:type="dxa"/>
                    <w:left w:w="0.0" w:type="dxa"/>
                    <w:bottom w:w="0.0" w:type="dxa"/>
                    <w:right w:w="0.0" w:type="dxa"/>
                  </w:tcMar>
                  <w:vAlign w:val="top"/>
                </w:tcPr>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1000 units of autos.</w:t>
                  </w:r>
                </w:p>
              </w:tc>
            </w:tr>
          </w:tbl>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c>
      </w:tr>
    </w:tbl>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bl>
      <w:tblPr>
        <w:tblStyle w:val="Table33"/>
        <w:tblW w:w="9360.0" w:type="dxa"/>
        <w:jc w:val="left"/>
        <w:tblInd w:w="0.0" w:type="pct"/>
        <w:tblLayout w:type="fixed"/>
        <w:tblLook w:val="0600"/>
      </w:tblPr>
      <w:tblGrid>
        <w:gridCol w:w="374"/>
        <w:gridCol w:w="8986"/>
        <w:tblGridChange w:id="0">
          <w:tblGrid>
            <w:gridCol w:w="374"/>
            <w:gridCol w:w="898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8.</w:t>
            </w:r>
          </w:p>
        </w:tc>
        <w:tc>
          <w:tcPr>
            <w:shd w:fill="auto" w:val="clear"/>
            <w:tcMar>
              <w:top w:w="0.0" w:type="dxa"/>
              <w:left w:w="0.0" w:type="dxa"/>
              <w:bottom w:w="0.0" w:type="dxa"/>
              <w:right w:w="0.0" w:type="dxa"/>
            </w:tcMar>
            <w:vAlign w:val="top"/>
          </w:tcPr>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color w:val="000000"/>
                <w:sz w:val="24"/>
                <w:szCs w:val="24"/>
              </w:rPr>
            </w:pPr>
            <w:r w:rsidDel="00000000" w:rsidR="00000000" w:rsidRPr="00000000">
              <w:rPr>
                <w:rFonts w:ascii="Arimo" w:cs="Arimo" w:eastAsia="Arimo" w:hAnsi="Arimo"/>
                <w:color w:val="000000"/>
                <w:sz w:val="24"/>
                <w:szCs w:val="24"/>
                <w:rtl w:val="0"/>
              </w:rPr>
              <w:t xml:space="preserve">How does human specialization contribute to an economy's output?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Arimo" w:cs="Arimo" w:eastAsia="Arimo" w:hAnsi="Arimo"/>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br w:type="textWrapping"/>
            </w:r>
          </w:p>
          <w:tbl>
            <w:tblPr>
              <w:tblStyle w:val="Table34"/>
              <w:tblW w:w="4350.0" w:type="dxa"/>
              <w:jc w:val="left"/>
              <w:tblLayout w:type="fixed"/>
              <w:tblLook w:val="0600"/>
            </w:tblPr>
            <w:tblGrid>
              <w:gridCol w:w="294"/>
              <w:gridCol w:w="4056"/>
              <w:tblGridChange w:id="0">
                <w:tblGrid>
                  <w:gridCol w:w="294"/>
                  <w:gridCol w:w="405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w:t>
                  </w:r>
                </w:p>
              </w:tc>
              <w:tc>
                <w:tcPr>
                  <w:shd w:fill="auto" w:val="clear"/>
                  <w:tcMar>
                    <w:top w:w="0.0" w:type="dxa"/>
                    <w:left w:w="0.0" w:type="dxa"/>
                    <w:bottom w:w="0.0" w:type="dxa"/>
                    <w:right w:w="0.0" w:type="dxa"/>
                  </w:tcMar>
                  <w:vAlign w:val="top"/>
                </w:tcPr>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It makes use of differences in abilities.</w:t>
                  </w:r>
                </w:p>
              </w:tc>
            </w:tr>
          </w:tbl>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35"/>
              <w:tblW w:w="4256.0" w:type="dxa"/>
              <w:jc w:val="left"/>
              <w:tblLayout w:type="fixed"/>
              <w:tblLook w:val="0600"/>
            </w:tblPr>
            <w:tblGrid>
              <w:gridCol w:w="294"/>
              <w:gridCol w:w="3962"/>
              <w:tblGridChange w:id="0">
                <w:tblGrid>
                  <w:gridCol w:w="294"/>
                  <w:gridCol w:w="3962"/>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B. </w:t>
                  </w:r>
                </w:p>
              </w:tc>
              <w:tc>
                <w:tcPr>
                  <w:shd w:fill="auto" w:val="clear"/>
                  <w:tcMar>
                    <w:top w:w="0.0" w:type="dxa"/>
                    <w:left w:w="0.0" w:type="dxa"/>
                    <w:bottom w:w="0.0" w:type="dxa"/>
                    <w:right w:w="0.0" w:type="dxa"/>
                  </w:tcMa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It is a process of creative destruction.</w:t>
                  </w:r>
                </w:p>
              </w:tc>
            </w:tr>
          </w:tbl>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36"/>
              <w:tblW w:w="3653.0" w:type="dxa"/>
              <w:jc w:val="left"/>
              <w:tblLayout w:type="fixed"/>
              <w:tblLook w:val="0600"/>
            </w:tblPr>
            <w:tblGrid>
              <w:gridCol w:w="307"/>
              <w:gridCol w:w="3346"/>
              <w:tblGridChange w:id="0">
                <w:tblGrid>
                  <w:gridCol w:w="307"/>
                  <w:gridCol w:w="334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 </w:t>
                  </w:r>
                </w:p>
              </w:tc>
              <w:tc>
                <w:tcPr>
                  <w:shd w:fill="auto" w:val="clear"/>
                  <w:tcMar>
                    <w:top w:w="0.0" w:type="dxa"/>
                    <w:left w:w="0.0" w:type="dxa"/>
                    <w:bottom w:w="0.0" w:type="dxa"/>
                    <w:right w:w="0.0" w:type="dxa"/>
                  </w:tcMar>
                  <w:vAlign w:val="top"/>
                </w:tcPr>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It works like an "invisible hand."</w:t>
                  </w:r>
                </w:p>
              </w:tc>
            </w:tr>
          </w:tbl>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37"/>
              <w:tblW w:w="3469.0" w:type="dxa"/>
              <w:jc w:val="left"/>
              <w:tblLayout w:type="fixed"/>
              <w:tblLook w:val="0600"/>
            </w:tblPr>
            <w:tblGrid>
              <w:gridCol w:w="307"/>
              <w:gridCol w:w="3162"/>
              <w:tblGridChange w:id="0">
                <w:tblGrid>
                  <w:gridCol w:w="307"/>
                  <w:gridCol w:w="3162"/>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 </w:t>
                  </w:r>
                </w:p>
              </w:tc>
              <w:tc>
                <w:tcPr>
                  <w:shd w:fill="auto" w:val="clear"/>
                  <w:tcMar>
                    <w:top w:w="0.0" w:type="dxa"/>
                    <w:left w:w="0.0" w:type="dxa"/>
                    <w:bottom w:w="0.0" w:type="dxa"/>
                    <w:right w:w="0.0" w:type="dxa"/>
                  </w:tcMar>
                  <w:vAlign w:val="top"/>
                </w:tcPr>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It decreases derived demand.</w:t>
                  </w:r>
                </w:p>
              </w:tc>
            </w:tr>
          </w:tbl>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c>
      </w:tr>
    </w:tbl>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bl>
      <w:tblPr>
        <w:tblStyle w:val="Table38"/>
        <w:tblW w:w="9360.0" w:type="dxa"/>
        <w:jc w:val="left"/>
        <w:tblInd w:w="0.0" w:type="pct"/>
        <w:tblLayout w:type="fixed"/>
        <w:tblLook w:val="0600"/>
      </w:tblPr>
      <w:tblGrid>
        <w:gridCol w:w="374"/>
        <w:gridCol w:w="8986"/>
        <w:tblGridChange w:id="0">
          <w:tblGrid>
            <w:gridCol w:w="374"/>
            <w:gridCol w:w="898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9.</w:t>
            </w:r>
          </w:p>
        </w:tc>
        <w:tc>
          <w:tcPr>
            <w:shd w:fill="auto" w:val="clear"/>
            <w:tcMar>
              <w:top w:w="0.0" w:type="dxa"/>
              <w:left w:w="0.0" w:type="dxa"/>
              <w:bottom w:w="0.0" w:type="dxa"/>
              <w:right w:w="0.0" w:type="dxa"/>
            </w:tcMar>
            <w:vAlign w:val="top"/>
          </w:tcPr>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color w:val="000000"/>
                <w:sz w:val="24"/>
                <w:szCs w:val="24"/>
              </w:rPr>
            </w:pPr>
            <w:r w:rsidDel="00000000" w:rsidR="00000000" w:rsidRPr="00000000">
              <w:rPr>
                <w:rFonts w:ascii="Arimo" w:cs="Arimo" w:eastAsia="Arimo" w:hAnsi="Arimo"/>
                <w:color w:val="000000"/>
                <w:sz w:val="24"/>
                <w:szCs w:val="24"/>
                <w:rtl w:val="0"/>
              </w:rPr>
              <w:t xml:space="preserve">Consumer sovereignty and "dollar votes" are most related to which fundamental question about a competitive market system?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Arimo" w:cs="Arimo" w:eastAsia="Arimo" w:hAnsi="Arimo"/>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br w:type="textWrapping"/>
            </w:r>
          </w:p>
          <w:tbl>
            <w:tblPr>
              <w:tblStyle w:val="Table39"/>
              <w:tblW w:w="4924.0" w:type="dxa"/>
              <w:jc w:val="left"/>
              <w:tblLayout w:type="fixed"/>
              <w:tblLook w:val="0600"/>
            </w:tblPr>
            <w:tblGrid>
              <w:gridCol w:w="294"/>
              <w:gridCol w:w="4630"/>
              <w:tblGridChange w:id="0">
                <w:tblGrid>
                  <w:gridCol w:w="294"/>
                  <w:gridCol w:w="463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w:t>
                  </w:r>
                </w:p>
              </w:tc>
              <w:tc>
                <w:tcPr>
                  <w:shd w:fill="auto" w:val="clear"/>
                  <w:tcMar>
                    <w:top w:w="0.0" w:type="dxa"/>
                    <w:left w:w="0.0" w:type="dxa"/>
                    <w:bottom w:w="0.0" w:type="dxa"/>
                    <w:right w:w="0.0" w:type="dxa"/>
                  </w:tcMar>
                  <w:vAlign w:val="top"/>
                </w:tcPr>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What goods and services will be produced?</w:t>
                  </w:r>
                </w:p>
              </w:tc>
            </w:tr>
          </w:tbl>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40"/>
              <w:tblW w:w="5244.0" w:type="dxa"/>
              <w:jc w:val="left"/>
              <w:tblLayout w:type="fixed"/>
              <w:tblLook w:val="0600"/>
            </w:tblPr>
            <w:tblGrid>
              <w:gridCol w:w="294"/>
              <w:gridCol w:w="4950"/>
              <w:tblGridChange w:id="0">
                <w:tblGrid>
                  <w:gridCol w:w="294"/>
                  <w:gridCol w:w="495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B. </w:t>
                  </w:r>
                </w:p>
              </w:tc>
              <w:tc>
                <w:tcPr>
                  <w:shd w:fill="auto" w:val="clear"/>
                  <w:tcMar>
                    <w:top w:w="0.0" w:type="dxa"/>
                    <w:left w:w="0.0" w:type="dxa"/>
                    <w:bottom w:w="0.0" w:type="dxa"/>
                    <w:right w:w="0.0" w:type="dxa"/>
                  </w:tcMar>
                  <w:vAlign w:val="top"/>
                </w:tcPr>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How will the goods and services be produced?</w:t>
                  </w:r>
                </w:p>
              </w:tc>
            </w:tr>
          </w:tbl>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41"/>
              <w:tblW w:w="4496.0" w:type="dxa"/>
              <w:jc w:val="left"/>
              <w:tblLayout w:type="fixed"/>
              <w:tblLook w:val="0600"/>
            </w:tblPr>
            <w:tblGrid>
              <w:gridCol w:w="307"/>
              <w:gridCol w:w="4189"/>
              <w:tblGridChange w:id="0">
                <w:tblGrid>
                  <w:gridCol w:w="307"/>
                  <w:gridCol w:w="418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 </w:t>
                  </w:r>
                </w:p>
              </w:tc>
              <w:tc>
                <w:tcPr>
                  <w:shd w:fill="auto" w:val="clear"/>
                  <w:tcMar>
                    <w:top w:w="0.0" w:type="dxa"/>
                    <w:left w:w="0.0" w:type="dxa"/>
                    <w:bottom w:w="0.0" w:type="dxa"/>
                    <w:right w:w="0.0" w:type="dxa"/>
                  </w:tcMar>
                  <w:vAlign w:val="top"/>
                </w:tcPr>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How will the system promote progress?</w:t>
                  </w:r>
                </w:p>
              </w:tc>
            </w:tr>
          </w:tbl>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42"/>
              <w:tblW w:w="4270.0" w:type="dxa"/>
              <w:jc w:val="left"/>
              <w:tblLayout w:type="fixed"/>
              <w:tblLook w:val="0600"/>
            </w:tblPr>
            <w:tblGrid>
              <w:gridCol w:w="307"/>
              <w:gridCol w:w="3963"/>
              <w:tblGridChange w:id="0">
                <w:tblGrid>
                  <w:gridCol w:w="307"/>
                  <w:gridCol w:w="3963"/>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 </w:t>
                  </w:r>
                </w:p>
              </w:tc>
              <w:tc>
                <w:tcPr>
                  <w:shd w:fill="auto" w:val="clear"/>
                  <w:tcMar>
                    <w:top w:w="0.0" w:type="dxa"/>
                    <w:left w:w="0.0" w:type="dxa"/>
                    <w:bottom w:w="0.0" w:type="dxa"/>
                    <w:right w:w="0.0" w:type="dxa"/>
                  </w:tcMar>
                  <w:vAlign w:val="top"/>
                </w:tcPr>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Who will get the goods and services?</w:t>
                  </w:r>
                </w:p>
              </w:tc>
            </w:tr>
          </w:tbl>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c>
      </w:tr>
    </w:tbl>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bl>
      <w:tblPr>
        <w:tblStyle w:val="Table43"/>
        <w:tblW w:w="9360.0" w:type="dxa"/>
        <w:jc w:val="left"/>
        <w:tblInd w:w="0.0" w:type="pct"/>
        <w:tblLayout w:type="fixed"/>
        <w:tblLook w:val="0600"/>
      </w:tblPr>
      <w:tblGrid>
        <w:gridCol w:w="374"/>
        <w:gridCol w:w="8986"/>
        <w:tblGridChange w:id="0">
          <w:tblGrid>
            <w:gridCol w:w="374"/>
            <w:gridCol w:w="898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10.</w:t>
            </w:r>
          </w:p>
        </w:tc>
        <w:tc>
          <w:tcPr>
            <w:shd w:fill="auto" w:val="clear"/>
            <w:tcMar>
              <w:top w:w="0.0" w:type="dxa"/>
              <w:left w:w="0.0" w:type="dxa"/>
              <w:bottom w:w="0.0" w:type="dxa"/>
              <w:right w:w="0.0" w:type="dxa"/>
            </w:tcMar>
            <w:vAlign w:val="top"/>
          </w:tcPr>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color w:val="000000"/>
                <w:sz w:val="24"/>
                <w:szCs w:val="24"/>
              </w:rPr>
            </w:pPr>
            <w:r w:rsidDel="00000000" w:rsidR="00000000" w:rsidRPr="00000000">
              <w:rPr>
                <w:rFonts w:ascii="Arimo" w:cs="Arimo" w:eastAsia="Arimo" w:hAnsi="Arimo"/>
                <w:color w:val="000000"/>
                <w:sz w:val="24"/>
                <w:szCs w:val="24"/>
                <w:rtl w:val="0"/>
              </w:rPr>
              <w:t xml:space="preserve">What to produce in a market economy is ultimately determined by the: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Arimo" w:cs="Arimo" w:eastAsia="Arimo" w:hAnsi="Arimo"/>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br w:type="textWrapping"/>
            </w:r>
          </w:p>
          <w:tbl>
            <w:tblPr>
              <w:tblStyle w:val="Table44"/>
              <w:tblW w:w="3962.9999999999995" w:type="dxa"/>
              <w:jc w:val="left"/>
              <w:tblLayout w:type="fixed"/>
              <w:tblLook w:val="0600"/>
            </w:tblPr>
            <w:tblGrid>
              <w:gridCol w:w="294"/>
              <w:gridCol w:w="3669"/>
              <w:tblGridChange w:id="0">
                <w:tblGrid>
                  <w:gridCol w:w="294"/>
                  <w:gridCol w:w="366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w:t>
                  </w:r>
                </w:p>
              </w:tc>
              <w:tc>
                <w:tcPr>
                  <w:shd w:fill="auto" w:val="clear"/>
                  <w:tcMar>
                    <w:top w:w="0.0" w:type="dxa"/>
                    <w:left w:w="0.0" w:type="dxa"/>
                    <w:bottom w:w="0.0" w:type="dxa"/>
                    <w:right w:w="0.0" w:type="dxa"/>
                  </w:tcMar>
                  <w:vAlign w:val="top"/>
                </w:tcPr>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output decisions of business firms.</w:t>
                  </w:r>
                </w:p>
              </w:tc>
            </w:tr>
          </w:tbl>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45"/>
              <w:tblW w:w="3335.9999999999995" w:type="dxa"/>
              <w:jc w:val="left"/>
              <w:tblLayout w:type="fixed"/>
              <w:tblLook w:val="0600"/>
            </w:tblPr>
            <w:tblGrid>
              <w:gridCol w:w="294"/>
              <w:gridCol w:w="3042"/>
              <w:tblGridChange w:id="0">
                <w:tblGrid>
                  <w:gridCol w:w="294"/>
                  <w:gridCol w:w="3042"/>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B. </w:t>
                  </w:r>
                </w:p>
              </w:tc>
              <w:tc>
                <w:tcPr>
                  <w:shd w:fill="auto" w:val="clear"/>
                  <w:tcMar>
                    <w:top w:w="0.0" w:type="dxa"/>
                    <w:left w:w="0.0" w:type="dxa"/>
                    <w:bottom w:w="0.0" w:type="dxa"/>
                    <w:right w:w="0.0" w:type="dxa"/>
                  </w:tcMar>
                  <w:vAlign w:val="top"/>
                </w:tcPr>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income plans of households.</w:t>
                  </w:r>
                </w:p>
              </w:tc>
            </w:tr>
          </w:tbl>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46"/>
              <w:tblW w:w="3977.0" w:type="dxa"/>
              <w:jc w:val="left"/>
              <w:tblLayout w:type="fixed"/>
              <w:tblLook w:val="0600"/>
            </w:tblPr>
            <w:tblGrid>
              <w:gridCol w:w="307"/>
              <w:gridCol w:w="3670"/>
              <w:tblGridChange w:id="0">
                <w:tblGrid>
                  <w:gridCol w:w="307"/>
                  <w:gridCol w:w="367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 </w:t>
                  </w:r>
                </w:p>
              </w:tc>
              <w:tc>
                <w:tcPr>
                  <w:shd w:fill="auto" w:val="clear"/>
                  <w:tcMar>
                    <w:top w:w="0.0" w:type="dxa"/>
                    <w:left w:w="0.0" w:type="dxa"/>
                    <w:bottom w:w="0.0" w:type="dxa"/>
                    <w:right w:w="0.0" w:type="dxa"/>
                  </w:tcMar>
                  <w:vAlign w:val="top"/>
                </w:tcPr>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spending decisions of households.</w:t>
                  </w:r>
                </w:p>
              </w:tc>
            </w:tr>
          </w:tbl>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47"/>
              <w:tblW w:w="2861.0" w:type="dxa"/>
              <w:jc w:val="left"/>
              <w:tblLayout w:type="fixed"/>
              <w:tblLook w:val="0600"/>
            </w:tblPr>
            <w:tblGrid>
              <w:gridCol w:w="307"/>
              <w:gridCol w:w="2554"/>
              <w:tblGridChange w:id="0">
                <w:tblGrid>
                  <w:gridCol w:w="307"/>
                  <w:gridCol w:w="2554"/>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 </w:t>
                  </w:r>
                </w:p>
              </w:tc>
              <w:tc>
                <w:tcPr>
                  <w:shd w:fill="auto" w:val="clear"/>
                  <w:tcMar>
                    <w:top w:w="0.0" w:type="dxa"/>
                    <w:left w:w="0.0" w:type="dxa"/>
                    <w:bottom w:w="0.0" w:type="dxa"/>
                    <w:right w:w="0.0" w:type="dxa"/>
                  </w:tcMar>
                  <w:vAlign w:val="top"/>
                </w:tcPr>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workers' technical skills.</w:t>
                  </w:r>
                </w:p>
              </w:tc>
            </w:tr>
          </w:tbl>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c>
      </w:tr>
    </w:tbl>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bl>
      <w:tblPr>
        <w:tblStyle w:val="Table48"/>
        <w:tblW w:w="9360.0" w:type="dxa"/>
        <w:jc w:val="left"/>
        <w:tblInd w:w="0.0" w:type="pct"/>
        <w:tblLayout w:type="fixed"/>
        <w:tblLook w:val="0600"/>
      </w:tblPr>
      <w:tblGrid>
        <w:gridCol w:w="374"/>
        <w:gridCol w:w="8986"/>
        <w:tblGridChange w:id="0">
          <w:tblGrid>
            <w:gridCol w:w="374"/>
            <w:gridCol w:w="898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11.</w:t>
            </w:r>
          </w:p>
        </w:tc>
        <w:tc>
          <w:tcPr>
            <w:shd w:fill="auto" w:val="clear"/>
            <w:tcMar>
              <w:top w:w="0.0" w:type="dxa"/>
              <w:left w:w="0.0" w:type="dxa"/>
              <w:bottom w:w="0.0" w:type="dxa"/>
              <w:right w:w="0.0" w:type="dxa"/>
            </w:tcMar>
            <w:vAlign w:val="top"/>
          </w:tcPr>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From society's point of view, the economic function of profits is to: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Arimo" w:cs="Arimo" w:eastAsia="Arimo" w:hAnsi="Arimo"/>
                <w:color w:val="000000"/>
                <w:sz w:val="24"/>
                <w:szCs w:val="24"/>
                <w:rtl w:val="0"/>
              </w:rPr>
              <w:t xml:space="preserve"> </w:t>
            </w:r>
          </w:p>
          <w:tbl>
            <w:tblPr>
              <w:tblStyle w:val="Table49"/>
              <w:tblW w:w="2216.0" w:type="dxa"/>
              <w:jc w:val="left"/>
              <w:tblLayout w:type="fixed"/>
              <w:tblLook w:val="0600"/>
            </w:tblPr>
            <w:tblGrid>
              <w:gridCol w:w="294"/>
              <w:gridCol w:w="1922"/>
              <w:tblGridChange w:id="0">
                <w:tblGrid>
                  <w:gridCol w:w="294"/>
                  <w:gridCol w:w="1922"/>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w:t>
                  </w:r>
                </w:p>
              </w:tc>
              <w:tc>
                <w:tcPr>
                  <w:shd w:fill="auto" w:val="clear"/>
                  <w:tcMar>
                    <w:top w:w="0.0" w:type="dxa"/>
                    <w:left w:w="0.0" w:type="dxa"/>
                    <w:bottom w:w="0.0" w:type="dxa"/>
                    <w:right w:w="0.0" w:type="dxa"/>
                  </w:tcMar>
                  <w:vAlign w:val="top"/>
                </w:tcPr>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equalize incomes.</w:t>
                  </w:r>
                </w:p>
              </w:tc>
            </w:tr>
          </w:tbl>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50"/>
              <w:tblW w:w="3482.9999999999995" w:type="dxa"/>
              <w:jc w:val="left"/>
              <w:tblLayout w:type="fixed"/>
              <w:tblLook w:val="0600"/>
            </w:tblPr>
            <w:tblGrid>
              <w:gridCol w:w="294"/>
              <w:gridCol w:w="3189"/>
              <w:tblGridChange w:id="0">
                <w:tblGrid>
                  <w:gridCol w:w="294"/>
                  <w:gridCol w:w="318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B. </w:t>
                  </w:r>
                </w:p>
              </w:tc>
              <w:tc>
                <w:tcPr>
                  <w:shd w:fill="auto" w:val="clear"/>
                  <w:tcMar>
                    <w:top w:w="0.0" w:type="dxa"/>
                    <w:left w:w="0.0" w:type="dxa"/>
                    <w:bottom w:w="0.0" w:type="dxa"/>
                    <w:right w:w="0.0" w:type="dxa"/>
                  </w:tcMar>
                  <w:vAlign w:val="top"/>
                </w:tcPr>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ensure that the rich get richer.</w:t>
                  </w:r>
                </w:p>
              </w:tc>
            </w:tr>
          </w:tbl>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51"/>
              <w:tblW w:w="4217.0" w:type="dxa"/>
              <w:jc w:val="left"/>
              <w:tblLayout w:type="fixed"/>
              <w:tblLook w:val="0600"/>
            </w:tblPr>
            <w:tblGrid>
              <w:gridCol w:w="307"/>
              <w:gridCol w:w="3910"/>
              <w:tblGridChange w:id="0">
                <w:tblGrid>
                  <w:gridCol w:w="307"/>
                  <w:gridCol w:w="391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 </w:t>
                  </w:r>
                </w:p>
              </w:tc>
              <w:tc>
                <w:tcPr>
                  <w:shd w:fill="auto" w:val="clear"/>
                  <w:tcMar>
                    <w:top w:w="0.0" w:type="dxa"/>
                    <w:left w:w="0.0" w:type="dxa"/>
                    <w:bottom w:w="0.0" w:type="dxa"/>
                    <w:right w:w="0.0" w:type="dxa"/>
                  </w:tcMar>
                  <w:vAlign w:val="top"/>
                </w:tcPr>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provide revenues to pay high wages.</w:t>
                  </w:r>
                </w:p>
              </w:tc>
            </w:tr>
          </w:tbl>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52"/>
              <w:tblW w:w="6324.000000000001" w:type="dxa"/>
              <w:jc w:val="left"/>
              <w:tblLayout w:type="fixed"/>
              <w:tblLook w:val="0600"/>
            </w:tblPr>
            <w:tblGrid>
              <w:gridCol w:w="307"/>
              <w:gridCol w:w="6017"/>
              <w:tblGridChange w:id="0">
                <w:tblGrid>
                  <w:gridCol w:w="307"/>
                  <w:gridCol w:w="6017"/>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 </w:t>
                  </w:r>
                </w:p>
              </w:tc>
              <w:tc>
                <w:tcPr>
                  <w:shd w:fill="auto" w:val="clear"/>
                  <w:tcMar>
                    <w:top w:w="0.0" w:type="dxa"/>
                    <w:left w:w="0.0" w:type="dxa"/>
                    <w:bottom w:w="0.0" w:type="dxa"/>
                    <w:right w:w="0.0" w:type="dxa"/>
                  </w:tcMar>
                  <w:vAlign w:val="top"/>
                </w:tcPr>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direct resources in response to changes in the economy.</w:t>
                  </w:r>
                </w:p>
              </w:tc>
            </w:tr>
            <w:tr>
              <w:tc>
                <w:tcPr>
                  <w:shd w:fill="auto" w:val="clear"/>
                  <w:tcMar>
                    <w:top w:w="0.0" w:type="dxa"/>
                    <w:left w:w="0.0" w:type="dxa"/>
                    <w:bottom w:w="0.0" w:type="dxa"/>
                    <w:right w:w="0.0" w:type="dxa"/>
                  </w:tcMar>
                  <w:vAlign w:val="top"/>
                </w:tcPr>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tl w:val="0"/>
                    </w:rPr>
                  </w:r>
                </w:p>
              </w:tc>
            </w:tr>
          </w:tbl>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r>
    </w:tbl>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bl>
      <w:tblPr>
        <w:tblStyle w:val="Table53"/>
        <w:tblW w:w="9360.0" w:type="dxa"/>
        <w:jc w:val="left"/>
        <w:tblInd w:w="0.0" w:type="pct"/>
        <w:tblLayout w:type="fixed"/>
        <w:tblLook w:val="0600"/>
      </w:tblPr>
      <w:tblGrid>
        <w:gridCol w:w="374"/>
        <w:gridCol w:w="8986"/>
        <w:tblGridChange w:id="0">
          <w:tblGrid>
            <w:gridCol w:w="374"/>
            <w:gridCol w:w="898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12.</w:t>
            </w:r>
          </w:p>
        </w:tc>
        <w:tc>
          <w:tcPr>
            <w:shd w:fill="auto" w:val="clear"/>
            <w:tcMar>
              <w:top w:w="0.0" w:type="dxa"/>
              <w:left w:w="0.0" w:type="dxa"/>
              <w:bottom w:w="0.0" w:type="dxa"/>
              <w:right w:w="0.0" w:type="dxa"/>
            </w:tcMar>
            <w:vAlign w:val="top"/>
          </w:tcPr>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The development of the Internet and e-mail to often replace regular mail services is an example of: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Arimo" w:cs="Arimo" w:eastAsia="Arimo" w:hAnsi="Arimo"/>
                <w:color w:val="000000"/>
                <w:sz w:val="24"/>
                <w:szCs w:val="24"/>
                <w:rtl w:val="0"/>
              </w:rPr>
              <w:t xml:space="preserve"> </w:t>
            </w:r>
          </w:p>
          <w:tbl>
            <w:tblPr>
              <w:tblStyle w:val="Table54"/>
              <w:tblW w:w="2763.0" w:type="dxa"/>
              <w:jc w:val="left"/>
              <w:tblLayout w:type="fixed"/>
              <w:tblLook w:val="0600"/>
            </w:tblPr>
            <w:tblGrid>
              <w:gridCol w:w="294"/>
              <w:gridCol w:w="2469"/>
              <w:tblGridChange w:id="0">
                <w:tblGrid>
                  <w:gridCol w:w="294"/>
                  <w:gridCol w:w="246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w:t>
                  </w:r>
                </w:p>
              </w:tc>
              <w:tc>
                <w:tcPr>
                  <w:shd w:fill="auto" w:val="clear"/>
                  <w:tcMar>
                    <w:top w:w="0.0" w:type="dxa"/>
                    <w:left w:w="0.0" w:type="dxa"/>
                    <w:bottom w:w="0.0" w:type="dxa"/>
                    <w:right w:w="0.0" w:type="dxa"/>
                  </w:tcMar>
                  <w:vAlign w:val="top"/>
                </w:tcPr>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roundabout production.</w:t>
                  </w:r>
                </w:p>
              </w:tc>
            </w:tr>
          </w:tbl>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55"/>
              <w:tblW w:w="2082.0" w:type="dxa"/>
              <w:jc w:val="left"/>
              <w:tblLayout w:type="fixed"/>
              <w:tblLook w:val="0600"/>
            </w:tblPr>
            <w:tblGrid>
              <w:gridCol w:w="294"/>
              <w:gridCol w:w="1788"/>
              <w:tblGridChange w:id="0">
                <w:tblGrid>
                  <w:gridCol w:w="294"/>
                  <w:gridCol w:w="1788"/>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B. </w:t>
                  </w:r>
                </w:p>
              </w:tc>
              <w:tc>
                <w:tcPr>
                  <w:shd w:fill="auto" w:val="clear"/>
                  <w:tcMar>
                    <w:top w:w="0.0" w:type="dxa"/>
                    <w:left w:w="0.0" w:type="dxa"/>
                    <w:bottom w:w="0.0" w:type="dxa"/>
                    <w:right w:w="0.0" w:type="dxa"/>
                  </w:tcMar>
                  <w:vAlign w:val="top"/>
                </w:tcPr>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derived demand.</w:t>
                  </w:r>
                </w:p>
              </w:tc>
            </w:tr>
          </w:tbl>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56"/>
              <w:tblW w:w="2455.0" w:type="dxa"/>
              <w:jc w:val="left"/>
              <w:tblLayout w:type="fixed"/>
              <w:tblLook w:val="0600"/>
            </w:tblPr>
            <w:tblGrid>
              <w:gridCol w:w="307"/>
              <w:gridCol w:w="2148"/>
              <w:tblGridChange w:id="0">
                <w:tblGrid>
                  <w:gridCol w:w="307"/>
                  <w:gridCol w:w="2148"/>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 </w:t>
                  </w:r>
                </w:p>
              </w:tc>
              <w:tc>
                <w:tcPr>
                  <w:shd w:fill="auto" w:val="clear"/>
                  <w:tcMar>
                    <w:top w:w="0.0" w:type="dxa"/>
                    <w:left w:w="0.0" w:type="dxa"/>
                    <w:bottom w:w="0.0" w:type="dxa"/>
                    <w:right w:w="0.0" w:type="dxa"/>
                  </w:tcMar>
                  <w:vAlign w:val="top"/>
                </w:tcPr>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creative destruction.</w:t>
                  </w:r>
                </w:p>
              </w:tc>
            </w:tr>
          </w:tbl>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57"/>
              <w:tblW w:w="1815.0" w:type="dxa"/>
              <w:jc w:val="left"/>
              <w:tblLayout w:type="fixed"/>
              <w:tblLook w:val="0600"/>
            </w:tblPr>
            <w:tblGrid>
              <w:gridCol w:w="307"/>
              <w:gridCol w:w="1508"/>
              <w:tblGridChange w:id="0">
                <w:tblGrid>
                  <w:gridCol w:w="307"/>
                  <w:gridCol w:w="1508"/>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 </w:t>
                  </w:r>
                </w:p>
              </w:tc>
              <w:tc>
                <w:tcPr>
                  <w:shd w:fill="auto" w:val="clear"/>
                  <w:tcMar>
                    <w:top w:w="0.0" w:type="dxa"/>
                    <w:left w:w="0.0" w:type="dxa"/>
                    <w:bottom w:w="0.0" w:type="dxa"/>
                    <w:right w:w="0.0" w:type="dxa"/>
                  </w:tcMar>
                  <w:vAlign w:val="top"/>
                </w:tcPr>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specialization.</w:t>
                  </w:r>
                </w:p>
              </w:tc>
            </w:tr>
          </w:tbl>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c>
      </w:tr>
    </w:tbl>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bl>
      <w:tblPr>
        <w:tblStyle w:val="Table58"/>
        <w:tblW w:w="9360.0" w:type="dxa"/>
        <w:jc w:val="left"/>
        <w:tblInd w:w="0.0" w:type="pct"/>
        <w:tblLayout w:type="fixed"/>
        <w:tblLook w:val="0600"/>
      </w:tblPr>
      <w:tblGrid>
        <w:gridCol w:w="374"/>
        <w:gridCol w:w="8986"/>
        <w:tblGridChange w:id="0">
          <w:tblGrid>
            <w:gridCol w:w="374"/>
            <w:gridCol w:w="898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13.</w:t>
            </w:r>
          </w:p>
        </w:tc>
        <w:tc>
          <w:tcPr>
            <w:shd w:fill="auto" w:val="clear"/>
            <w:tcMar>
              <w:top w:w="0.0" w:type="dxa"/>
              <w:left w:w="0.0" w:type="dxa"/>
              <w:bottom w:w="0.0" w:type="dxa"/>
              <w:right w:w="0.0" w:type="dxa"/>
            </w:tcMar>
            <w:vAlign w:val="top"/>
          </w:tcPr>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color w:val="000000"/>
                <w:sz w:val="24"/>
                <w:szCs w:val="24"/>
              </w:rPr>
            </w:pPr>
            <w:r w:rsidDel="00000000" w:rsidR="00000000" w:rsidRPr="00000000">
              <w:rPr>
                <w:rFonts w:ascii="Arimo" w:cs="Arimo" w:eastAsia="Arimo" w:hAnsi="Arimo"/>
                <w:color w:val="000000"/>
                <w:sz w:val="24"/>
                <w:szCs w:val="24"/>
                <w:rtl w:val="0"/>
              </w:rPr>
              <w:t xml:space="preserve">Which of the following </w:t>
            </w:r>
            <w:r w:rsidDel="00000000" w:rsidR="00000000" w:rsidRPr="00000000">
              <w:rPr>
                <w:rFonts w:ascii="Arimo" w:cs="Arimo" w:eastAsia="Arimo" w:hAnsi="Arimo"/>
                <w:i w:val="1"/>
                <w:color w:val="000000"/>
                <w:sz w:val="24"/>
                <w:szCs w:val="24"/>
                <w:rtl w:val="0"/>
              </w:rPr>
              <w:t xml:space="preserve">does not</w:t>
            </w:r>
            <w:r w:rsidDel="00000000" w:rsidR="00000000" w:rsidRPr="00000000">
              <w:rPr>
                <w:rFonts w:ascii="Arimo" w:cs="Arimo" w:eastAsia="Arimo" w:hAnsi="Arimo"/>
                <w:color w:val="000000"/>
                <w:sz w:val="24"/>
                <w:szCs w:val="24"/>
                <w:rtl w:val="0"/>
              </w:rPr>
              <w:t xml:space="preserve"> explain why the command systems of the Soviet Union and Eastern Europe failed?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Arimo" w:cs="Arimo" w:eastAsia="Arimo" w:hAnsi="Arimo"/>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br w:type="textWrapping"/>
            </w:r>
          </w:p>
          <w:tbl>
            <w:tblPr>
              <w:tblStyle w:val="Table59"/>
              <w:tblW w:w="2775.9999999999995" w:type="dxa"/>
              <w:jc w:val="left"/>
              <w:tblLayout w:type="fixed"/>
              <w:tblLook w:val="0600"/>
            </w:tblPr>
            <w:tblGrid>
              <w:gridCol w:w="294"/>
              <w:gridCol w:w="2482"/>
              <w:tblGridChange w:id="0">
                <w:tblGrid>
                  <w:gridCol w:w="294"/>
                  <w:gridCol w:w="2482"/>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w:t>
                  </w:r>
                </w:p>
              </w:tc>
              <w:tc>
                <w:tcPr>
                  <w:shd w:fill="auto" w:val="clear"/>
                  <w:tcMar>
                    <w:top w:w="0.0" w:type="dxa"/>
                    <w:left w:w="0.0" w:type="dxa"/>
                    <w:bottom w:w="0.0" w:type="dxa"/>
                    <w:right w:w="0.0" w:type="dxa"/>
                  </w:tcMar>
                  <w:vAlign w:val="top"/>
                </w:tcPr>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Coordination problems.</w:t>
                  </w:r>
                </w:p>
              </w:tc>
            </w:tr>
          </w:tbl>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60"/>
              <w:tblW w:w="8986.0" w:type="dxa"/>
              <w:jc w:val="left"/>
              <w:tblLayout w:type="fixed"/>
              <w:tblLook w:val="0600"/>
            </w:tblPr>
            <w:tblGrid>
              <w:gridCol w:w="294"/>
              <w:gridCol w:w="8692"/>
              <w:tblGridChange w:id="0">
                <w:tblGrid>
                  <w:gridCol w:w="294"/>
                  <w:gridCol w:w="8692"/>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B. </w:t>
                  </w:r>
                </w:p>
              </w:tc>
              <w:tc>
                <w:tcPr>
                  <w:shd w:fill="auto" w:val="clear"/>
                  <w:tcMar>
                    <w:top w:w="0.0" w:type="dxa"/>
                    <w:left w:w="0.0" w:type="dxa"/>
                    <w:bottom w:w="0.0" w:type="dxa"/>
                    <w:right w:w="0.0" w:type="dxa"/>
                  </w:tcMar>
                  <w:vAlign w:val="top"/>
                </w:tcPr>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Prices and profits did not fluctuate to reflect wants for a different allocation of resources.</w:t>
                  </w:r>
                </w:p>
              </w:tc>
            </w:tr>
          </w:tbl>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61"/>
              <w:tblW w:w="2389.0" w:type="dxa"/>
              <w:jc w:val="left"/>
              <w:tblLayout w:type="fixed"/>
              <w:tblLook w:val="0600"/>
            </w:tblPr>
            <w:tblGrid>
              <w:gridCol w:w="307"/>
              <w:gridCol w:w="2082"/>
              <w:tblGridChange w:id="0">
                <w:tblGrid>
                  <w:gridCol w:w="307"/>
                  <w:gridCol w:w="2082"/>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 </w:t>
                  </w:r>
                </w:p>
              </w:tc>
              <w:tc>
                <w:tcPr>
                  <w:shd w:fill="auto" w:val="clear"/>
                  <w:tcMar>
                    <w:top w:w="0.0" w:type="dxa"/>
                    <w:left w:w="0.0" w:type="dxa"/>
                    <w:bottom w:w="0.0" w:type="dxa"/>
                    <w:right w:w="0.0" w:type="dxa"/>
                  </w:tcMar>
                  <w:vAlign w:val="top"/>
                </w:tcPr>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Incentive problems.</w:t>
                  </w:r>
                </w:p>
              </w:tc>
            </w:tr>
          </w:tbl>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62"/>
              <w:tblW w:w="5177.0" w:type="dxa"/>
              <w:jc w:val="left"/>
              <w:tblLayout w:type="fixed"/>
              <w:tblLook w:val="0600"/>
            </w:tblPr>
            <w:tblGrid>
              <w:gridCol w:w="307"/>
              <w:gridCol w:w="4870"/>
              <w:tblGridChange w:id="0">
                <w:tblGrid>
                  <w:gridCol w:w="307"/>
                  <w:gridCol w:w="487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 </w:t>
                  </w:r>
                </w:p>
              </w:tc>
              <w:tc>
                <w:tcPr>
                  <w:shd w:fill="auto" w:val="clear"/>
                  <w:tcMar>
                    <w:top w:w="0.0" w:type="dxa"/>
                    <w:left w:w="0.0" w:type="dxa"/>
                    <w:bottom w:w="0.0" w:type="dxa"/>
                    <w:right w:w="0.0" w:type="dxa"/>
                  </w:tcMar>
                  <w:vAlign w:val="top"/>
                </w:tcPr>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The failure to use money for most exchanges.</w:t>
                  </w:r>
                </w:p>
              </w:tc>
            </w:tr>
          </w:tbl>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c>
      </w:tr>
    </w:tbl>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bl>
      <w:tblPr>
        <w:tblStyle w:val="Table63"/>
        <w:tblW w:w="9360.0" w:type="dxa"/>
        <w:jc w:val="left"/>
        <w:tblInd w:w="0.0" w:type="pct"/>
        <w:tblLayout w:type="fixed"/>
        <w:tblLook w:val="0600"/>
      </w:tblPr>
      <w:tblGrid>
        <w:gridCol w:w="374"/>
        <w:gridCol w:w="8986"/>
        <w:tblGridChange w:id="0">
          <w:tblGrid>
            <w:gridCol w:w="374"/>
            <w:gridCol w:w="898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14.</w:t>
            </w:r>
          </w:p>
        </w:tc>
        <w:tc>
          <w:tcPr>
            <w:shd w:fill="auto" w:val="clear"/>
            <w:tcMar>
              <w:top w:w="0.0" w:type="dxa"/>
              <w:left w:w="0.0" w:type="dxa"/>
              <w:bottom w:w="0.0" w:type="dxa"/>
              <w:right w:w="0.0" w:type="dxa"/>
            </w:tcMar>
            <w:vAlign w:val="top"/>
          </w:tcPr>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color w:val="000000"/>
                <w:sz w:val="24"/>
                <w:szCs w:val="24"/>
              </w:rPr>
            </w:pPr>
            <w:r w:rsidDel="00000000" w:rsidR="00000000" w:rsidRPr="00000000">
              <w:rPr>
                <w:rFonts w:ascii="Arimo" w:cs="Arimo" w:eastAsia="Arimo" w:hAnsi="Arimo"/>
                <w:color w:val="000000"/>
                <w:sz w:val="24"/>
                <w:szCs w:val="24"/>
                <w:rtl w:val="0"/>
              </w:rPr>
              <w:t xml:space="preserve">The money income of households consists of the sum of: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Arimo" w:cs="Arimo" w:eastAsia="Arimo" w:hAnsi="Arimo"/>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br w:type="textWrapping"/>
            </w:r>
          </w:p>
          <w:tbl>
            <w:tblPr>
              <w:tblStyle w:val="Table64"/>
              <w:tblW w:w="3870.0" w:type="dxa"/>
              <w:jc w:val="left"/>
              <w:tblLayout w:type="fixed"/>
              <w:tblLook w:val="0600"/>
            </w:tblPr>
            <w:tblGrid>
              <w:gridCol w:w="294"/>
              <w:gridCol w:w="3576"/>
              <w:tblGridChange w:id="0">
                <w:tblGrid>
                  <w:gridCol w:w="294"/>
                  <w:gridCol w:w="357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w:t>
                  </w:r>
                </w:p>
              </w:tc>
              <w:tc>
                <w:tcPr>
                  <w:shd w:fill="auto" w:val="clear"/>
                  <w:tcMar>
                    <w:top w:w="0.0" w:type="dxa"/>
                    <w:left w:w="0.0" w:type="dxa"/>
                    <w:bottom w:w="0.0" w:type="dxa"/>
                    <w:right w:w="0.0" w:type="dxa"/>
                  </w:tcMar>
                  <w:vAlign w:val="top"/>
                </w:tcPr>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wages plus salaries plus benefits.</w:t>
                  </w:r>
                </w:p>
              </w:tc>
            </w:tr>
          </w:tbl>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65"/>
              <w:tblW w:w="4390.0" w:type="dxa"/>
              <w:jc w:val="left"/>
              <w:tblLayout w:type="fixed"/>
              <w:tblLook w:val="0600"/>
            </w:tblPr>
            <w:tblGrid>
              <w:gridCol w:w="294"/>
              <w:gridCol w:w="4096"/>
              <w:tblGridChange w:id="0">
                <w:tblGrid>
                  <w:gridCol w:w="294"/>
                  <w:gridCol w:w="409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B. </w:t>
                  </w:r>
                </w:p>
              </w:tc>
              <w:tc>
                <w:tcPr>
                  <w:shd w:fill="auto" w:val="clear"/>
                  <w:tcMar>
                    <w:top w:w="0.0" w:type="dxa"/>
                    <w:left w:w="0.0" w:type="dxa"/>
                    <w:bottom w:w="0.0" w:type="dxa"/>
                    <w:right w:w="0.0" w:type="dxa"/>
                  </w:tcMar>
                  <w:vAlign w:val="top"/>
                </w:tcPr>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consumption expenditures plus profits.</w:t>
                  </w:r>
                </w:p>
              </w:tc>
            </w:tr>
          </w:tbl>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66"/>
              <w:tblW w:w="4763.0" w:type="dxa"/>
              <w:jc w:val="left"/>
              <w:tblLayout w:type="fixed"/>
              <w:tblLook w:val="0600"/>
            </w:tblPr>
            <w:tblGrid>
              <w:gridCol w:w="307"/>
              <w:gridCol w:w="4456"/>
              <w:tblGridChange w:id="0">
                <w:tblGrid>
                  <w:gridCol w:w="307"/>
                  <w:gridCol w:w="445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 </w:t>
                  </w:r>
                </w:p>
              </w:tc>
              <w:tc>
                <w:tcPr>
                  <w:shd w:fill="auto" w:val="clear"/>
                  <w:tcMar>
                    <w:top w:w="0.0" w:type="dxa"/>
                    <w:left w:w="0.0" w:type="dxa"/>
                    <w:bottom w:w="0.0" w:type="dxa"/>
                    <w:right w:w="0.0" w:type="dxa"/>
                  </w:tcMar>
                  <w:vAlign w:val="top"/>
                </w:tcPr>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wages plus rents plus interest plus profits.</w:t>
                  </w:r>
                </w:p>
              </w:tc>
            </w:tr>
          </w:tbl>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67"/>
              <w:tblW w:w="5697.0" w:type="dxa"/>
              <w:jc w:val="left"/>
              <w:tblLayout w:type="fixed"/>
              <w:tblLook w:val="0600"/>
            </w:tblPr>
            <w:tblGrid>
              <w:gridCol w:w="307"/>
              <w:gridCol w:w="5390"/>
              <w:tblGridChange w:id="0">
                <w:tblGrid>
                  <w:gridCol w:w="307"/>
                  <w:gridCol w:w="539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 </w:t>
                  </w:r>
                </w:p>
              </w:tc>
              <w:tc>
                <w:tcPr>
                  <w:shd w:fill="auto" w:val="clear"/>
                  <w:tcMar>
                    <w:top w:w="0.0" w:type="dxa"/>
                    <w:left w:w="0.0" w:type="dxa"/>
                    <w:bottom w:w="0.0" w:type="dxa"/>
                    <w:right w:w="0.0" w:type="dxa"/>
                  </w:tcMar>
                  <w:vAlign w:val="top"/>
                </w:tcPr>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consumption expenditures plus costs of resources.</w:t>
                  </w:r>
                </w:p>
              </w:tc>
            </w:tr>
          </w:tbl>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c>
      </w:tr>
    </w:tbl>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bl>
      <w:tblPr>
        <w:tblStyle w:val="Table68"/>
        <w:tblW w:w="9360.0" w:type="dxa"/>
        <w:jc w:val="left"/>
        <w:tblInd w:w="0.0" w:type="pct"/>
        <w:tblLayout w:type="fixed"/>
        <w:tblLook w:val="0600"/>
      </w:tblPr>
      <w:tblGrid>
        <w:gridCol w:w="374"/>
        <w:gridCol w:w="8986"/>
        <w:tblGridChange w:id="0">
          <w:tblGrid>
            <w:gridCol w:w="374"/>
            <w:gridCol w:w="898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15.</w:t>
            </w:r>
          </w:p>
        </w:tc>
        <w:tc>
          <w:tcPr>
            <w:shd w:fill="auto" w:val="clear"/>
            <w:tcMar>
              <w:top w:w="0.0" w:type="dxa"/>
              <w:left w:w="0.0" w:type="dxa"/>
              <w:bottom w:w="0.0" w:type="dxa"/>
              <w:right w:w="0.0" w:type="dxa"/>
            </w:tcMar>
            <w:vAlign w:val="top"/>
          </w:tcPr>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color w:val="000000"/>
                <w:sz w:val="24"/>
                <w:szCs w:val="24"/>
              </w:rPr>
            </w:pPr>
            <w:r w:rsidDel="00000000" w:rsidR="00000000" w:rsidRPr="00000000">
              <w:rPr>
                <w:rFonts w:ascii="Arimo" w:cs="Arimo" w:eastAsia="Arimo" w:hAnsi="Arimo"/>
                <w:color w:val="000000"/>
                <w:sz w:val="24"/>
                <w:szCs w:val="24"/>
                <w:rtl w:val="0"/>
              </w:rPr>
              <w:t xml:space="preserve">In the past few years the demand for donuts has greatly increased. This increase in demand might best be explained by: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Arimo" w:cs="Arimo" w:eastAsia="Arimo" w:hAnsi="Arimo"/>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br w:type="textWrapping"/>
            </w:r>
          </w:p>
          <w:tbl>
            <w:tblPr>
              <w:tblStyle w:val="Table69"/>
              <w:tblW w:w="4657.0" w:type="dxa"/>
              <w:jc w:val="left"/>
              <w:tblLayout w:type="fixed"/>
              <w:tblLook w:val="0600"/>
            </w:tblPr>
            <w:tblGrid>
              <w:gridCol w:w="294"/>
              <w:gridCol w:w="4363"/>
              <w:tblGridChange w:id="0">
                <w:tblGrid>
                  <w:gridCol w:w="294"/>
                  <w:gridCol w:w="4363"/>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w:t>
                  </w:r>
                </w:p>
              </w:tc>
              <w:tc>
                <w:tcPr>
                  <w:shd w:fill="auto" w:val="clear"/>
                  <w:tcMar>
                    <w:top w:w="0.0" w:type="dxa"/>
                    <w:left w:w="0.0" w:type="dxa"/>
                    <w:bottom w:w="0.0" w:type="dxa"/>
                    <w:right w:w="0.0" w:type="dxa"/>
                  </w:tcMar>
                  <w:vAlign w:val="top"/>
                </w:tcPr>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an increase in the cost of making donuts.</w:t>
                  </w:r>
                </w:p>
              </w:tc>
            </w:tr>
          </w:tbl>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70"/>
              <w:tblW w:w="3830.0" w:type="dxa"/>
              <w:jc w:val="left"/>
              <w:tblLayout w:type="fixed"/>
              <w:tblLook w:val="0600"/>
            </w:tblPr>
            <w:tblGrid>
              <w:gridCol w:w="294"/>
              <w:gridCol w:w="3536"/>
              <w:tblGridChange w:id="0">
                <w:tblGrid>
                  <w:gridCol w:w="294"/>
                  <w:gridCol w:w="353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B. </w:t>
                  </w:r>
                </w:p>
              </w:tc>
              <w:tc>
                <w:tcPr>
                  <w:shd w:fill="auto" w:val="clear"/>
                  <w:tcMar>
                    <w:top w:w="0.0" w:type="dxa"/>
                    <w:left w:w="0.0" w:type="dxa"/>
                    <w:bottom w:w="0.0" w:type="dxa"/>
                    <w:right w:w="0.0" w:type="dxa"/>
                  </w:tcMar>
                  <w:vAlign w:val="top"/>
                </w:tcPr>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an increase in the price of coffee.</w:t>
                  </w:r>
                </w:p>
              </w:tc>
            </w:tr>
          </w:tbl>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71"/>
              <w:tblW w:w="4656.0" w:type="dxa"/>
              <w:jc w:val="left"/>
              <w:tblLayout w:type="fixed"/>
              <w:tblLook w:val="0600"/>
            </w:tblPr>
            <w:tblGrid>
              <w:gridCol w:w="307"/>
              <w:gridCol w:w="4349"/>
              <w:tblGridChange w:id="0">
                <w:tblGrid>
                  <w:gridCol w:w="307"/>
                  <w:gridCol w:w="434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 </w:t>
                  </w:r>
                </w:p>
              </w:tc>
              <w:tc>
                <w:tcPr>
                  <w:shd w:fill="auto" w:val="clear"/>
                  <w:tcMar>
                    <w:top w:w="0.0" w:type="dxa"/>
                    <w:left w:w="0.0" w:type="dxa"/>
                    <w:bottom w:w="0.0" w:type="dxa"/>
                    <w:right w:w="0.0" w:type="dxa"/>
                  </w:tcMar>
                  <w:vAlign w:val="top"/>
                </w:tcPr>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consumers expecting donut prices to fall.</w:t>
                  </w:r>
                </w:p>
              </w:tc>
            </w:tr>
          </w:tbl>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72"/>
              <w:tblW w:w="2989.0" w:type="dxa"/>
              <w:jc w:val="left"/>
              <w:tblLayout w:type="fixed"/>
              <w:tblLook w:val="0600"/>
            </w:tblPr>
            <w:tblGrid>
              <w:gridCol w:w="307"/>
              <w:gridCol w:w="2682"/>
              <w:tblGridChange w:id="0">
                <w:tblGrid>
                  <w:gridCol w:w="307"/>
                  <w:gridCol w:w="2682"/>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 </w:t>
                  </w:r>
                </w:p>
              </w:tc>
              <w:tc>
                <w:tcPr>
                  <w:shd w:fill="auto" w:val="clear"/>
                  <w:tcMar>
                    <w:top w:w="0.0" w:type="dxa"/>
                    <w:left w:w="0.0" w:type="dxa"/>
                    <w:bottom w:w="0.0" w:type="dxa"/>
                    <w:right w:w="0.0" w:type="dxa"/>
                  </w:tcMar>
                  <w:vAlign w:val="top"/>
                </w:tcPr>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change in buyer tastes.</w:t>
                  </w:r>
                </w:p>
              </w:tc>
            </w:tr>
          </w:tbl>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c>
      </w:tr>
    </w:tbl>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bl>
      <w:tblPr>
        <w:tblStyle w:val="Table73"/>
        <w:tblW w:w="9360.0" w:type="dxa"/>
        <w:jc w:val="left"/>
        <w:tblInd w:w="0.0" w:type="pct"/>
        <w:tblLayout w:type="fixed"/>
        <w:tblLook w:val="0600"/>
      </w:tblPr>
      <w:tblGrid>
        <w:gridCol w:w="374"/>
        <w:gridCol w:w="8986"/>
        <w:tblGridChange w:id="0">
          <w:tblGrid>
            <w:gridCol w:w="374"/>
            <w:gridCol w:w="898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16.</w:t>
            </w:r>
          </w:p>
        </w:tc>
        <w:tc>
          <w:tcPr>
            <w:shd w:fill="auto" w:val="clear"/>
            <w:tcMar>
              <w:top w:w="0.0" w:type="dxa"/>
              <w:left w:w="0.0" w:type="dxa"/>
              <w:bottom w:w="0.0" w:type="dxa"/>
              <w:right w:w="0.0" w:type="dxa"/>
            </w:tcMar>
            <w:vAlign w:val="top"/>
          </w:tcPr>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color w:val="000000"/>
                <w:sz w:val="24"/>
                <w:szCs w:val="24"/>
              </w:rPr>
            </w:pPr>
            <w:r w:rsidDel="00000000" w:rsidR="00000000" w:rsidRPr="00000000">
              <w:rPr>
                <w:rFonts w:ascii="Arimo" w:cs="Arimo" w:eastAsia="Arimo" w:hAnsi="Arimo"/>
                <w:color w:val="000000"/>
                <w:sz w:val="24"/>
                <w:szCs w:val="24"/>
                <w:rtl w:val="0"/>
              </w:rPr>
              <w:t xml:space="preserve">In 2007 the price of oil increased, which in turn caused the price of natural gas to rise. This can best be explained by saying that oil and natural gas are: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Arimo" w:cs="Arimo" w:eastAsia="Arimo" w:hAnsi="Arimo"/>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br w:type="textWrapping"/>
            </w:r>
          </w:p>
          <w:tbl>
            <w:tblPr>
              <w:tblStyle w:val="Table74"/>
              <w:tblW w:w="8986.0" w:type="dxa"/>
              <w:jc w:val="left"/>
              <w:tblLayout w:type="fixed"/>
              <w:tblLook w:val="0600"/>
            </w:tblPr>
            <w:tblGrid>
              <w:gridCol w:w="294"/>
              <w:gridCol w:w="8692"/>
              <w:tblGridChange w:id="0">
                <w:tblGrid>
                  <w:gridCol w:w="294"/>
                  <w:gridCol w:w="8692"/>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w:t>
                  </w:r>
                </w:p>
              </w:tc>
              <w:tc>
                <w:tcPr>
                  <w:shd w:fill="auto" w:val="clear"/>
                  <w:tcMar>
                    <w:top w:w="0.0" w:type="dxa"/>
                    <w:left w:w="0.0" w:type="dxa"/>
                    <w:bottom w:w="0.0" w:type="dxa"/>
                    <w:right w:w="0.0" w:type="dxa"/>
                  </w:tcMar>
                  <w:vAlign w:val="top"/>
                </w:tcPr>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complementary goods and the higher price for oil increased the demand for natural gas.</w:t>
                  </w:r>
                </w:p>
              </w:tc>
            </w:tr>
          </w:tbl>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75"/>
              <w:tblW w:w="8986.0" w:type="dxa"/>
              <w:jc w:val="left"/>
              <w:tblLayout w:type="fixed"/>
              <w:tblLook w:val="0600"/>
            </w:tblPr>
            <w:tblGrid>
              <w:gridCol w:w="294"/>
              <w:gridCol w:w="8692"/>
              <w:tblGridChange w:id="0">
                <w:tblGrid>
                  <w:gridCol w:w="294"/>
                  <w:gridCol w:w="8692"/>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B. </w:t>
                  </w:r>
                </w:p>
              </w:tc>
              <w:tc>
                <w:tcPr>
                  <w:shd w:fill="auto" w:val="clear"/>
                  <w:tcMar>
                    <w:top w:w="0.0" w:type="dxa"/>
                    <w:left w:w="0.0" w:type="dxa"/>
                    <w:bottom w:w="0.0" w:type="dxa"/>
                    <w:right w:w="0.0" w:type="dxa"/>
                  </w:tcMar>
                  <w:vAlign w:val="top"/>
                </w:tcPr>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substitute goods and the higher price for oil increased the demand for natural gas.</w:t>
                  </w:r>
                </w:p>
              </w:tc>
            </w:tr>
          </w:tbl>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76"/>
              <w:tblW w:w="8986.0" w:type="dxa"/>
              <w:jc w:val="left"/>
              <w:tblLayout w:type="fixed"/>
              <w:tblLook w:val="0600"/>
            </w:tblPr>
            <w:tblGrid>
              <w:gridCol w:w="307"/>
              <w:gridCol w:w="8679"/>
              <w:tblGridChange w:id="0">
                <w:tblGrid>
                  <w:gridCol w:w="307"/>
                  <w:gridCol w:w="867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 </w:t>
                  </w:r>
                </w:p>
              </w:tc>
              <w:tc>
                <w:tcPr>
                  <w:shd w:fill="auto" w:val="clear"/>
                  <w:tcMar>
                    <w:top w:w="0.0" w:type="dxa"/>
                    <w:left w:w="0.0" w:type="dxa"/>
                    <w:bottom w:w="0.0" w:type="dxa"/>
                    <w:right w:w="0.0" w:type="dxa"/>
                  </w:tcMar>
                  <w:vAlign w:val="top"/>
                </w:tcPr>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complementary goods and the higher price for oil decreased the supply of natural gas.</w:t>
                  </w:r>
                </w:p>
              </w:tc>
            </w:tr>
          </w:tbl>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77"/>
              <w:tblW w:w="8833.0" w:type="dxa"/>
              <w:jc w:val="left"/>
              <w:tblLayout w:type="fixed"/>
              <w:tblLook w:val="0600"/>
            </w:tblPr>
            <w:tblGrid>
              <w:gridCol w:w="307"/>
              <w:gridCol w:w="8526"/>
              <w:tblGridChange w:id="0">
                <w:tblGrid>
                  <w:gridCol w:w="307"/>
                  <w:gridCol w:w="852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 </w:t>
                  </w:r>
                </w:p>
              </w:tc>
              <w:tc>
                <w:tcPr>
                  <w:shd w:fill="auto" w:val="clear"/>
                  <w:tcMar>
                    <w:top w:w="0.0" w:type="dxa"/>
                    <w:left w:w="0.0" w:type="dxa"/>
                    <w:bottom w:w="0.0" w:type="dxa"/>
                    <w:right w:w="0.0" w:type="dxa"/>
                  </w:tcMar>
                  <w:vAlign w:val="top"/>
                </w:tcPr>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substitute goods and the higher price for oil decreased the supply of natural gas.</w:t>
                  </w:r>
                </w:p>
              </w:tc>
            </w:tr>
          </w:tbl>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c>
      </w:tr>
    </w:tbl>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bl>
      <w:tblPr>
        <w:tblStyle w:val="Table78"/>
        <w:tblW w:w="9360.0" w:type="dxa"/>
        <w:jc w:val="left"/>
        <w:tblInd w:w="0.0" w:type="pct"/>
        <w:tblLayout w:type="fixed"/>
        <w:tblLook w:val="0600"/>
      </w:tblPr>
      <w:tblGrid>
        <w:gridCol w:w="374"/>
        <w:gridCol w:w="8986"/>
        <w:tblGridChange w:id="0">
          <w:tblGrid>
            <w:gridCol w:w="374"/>
            <w:gridCol w:w="898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17.</w:t>
            </w:r>
          </w:p>
        </w:tc>
        <w:tc>
          <w:tcPr>
            <w:shd w:fill="auto" w:val="clear"/>
            <w:tcMar>
              <w:top w:w="0.0" w:type="dxa"/>
              <w:left w:w="0.0" w:type="dxa"/>
              <w:bottom w:w="0.0" w:type="dxa"/>
              <w:right w:w="0.0" w:type="dxa"/>
            </w:tcMar>
            <w:vAlign w:val="top"/>
          </w:tcPr>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color w:val="000000"/>
                <w:sz w:val="24"/>
                <w:szCs w:val="24"/>
              </w:rPr>
            </w:pPr>
            <w:r w:rsidDel="00000000" w:rsidR="00000000" w:rsidRPr="00000000">
              <w:rPr>
                <w:rFonts w:ascii="Arimo" w:cs="Arimo" w:eastAsia="Arimo" w:hAnsi="Arimo"/>
                <w:color w:val="000000"/>
                <w:sz w:val="24"/>
                <w:szCs w:val="24"/>
                <w:rtl w:val="0"/>
              </w:rPr>
              <w:t xml:space="preserve">A shift to the right in the demand curve for product A can be most reasonably explained by saying that: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Arimo" w:cs="Arimo" w:eastAsia="Arimo" w:hAnsi="Arimo"/>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br w:type="textWrapping"/>
            </w:r>
          </w:p>
          <w:tbl>
            <w:tblPr>
              <w:tblStyle w:val="Table79"/>
              <w:tblW w:w="8986.0" w:type="dxa"/>
              <w:jc w:val="left"/>
              <w:tblLayout w:type="fixed"/>
              <w:tblLook w:val="0600"/>
            </w:tblPr>
            <w:tblGrid>
              <w:gridCol w:w="294"/>
              <w:gridCol w:w="8692"/>
              <w:tblGridChange w:id="0">
                <w:tblGrid>
                  <w:gridCol w:w="294"/>
                  <w:gridCol w:w="8692"/>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w:t>
                  </w:r>
                </w:p>
              </w:tc>
              <w:tc>
                <w:tcPr>
                  <w:shd w:fill="auto" w:val="clear"/>
                  <w:tcMar>
                    <w:top w:w="0.0" w:type="dxa"/>
                    <w:left w:w="0.0" w:type="dxa"/>
                    <w:bottom w:w="0.0" w:type="dxa"/>
                    <w:right w:w="0.0" w:type="dxa"/>
                  </w:tcMar>
                  <w:vAlign w:val="top"/>
                </w:tcPr>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consumer incomes have declined and they now want to buy less of A at each possible price.</w:t>
                  </w:r>
                </w:p>
              </w:tc>
            </w:tr>
          </w:tbl>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80"/>
              <w:tblW w:w="8986.0" w:type="dxa"/>
              <w:jc w:val="left"/>
              <w:tblLayout w:type="fixed"/>
              <w:tblLook w:val="0600"/>
            </w:tblPr>
            <w:tblGrid>
              <w:gridCol w:w="294"/>
              <w:gridCol w:w="8692"/>
              <w:tblGridChange w:id="0">
                <w:tblGrid>
                  <w:gridCol w:w="294"/>
                  <w:gridCol w:w="8692"/>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B. </w:t>
                  </w:r>
                </w:p>
              </w:tc>
              <w:tc>
                <w:tcPr>
                  <w:shd w:fill="auto" w:val="clear"/>
                  <w:tcMar>
                    <w:top w:w="0.0" w:type="dxa"/>
                    <w:left w:w="0.0" w:type="dxa"/>
                    <w:bottom w:w="0.0" w:type="dxa"/>
                    <w:right w:w="0.0" w:type="dxa"/>
                  </w:tcMar>
                  <w:vAlign w:val="top"/>
                </w:tcPr>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the price of A has increased and, as a result, consumers want to purchase less of it.</w:t>
                  </w:r>
                </w:p>
              </w:tc>
            </w:tr>
          </w:tbl>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81"/>
              <w:tblW w:w="8986.0" w:type="dxa"/>
              <w:jc w:val="left"/>
              <w:tblLayout w:type="fixed"/>
              <w:tblLook w:val="0600"/>
            </w:tblPr>
            <w:tblGrid>
              <w:gridCol w:w="307"/>
              <w:gridCol w:w="8679"/>
              <w:tblGridChange w:id="0">
                <w:tblGrid>
                  <w:gridCol w:w="307"/>
                  <w:gridCol w:w="867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 </w:t>
                  </w:r>
                </w:p>
              </w:tc>
              <w:tc>
                <w:tcPr>
                  <w:shd w:fill="auto" w:val="clear"/>
                  <w:tcMar>
                    <w:top w:w="0.0" w:type="dxa"/>
                    <w:left w:w="0.0" w:type="dxa"/>
                    <w:bottom w:w="0.0" w:type="dxa"/>
                    <w:right w:w="0.0" w:type="dxa"/>
                  </w:tcMar>
                  <w:vAlign w:val="top"/>
                </w:tcPr>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consumer preferences have changed in favor of A so that they now want to buy more at each possible price.</w:t>
                  </w:r>
                </w:p>
              </w:tc>
            </w:tr>
          </w:tbl>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82"/>
              <w:tblW w:w="8986.0" w:type="dxa"/>
              <w:jc w:val="left"/>
              <w:tblLayout w:type="fixed"/>
              <w:tblLook w:val="0600"/>
            </w:tblPr>
            <w:tblGrid>
              <w:gridCol w:w="307"/>
              <w:gridCol w:w="8679"/>
              <w:tblGridChange w:id="0">
                <w:tblGrid>
                  <w:gridCol w:w="307"/>
                  <w:gridCol w:w="867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 </w:t>
                  </w:r>
                </w:p>
              </w:tc>
              <w:tc>
                <w:tcPr>
                  <w:shd w:fill="auto" w:val="clear"/>
                  <w:tcMar>
                    <w:top w:w="0.0" w:type="dxa"/>
                    <w:left w:w="0.0" w:type="dxa"/>
                    <w:bottom w:w="0.0" w:type="dxa"/>
                    <w:right w:w="0.0" w:type="dxa"/>
                  </w:tcMar>
                  <w:vAlign w:val="top"/>
                </w:tcPr>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the price of A has decreased and, as a result, consumers want to purchase more of it.</w:t>
                  </w:r>
                </w:p>
              </w:tc>
            </w:tr>
          </w:tbl>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c>
      </w:tr>
    </w:tbl>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bl>
      <w:tblPr>
        <w:tblStyle w:val="Table83"/>
        <w:tblW w:w="9360.0" w:type="dxa"/>
        <w:jc w:val="left"/>
        <w:tblInd w:w="0.0" w:type="pct"/>
        <w:tblLayout w:type="fixed"/>
        <w:tblLook w:val="0600"/>
      </w:tblPr>
      <w:tblGrid>
        <w:gridCol w:w="374"/>
        <w:gridCol w:w="8986"/>
        <w:tblGridChange w:id="0">
          <w:tblGrid>
            <w:gridCol w:w="374"/>
            <w:gridCol w:w="898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18.</w:t>
            </w:r>
          </w:p>
        </w:tc>
        <w:tc>
          <w:tcPr>
            <w:shd w:fill="auto" w:val="clear"/>
            <w:tcMar>
              <w:top w:w="0.0" w:type="dxa"/>
              <w:left w:w="0.0" w:type="dxa"/>
              <w:bottom w:w="0.0" w:type="dxa"/>
              <w:right w:w="0.0" w:type="dxa"/>
            </w:tcMar>
            <w:vAlign w:val="top"/>
          </w:tcPr>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Other things equal, which of the following might shift the demand curve for gasoline to the left?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Arimo" w:cs="Arimo" w:eastAsia="Arimo" w:hAnsi="Arimo"/>
                <w:color w:val="000000"/>
                <w:sz w:val="24"/>
                <w:szCs w:val="24"/>
                <w:rtl w:val="0"/>
              </w:rPr>
              <w:t xml:space="preserve"> </w:t>
            </w:r>
          </w:p>
          <w:tbl>
            <w:tblPr>
              <w:tblStyle w:val="Table84"/>
              <w:tblW w:w="6578.0" w:type="dxa"/>
              <w:jc w:val="left"/>
              <w:tblLayout w:type="fixed"/>
              <w:tblLook w:val="0600"/>
            </w:tblPr>
            <w:tblGrid>
              <w:gridCol w:w="294"/>
              <w:gridCol w:w="6284"/>
              <w:tblGridChange w:id="0">
                <w:tblGrid>
                  <w:gridCol w:w="294"/>
                  <w:gridCol w:w="6284"/>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w:t>
                  </w:r>
                </w:p>
              </w:tc>
              <w:tc>
                <w:tcPr>
                  <w:shd w:fill="auto" w:val="clear"/>
                  <w:tcMar>
                    <w:top w:w="0.0" w:type="dxa"/>
                    <w:left w:w="0.0" w:type="dxa"/>
                    <w:bottom w:w="0.0" w:type="dxa"/>
                    <w:right w:w="0.0" w:type="dxa"/>
                  </w:tcMar>
                  <w:vAlign w:val="top"/>
                </w:tcPr>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The discovery of vast new tar sands oil reserves in Canada</w:t>
                  </w:r>
                </w:p>
              </w:tc>
            </w:tr>
          </w:tbl>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85"/>
              <w:tblW w:w="5631.0" w:type="dxa"/>
              <w:jc w:val="left"/>
              <w:tblLayout w:type="fixed"/>
              <w:tblLook w:val="0600"/>
            </w:tblPr>
            <w:tblGrid>
              <w:gridCol w:w="294"/>
              <w:gridCol w:w="5337"/>
              <w:tblGridChange w:id="0">
                <w:tblGrid>
                  <w:gridCol w:w="294"/>
                  <w:gridCol w:w="5337"/>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B. </w:t>
                  </w:r>
                </w:p>
              </w:tc>
              <w:tc>
                <w:tcPr>
                  <w:shd w:fill="auto" w:val="clear"/>
                  <w:tcMar>
                    <w:top w:w="0.0" w:type="dxa"/>
                    <w:left w:w="0.0" w:type="dxa"/>
                    <w:bottom w:w="0.0" w:type="dxa"/>
                    <w:right w:w="0.0" w:type="dxa"/>
                  </w:tcMar>
                  <w:vAlign w:val="top"/>
                </w:tcPr>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The development of a low-cost electric automobile</w:t>
                  </w:r>
                </w:p>
              </w:tc>
            </w:tr>
          </w:tbl>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86"/>
              <w:tblW w:w="5951.0" w:type="dxa"/>
              <w:jc w:val="left"/>
              <w:tblLayout w:type="fixed"/>
              <w:tblLook w:val="0600"/>
            </w:tblPr>
            <w:tblGrid>
              <w:gridCol w:w="307"/>
              <w:gridCol w:w="5644"/>
              <w:tblGridChange w:id="0">
                <w:tblGrid>
                  <w:gridCol w:w="307"/>
                  <w:gridCol w:w="5644"/>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 </w:t>
                  </w:r>
                </w:p>
              </w:tc>
              <w:tc>
                <w:tcPr>
                  <w:shd w:fill="auto" w:val="clear"/>
                  <w:tcMar>
                    <w:top w:w="0.0" w:type="dxa"/>
                    <w:left w:w="0.0" w:type="dxa"/>
                    <w:bottom w:w="0.0" w:type="dxa"/>
                    <w:right w:w="0.0" w:type="dxa"/>
                  </w:tcMar>
                  <w:vAlign w:val="top"/>
                </w:tcPr>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An increase in the price of train and air transportation</w:t>
                  </w:r>
                </w:p>
              </w:tc>
            </w:tr>
          </w:tbl>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87"/>
              <w:tblW w:w="4763.0" w:type="dxa"/>
              <w:jc w:val="left"/>
              <w:tblLayout w:type="fixed"/>
              <w:tblLook w:val="0600"/>
            </w:tblPr>
            <w:tblGrid>
              <w:gridCol w:w="307"/>
              <w:gridCol w:w="4456"/>
              <w:tblGridChange w:id="0">
                <w:tblGrid>
                  <w:gridCol w:w="307"/>
                  <w:gridCol w:w="445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 </w:t>
                  </w:r>
                </w:p>
              </w:tc>
              <w:tc>
                <w:tcPr>
                  <w:shd w:fill="auto" w:val="clear"/>
                  <w:tcMar>
                    <w:top w:w="0.0" w:type="dxa"/>
                    <w:left w:w="0.0" w:type="dxa"/>
                    <w:bottom w:w="0.0" w:type="dxa"/>
                    <w:right w:w="0.0" w:type="dxa"/>
                  </w:tcMar>
                  <w:vAlign w:val="top"/>
                </w:tcPr>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large decline in the price of automobiles</w:t>
                  </w:r>
                </w:p>
              </w:tc>
            </w:tr>
            <w:tr>
              <w:tc>
                <w:tcPr>
                  <w:shd w:fill="auto" w:val="clear"/>
                  <w:tcMar>
                    <w:top w:w="0.0" w:type="dxa"/>
                    <w:left w:w="0.0" w:type="dxa"/>
                    <w:bottom w:w="0.0" w:type="dxa"/>
                    <w:right w:w="0.0" w:type="dxa"/>
                  </w:tcMar>
                  <w:vAlign w:val="top"/>
                </w:tcPr>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tl w:val="0"/>
                    </w:rPr>
                  </w:r>
                </w:p>
              </w:tc>
            </w:tr>
          </w:tbl>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Fonts w:ascii="Arimo" w:cs="Arimo" w:eastAsia="Arimo" w:hAnsi="Arimo"/>
                <w:color w:val="000000"/>
                <w:sz w:val="24"/>
                <w:szCs w:val="24"/>
                <w:rtl w:val="0"/>
              </w:rPr>
              <w:t xml:space="preserve">19.</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Fonts w:ascii="Arimo" w:cs="Arimo" w:eastAsia="Arimo" w:hAnsi="Arimo"/>
                <w:color w:val="000000"/>
                <w:sz w:val="24"/>
                <w:szCs w:val="24"/>
                <w:rtl w:val="0"/>
              </w:rPr>
              <w:t xml:space="preserve">Suppose an excise tax is imposed on product X. We would expect this tax to: </w:t>
              <w:br w:type="textWrapping"/>
              <w:t xml:space="preserve"> </w:t>
            </w:r>
            <w:r w:rsidDel="00000000" w:rsidR="00000000" w:rsidRPr="00000000">
              <w:rPr>
                <w:rtl w:val="0"/>
              </w:rPr>
            </w:r>
          </w:p>
          <w:tbl>
            <w:tblPr>
              <w:tblStyle w:val="Table88"/>
              <w:tblW w:w="8986.0" w:type="dxa"/>
              <w:jc w:val="left"/>
              <w:tblLayout w:type="fixed"/>
              <w:tblLook w:val="0600"/>
            </w:tblPr>
            <w:tblGrid>
              <w:gridCol w:w="307"/>
              <w:gridCol w:w="8679"/>
              <w:tblGridChange w:id="0">
                <w:tblGrid>
                  <w:gridCol w:w="307"/>
                  <w:gridCol w:w="867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w:t>
                  </w:r>
                </w:p>
              </w:tc>
              <w:tc>
                <w:tcPr>
                  <w:shd w:fill="auto" w:val="clear"/>
                  <w:tcMar>
                    <w:top w:w="0.0" w:type="dxa"/>
                    <w:left w:w="0.0" w:type="dxa"/>
                    <w:bottom w:w="0.0" w:type="dxa"/>
                    <w:right w:w="0.0" w:type="dxa"/>
                  </w:tcMar>
                  <w:vAlign w:val="top"/>
                </w:tcPr>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increase the demand for complementary good Y and decrease the demand for substitute product Z.</w:t>
                  </w:r>
                </w:p>
              </w:tc>
            </w:tr>
            <w:tr>
              <w:tc>
                <w:tcPr>
                  <w:shd w:fill="auto" w:val="clear"/>
                  <w:tcMar>
                    <w:top w:w="0.0" w:type="dxa"/>
                    <w:left w:w="0.0" w:type="dxa"/>
                    <w:bottom w:w="0.0" w:type="dxa"/>
                    <w:right w:w="0.0" w:type="dxa"/>
                  </w:tcMar>
                  <w:vAlign w:val="top"/>
                </w:tcPr>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B. </w:t>
                  </w:r>
                </w:p>
              </w:tc>
              <w:tc>
                <w:tcPr>
                  <w:shd w:fill="auto" w:val="clear"/>
                  <w:tcMar>
                    <w:top w:w="0.0" w:type="dxa"/>
                    <w:left w:w="0.0" w:type="dxa"/>
                    <w:bottom w:w="0.0" w:type="dxa"/>
                    <w:right w:w="0.0" w:type="dxa"/>
                  </w:tcMar>
                  <w:vAlign w:val="top"/>
                </w:tcPr>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decrease the demand for complementary good Y and increase the demand for substitute product Z.</w:t>
                  </w:r>
                </w:p>
              </w:tc>
            </w:tr>
            <w:tr>
              <w:tc>
                <w:tcPr>
                  <w:shd w:fill="auto" w:val="clear"/>
                  <w:tcMar>
                    <w:top w:w="0.0" w:type="dxa"/>
                    <w:left w:w="0.0" w:type="dxa"/>
                    <w:bottom w:w="0.0" w:type="dxa"/>
                    <w:right w:w="0.0" w:type="dxa"/>
                  </w:tcMar>
                  <w:vAlign w:val="top"/>
                </w:tcPr>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 </w:t>
                  </w:r>
                </w:p>
              </w:tc>
              <w:tc>
                <w:tcPr>
                  <w:shd w:fill="auto" w:val="clear"/>
                  <w:tcMar>
                    <w:top w:w="0.0" w:type="dxa"/>
                    <w:left w:w="0.0" w:type="dxa"/>
                    <w:bottom w:w="0.0" w:type="dxa"/>
                    <w:right w:w="0.0" w:type="dxa"/>
                  </w:tcMar>
                  <w:vAlign w:val="top"/>
                </w:tcPr>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increase the demands for both complementary good Y and substitute product Z.</w:t>
                  </w:r>
                </w:p>
              </w:tc>
            </w:tr>
            <w:tr>
              <w:tc>
                <w:tcPr>
                  <w:shd w:fill="auto" w:val="clear"/>
                  <w:tcMar>
                    <w:top w:w="0.0" w:type="dxa"/>
                    <w:left w:w="0.0" w:type="dxa"/>
                    <w:bottom w:w="0.0" w:type="dxa"/>
                    <w:right w:w="0.0" w:type="dxa"/>
                  </w:tcMar>
                  <w:vAlign w:val="top"/>
                </w:tcPr>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 </w:t>
                  </w:r>
                </w:p>
              </w:tc>
              <w:tc>
                <w:tcPr>
                  <w:shd w:fill="auto" w:val="clear"/>
                  <w:tcMar>
                    <w:top w:w="0.0" w:type="dxa"/>
                    <w:left w:w="0.0" w:type="dxa"/>
                    <w:bottom w:w="0.0" w:type="dxa"/>
                    <w:right w:w="0.0" w:type="dxa"/>
                  </w:tcMar>
                  <w:vAlign w:val="top"/>
                </w:tcPr>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decrease the demands for both complementary good Y and substitute product Z.</w:t>
                  </w:r>
                </w:p>
              </w:tc>
            </w:tr>
          </w:tbl>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tl w:val="0"/>
              </w:rPr>
            </w:r>
          </w:p>
        </w:tc>
      </w:tr>
    </w:tbl>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bl>
      <w:tblPr>
        <w:tblStyle w:val="Table89"/>
        <w:tblW w:w="9360.0" w:type="dxa"/>
        <w:jc w:val="left"/>
        <w:tblInd w:w="0.0" w:type="pct"/>
        <w:tblLayout w:type="fixed"/>
        <w:tblLook w:val="0600"/>
      </w:tblPr>
      <w:tblGrid>
        <w:gridCol w:w="374"/>
        <w:gridCol w:w="8986"/>
        <w:tblGridChange w:id="0">
          <w:tblGrid>
            <w:gridCol w:w="374"/>
            <w:gridCol w:w="898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20.</w:t>
            </w:r>
          </w:p>
        </w:tc>
        <w:tc>
          <w:tcPr>
            <w:shd w:fill="auto" w:val="clear"/>
            <w:tcMar>
              <w:top w:w="0.0" w:type="dxa"/>
              <w:left w:w="0.0" w:type="dxa"/>
              <w:bottom w:w="0.0" w:type="dxa"/>
              <w:right w:w="0.0" w:type="dxa"/>
            </w:tcMar>
            <w:vAlign w:val="top"/>
          </w:tcPr>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  </w:t>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color w:val="000000"/>
                <w:sz w:val="24"/>
                <w:szCs w:val="24"/>
              </w:rPr>
            </w:pPr>
            <w:r w:rsidDel="00000000" w:rsidR="00000000" w:rsidRPr="00000000">
              <w:rPr>
                <w:rFonts w:ascii="Arimo" w:cs="Arimo" w:eastAsia="Arimo" w:hAnsi="Arimo"/>
                <w:color w:val="000000"/>
                <w:sz w:val="24"/>
                <w:szCs w:val="24"/>
              </w:rPr>
              <w:drawing>
                <wp:inline distB="19050" distT="19050" distL="19050" distR="19050">
                  <wp:extent cx="1077685" cy="1088571"/>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077685" cy="1088571"/>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br w:type="textWrapping"/>
              <w:br w:type="textWrapping"/>
            </w:r>
            <w:r w:rsidDel="00000000" w:rsidR="00000000" w:rsidRPr="00000000">
              <w:rPr>
                <w:rFonts w:ascii="Arimo" w:cs="Arimo" w:eastAsia="Arimo" w:hAnsi="Arimo"/>
                <w:color w:val="000000"/>
                <w:sz w:val="24"/>
                <w:szCs w:val="24"/>
                <w:rtl w:val="0"/>
              </w:rPr>
              <w:t xml:space="preserve">Refer to the above diagram. A decrease in demand is depicted by a: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Arimo" w:cs="Arimo" w:eastAsia="Arimo" w:hAnsi="Arimo"/>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br w:type="textWrapping"/>
            </w:r>
          </w:p>
          <w:tbl>
            <w:tblPr>
              <w:tblStyle w:val="Table90"/>
              <w:tblW w:w="3309.0" w:type="dxa"/>
              <w:jc w:val="left"/>
              <w:tblLayout w:type="fixed"/>
              <w:tblLook w:val="0600"/>
            </w:tblPr>
            <w:tblGrid>
              <w:gridCol w:w="294"/>
              <w:gridCol w:w="3015"/>
              <w:tblGridChange w:id="0">
                <w:tblGrid>
                  <w:gridCol w:w="294"/>
                  <w:gridCol w:w="3015"/>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w:t>
                  </w:r>
                </w:p>
              </w:tc>
              <w:tc>
                <w:tcPr>
                  <w:shd w:fill="auto" w:val="clear"/>
                  <w:tcMar>
                    <w:top w:w="0.0" w:type="dxa"/>
                    <w:left w:w="0.0" w:type="dxa"/>
                    <w:bottom w:w="0.0" w:type="dxa"/>
                    <w:right w:w="0.0" w:type="dxa"/>
                  </w:tcMar>
                  <w:vAlign w:val="top"/>
                </w:tcPr>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move from point </w:t>
                  </w:r>
                  <w:r w:rsidDel="00000000" w:rsidR="00000000" w:rsidRPr="00000000">
                    <w:rPr>
                      <w:rFonts w:ascii="Arimo" w:cs="Arimo" w:eastAsia="Arimo" w:hAnsi="Arimo"/>
                      <w:i w:val="1"/>
                      <w:color w:val="000000"/>
                      <w:sz w:val="24"/>
                      <w:szCs w:val="24"/>
                      <w:rtl w:val="0"/>
                    </w:rPr>
                    <w:t xml:space="preserve">x</w:t>
                  </w:r>
                  <w:r w:rsidDel="00000000" w:rsidR="00000000" w:rsidRPr="00000000">
                    <w:rPr>
                      <w:rFonts w:ascii="Arimo" w:cs="Arimo" w:eastAsia="Arimo" w:hAnsi="Arimo"/>
                      <w:color w:val="000000"/>
                      <w:sz w:val="24"/>
                      <w:szCs w:val="24"/>
                      <w:rtl w:val="0"/>
                    </w:rPr>
                    <w:t xml:space="preserve"> to point </w:t>
                  </w:r>
                  <w:r w:rsidDel="00000000" w:rsidR="00000000" w:rsidRPr="00000000">
                    <w:rPr>
                      <w:rFonts w:ascii="Arimo" w:cs="Arimo" w:eastAsia="Arimo" w:hAnsi="Arimo"/>
                      <w:i w:val="1"/>
                      <w:color w:val="000000"/>
                      <w:sz w:val="24"/>
                      <w:szCs w:val="24"/>
                      <w:rtl w:val="0"/>
                    </w:rPr>
                    <w:t xml:space="preserve">y</w:t>
                  </w:r>
                  <w:r w:rsidDel="00000000" w:rsidR="00000000" w:rsidRPr="00000000">
                    <w:rPr>
                      <w:rFonts w:ascii="Arimo" w:cs="Arimo" w:eastAsia="Arimo" w:hAnsi="Arimo"/>
                      <w:color w:val="000000"/>
                      <w:sz w:val="24"/>
                      <w:szCs w:val="24"/>
                      <w:rtl w:val="0"/>
                    </w:rPr>
                    <w:t xml:space="preserve">.</w:t>
                  </w:r>
                </w:p>
              </w:tc>
            </w:tr>
          </w:tbl>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91"/>
              <w:tblW w:w="2273.0" w:type="dxa"/>
              <w:jc w:val="left"/>
              <w:tblLayout w:type="fixed"/>
              <w:tblLook w:val="0600"/>
            </w:tblPr>
            <w:tblGrid>
              <w:gridCol w:w="294"/>
              <w:gridCol w:w="1979"/>
              <w:tblGridChange w:id="0">
                <w:tblGrid>
                  <w:gridCol w:w="294"/>
                  <w:gridCol w:w="197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B. </w:t>
                  </w:r>
                </w:p>
              </w:tc>
              <w:tc>
                <w:tcPr>
                  <w:shd w:fill="auto" w:val="clear"/>
                  <w:tcMar>
                    <w:top w:w="0.0" w:type="dxa"/>
                    <w:left w:w="0.0" w:type="dxa"/>
                    <w:bottom w:w="0.0" w:type="dxa"/>
                    <w:right w:w="0.0" w:type="dxa"/>
                  </w:tcMar>
                  <w:vAlign w:val="top"/>
                </w:tcPr>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shift from </w:t>
                  </w:r>
                  <w:r w:rsidDel="00000000" w:rsidR="00000000" w:rsidRPr="00000000">
                    <w:rPr>
                      <w:rFonts w:ascii="Arimo" w:cs="Arimo" w:eastAsia="Arimo" w:hAnsi="Arimo"/>
                      <w:i w:val="1"/>
                      <w:color w:val="000000"/>
                      <w:sz w:val="24"/>
                      <w:szCs w:val="24"/>
                      <w:rtl w:val="0"/>
                    </w:rPr>
                    <w:t xml:space="preserve">D</w:t>
                  </w:r>
                  <w:r w:rsidDel="00000000" w:rsidR="00000000" w:rsidRPr="00000000">
                    <w:rPr>
                      <w:rFonts w:ascii="Arimo" w:cs="Arimo" w:eastAsia="Arimo" w:hAnsi="Arimo"/>
                      <w:color w:val="000000"/>
                      <w:sz w:val="24"/>
                      <w:szCs w:val="24"/>
                      <w:vertAlign w:val="subscript"/>
                      <w:rtl w:val="0"/>
                    </w:rPr>
                    <w:t xml:space="preserve">1</w:t>
                  </w:r>
                  <w:r w:rsidDel="00000000" w:rsidR="00000000" w:rsidRPr="00000000">
                    <w:rPr>
                      <w:rFonts w:ascii="Arimo" w:cs="Arimo" w:eastAsia="Arimo" w:hAnsi="Arimo"/>
                      <w:color w:val="000000"/>
                      <w:sz w:val="24"/>
                      <w:szCs w:val="24"/>
                      <w:rtl w:val="0"/>
                    </w:rPr>
                    <w:t xml:space="preserve"> to </w:t>
                  </w:r>
                  <w:r w:rsidDel="00000000" w:rsidR="00000000" w:rsidRPr="00000000">
                    <w:rPr>
                      <w:rFonts w:ascii="Arimo" w:cs="Arimo" w:eastAsia="Arimo" w:hAnsi="Arimo"/>
                      <w:i w:val="1"/>
                      <w:color w:val="000000"/>
                      <w:sz w:val="24"/>
                      <w:szCs w:val="24"/>
                      <w:rtl w:val="0"/>
                    </w:rPr>
                    <w:t xml:space="preserve">D</w:t>
                  </w:r>
                  <w:r w:rsidDel="00000000" w:rsidR="00000000" w:rsidRPr="00000000">
                    <w:rPr>
                      <w:rFonts w:ascii="Arimo" w:cs="Arimo" w:eastAsia="Arimo" w:hAnsi="Arimo"/>
                      <w:color w:val="000000"/>
                      <w:sz w:val="24"/>
                      <w:szCs w:val="24"/>
                      <w:vertAlign w:val="subscript"/>
                      <w:rtl w:val="0"/>
                    </w:rPr>
                    <w:t xml:space="preserve">2</w:t>
                  </w:r>
                  <w:r w:rsidDel="00000000" w:rsidR="00000000" w:rsidRPr="00000000">
                    <w:rPr>
                      <w:rFonts w:ascii="Arimo" w:cs="Arimo" w:eastAsia="Arimo" w:hAnsi="Arimo"/>
                      <w:color w:val="000000"/>
                      <w:sz w:val="24"/>
                      <w:szCs w:val="24"/>
                      <w:rtl w:val="0"/>
                    </w:rPr>
                    <w:t xml:space="preserve">.</w:t>
                  </w:r>
                </w:p>
              </w:tc>
            </w:tr>
          </w:tbl>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92"/>
              <w:tblW w:w="2286.0" w:type="dxa"/>
              <w:jc w:val="left"/>
              <w:tblLayout w:type="fixed"/>
              <w:tblLook w:val="0600"/>
            </w:tblPr>
            <w:tblGrid>
              <w:gridCol w:w="307"/>
              <w:gridCol w:w="1979"/>
              <w:tblGridChange w:id="0">
                <w:tblGrid>
                  <w:gridCol w:w="307"/>
                  <w:gridCol w:w="197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 </w:t>
                  </w:r>
                </w:p>
              </w:tc>
              <w:tc>
                <w:tcPr>
                  <w:shd w:fill="auto" w:val="clear"/>
                  <w:tcMar>
                    <w:top w:w="0.0" w:type="dxa"/>
                    <w:left w:w="0.0" w:type="dxa"/>
                    <w:bottom w:w="0.0" w:type="dxa"/>
                    <w:right w:w="0.0" w:type="dxa"/>
                  </w:tcMar>
                  <w:vAlign w:val="top"/>
                </w:tcPr>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shift from </w:t>
                  </w:r>
                  <w:r w:rsidDel="00000000" w:rsidR="00000000" w:rsidRPr="00000000">
                    <w:rPr>
                      <w:rFonts w:ascii="Arimo" w:cs="Arimo" w:eastAsia="Arimo" w:hAnsi="Arimo"/>
                      <w:i w:val="1"/>
                      <w:color w:val="000000"/>
                      <w:sz w:val="24"/>
                      <w:szCs w:val="24"/>
                      <w:rtl w:val="0"/>
                    </w:rPr>
                    <w:t xml:space="preserve">D</w:t>
                  </w:r>
                  <w:r w:rsidDel="00000000" w:rsidR="00000000" w:rsidRPr="00000000">
                    <w:rPr>
                      <w:rFonts w:ascii="Arimo" w:cs="Arimo" w:eastAsia="Arimo" w:hAnsi="Arimo"/>
                      <w:color w:val="000000"/>
                      <w:sz w:val="24"/>
                      <w:szCs w:val="24"/>
                      <w:vertAlign w:val="subscript"/>
                      <w:rtl w:val="0"/>
                    </w:rPr>
                    <w:t xml:space="preserve">2</w:t>
                  </w:r>
                  <w:r w:rsidDel="00000000" w:rsidR="00000000" w:rsidRPr="00000000">
                    <w:rPr>
                      <w:rFonts w:ascii="Arimo" w:cs="Arimo" w:eastAsia="Arimo" w:hAnsi="Arimo"/>
                      <w:color w:val="000000"/>
                      <w:sz w:val="24"/>
                      <w:szCs w:val="24"/>
                      <w:rtl w:val="0"/>
                    </w:rPr>
                    <w:t xml:space="preserve"> to </w:t>
                  </w:r>
                  <w:r w:rsidDel="00000000" w:rsidR="00000000" w:rsidRPr="00000000">
                    <w:rPr>
                      <w:rFonts w:ascii="Arimo" w:cs="Arimo" w:eastAsia="Arimo" w:hAnsi="Arimo"/>
                      <w:i w:val="1"/>
                      <w:color w:val="000000"/>
                      <w:sz w:val="24"/>
                      <w:szCs w:val="24"/>
                      <w:rtl w:val="0"/>
                    </w:rPr>
                    <w:t xml:space="preserve">D</w:t>
                  </w:r>
                  <w:r w:rsidDel="00000000" w:rsidR="00000000" w:rsidRPr="00000000">
                    <w:rPr>
                      <w:rFonts w:ascii="Arimo" w:cs="Arimo" w:eastAsia="Arimo" w:hAnsi="Arimo"/>
                      <w:color w:val="000000"/>
                      <w:sz w:val="24"/>
                      <w:szCs w:val="24"/>
                      <w:vertAlign w:val="subscript"/>
                      <w:rtl w:val="0"/>
                    </w:rPr>
                    <w:t xml:space="preserve">1</w:t>
                  </w:r>
                  <w:r w:rsidDel="00000000" w:rsidR="00000000" w:rsidRPr="00000000">
                    <w:rPr>
                      <w:rFonts w:ascii="Arimo" w:cs="Arimo" w:eastAsia="Arimo" w:hAnsi="Arimo"/>
                      <w:color w:val="000000"/>
                      <w:sz w:val="24"/>
                      <w:szCs w:val="24"/>
                      <w:rtl w:val="0"/>
                    </w:rPr>
                    <w:t xml:space="preserve">.</w:t>
                  </w:r>
                </w:p>
              </w:tc>
            </w:tr>
          </w:tbl>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93"/>
              <w:tblW w:w="3322.0" w:type="dxa"/>
              <w:jc w:val="left"/>
              <w:tblLayout w:type="fixed"/>
              <w:tblLook w:val="0600"/>
            </w:tblPr>
            <w:tblGrid>
              <w:gridCol w:w="307"/>
              <w:gridCol w:w="3015"/>
              <w:tblGridChange w:id="0">
                <w:tblGrid>
                  <w:gridCol w:w="307"/>
                  <w:gridCol w:w="3015"/>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 </w:t>
                  </w:r>
                </w:p>
              </w:tc>
              <w:tc>
                <w:tcPr>
                  <w:shd w:fill="auto" w:val="clear"/>
                  <w:tcMar>
                    <w:top w:w="0.0" w:type="dxa"/>
                    <w:left w:w="0.0" w:type="dxa"/>
                    <w:bottom w:w="0.0" w:type="dxa"/>
                    <w:right w:w="0.0" w:type="dxa"/>
                  </w:tcMar>
                  <w:vAlign w:val="top"/>
                </w:tcPr>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move from point </w:t>
                  </w:r>
                  <w:r w:rsidDel="00000000" w:rsidR="00000000" w:rsidRPr="00000000">
                    <w:rPr>
                      <w:rFonts w:ascii="Arimo" w:cs="Arimo" w:eastAsia="Arimo" w:hAnsi="Arimo"/>
                      <w:i w:val="1"/>
                      <w:color w:val="000000"/>
                      <w:sz w:val="24"/>
                      <w:szCs w:val="24"/>
                      <w:rtl w:val="0"/>
                    </w:rPr>
                    <w:t xml:space="preserve">y</w:t>
                  </w:r>
                  <w:r w:rsidDel="00000000" w:rsidR="00000000" w:rsidRPr="00000000">
                    <w:rPr>
                      <w:rFonts w:ascii="Arimo" w:cs="Arimo" w:eastAsia="Arimo" w:hAnsi="Arimo"/>
                      <w:color w:val="000000"/>
                      <w:sz w:val="24"/>
                      <w:szCs w:val="24"/>
                      <w:rtl w:val="0"/>
                    </w:rPr>
                    <w:t xml:space="preserve"> to point </w:t>
                  </w:r>
                  <w:r w:rsidDel="00000000" w:rsidR="00000000" w:rsidRPr="00000000">
                    <w:rPr>
                      <w:rFonts w:ascii="Arimo" w:cs="Arimo" w:eastAsia="Arimo" w:hAnsi="Arimo"/>
                      <w:i w:val="1"/>
                      <w:color w:val="000000"/>
                      <w:sz w:val="24"/>
                      <w:szCs w:val="24"/>
                      <w:rtl w:val="0"/>
                    </w:rPr>
                    <w:t xml:space="preserve">x</w:t>
                  </w:r>
                  <w:r w:rsidDel="00000000" w:rsidR="00000000" w:rsidRPr="00000000">
                    <w:rPr>
                      <w:rFonts w:ascii="Arimo" w:cs="Arimo" w:eastAsia="Arimo" w:hAnsi="Arimo"/>
                      <w:color w:val="000000"/>
                      <w:sz w:val="24"/>
                      <w:szCs w:val="24"/>
                      <w:rtl w:val="0"/>
                    </w:rPr>
                    <w:t xml:space="preserve">.</w:t>
                  </w:r>
                </w:p>
              </w:tc>
            </w:tr>
          </w:tbl>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c>
      </w:tr>
    </w:tbl>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bl>
      <w:tblPr>
        <w:tblStyle w:val="Table94"/>
        <w:tblW w:w="9360.0" w:type="dxa"/>
        <w:jc w:val="left"/>
        <w:tblInd w:w="0.0" w:type="pct"/>
        <w:tblLayout w:type="fixed"/>
        <w:tblLook w:val="0600"/>
      </w:tblPr>
      <w:tblGrid>
        <w:gridCol w:w="374"/>
        <w:gridCol w:w="8986"/>
        <w:tblGridChange w:id="0">
          <w:tblGrid>
            <w:gridCol w:w="374"/>
            <w:gridCol w:w="898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21.</w:t>
            </w:r>
          </w:p>
        </w:tc>
        <w:tc>
          <w:tcPr>
            <w:shd w:fill="auto" w:val="clear"/>
            <w:tcMar>
              <w:top w:w="0.0" w:type="dxa"/>
              <w:left w:w="0.0" w:type="dxa"/>
              <w:bottom w:w="0.0" w:type="dxa"/>
              <w:right w:w="0.0" w:type="dxa"/>
            </w:tcMar>
            <w:vAlign w:val="top"/>
          </w:tcPr>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color w:val="000000"/>
                <w:sz w:val="24"/>
                <w:szCs w:val="24"/>
              </w:rPr>
            </w:pPr>
            <w:r w:rsidDel="00000000" w:rsidR="00000000" w:rsidRPr="00000000">
              <w:rPr>
                <w:rFonts w:ascii="Arimo" w:cs="Arimo" w:eastAsia="Arimo" w:hAnsi="Arimo"/>
                <w:color w:val="000000"/>
                <w:sz w:val="24"/>
                <w:szCs w:val="24"/>
                <w:rtl w:val="0"/>
              </w:rPr>
              <w:t xml:space="preserve">A decrease in the demand for recreational fishing boats might be caused by an increase in the: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Arimo" w:cs="Arimo" w:eastAsia="Arimo" w:hAnsi="Arimo"/>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br w:type="textWrapping"/>
            </w:r>
          </w:p>
          <w:tbl>
            <w:tblPr>
              <w:tblStyle w:val="Table95"/>
              <w:tblW w:w="2895.0" w:type="dxa"/>
              <w:jc w:val="left"/>
              <w:tblLayout w:type="fixed"/>
              <w:tblLook w:val="0600"/>
            </w:tblPr>
            <w:tblGrid>
              <w:gridCol w:w="294"/>
              <w:gridCol w:w="2601"/>
              <w:tblGridChange w:id="0">
                <w:tblGrid>
                  <w:gridCol w:w="294"/>
                  <w:gridCol w:w="2601"/>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w:t>
                  </w:r>
                </w:p>
              </w:tc>
              <w:tc>
                <w:tcPr>
                  <w:shd w:fill="auto" w:val="clear"/>
                  <w:tcMar>
                    <w:top w:w="0.0" w:type="dxa"/>
                    <w:left w:w="0.0" w:type="dxa"/>
                    <w:bottom w:w="0.0" w:type="dxa"/>
                    <w:right w:w="0.0" w:type="dxa"/>
                  </w:tcMar>
                  <w:vAlign w:val="top"/>
                </w:tcPr>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income of sports fishers.</w:t>
                  </w:r>
                </w:p>
              </w:tc>
            </w:tr>
          </w:tbl>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96"/>
              <w:tblW w:w="2962.9999999999995" w:type="dxa"/>
              <w:jc w:val="left"/>
              <w:tblLayout w:type="fixed"/>
              <w:tblLook w:val="0600"/>
            </w:tblPr>
            <w:tblGrid>
              <w:gridCol w:w="294"/>
              <w:gridCol w:w="2669"/>
              <w:tblGridChange w:id="0">
                <w:tblGrid>
                  <w:gridCol w:w="294"/>
                  <w:gridCol w:w="266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B. </w:t>
                  </w:r>
                </w:p>
              </w:tc>
              <w:tc>
                <w:tcPr>
                  <w:shd w:fill="auto" w:val="clear"/>
                  <w:tcMar>
                    <w:top w:w="0.0" w:type="dxa"/>
                    <w:left w:w="0.0" w:type="dxa"/>
                    <w:bottom w:w="0.0" w:type="dxa"/>
                    <w:right w:w="0.0" w:type="dxa"/>
                  </w:tcMar>
                  <w:vAlign w:val="top"/>
                </w:tcPr>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price of outboard motors.</w:t>
                  </w:r>
                </w:p>
              </w:tc>
            </w:tr>
          </w:tbl>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97"/>
              <w:tblW w:w="3870.0" w:type="dxa"/>
              <w:jc w:val="left"/>
              <w:tblLayout w:type="fixed"/>
              <w:tblLook w:val="0600"/>
            </w:tblPr>
            <w:tblGrid>
              <w:gridCol w:w="307"/>
              <w:gridCol w:w="3563"/>
              <w:tblGridChange w:id="0">
                <w:tblGrid>
                  <w:gridCol w:w="307"/>
                  <w:gridCol w:w="3563"/>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 </w:t>
                  </w:r>
                </w:p>
              </w:tc>
              <w:tc>
                <w:tcPr>
                  <w:shd w:fill="auto" w:val="clear"/>
                  <w:tcMar>
                    <w:top w:w="0.0" w:type="dxa"/>
                    <w:left w:w="0.0" w:type="dxa"/>
                    <w:bottom w:w="0.0" w:type="dxa"/>
                    <w:right w:w="0.0" w:type="dxa"/>
                  </w:tcMar>
                  <w:vAlign w:val="top"/>
                </w:tcPr>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size and number of fish available.</w:t>
                  </w:r>
                </w:p>
              </w:tc>
            </w:tr>
          </w:tbl>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98"/>
              <w:tblW w:w="2562.0" w:type="dxa"/>
              <w:jc w:val="left"/>
              <w:tblLayout w:type="fixed"/>
              <w:tblLook w:val="0600"/>
            </w:tblPr>
            <w:tblGrid>
              <w:gridCol w:w="307"/>
              <w:gridCol w:w="2255"/>
              <w:tblGridChange w:id="0">
                <w:tblGrid>
                  <w:gridCol w:w="307"/>
                  <w:gridCol w:w="2255"/>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 </w:t>
                  </w:r>
                </w:p>
              </w:tc>
              <w:tc>
                <w:tcPr>
                  <w:shd w:fill="auto" w:val="clear"/>
                  <w:tcMar>
                    <w:top w:w="0.0" w:type="dxa"/>
                    <w:left w:w="0.0" w:type="dxa"/>
                    <w:bottom w:w="0.0" w:type="dxa"/>
                    <w:right w:w="0.0" w:type="dxa"/>
                  </w:tcMar>
                  <w:vAlign w:val="top"/>
                </w:tcPr>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price of sailing boats.</w:t>
                  </w:r>
                </w:p>
              </w:tc>
            </w:tr>
          </w:tbl>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c>
      </w:tr>
    </w:tbl>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bl>
      <w:tblPr>
        <w:tblStyle w:val="Table99"/>
        <w:tblW w:w="9360.0" w:type="dxa"/>
        <w:jc w:val="left"/>
        <w:tblInd w:w="0.0" w:type="pct"/>
        <w:tblLayout w:type="fixed"/>
        <w:tblLook w:val="0600"/>
      </w:tblPr>
      <w:tblGrid>
        <w:gridCol w:w="374"/>
        <w:gridCol w:w="8986"/>
        <w:tblGridChange w:id="0">
          <w:tblGrid>
            <w:gridCol w:w="374"/>
            <w:gridCol w:w="898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22.</w:t>
            </w:r>
          </w:p>
        </w:tc>
        <w:tc>
          <w:tcPr>
            <w:shd w:fill="auto" w:val="clear"/>
            <w:tcMar>
              <w:top w:w="0.0" w:type="dxa"/>
              <w:left w:w="0.0" w:type="dxa"/>
              <w:bottom w:w="0.0" w:type="dxa"/>
              <w:right w:w="0.0" w:type="dxa"/>
            </w:tcMar>
            <w:vAlign w:val="top"/>
          </w:tcPr>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color w:val="000000"/>
                <w:sz w:val="24"/>
                <w:szCs w:val="24"/>
              </w:rPr>
            </w:pPr>
            <w:r w:rsidDel="00000000" w:rsidR="00000000" w:rsidRPr="00000000">
              <w:rPr>
                <w:rFonts w:ascii="Arimo" w:cs="Arimo" w:eastAsia="Arimo" w:hAnsi="Arimo"/>
                <w:color w:val="000000"/>
                <w:sz w:val="24"/>
                <w:szCs w:val="24"/>
                <w:rtl w:val="0"/>
              </w:rPr>
              <w:t xml:space="preserve">An increase in product price will cause: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Arimo" w:cs="Arimo" w:eastAsia="Arimo" w:hAnsi="Arimo"/>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br w:type="textWrapping"/>
            </w:r>
          </w:p>
          <w:tbl>
            <w:tblPr>
              <w:tblStyle w:val="Table100"/>
              <w:tblW w:w="3724.0" w:type="dxa"/>
              <w:jc w:val="left"/>
              <w:tblLayout w:type="fixed"/>
              <w:tblLook w:val="0600"/>
            </w:tblPr>
            <w:tblGrid>
              <w:gridCol w:w="294"/>
              <w:gridCol w:w="3430"/>
              <w:tblGridChange w:id="0">
                <w:tblGrid>
                  <w:gridCol w:w="294"/>
                  <w:gridCol w:w="343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w:t>
                  </w:r>
                </w:p>
              </w:tc>
              <w:tc>
                <w:tcPr>
                  <w:shd w:fill="auto" w:val="clear"/>
                  <w:tcMar>
                    <w:top w:w="0.0" w:type="dxa"/>
                    <w:left w:w="0.0" w:type="dxa"/>
                    <w:bottom w:w="0.0" w:type="dxa"/>
                    <w:right w:w="0.0" w:type="dxa"/>
                  </w:tcMar>
                  <w:vAlign w:val="top"/>
                </w:tcPr>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quantity demanded to decrease.</w:t>
                  </w:r>
                </w:p>
              </w:tc>
            </w:tr>
          </w:tbl>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101"/>
              <w:tblW w:w="3482.9999999999995" w:type="dxa"/>
              <w:jc w:val="left"/>
              <w:tblLayout w:type="fixed"/>
              <w:tblLook w:val="0600"/>
            </w:tblPr>
            <w:tblGrid>
              <w:gridCol w:w="294"/>
              <w:gridCol w:w="3189"/>
              <w:tblGridChange w:id="0">
                <w:tblGrid>
                  <w:gridCol w:w="294"/>
                  <w:gridCol w:w="318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B. </w:t>
                  </w:r>
                </w:p>
              </w:tc>
              <w:tc>
                <w:tcPr>
                  <w:shd w:fill="auto" w:val="clear"/>
                  <w:tcMar>
                    <w:top w:w="0.0" w:type="dxa"/>
                    <w:left w:w="0.0" w:type="dxa"/>
                    <w:bottom w:w="0.0" w:type="dxa"/>
                    <w:right w:w="0.0" w:type="dxa"/>
                  </w:tcMar>
                  <w:vAlign w:val="top"/>
                </w:tcPr>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quantity supplied to decrease.</w:t>
                  </w:r>
                </w:p>
              </w:tc>
            </w:tr>
          </w:tbl>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102"/>
              <w:tblW w:w="3655.9999999999995" w:type="dxa"/>
              <w:jc w:val="left"/>
              <w:tblLayout w:type="fixed"/>
              <w:tblLook w:val="0600"/>
            </w:tblPr>
            <w:tblGrid>
              <w:gridCol w:w="307"/>
              <w:gridCol w:w="3349"/>
              <w:tblGridChange w:id="0">
                <w:tblGrid>
                  <w:gridCol w:w="307"/>
                  <w:gridCol w:w="334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 </w:t>
                  </w:r>
                </w:p>
              </w:tc>
              <w:tc>
                <w:tcPr>
                  <w:shd w:fill="auto" w:val="clear"/>
                  <w:tcMar>
                    <w:top w:w="0.0" w:type="dxa"/>
                    <w:left w:w="0.0" w:type="dxa"/>
                    <w:bottom w:w="0.0" w:type="dxa"/>
                    <w:right w:w="0.0" w:type="dxa"/>
                  </w:tcMar>
                  <w:vAlign w:val="top"/>
                </w:tcPr>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quantity demanded to increase.</w:t>
                  </w:r>
                </w:p>
              </w:tc>
            </w:tr>
          </w:tbl>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103"/>
              <w:tblW w:w="3949.0" w:type="dxa"/>
              <w:jc w:val="left"/>
              <w:tblLayout w:type="fixed"/>
              <w:tblLook w:val="0600"/>
            </w:tblPr>
            <w:tblGrid>
              <w:gridCol w:w="307"/>
              <w:gridCol w:w="3642"/>
              <w:tblGridChange w:id="0">
                <w:tblGrid>
                  <w:gridCol w:w="307"/>
                  <w:gridCol w:w="3642"/>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 </w:t>
                  </w:r>
                </w:p>
              </w:tc>
              <w:tc>
                <w:tcPr>
                  <w:shd w:fill="auto" w:val="clear"/>
                  <w:tcMar>
                    <w:top w:w="0.0" w:type="dxa"/>
                    <w:left w:w="0.0" w:type="dxa"/>
                    <w:bottom w:w="0.0" w:type="dxa"/>
                    <w:right w:w="0.0" w:type="dxa"/>
                  </w:tcMar>
                  <w:vAlign w:val="top"/>
                </w:tcPr>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the supply curve to shift to the left.</w:t>
                  </w:r>
                </w:p>
              </w:tc>
            </w:tr>
          </w:tbl>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c>
      </w:tr>
    </w:tbl>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bl>
      <w:tblPr>
        <w:tblStyle w:val="Table104"/>
        <w:tblW w:w="9360.0" w:type="dxa"/>
        <w:jc w:val="left"/>
        <w:tblInd w:w="0.0" w:type="pct"/>
        <w:tblLayout w:type="fixed"/>
        <w:tblLook w:val="0600"/>
      </w:tblPr>
      <w:tblGrid>
        <w:gridCol w:w="374"/>
        <w:gridCol w:w="8986"/>
        <w:tblGridChange w:id="0">
          <w:tblGrid>
            <w:gridCol w:w="374"/>
            <w:gridCol w:w="898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23.</w:t>
            </w:r>
          </w:p>
        </w:tc>
        <w:tc>
          <w:tcPr>
            <w:shd w:fill="auto" w:val="clear"/>
            <w:tcMar>
              <w:top w:w="0.0" w:type="dxa"/>
              <w:left w:w="0.0" w:type="dxa"/>
              <w:bottom w:w="0.0" w:type="dxa"/>
              <w:right w:w="0.0" w:type="dxa"/>
            </w:tcMar>
            <w:vAlign w:val="top"/>
          </w:tcPr>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color w:val="000000"/>
                <w:sz w:val="24"/>
                <w:szCs w:val="24"/>
              </w:rPr>
            </w:pPr>
            <w:r w:rsidDel="00000000" w:rsidR="00000000" w:rsidRPr="00000000">
              <w:rPr>
                <w:rFonts w:ascii="Arimo" w:cs="Arimo" w:eastAsia="Arimo" w:hAnsi="Arimo"/>
                <w:color w:val="000000"/>
                <w:sz w:val="24"/>
                <w:szCs w:val="24"/>
                <w:rtl w:val="0"/>
              </w:rPr>
              <w:t xml:space="preserve"> </w:t>
            </w:r>
            <w:r w:rsidDel="00000000" w:rsidR="00000000" w:rsidRPr="00000000">
              <w:rPr>
                <w:rFonts w:ascii="Arimo" w:cs="Arimo" w:eastAsia="Arimo" w:hAnsi="Arimo"/>
                <w:color w:val="000000"/>
                <w:sz w:val="24"/>
                <w:szCs w:val="24"/>
              </w:rPr>
              <w:drawing>
                <wp:inline distB="19050" distT="19050" distL="19050" distR="19050">
                  <wp:extent cx="1077685" cy="1099457"/>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077685" cy="1099457"/>
                          </a:xfrm>
                          <a:prstGeom prst="rect"/>
                          <a:ln/>
                        </pic:spPr>
                      </pic:pic>
                    </a:graphicData>
                  </a:graphic>
                </wp:inline>
              </w:drawing>
            </w:r>
            <w:r w:rsidDel="00000000" w:rsidR="00000000" w:rsidRPr="00000000">
              <w:rPr>
                <w:rFonts w:ascii="Arimo" w:cs="Arimo" w:eastAsia="Arimo" w:hAnsi="Arimo"/>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br w:type="textWrapping"/>
              <w:br w:type="textWrapping"/>
            </w:r>
            <w:r w:rsidDel="00000000" w:rsidR="00000000" w:rsidRPr="00000000">
              <w:rPr>
                <w:rFonts w:ascii="Arimo" w:cs="Arimo" w:eastAsia="Arimo" w:hAnsi="Arimo"/>
                <w:color w:val="000000"/>
                <w:sz w:val="24"/>
                <w:szCs w:val="24"/>
                <w:rtl w:val="0"/>
              </w:rPr>
              <w:t xml:space="preserve">Refer to the above diagram. A decrease in supply is depicted by a: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Arimo" w:cs="Arimo" w:eastAsia="Arimo" w:hAnsi="Arimo"/>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br w:type="textWrapping"/>
            </w:r>
          </w:p>
          <w:tbl>
            <w:tblPr>
              <w:tblStyle w:val="Table105"/>
              <w:tblW w:w="3309.0" w:type="dxa"/>
              <w:jc w:val="left"/>
              <w:tblLayout w:type="fixed"/>
              <w:tblLook w:val="0600"/>
            </w:tblPr>
            <w:tblGrid>
              <w:gridCol w:w="294"/>
              <w:gridCol w:w="3015"/>
              <w:tblGridChange w:id="0">
                <w:tblGrid>
                  <w:gridCol w:w="294"/>
                  <w:gridCol w:w="3015"/>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w:t>
                  </w:r>
                </w:p>
              </w:tc>
              <w:tc>
                <w:tcPr>
                  <w:shd w:fill="auto" w:val="clear"/>
                  <w:tcMar>
                    <w:top w:w="0.0" w:type="dxa"/>
                    <w:left w:w="0.0" w:type="dxa"/>
                    <w:bottom w:w="0.0" w:type="dxa"/>
                    <w:right w:w="0.0" w:type="dxa"/>
                  </w:tcMar>
                  <w:vAlign w:val="top"/>
                </w:tcPr>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move from point </w:t>
                  </w:r>
                  <w:r w:rsidDel="00000000" w:rsidR="00000000" w:rsidRPr="00000000">
                    <w:rPr>
                      <w:rFonts w:ascii="Arimo" w:cs="Arimo" w:eastAsia="Arimo" w:hAnsi="Arimo"/>
                      <w:i w:val="1"/>
                      <w:color w:val="000000"/>
                      <w:sz w:val="24"/>
                      <w:szCs w:val="24"/>
                      <w:rtl w:val="0"/>
                    </w:rPr>
                    <w:t xml:space="preserve">x</w:t>
                  </w:r>
                  <w:r w:rsidDel="00000000" w:rsidR="00000000" w:rsidRPr="00000000">
                    <w:rPr>
                      <w:rFonts w:ascii="Arimo" w:cs="Arimo" w:eastAsia="Arimo" w:hAnsi="Arimo"/>
                      <w:color w:val="000000"/>
                      <w:sz w:val="24"/>
                      <w:szCs w:val="24"/>
                      <w:rtl w:val="0"/>
                    </w:rPr>
                    <w:t xml:space="preserve"> to point </w:t>
                  </w:r>
                  <w:r w:rsidDel="00000000" w:rsidR="00000000" w:rsidRPr="00000000">
                    <w:rPr>
                      <w:rFonts w:ascii="Arimo" w:cs="Arimo" w:eastAsia="Arimo" w:hAnsi="Arimo"/>
                      <w:i w:val="1"/>
                      <w:color w:val="000000"/>
                      <w:sz w:val="24"/>
                      <w:szCs w:val="24"/>
                      <w:rtl w:val="0"/>
                    </w:rPr>
                    <w:t xml:space="preserve">y</w:t>
                  </w:r>
                  <w:r w:rsidDel="00000000" w:rsidR="00000000" w:rsidRPr="00000000">
                    <w:rPr>
                      <w:rFonts w:ascii="Arimo" w:cs="Arimo" w:eastAsia="Arimo" w:hAnsi="Arimo"/>
                      <w:color w:val="000000"/>
                      <w:sz w:val="24"/>
                      <w:szCs w:val="24"/>
                      <w:rtl w:val="0"/>
                    </w:rPr>
                    <w:t xml:space="preserve">.</w:t>
                  </w:r>
                </w:p>
              </w:tc>
            </w:tr>
          </w:tbl>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106"/>
              <w:tblW w:w="2246.0" w:type="dxa"/>
              <w:jc w:val="left"/>
              <w:tblLayout w:type="fixed"/>
              <w:tblLook w:val="0600"/>
            </w:tblPr>
            <w:tblGrid>
              <w:gridCol w:w="294"/>
              <w:gridCol w:w="1952"/>
              <w:tblGridChange w:id="0">
                <w:tblGrid>
                  <w:gridCol w:w="294"/>
                  <w:gridCol w:w="1952"/>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B. </w:t>
                  </w:r>
                </w:p>
              </w:tc>
              <w:tc>
                <w:tcPr>
                  <w:shd w:fill="auto" w:val="clear"/>
                  <w:tcMar>
                    <w:top w:w="0.0" w:type="dxa"/>
                    <w:left w:w="0.0" w:type="dxa"/>
                    <w:bottom w:w="0.0" w:type="dxa"/>
                    <w:right w:w="0.0" w:type="dxa"/>
                  </w:tcMar>
                  <w:vAlign w:val="top"/>
                </w:tcPr>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shift from </w:t>
                  </w:r>
                  <w:r w:rsidDel="00000000" w:rsidR="00000000" w:rsidRPr="00000000">
                    <w:rPr>
                      <w:rFonts w:ascii="Arimo" w:cs="Arimo" w:eastAsia="Arimo" w:hAnsi="Arimo"/>
                      <w:i w:val="1"/>
                      <w:color w:val="000000"/>
                      <w:sz w:val="24"/>
                      <w:szCs w:val="24"/>
                      <w:rtl w:val="0"/>
                    </w:rPr>
                    <w:t xml:space="preserve">S</w:t>
                  </w:r>
                  <w:r w:rsidDel="00000000" w:rsidR="00000000" w:rsidRPr="00000000">
                    <w:rPr>
                      <w:rFonts w:ascii="Arimo" w:cs="Arimo" w:eastAsia="Arimo" w:hAnsi="Arimo"/>
                      <w:color w:val="000000"/>
                      <w:sz w:val="24"/>
                      <w:szCs w:val="24"/>
                      <w:vertAlign w:val="subscript"/>
                      <w:rtl w:val="0"/>
                    </w:rPr>
                    <w:t xml:space="preserve">1</w:t>
                  </w:r>
                  <w:r w:rsidDel="00000000" w:rsidR="00000000" w:rsidRPr="00000000">
                    <w:rPr>
                      <w:rFonts w:ascii="Arimo" w:cs="Arimo" w:eastAsia="Arimo" w:hAnsi="Arimo"/>
                      <w:color w:val="000000"/>
                      <w:sz w:val="24"/>
                      <w:szCs w:val="24"/>
                      <w:rtl w:val="0"/>
                    </w:rPr>
                    <w:t xml:space="preserve"> to </w:t>
                  </w:r>
                  <w:r w:rsidDel="00000000" w:rsidR="00000000" w:rsidRPr="00000000">
                    <w:rPr>
                      <w:rFonts w:ascii="Arimo" w:cs="Arimo" w:eastAsia="Arimo" w:hAnsi="Arimo"/>
                      <w:i w:val="1"/>
                      <w:color w:val="000000"/>
                      <w:sz w:val="24"/>
                      <w:szCs w:val="24"/>
                      <w:rtl w:val="0"/>
                    </w:rPr>
                    <w:t xml:space="preserve">S</w:t>
                  </w:r>
                  <w:r w:rsidDel="00000000" w:rsidR="00000000" w:rsidRPr="00000000">
                    <w:rPr>
                      <w:rFonts w:ascii="Arimo" w:cs="Arimo" w:eastAsia="Arimo" w:hAnsi="Arimo"/>
                      <w:color w:val="000000"/>
                      <w:sz w:val="24"/>
                      <w:szCs w:val="24"/>
                      <w:vertAlign w:val="subscript"/>
                      <w:rtl w:val="0"/>
                    </w:rPr>
                    <w:t xml:space="preserve">2</w:t>
                  </w:r>
                  <w:r w:rsidDel="00000000" w:rsidR="00000000" w:rsidRPr="00000000">
                    <w:rPr>
                      <w:rFonts w:ascii="Arimo" w:cs="Arimo" w:eastAsia="Arimo" w:hAnsi="Arimo"/>
                      <w:color w:val="000000"/>
                      <w:sz w:val="24"/>
                      <w:szCs w:val="24"/>
                      <w:rtl w:val="0"/>
                    </w:rPr>
                    <w:t xml:space="preserve">.</w:t>
                  </w:r>
                </w:p>
              </w:tc>
            </w:tr>
          </w:tbl>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107"/>
              <w:tblW w:w="2259.0" w:type="dxa"/>
              <w:jc w:val="left"/>
              <w:tblLayout w:type="fixed"/>
              <w:tblLook w:val="0600"/>
            </w:tblPr>
            <w:tblGrid>
              <w:gridCol w:w="307"/>
              <w:gridCol w:w="1952"/>
              <w:tblGridChange w:id="0">
                <w:tblGrid>
                  <w:gridCol w:w="307"/>
                  <w:gridCol w:w="1952"/>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 </w:t>
                  </w:r>
                </w:p>
              </w:tc>
              <w:tc>
                <w:tcPr>
                  <w:shd w:fill="auto" w:val="clear"/>
                  <w:tcMar>
                    <w:top w:w="0.0" w:type="dxa"/>
                    <w:left w:w="0.0" w:type="dxa"/>
                    <w:bottom w:w="0.0" w:type="dxa"/>
                    <w:right w:w="0.0" w:type="dxa"/>
                  </w:tcMar>
                  <w:vAlign w:val="top"/>
                </w:tcPr>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shift from </w:t>
                  </w:r>
                  <w:r w:rsidDel="00000000" w:rsidR="00000000" w:rsidRPr="00000000">
                    <w:rPr>
                      <w:rFonts w:ascii="Arimo" w:cs="Arimo" w:eastAsia="Arimo" w:hAnsi="Arimo"/>
                      <w:i w:val="1"/>
                      <w:color w:val="000000"/>
                      <w:sz w:val="24"/>
                      <w:szCs w:val="24"/>
                      <w:rtl w:val="0"/>
                    </w:rPr>
                    <w:t xml:space="preserve">S</w:t>
                  </w:r>
                  <w:r w:rsidDel="00000000" w:rsidR="00000000" w:rsidRPr="00000000">
                    <w:rPr>
                      <w:rFonts w:ascii="Arimo" w:cs="Arimo" w:eastAsia="Arimo" w:hAnsi="Arimo"/>
                      <w:color w:val="000000"/>
                      <w:sz w:val="24"/>
                      <w:szCs w:val="24"/>
                      <w:vertAlign w:val="subscript"/>
                      <w:rtl w:val="0"/>
                    </w:rPr>
                    <w:t xml:space="preserve">2</w:t>
                  </w:r>
                  <w:r w:rsidDel="00000000" w:rsidR="00000000" w:rsidRPr="00000000">
                    <w:rPr>
                      <w:rFonts w:ascii="Arimo" w:cs="Arimo" w:eastAsia="Arimo" w:hAnsi="Arimo"/>
                      <w:color w:val="000000"/>
                      <w:sz w:val="24"/>
                      <w:szCs w:val="24"/>
                      <w:rtl w:val="0"/>
                    </w:rPr>
                    <w:t xml:space="preserve"> to </w:t>
                  </w:r>
                  <w:r w:rsidDel="00000000" w:rsidR="00000000" w:rsidRPr="00000000">
                    <w:rPr>
                      <w:rFonts w:ascii="Arimo" w:cs="Arimo" w:eastAsia="Arimo" w:hAnsi="Arimo"/>
                      <w:i w:val="1"/>
                      <w:color w:val="000000"/>
                      <w:sz w:val="24"/>
                      <w:szCs w:val="24"/>
                      <w:rtl w:val="0"/>
                    </w:rPr>
                    <w:t xml:space="preserve">S</w:t>
                  </w:r>
                  <w:r w:rsidDel="00000000" w:rsidR="00000000" w:rsidRPr="00000000">
                    <w:rPr>
                      <w:rFonts w:ascii="Arimo" w:cs="Arimo" w:eastAsia="Arimo" w:hAnsi="Arimo"/>
                      <w:color w:val="000000"/>
                      <w:sz w:val="24"/>
                      <w:szCs w:val="24"/>
                      <w:vertAlign w:val="subscript"/>
                      <w:rtl w:val="0"/>
                    </w:rPr>
                    <w:t xml:space="preserve">1</w:t>
                  </w:r>
                  <w:r w:rsidDel="00000000" w:rsidR="00000000" w:rsidRPr="00000000">
                    <w:rPr>
                      <w:rFonts w:ascii="Arimo" w:cs="Arimo" w:eastAsia="Arimo" w:hAnsi="Arimo"/>
                      <w:color w:val="000000"/>
                      <w:sz w:val="24"/>
                      <w:szCs w:val="24"/>
                      <w:rtl w:val="0"/>
                    </w:rPr>
                    <w:t xml:space="preserve">.</w:t>
                  </w:r>
                </w:p>
              </w:tc>
            </w:tr>
          </w:tbl>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108"/>
              <w:tblW w:w="3322.0" w:type="dxa"/>
              <w:jc w:val="left"/>
              <w:tblLayout w:type="fixed"/>
              <w:tblLook w:val="0600"/>
            </w:tblPr>
            <w:tblGrid>
              <w:gridCol w:w="307"/>
              <w:gridCol w:w="3015"/>
              <w:tblGridChange w:id="0">
                <w:tblGrid>
                  <w:gridCol w:w="307"/>
                  <w:gridCol w:w="3015"/>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 </w:t>
                  </w:r>
                </w:p>
              </w:tc>
              <w:tc>
                <w:tcPr>
                  <w:shd w:fill="auto" w:val="clear"/>
                  <w:tcMar>
                    <w:top w:w="0.0" w:type="dxa"/>
                    <w:left w:w="0.0" w:type="dxa"/>
                    <w:bottom w:w="0.0" w:type="dxa"/>
                    <w:right w:w="0.0" w:type="dxa"/>
                  </w:tcMar>
                  <w:vAlign w:val="top"/>
                </w:tcPr>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move from point </w:t>
                  </w:r>
                  <w:r w:rsidDel="00000000" w:rsidR="00000000" w:rsidRPr="00000000">
                    <w:rPr>
                      <w:rFonts w:ascii="Arimo" w:cs="Arimo" w:eastAsia="Arimo" w:hAnsi="Arimo"/>
                      <w:i w:val="1"/>
                      <w:color w:val="000000"/>
                      <w:sz w:val="24"/>
                      <w:szCs w:val="24"/>
                      <w:rtl w:val="0"/>
                    </w:rPr>
                    <w:t xml:space="preserve">y</w:t>
                  </w:r>
                  <w:r w:rsidDel="00000000" w:rsidR="00000000" w:rsidRPr="00000000">
                    <w:rPr>
                      <w:rFonts w:ascii="Arimo" w:cs="Arimo" w:eastAsia="Arimo" w:hAnsi="Arimo"/>
                      <w:color w:val="000000"/>
                      <w:sz w:val="24"/>
                      <w:szCs w:val="24"/>
                      <w:rtl w:val="0"/>
                    </w:rPr>
                    <w:t xml:space="preserve"> to point </w:t>
                  </w:r>
                  <w:r w:rsidDel="00000000" w:rsidR="00000000" w:rsidRPr="00000000">
                    <w:rPr>
                      <w:rFonts w:ascii="Arimo" w:cs="Arimo" w:eastAsia="Arimo" w:hAnsi="Arimo"/>
                      <w:i w:val="1"/>
                      <w:color w:val="000000"/>
                      <w:sz w:val="24"/>
                      <w:szCs w:val="24"/>
                      <w:rtl w:val="0"/>
                    </w:rPr>
                    <w:t xml:space="preserve">x</w:t>
                  </w:r>
                  <w:r w:rsidDel="00000000" w:rsidR="00000000" w:rsidRPr="00000000">
                    <w:rPr>
                      <w:rFonts w:ascii="Arimo" w:cs="Arimo" w:eastAsia="Arimo" w:hAnsi="Arimo"/>
                      <w:color w:val="000000"/>
                      <w:sz w:val="24"/>
                      <w:szCs w:val="24"/>
                      <w:rtl w:val="0"/>
                    </w:rPr>
                    <w:t xml:space="preserve">.</w:t>
                  </w:r>
                </w:p>
              </w:tc>
            </w:tr>
          </w:tbl>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c>
      </w:tr>
    </w:tbl>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bl>
      <w:tblPr>
        <w:tblStyle w:val="Table109"/>
        <w:tblW w:w="9360.0" w:type="dxa"/>
        <w:jc w:val="left"/>
        <w:tblInd w:w="0.0" w:type="pct"/>
        <w:tblLayout w:type="fixed"/>
        <w:tblLook w:val="0600"/>
      </w:tblPr>
      <w:tblGrid>
        <w:gridCol w:w="374"/>
        <w:gridCol w:w="8986"/>
        <w:tblGridChange w:id="0">
          <w:tblGrid>
            <w:gridCol w:w="374"/>
            <w:gridCol w:w="898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24.</w:t>
            </w:r>
          </w:p>
        </w:tc>
        <w:tc>
          <w:tcPr>
            <w:shd w:fill="auto" w:val="clear"/>
            <w:tcMar>
              <w:top w:w="0.0" w:type="dxa"/>
              <w:left w:w="0.0" w:type="dxa"/>
              <w:bottom w:w="0.0" w:type="dxa"/>
              <w:right w:w="0.0" w:type="dxa"/>
            </w:tcMar>
            <w:vAlign w:val="top"/>
          </w:tcPr>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color w:val="000000"/>
                <w:sz w:val="24"/>
                <w:szCs w:val="24"/>
              </w:rPr>
            </w:pPr>
            <w:r w:rsidDel="00000000" w:rsidR="00000000" w:rsidRPr="00000000">
              <w:rPr>
                <w:rFonts w:ascii="Arimo" w:cs="Arimo" w:eastAsia="Arimo" w:hAnsi="Arimo"/>
                <w:color w:val="000000"/>
                <w:sz w:val="24"/>
                <w:szCs w:val="24"/>
                <w:rtl w:val="0"/>
              </w:rPr>
              <w:t xml:space="preserve">Because of unseasonably cold weather, the supply of oranges has substantially decreased. This statement indicates that: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Arimo" w:cs="Arimo" w:eastAsia="Arimo" w:hAnsi="Arimo"/>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br w:type="textWrapping"/>
            </w:r>
          </w:p>
          <w:tbl>
            <w:tblPr>
              <w:tblStyle w:val="Table110"/>
              <w:tblW w:w="5030.0" w:type="dxa"/>
              <w:jc w:val="left"/>
              <w:tblLayout w:type="fixed"/>
              <w:tblLook w:val="0600"/>
            </w:tblPr>
            <w:tblGrid>
              <w:gridCol w:w="294"/>
              <w:gridCol w:w="4736"/>
              <w:tblGridChange w:id="0">
                <w:tblGrid>
                  <w:gridCol w:w="294"/>
                  <w:gridCol w:w="473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w:t>
                  </w:r>
                </w:p>
              </w:tc>
              <w:tc>
                <w:tcPr>
                  <w:shd w:fill="auto" w:val="clear"/>
                  <w:tcMar>
                    <w:top w:w="0.0" w:type="dxa"/>
                    <w:left w:w="0.0" w:type="dxa"/>
                    <w:bottom w:w="0.0" w:type="dxa"/>
                    <w:right w:w="0.0" w:type="dxa"/>
                  </w:tcMar>
                  <w:vAlign w:val="top"/>
                </w:tcPr>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the demand for oranges will necessarily rise.</w:t>
                  </w:r>
                </w:p>
              </w:tc>
            </w:tr>
          </w:tbl>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111"/>
              <w:tblW w:w="4883.0" w:type="dxa"/>
              <w:jc w:val="left"/>
              <w:tblLayout w:type="fixed"/>
              <w:tblLook w:val="0600"/>
            </w:tblPr>
            <w:tblGrid>
              <w:gridCol w:w="294"/>
              <w:gridCol w:w="4589"/>
              <w:tblGridChange w:id="0">
                <w:tblGrid>
                  <w:gridCol w:w="294"/>
                  <w:gridCol w:w="458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B. </w:t>
                  </w:r>
                </w:p>
              </w:tc>
              <w:tc>
                <w:tcPr>
                  <w:shd w:fill="auto" w:val="clear"/>
                  <w:tcMar>
                    <w:top w:w="0.0" w:type="dxa"/>
                    <w:left w:w="0.0" w:type="dxa"/>
                    <w:bottom w:w="0.0" w:type="dxa"/>
                    <w:right w:w="0.0" w:type="dxa"/>
                  </w:tcMar>
                  <w:vAlign w:val="top"/>
                </w:tcPr>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the equilibrium quantity of oranges will rise.</w:t>
                  </w:r>
                </w:p>
              </w:tc>
            </w:tr>
          </w:tbl>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112"/>
              <w:tblW w:w="8219.0" w:type="dxa"/>
              <w:jc w:val="left"/>
              <w:tblLayout w:type="fixed"/>
              <w:tblLook w:val="0600"/>
            </w:tblPr>
            <w:tblGrid>
              <w:gridCol w:w="307"/>
              <w:gridCol w:w="7912"/>
              <w:tblGridChange w:id="0">
                <w:tblGrid>
                  <w:gridCol w:w="307"/>
                  <w:gridCol w:w="7912"/>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 </w:t>
                  </w:r>
                </w:p>
              </w:tc>
              <w:tc>
                <w:tcPr>
                  <w:shd w:fill="auto" w:val="clear"/>
                  <w:tcMar>
                    <w:top w:w="0.0" w:type="dxa"/>
                    <w:left w:w="0.0" w:type="dxa"/>
                    <w:bottom w:w="0.0" w:type="dxa"/>
                    <w:right w:w="0.0" w:type="dxa"/>
                  </w:tcMar>
                  <w:vAlign w:val="top"/>
                </w:tcPr>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the amount of oranges that will be available at various prices has declined.</w:t>
                  </w:r>
                </w:p>
              </w:tc>
            </w:tr>
          </w:tbl>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113"/>
              <w:tblW w:w="3269.0" w:type="dxa"/>
              <w:jc w:val="left"/>
              <w:tblLayout w:type="fixed"/>
              <w:tblLook w:val="0600"/>
            </w:tblPr>
            <w:tblGrid>
              <w:gridCol w:w="307"/>
              <w:gridCol w:w="2962"/>
              <w:tblGridChange w:id="0">
                <w:tblGrid>
                  <w:gridCol w:w="307"/>
                  <w:gridCol w:w="2962"/>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 </w:t>
                  </w:r>
                </w:p>
              </w:tc>
              <w:tc>
                <w:tcPr>
                  <w:shd w:fill="auto" w:val="clear"/>
                  <w:tcMar>
                    <w:top w:w="0.0" w:type="dxa"/>
                    <w:left w:w="0.0" w:type="dxa"/>
                    <w:bottom w:w="0.0" w:type="dxa"/>
                    <w:right w:w="0.0" w:type="dxa"/>
                  </w:tcMar>
                  <w:vAlign w:val="top"/>
                </w:tcPr>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the price of oranges will fall.</w:t>
                  </w:r>
                </w:p>
              </w:tc>
            </w:tr>
            <w:tr>
              <w:tc>
                <w:tcPr>
                  <w:shd w:fill="auto" w:val="clear"/>
                  <w:tcMar>
                    <w:top w:w="0.0" w:type="dxa"/>
                    <w:left w:w="0.0" w:type="dxa"/>
                    <w:bottom w:w="0.0" w:type="dxa"/>
                    <w:right w:w="0.0" w:type="dxa"/>
                  </w:tcMar>
                  <w:vAlign w:val="top"/>
                </w:tcPr>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tl w:val="0"/>
                    </w:rPr>
                  </w:r>
                </w:p>
              </w:tc>
            </w:tr>
          </w:tbl>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Fonts w:ascii="Arimo" w:cs="Arimo" w:eastAsia="Arimo" w:hAnsi="Arimo"/>
                <w:color w:val="000000"/>
                <w:sz w:val="24"/>
                <w:szCs w:val="24"/>
                <w:rtl w:val="0"/>
              </w:rPr>
              <w:t xml:space="preserve">25.</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Fonts w:ascii="Arimo" w:cs="Arimo" w:eastAsia="Arimo" w:hAnsi="Arimo"/>
                <w:color w:val="000000"/>
                <w:sz w:val="24"/>
                <w:szCs w:val="24"/>
                <w:rtl w:val="0"/>
              </w:rPr>
              <w:t xml:space="preserve">Assume a drought in the Great Plains reduces the supply of wheat. Since wheat is a basic ingredient in the production of bread and potatoes are a consumer substitute for bread, we would expect the price of wheat to: </w:t>
              <w:br w:type="textWrapping"/>
              <w:t xml:space="preserve"> </w:t>
              <w:br w:type="textWrapping"/>
            </w:r>
            <w:r w:rsidDel="00000000" w:rsidR="00000000" w:rsidRPr="00000000">
              <w:rPr>
                <w:rtl w:val="0"/>
              </w:rPr>
            </w:r>
          </w:p>
          <w:tbl>
            <w:tblPr>
              <w:tblStyle w:val="Table114"/>
              <w:tblW w:w="8726.0" w:type="dxa"/>
              <w:jc w:val="left"/>
              <w:tblLayout w:type="fixed"/>
              <w:tblLook w:val="0600"/>
            </w:tblPr>
            <w:tblGrid>
              <w:gridCol w:w="307"/>
              <w:gridCol w:w="8419"/>
              <w:tblGridChange w:id="0">
                <w:tblGrid>
                  <w:gridCol w:w="307"/>
                  <w:gridCol w:w="841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w:t>
                  </w:r>
                </w:p>
              </w:tc>
              <w:tc>
                <w:tcPr>
                  <w:shd w:fill="auto" w:val="clear"/>
                  <w:tcMar>
                    <w:top w:w="0.0" w:type="dxa"/>
                    <w:left w:w="0.0" w:type="dxa"/>
                    <w:bottom w:w="0.0" w:type="dxa"/>
                    <w:right w:w="0.0" w:type="dxa"/>
                  </w:tcMar>
                  <w:vAlign w:val="top"/>
                </w:tcPr>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rise, the supply of bread to increase, and the demand for potatoes to increase.</w:t>
                  </w:r>
                </w:p>
              </w:tc>
            </w:tr>
            <w:tr>
              <w:tc>
                <w:tcPr>
                  <w:shd w:fill="auto" w:val="clear"/>
                  <w:tcMar>
                    <w:top w:w="0.0" w:type="dxa"/>
                    <w:left w:w="0.0" w:type="dxa"/>
                    <w:bottom w:w="0.0" w:type="dxa"/>
                    <w:right w:w="0.0" w:type="dxa"/>
                  </w:tcMar>
                  <w:vAlign w:val="top"/>
                </w:tcPr>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B. </w:t>
                  </w:r>
                </w:p>
              </w:tc>
              <w:tc>
                <w:tcPr>
                  <w:shd w:fill="auto" w:val="clear"/>
                  <w:tcMar>
                    <w:top w:w="0.0" w:type="dxa"/>
                    <w:left w:w="0.0" w:type="dxa"/>
                    <w:bottom w:w="0.0" w:type="dxa"/>
                    <w:right w:w="0.0" w:type="dxa"/>
                  </w:tcMar>
                  <w:vAlign w:val="top"/>
                </w:tcPr>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rise, the supply of bread to decrease, and the demand for potatoes to increase.</w:t>
                  </w:r>
                </w:p>
              </w:tc>
            </w:tr>
            <w:tr>
              <w:tc>
                <w:tcPr>
                  <w:shd w:fill="auto" w:val="clear"/>
                  <w:tcMar>
                    <w:top w:w="0.0" w:type="dxa"/>
                    <w:left w:w="0.0" w:type="dxa"/>
                    <w:bottom w:w="0.0" w:type="dxa"/>
                    <w:right w:w="0.0" w:type="dxa"/>
                  </w:tcMar>
                  <w:vAlign w:val="top"/>
                </w:tcPr>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 </w:t>
                  </w:r>
                </w:p>
              </w:tc>
              <w:tc>
                <w:tcPr>
                  <w:shd w:fill="auto" w:val="clear"/>
                  <w:tcMar>
                    <w:top w:w="0.0" w:type="dxa"/>
                    <w:left w:w="0.0" w:type="dxa"/>
                    <w:bottom w:w="0.0" w:type="dxa"/>
                    <w:right w:w="0.0" w:type="dxa"/>
                  </w:tcMar>
                  <w:vAlign w:val="top"/>
                </w:tcPr>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rse, the supply of bread to decrease, and the demand for potatoes to decrease.</w:t>
                  </w:r>
                </w:p>
              </w:tc>
            </w:tr>
            <w:tr>
              <w:tc>
                <w:tcPr>
                  <w:shd w:fill="auto" w:val="clear"/>
                  <w:tcMar>
                    <w:top w:w="0.0" w:type="dxa"/>
                    <w:left w:w="0.0" w:type="dxa"/>
                    <w:bottom w:w="0.0" w:type="dxa"/>
                    <w:right w:w="0.0" w:type="dxa"/>
                  </w:tcMar>
                  <w:vAlign w:val="top"/>
                </w:tcPr>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 </w:t>
                  </w:r>
                </w:p>
              </w:tc>
              <w:tc>
                <w:tcPr>
                  <w:shd w:fill="auto" w:val="clear"/>
                  <w:tcMar>
                    <w:top w:w="0.0" w:type="dxa"/>
                    <w:left w:w="0.0" w:type="dxa"/>
                    <w:bottom w:w="0.0" w:type="dxa"/>
                    <w:right w:w="0.0" w:type="dxa"/>
                  </w:tcMar>
                  <w:vAlign w:val="top"/>
                </w:tcPr>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fall, the supply of bread to increase, and the demand for potatoes to increase.</w:t>
                  </w:r>
                </w:p>
              </w:tc>
            </w:tr>
          </w:tbl>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tl w:val="0"/>
              </w:rPr>
            </w:r>
          </w:p>
        </w:tc>
      </w:tr>
    </w:tbl>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bl>
      <w:tblPr>
        <w:tblStyle w:val="Table115"/>
        <w:tblW w:w="9360.0" w:type="dxa"/>
        <w:jc w:val="left"/>
        <w:tblInd w:w="0.0" w:type="pct"/>
        <w:tblLayout w:type="fixed"/>
        <w:tblLook w:val="0600"/>
      </w:tblPr>
      <w:tblGrid>
        <w:gridCol w:w="374"/>
        <w:gridCol w:w="8986"/>
        <w:tblGridChange w:id="0">
          <w:tblGrid>
            <w:gridCol w:w="374"/>
            <w:gridCol w:w="898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26.</w:t>
            </w:r>
          </w:p>
        </w:tc>
        <w:tc>
          <w:tcPr>
            <w:shd w:fill="auto" w:val="clear"/>
            <w:tcMar>
              <w:top w:w="0.0" w:type="dxa"/>
              <w:left w:w="0.0" w:type="dxa"/>
              <w:bottom w:w="0.0" w:type="dxa"/>
              <w:right w:w="0.0" w:type="dxa"/>
            </w:tcMar>
            <w:vAlign w:val="top"/>
          </w:tcPr>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color w:val="000000"/>
                <w:sz w:val="24"/>
                <w:szCs w:val="24"/>
              </w:rPr>
            </w:pPr>
            <w:r w:rsidDel="00000000" w:rsidR="00000000" w:rsidRPr="00000000">
              <w:rPr>
                <w:rFonts w:ascii="Arimo" w:cs="Arimo" w:eastAsia="Arimo" w:hAnsi="Arimo"/>
                <w:color w:val="000000"/>
                <w:sz w:val="24"/>
                <w:szCs w:val="24"/>
                <w:rtl w:val="0"/>
              </w:rPr>
              <w:t xml:space="preserve">An increase in the excise tax on cigarettes raises the price of cigarettes by shifting the: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Arimo" w:cs="Arimo" w:eastAsia="Arimo" w:hAnsi="Arimo"/>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br w:type="textWrapping"/>
            </w:r>
          </w:p>
          <w:tbl>
            <w:tblPr>
              <w:tblStyle w:val="Table116"/>
              <w:tblW w:w="4390.0" w:type="dxa"/>
              <w:jc w:val="left"/>
              <w:tblLayout w:type="fixed"/>
              <w:tblLook w:val="0600"/>
            </w:tblPr>
            <w:tblGrid>
              <w:gridCol w:w="294"/>
              <w:gridCol w:w="4096"/>
              <w:tblGridChange w:id="0">
                <w:tblGrid>
                  <w:gridCol w:w="294"/>
                  <w:gridCol w:w="409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w:t>
                  </w:r>
                </w:p>
              </w:tc>
              <w:tc>
                <w:tcPr>
                  <w:shd w:fill="auto" w:val="clear"/>
                  <w:tcMar>
                    <w:top w:w="0.0" w:type="dxa"/>
                    <w:left w:w="0.0" w:type="dxa"/>
                    <w:bottom w:w="0.0" w:type="dxa"/>
                    <w:right w:w="0.0" w:type="dxa"/>
                  </w:tcMar>
                  <w:vAlign w:val="top"/>
                </w:tcPr>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demand curve for cigarettes rightward.</w:t>
                  </w:r>
                </w:p>
              </w:tc>
            </w:tr>
          </w:tbl>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117"/>
              <w:tblW w:w="4243.0" w:type="dxa"/>
              <w:jc w:val="left"/>
              <w:tblLayout w:type="fixed"/>
              <w:tblLook w:val="0600"/>
            </w:tblPr>
            <w:tblGrid>
              <w:gridCol w:w="294"/>
              <w:gridCol w:w="3949"/>
              <w:tblGridChange w:id="0">
                <w:tblGrid>
                  <w:gridCol w:w="294"/>
                  <w:gridCol w:w="394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B. </w:t>
                  </w:r>
                </w:p>
              </w:tc>
              <w:tc>
                <w:tcPr>
                  <w:shd w:fill="auto" w:val="clear"/>
                  <w:tcMar>
                    <w:top w:w="0.0" w:type="dxa"/>
                    <w:left w:w="0.0" w:type="dxa"/>
                    <w:bottom w:w="0.0" w:type="dxa"/>
                    <w:right w:w="0.0" w:type="dxa"/>
                  </w:tcMar>
                  <w:vAlign w:val="top"/>
                </w:tcPr>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demand curve for cigarettes leftward.</w:t>
                  </w:r>
                </w:p>
              </w:tc>
            </w:tr>
          </w:tbl>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118"/>
              <w:tblW w:w="4229.0" w:type="dxa"/>
              <w:jc w:val="left"/>
              <w:tblLayout w:type="fixed"/>
              <w:tblLook w:val="0600"/>
            </w:tblPr>
            <w:tblGrid>
              <w:gridCol w:w="307"/>
              <w:gridCol w:w="3922"/>
              <w:tblGridChange w:id="0">
                <w:tblGrid>
                  <w:gridCol w:w="307"/>
                  <w:gridCol w:w="3922"/>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 </w:t>
                  </w:r>
                </w:p>
              </w:tc>
              <w:tc>
                <w:tcPr>
                  <w:shd w:fill="auto" w:val="clear"/>
                  <w:tcMar>
                    <w:top w:w="0.0" w:type="dxa"/>
                    <w:left w:w="0.0" w:type="dxa"/>
                    <w:bottom w:w="0.0" w:type="dxa"/>
                    <w:right w:w="0.0" w:type="dxa"/>
                  </w:tcMar>
                  <w:vAlign w:val="top"/>
                </w:tcPr>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supply curve for cigarettes rightward.</w:t>
                  </w:r>
                </w:p>
              </w:tc>
            </w:tr>
          </w:tbl>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119"/>
              <w:tblW w:w="4082.0" w:type="dxa"/>
              <w:jc w:val="left"/>
              <w:tblLayout w:type="fixed"/>
              <w:tblLook w:val="0600"/>
            </w:tblPr>
            <w:tblGrid>
              <w:gridCol w:w="307"/>
              <w:gridCol w:w="3775"/>
              <w:tblGridChange w:id="0">
                <w:tblGrid>
                  <w:gridCol w:w="307"/>
                  <w:gridCol w:w="3775"/>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 </w:t>
                  </w:r>
                </w:p>
              </w:tc>
              <w:tc>
                <w:tcPr>
                  <w:shd w:fill="auto" w:val="clear"/>
                  <w:tcMar>
                    <w:top w:w="0.0" w:type="dxa"/>
                    <w:left w:w="0.0" w:type="dxa"/>
                    <w:bottom w:w="0.0" w:type="dxa"/>
                    <w:right w:w="0.0" w:type="dxa"/>
                  </w:tcMar>
                  <w:vAlign w:val="top"/>
                </w:tcPr>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supply curve for cigarettes leftward.</w:t>
                  </w:r>
                </w:p>
              </w:tc>
            </w:tr>
          </w:tbl>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c>
      </w:tr>
    </w:tbl>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bl>
      <w:tblPr>
        <w:tblStyle w:val="Table120"/>
        <w:tblW w:w="9360.0" w:type="dxa"/>
        <w:jc w:val="left"/>
        <w:tblInd w:w="0.0" w:type="pct"/>
        <w:tblLayout w:type="fixed"/>
        <w:tblLook w:val="0600"/>
      </w:tblPr>
      <w:tblGrid>
        <w:gridCol w:w="374"/>
        <w:gridCol w:w="8986"/>
        <w:tblGridChange w:id="0">
          <w:tblGrid>
            <w:gridCol w:w="374"/>
            <w:gridCol w:w="898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27.</w:t>
            </w:r>
          </w:p>
        </w:tc>
        <w:tc>
          <w:tcPr>
            <w:shd w:fill="auto" w:val="clear"/>
            <w:tcMar>
              <w:top w:w="0.0" w:type="dxa"/>
              <w:left w:w="0.0" w:type="dxa"/>
              <w:bottom w:w="0.0" w:type="dxa"/>
              <w:right w:w="0.0" w:type="dxa"/>
            </w:tcMar>
            <w:vAlign w:val="top"/>
          </w:tcPr>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color w:val="000000"/>
                <w:sz w:val="24"/>
                <w:szCs w:val="24"/>
              </w:rPr>
            </w:pPr>
            <w:r w:rsidDel="00000000" w:rsidR="00000000" w:rsidRPr="00000000">
              <w:rPr>
                <w:rFonts w:ascii="Arimo" w:cs="Arimo" w:eastAsia="Arimo" w:hAnsi="Arimo"/>
                <w:color w:val="000000"/>
                <w:sz w:val="24"/>
                <w:szCs w:val="24"/>
                <w:rtl w:val="0"/>
              </w:rPr>
              <w:t xml:space="preserve">Suppose that corn prices rise significantly. If farmers expect the price of corn to continue rising relative to other crops, then we would expect: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Arimo" w:cs="Arimo" w:eastAsia="Arimo" w:hAnsi="Arimo"/>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br w:type="textWrapping"/>
            </w:r>
          </w:p>
          <w:tbl>
            <w:tblPr>
              <w:tblStyle w:val="Table121"/>
              <w:tblW w:w="6285.0" w:type="dxa"/>
              <w:jc w:val="left"/>
              <w:tblLayout w:type="fixed"/>
              <w:tblLook w:val="0600"/>
            </w:tblPr>
            <w:tblGrid>
              <w:gridCol w:w="294"/>
              <w:gridCol w:w="5991"/>
              <w:tblGridChange w:id="0">
                <w:tblGrid>
                  <w:gridCol w:w="294"/>
                  <w:gridCol w:w="5991"/>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w:t>
                  </w:r>
                </w:p>
              </w:tc>
              <w:tc>
                <w:tcPr>
                  <w:shd w:fill="auto" w:val="clear"/>
                  <w:tcMar>
                    <w:top w:w="0.0" w:type="dxa"/>
                    <w:left w:w="0.0" w:type="dxa"/>
                    <w:bottom w:w="0.0" w:type="dxa"/>
                    <w:right w:w="0.0" w:type="dxa"/>
                  </w:tcMar>
                  <w:vAlign w:val="top"/>
                </w:tcPr>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the supply of ethanol, a corn-based product, to increase.</w:t>
                  </w:r>
                </w:p>
              </w:tc>
            </w:tr>
          </w:tbl>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122"/>
              <w:tblW w:w="4042.9999999999995" w:type="dxa"/>
              <w:jc w:val="left"/>
              <w:tblLayout w:type="fixed"/>
              <w:tblLook w:val="0600"/>
            </w:tblPr>
            <w:tblGrid>
              <w:gridCol w:w="294"/>
              <w:gridCol w:w="3749"/>
              <w:tblGridChange w:id="0">
                <w:tblGrid>
                  <w:gridCol w:w="294"/>
                  <w:gridCol w:w="374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B. </w:t>
                  </w:r>
                </w:p>
              </w:tc>
              <w:tc>
                <w:tcPr>
                  <w:shd w:fill="auto" w:val="clear"/>
                  <w:tcMar>
                    <w:top w:w="0.0" w:type="dxa"/>
                    <w:left w:w="0.0" w:type="dxa"/>
                    <w:bottom w:w="0.0" w:type="dxa"/>
                    <w:right w:w="0.0" w:type="dxa"/>
                  </w:tcMar>
                  <w:vAlign w:val="top"/>
                </w:tcPr>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consumer demand for wheat to fall.</w:t>
                  </w:r>
                </w:p>
              </w:tc>
            </w:tr>
          </w:tbl>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123"/>
              <w:tblW w:w="5643.000000000001" w:type="dxa"/>
              <w:jc w:val="left"/>
              <w:tblLayout w:type="fixed"/>
              <w:tblLook w:val="0600"/>
            </w:tblPr>
            <w:tblGrid>
              <w:gridCol w:w="307"/>
              <w:gridCol w:w="5336"/>
              <w:tblGridChange w:id="0">
                <w:tblGrid>
                  <w:gridCol w:w="307"/>
                  <w:gridCol w:w="533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 </w:t>
                  </w:r>
                </w:p>
              </w:tc>
              <w:tc>
                <w:tcPr>
                  <w:shd w:fill="auto" w:val="clear"/>
                  <w:tcMar>
                    <w:top w:w="0.0" w:type="dxa"/>
                    <w:left w:w="0.0" w:type="dxa"/>
                    <w:bottom w:w="0.0" w:type="dxa"/>
                    <w:right w:w="0.0" w:type="dxa"/>
                  </w:tcMar>
                  <w:vAlign w:val="top"/>
                </w:tcPr>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the supply to increase as farmers plant more corn.</w:t>
                  </w:r>
                </w:p>
              </w:tc>
            </w:tr>
          </w:tbl>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124"/>
              <w:tblW w:w="6043.000000000001" w:type="dxa"/>
              <w:jc w:val="left"/>
              <w:tblLayout w:type="fixed"/>
              <w:tblLook w:val="0600"/>
            </w:tblPr>
            <w:tblGrid>
              <w:gridCol w:w="307"/>
              <w:gridCol w:w="5736"/>
              <w:tblGridChange w:id="0">
                <w:tblGrid>
                  <w:gridCol w:w="307"/>
                  <w:gridCol w:w="5736"/>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 </w:t>
                  </w:r>
                </w:p>
              </w:tc>
              <w:tc>
                <w:tcPr>
                  <w:shd w:fill="auto" w:val="clear"/>
                  <w:tcMar>
                    <w:top w:w="0.0" w:type="dxa"/>
                    <w:left w:w="0.0" w:type="dxa"/>
                    <w:bottom w:w="0.0" w:type="dxa"/>
                    <w:right w:w="0.0" w:type="dxa"/>
                  </w:tcMar>
                  <w:vAlign w:val="top"/>
                </w:tcPr>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the supply to fall as farmers plant more of other crops.</w:t>
                  </w:r>
                </w:p>
              </w:tc>
            </w:tr>
          </w:tbl>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spacing w:line="240" w:lineRule="auto"/>
              <w:rPr>
                <w:rFonts w:ascii="Arimo" w:cs="Arimo" w:eastAsia="Arimo" w:hAnsi="Arimo"/>
                <w:color w:val="000000"/>
                <w:sz w:val="24"/>
                <w:szCs w:val="24"/>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28.</w:t>
            </w:r>
          </w:p>
        </w:tc>
        <w:tc>
          <w:tcPr>
            <w:shd w:fill="auto" w:val="clear"/>
            <w:tcMar>
              <w:top w:w="0.0" w:type="dxa"/>
              <w:left w:w="0.0" w:type="dxa"/>
              <w:bottom w:w="0.0" w:type="dxa"/>
              <w:right w:w="0.0" w:type="dxa"/>
            </w:tcMar>
            <w:vAlign w:val="top"/>
          </w:tcPr>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 </w:t>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color w:val="000000"/>
                <w:sz w:val="24"/>
                <w:szCs w:val="24"/>
              </w:rPr>
            </w:pPr>
            <w:r w:rsidDel="00000000" w:rsidR="00000000" w:rsidRPr="00000000">
              <w:rPr>
                <w:rFonts w:ascii="Arimo" w:cs="Arimo" w:eastAsia="Arimo" w:hAnsi="Arimo"/>
                <w:color w:val="000000"/>
                <w:sz w:val="24"/>
                <w:szCs w:val="24"/>
              </w:rPr>
              <w:drawing>
                <wp:inline distB="19050" distT="19050" distL="19050" distR="19050">
                  <wp:extent cx="1273628" cy="664028"/>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273628" cy="664028"/>
                          </a:xfrm>
                          <a:prstGeom prst="rect"/>
                          <a:ln/>
                        </pic:spPr>
                      </pic:pic>
                    </a:graphicData>
                  </a:graphic>
                </wp:inline>
              </w:drawing>
            </w:r>
            <w:r w:rsidDel="00000000" w:rsidR="00000000" w:rsidRPr="00000000">
              <w:rPr>
                <w:rFonts w:ascii="Arimo" w:cs="Arimo" w:eastAsia="Arimo" w:hAnsi="Arimo"/>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br w:type="textWrapping"/>
              <w:br w:type="textWrapping"/>
            </w:r>
            <w:r w:rsidDel="00000000" w:rsidR="00000000" w:rsidRPr="00000000">
              <w:rPr>
                <w:rFonts w:ascii="Arimo" w:cs="Arimo" w:eastAsia="Arimo" w:hAnsi="Arimo"/>
                <w:color w:val="000000"/>
                <w:sz w:val="24"/>
                <w:szCs w:val="24"/>
                <w:rtl w:val="0"/>
              </w:rPr>
              <w:t xml:space="preserve">Refer to the above table. If demand is represented by columns (3) and (1) and supply is represented by columns (3) and (4), equilibrium price and quantity will be: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Arimo" w:cs="Arimo" w:eastAsia="Arimo" w:hAnsi="Arimo"/>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br w:type="textWrapping"/>
            </w:r>
          </w:p>
          <w:tbl>
            <w:tblPr>
              <w:tblStyle w:val="Table125"/>
              <w:tblW w:w="2136.0" w:type="dxa"/>
              <w:jc w:val="left"/>
              <w:tblLayout w:type="fixed"/>
              <w:tblLook w:val="0600"/>
            </w:tblPr>
            <w:tblGrid>
              <w:gridCol w:w="294"/>
              <w:gridCol w:w="1842"/>
              <w:tblGridChange w:id="0">
                <w:tblGrid>
                  <w:gridCol w:w="294"/>
                  <w:gridCol w:w="1842"/>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w:t>
                  </w:r>
                </w:p>
              </w:tc>
              <w:tc>
                <w:tcPr>
                  <w:shd w:fill="auto" w:val="clear"/>
                  <w:tcMar>
                    <w:top w:w="0.0" w:type="dxa"/>
                    <w:left w:w="0.0" w:type="dxa"/>
                    <w:bottom w:w="0.0" w:type="dxa"/>
                    <w:right w:w="0.0" w:type="dxa"/>
                  </w:tcMar>
                  <w:vAlign w:val="top"/>
                </w:tcPr>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$10 and 60 units.</w:t>
                  </w:r>
                </w:p>
              </w:tc>
            </w:tr>
          </w:tbl>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126"/>
              <w:tblW w:w="2003.0" w:type="dxa"/>
              <w:jc w:val="left"/>
              <w:tblLayout w:type="fixed"/>
              <w:tblLook w:val="0600"/>
            </w:tblPr>
            <w:tblGrid>
              <w:gridCol w:w="294"/>
              <w:gridCol w:w="1709"/>
              <w:tblGridChange w:id="0">
                <w:tblGrid>
                  <w:gridCol w:w="294"/>
                  <w:gridCol w:w="170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B. </w:t>
                  </w:r>
                </w:p>
              </w:tc>
              <w:tc>
                <w:tcPr>
                  <w:shd w:fill="auto" w:val="clear"/>
                  <w:tcMar>
                    <w:top w:w="0.0" w:type="dxa"/>
                    <w:left w:w="0.0" w:type="dxa"/>
                    <w:bottom w:w="0.0" w:type="dxa"/>
                    <w:right w:w="0.0" w:type="dxa"/>
                  </w:tcMar>
                  <w:vAlign w:val="top"/>
                </w:tcPr>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$9 and 60 units.</w:t>
                  </w:r>
                </w:p>
              </w:tc>
            </w:tr>
          </w:tbl>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127"/>
              <w:tblW w:w="2016.0" w:type="dxa"/>
              <w:jc w:val="left"/>
              <w:tblLayout w:type="fixed"/>
              <w:tblLook w:val="0600"/>
            </w:tblPr>
            <w:tblGrid>
              <w:gridCol w:w="307"/>
              <w:gridCol w:w="1709"/>
              <w:tblGridChange w:id="0">
                <w:tblGrid>
                  <w:gridCol w:w="307"/>
                  <w:gridCol w:w="170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 </w:t>
                  </w:r>
                </w:p>
              </w:tc>
              <w:tc>
                <w:tcPr>
                  <w:shd w:fill="auto" w:val="clear"/>
                  <w:tcMar>
                    <w:top w:w="0.0" w:type="dxa"/>
                    <w:left w:w="0.0" w:type="dxa"/>
                    <w:bottom w:w="0.0" w:type="dxa"/>
                    <w:right w:w="0.0" w:type="dxa"/>
                  </w:tcMar>
                  <w:vAlign w:val="top"/>
                </w:tcPr>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$8 and 80 units.</w:t>
                  </w:r>
                </w:p>
              </w:tc>
            </w:tr>
          </w:tbl>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spacing w:after="0" w:line="240" w:lineRule="auto"/>
              <w:rPr>
                <w:sz w:val="2"/>
                <w:szCs w:val="2"/>
              </w:rPr>
            </w:pPr>
            <w:r w:rsidDel="00000000" w:rsidR="00000000" w:rsidRPr="00000000">
              <w:rPr>
                <w:rtl w:val="0"/>
              </w:rPr>
            </w:r>
          </w:p>
          <w:tbl>
            <w:tblPr>
              <w:tblStyle w:val="Table128"/>
              <w:tblW w:w="2016.0" w:type="dxa"/>
              <w:jc w:val="left"/>
              <w:tblLayout w:type="fixed"/>
              <w:tblLook w:val="0600"/>
            </w:tblPr>
            <w:tblGrid>
              <w:gridCol w:w="307"/>
              <w:gridCol w:w="1709"/>
              <w:tblGridChange w:id="0">
                <w:tblGrid>
                  <w:gridCol w:w="307"/>
                  <w:gridCol w:w="170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 </w:t>
                  </w:r>
                </w:p>
              </w:tc>
              <w:tc>
                <w:tcPr>
                  <w:shd w:fill="auto" w:val="clear"/>
                  <w:tcMar>
                    <w:top w:w="0.0" w:type="dxa"/>
                    <w:left w:w="0.0" w:type="dxa"/>
                    <w:bottom w:w="0.0" w:type="dxa"/>
                    <w:right w:w="0.0" w:type="dxa"/>
                  </w:tcMar>
                  <w:vAlign w:val="top"/>
                </w:tcPr>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$7 and 30 units.</w:t>
                  </w:r>
                </w:p>
              </w:tc>
            </w:tr>
            <w:tr>
              <w:tc>
                <w:tcPr>
                  <w:shd w:fill="auto" w:val="clear"/>
                  <w:tcMar>
                    <w:top w:w="0.0" w:type="dxa"/>
                    <w:left w:w="0.0" w:type="dxa"/>
                    <w:bottom w:w="0.0" w:type="dxa"/>
                    <w:right w:w="0.0" w:type="dxa"/>
                  </w:tcMar>
                  <w:vAlign w:val="top"/>
                </w:tcPr>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tl w:val="0"/>
                    </w:rPr>
                  </w:r>
                </w:p>
              </w:tc>
            </w:tr>
          </w:tbl>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Fonts w:ascii="Arimo" w:cs="Arimo" w:eastAsia="Arimo" w:hAnsi="Arimo"/>
                <w:color w:val="000000"/>
                <w:sz w:val="24"/>
                <w:szCs w:val="24"/>
                <w:rtl w:val="0"/>
              </w:rPr>
              <w:t xml:space="preserve">29.</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Fonts w:ascii="Arimo" w:cs="Arimo" w:eastAsia="Arimo" w:hAnsi="Arimo"/>
                <w:color w:val="000000"/>
                <w:sz w:val="24"/>
                <w:szCs w:val="24"/>
                <w:rtl w:val="0"/>
              </w:rPr>
              <w:t xml:space="preserve"> </w:t>
            </w:r>
            <w:r w:rsidDel="00000000" w:rsidR="00000000" w:rsidRPr="00000000">
              <w:rPr>
                <w:rFonts w:ascii="Arimo" w:cs="Arimo" w:eastAsia="Arimo" w:hAnsi="Arimo"/>
                <w:color w:val="000000"/>
                <w:sz w:val="24"/>
                <w:szCs w:val="24"/>
              </w:rPr>
              <w:drawing>
                <wp:inline distB="19050" distT="19050" distL="19050" distR="19050">
                  <wp:extent cx="1284514" cy="664028"/>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284514" cy="664028"/>
                          </a:xfrm>
                          <a:prstGeom prst="rect"/>
                          <a:ln/>
                        </pic:spPr>
                      </pic:pic>
                    </a:graphicData>
                  </a:graphic>
                </wp:inline>
              </w:drawing>
            </w:r>
            <w:r w:rsidDel="00000000" w:rsidR="00000000" w:rsidRPr="00000000">
              <w:rPr>
                <w:rFonts w:ascii="Arimo" w:cs="Arimo" w:eastAsia="Arimo" w:hAnsi="Arimo"/>
                <w:color w:val="000000"/>
                <w:sz w:val="24"/>
                <w:szCs w:val="24"/>
                <w:rtl w:val="0"/>
              </w:rPr>
              <w:t xml:space="preserve"> </w:t>
              <w:br w:type="textWrapping"/>
              <w:br w:type="textWrapping"/>
              <w:t xml:space="preserve">Refer to the above table. Suppose that demand is represented by columns (3) and (2) and supply is represented by columns (3) and (5). If the price were artificially set at $9: </w:t>
              <w:br w:type="textWrapping"/>
              <w:t xml:space="preserve"> </w:t>
              <w:br w:type="textWrapping"/>
            </w:r>
            <w:r w:rsidDel="00000000" w:rsidR="00000000" w:rsidRPr="00000000">
              <w:rPr>
                <w:rtl w:val="0"/>
              </w:rPr>
            </w:r>
          </w:p>
          <w:tbl>
            <w:tblPr>
              <w:tblStyle w:val="Table129"/>
              <w:tblW w:w="7898.000000000001" w:type="dxa"/>
              <w:jc w:val="left"/>
              <w:tblLayout w:type="fixed"/>
              <w:tblLook w:val="0600"/>
            </w:tblPr>
            <w:tblGrid>
              <w:gridCol w:w="307"/>
              <w:gridCol w:w="7591"/>
              <w:tblGridChange w:id="0">
                <w:tblGrid>
                  <w:gridCol w:w="307"/>
                  <w:gridCol w:w="7591"/>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w:t>
                  </w:r>
                </w:p>
              </w:tc>
              <w:tc>
                <w:tcPr>
                  <w:shd w:fill="auto" w:val="clear"/>
                  <w:tcMar>
                    <w:top w:w="0.0" w:type="dxa"/>
                    <w:left w:w="0.0" w:type="dxa"/>
                    <w:bottom w:w="0.0" w:type="dxa"/>
                    <w:right w:w="0.0" w:type="dxa"/>
                  </w:tcMar>
                  <w:vAlign w:val="top"/>
                </w:tcPr>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the market would clear.</w:t>
                  </w:r>
                </w:p>
              </w:tc>
            </w:tr>
            <w:tr>
              <w:tc>
                <w:tcPr>
                  <w:shd w:fill="auto" w:val="clear"/>
                  <w:tcMar>
                    <w:top w:w="0.0" w:type="dxa"/>
                    <w:left w:w="0.0" w:type="dxa"/>
                    <w:bottom w:w="0.0" w:type="dxa"/>
                    <w:right w:w="0.0" w:type="dxa"/>
                  </w:tcMar>
                  <w:vAlign w:val="top"/>
                </w:tcPr>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B. </w:t>
                  </w:r>
                </w:p>
              </w:tc>
              <w:tc>
                <w:tcPr>
                  <w:shd w:fill="auto" w:val="clear"/>
                  <w:tcMar>
                    <w:top w:w="0.0" w:type="dxa"/>
                    <w:left w:w="0.0" w:type="dxa"/>
                    <w:bottom w:w="0.0" w:type="dxa"/>
                    <w:right w:w="0.0" w:type="dxa"/>
                  </w:tcMar>
                  <w:vAlign w:val="top"/>
                </w:tcPr>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surplus of 20 units would occur.</w:t>
                  </w:r>
                </w:p>
              </w:tc>
            </w:tr>
            <w:tr>
              <w:tc>
                <w:tcPr>
                  <w:shd w:fill="auto" w:val="clear"/>
                  <w:tcMar>
                    <w:top w:w="0.0" w:type="dxa"/>
                    <w:left w:w="0.0" w:type="dxa"/>
                    <w:bottom w:w="0.0" w:type="dxa"/>
                    <w:right w:w="0.0" w:type="dxa"/>
                  </w:tcMar>
                  <w:vAlign w:val="top"/>
                </w:tcPr>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 </w:t>
                  </w:r>
                </w:p>
              </w:tc>
              <w:tc>
                <w:tcPr>
                  <w:shd w:fill="auto" w:val="clear"/>
                  <w:tcMar>
                    <w:top w:w="0.0" w:type="dxa"/>
                    <w:left w:w="0.0" w:type="dxa"/>
                    <w:bottom w:w="0.0" w:type="dxa"/>
                    <w:right w:w="0.0" w:type="dxa"/>
                  </w:tcMar>
                  <w:vAlign w:val="top"/>
                </w:tcPr>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shortage of 20 units would occur.</w:t>
                  </w:r>
                </w:p>
              </w:tc>
            </w:tr>
            <w:tr>
              <w:tc>
                <w:tcPr>
                  <w:shd w:fill="auto" w:val="clear"/>
                  <w:tcMar>
                    <w:top w:w="0.0" w:type="dxa"/>
                    <w:left w:w="0.0" w:type="dxa"/>
                    <w:bottom w:w="0.0" w:type="dxa"/>
                    <w:right w:w="0.0" w:type="dxa"/>
                  </w:tcMar>
                  <w:vAlign w:val="top"/>
                </w:tcPr>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 </w:t>
                  </w:r>
                </w:p>
              </w:tc>
              <w:tc>
                <w:tcPr>
                  <w:shd w:fill="auto" w:val="clear"/>
                  <w:tcMar>
                    <w:top w:w="0.0" w:type="dxa"/>
                    <w:left w:w="0.0" w:type="dxa"/>
                    <w:bottom w:w="0.0" w:type="dxa"/>
                    <w:right w:w="0.0" w:type="dxa"/>
                  </w:tcMar>
                  <w:vAlign w:val="top"/>
                </w:tcPr>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demand would change from columns (3) and (2) to columns (3) and (1).</w:t>
                  </w:r>
                </w:p>
              </w:tc>
            </w:tr>
            <w:tr>
              <w:tc>
                <w:tcPr>
                  <w:shd w:fill="auto" w:val="clear"/>
                  <w:tcMar>
                    <w:top w:w="0.0" w:type="dxa"/>
                    <w:left w:w="0.0" w:type="dxa"/>
                    <w:bottom w:w="0.0" w:type="dxa"/>
                    <w:right w:w="0.0" w:type="dxa"/>
                  </w:tcMar>
                  <w:vAlign w:val="top"/>
                </w:tcPr>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tl w:val="0"/>
                    </w:rPr>
                  </w:r>
                </w:p>
              </w:tc>
            </w:tr>
          </w:tbl>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Fonts w:ascii="Arimo" w:cs="Arimo" w:eastAsia="Arimo" w:hAnsi="Arimo"/>
                <w:color w:val="000000"/>
                <w:sz w:val="24"/>
                <w:szCs w:val="24"/>
                <w:rtl w:val="0"/>
              </w:rPr>
              <w:t xml:space="preserve">30.</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Fonts w:ascii="Arimo" w:cs="Arimo" w:eastAsia="Arimo" w:hAnsi="Arimo"/>
                <w:color w:val="000000"/>
                <w:sz w:val="24"/>
                <w:szCs w:val="24"/>
                <w:rtl w:val="0"/>
              </w:rPr>
              <w:t xml:space="preserve"> </w:t>
            </w:r>
            <w:r w:rsidDel="00000000" w:rsidR="00000000" w:rsidRPr="00000000">
              <w:rPr>
                <w:rFonts w:ascii="Arimo" w:cs="Arimo" w:eastAsia="Arimo" w:hAnsi="Arimo"/>
                <w:color w:val="000000"/>
                <w:sz w:val="24"/>
                <w:szCs w:val="24"/>
              </w:rPr>
              <w:drawing>
                <wp:inline distB="19050" distT="19050" distL="19050" distR="19050">
                  <wp:extent cx="1491342" cy="11430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491342" cy="1143000"/>
                          </a:xfrm>
                          <a:prstGeom prst="rect"/>
                          <a:ln/>
                        </pic:spPr>
                      </pic:pic>
                    </a:graphicData>
                  </a:graphic>
                </wp:inline>
              </w:drawing>
            </w:r>
            <w:r w:rsidDel="00000000" w:rsidR="00000000" w:rsidRPr="00000000">
              <w:rPr>
                <w:rFonts w:ascii="Arimo" w:cs="Arimo" w:eastAsia="Arimo" w:hAnsi="Arimo"/>
                <w:color w:val="000000"/>
                <w:sz w:val="24"/>
                <w:szCs w:val="24"/>
                <w:rtl w:val="0"/>
              </w:rPr>
              <w:t xml:space="preserve"> </w:t>
              <w:br w:type="textWrapping"/>
              <w:br w:type="textWrapping"/>
              <w:t xml:space="preserve">Refer to the above diagram. The equilibrium price and quantity in this market will be: </w:t>
              <w:br w:type="textWrapping"/>
              <w:t xml:space="preserve"> </w:t>
              <w:br w:type="textWrapping"/>
            </w:r>
            <w:r w:rsidDel="00000000" w:rsidR="00000000" w:rsidRPr="00000000">
              <w:rPr>
                <w:rtl w:val="0"/>
              </w:rPr>
            </w:r>
          </w:p>
          <w:tbl>
            <w:tblPr>
              <w:tblStyle w:val="Table130"/>
              <w:tblW w:w="1908.9999999999998" w:type="dxa"/>
              <w:jc w:val="left"/>
              <w:tblLayout w:type="fixed"/>
              <w:tblLook w:val="0600"/>
            </w:tblPr>
            <w:tblGrid>
              <w:gridCol w:w="307"/>
              <w:gridCol w:w="1602"/>
              <w:tblGridChange w:id="0">
                <w:tblGrid>
                  <w:gridCol w:w="307"/>
                  <w:gridCol w:w="1602"/>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A. </w:t>
                  </w:r>
                </w:p>
              </w:tc>
              <w:tc>
                <w:tcPr>
                  <w:shd w:fill="auto" w:val="clear"/>
                  <w:tcMar>
                    <w:top w:w="0.0" w:type="dxa"/>
                    <w:left w:w="0.0" w:type="dxa"/>
                    <w:bottom w:w="0.0" w:type="dxa"/>
                    <w:right w:w="0.0" w:type="dxa"/>
                  </w:tcMar>
                  <w:vAlign w:val="top"/>
                </w:tcPr>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$1.00 and 200.</w:t>
                  </w:r>
                </w:p>
              </w:tc>
            </w:tr>
            <w:tr>
              <w:tc>
                <w:tcPr>
                  <w:shd w:fill="auto" w:val="clear"/>
                  <w:tcMar>
                    <w:top w:w="0.0" w:type="dxa"/>
                    <w:left w:w="0.0" w:type="dxa"/>
                    <w:bottom w:w="0.0" w:type="dxa"/>
                    <w:right w:w="0.0" w:type="dxa"/>
                  </w:tcMar>
                  <w:vAlign w:val="top"/>
                </w:tcPr>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B. </w:t>
                  </w:r>
                </w:p>
              </w:tc>
              <w:tc>
                <w:tcPr>
                  <w:shd w:fill="auto" w:val="clear"/>
                  <w:tcMar>
                    <w:top w:w="0.0" w:type="dxa"/>
                    <w:left w:w="0.0" w:type="dxa"/>
                    <w:bottom w:w="0.0" w:type="dxa"/>
                    <w:right w:w="0.0" w:type="dxa"/>
                  </w:tcMar>
                  <w:vAlign w:val="top"/>
                </w:tcPr>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$1.60 and 130.</w:t>
                  </w:r>
                </w:p>
              </w:tc>
            </w:tr>
            <w:tr>
              <w:tc>
                <w:tcPr>
                  <w:shd w:fill="auto" w:val="clear"/>
                  <w:tcMar>
                    <w:top w:w="0.0" w:type="dxa"/>
                    <w:left w:w="0.0" w:type="dxa"/>
                    <w:bottom w:w="0.0" w:type="dxa"/>
                    <w:right w:w="0.0" w:type="dxa"/>
                  </w:tcMar>
                  <w:vAlign w:val="top"/>
                </w:tcPr>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C. </w:t>
                  </w:r>
                </w:p>
              </w:tc>
              <w:tc>
                <w:tcPr>
                  <w:shd w:fill="auto" w:val="clear"/>
                  <w:tcMar>
                    <w:top w:w="0.0" w:type="dxa"/>
                    <w:left w:w="0.0" w:type="dxa"/>
                    <w:bottom w:w="0.0" w:type="dxa"/>
                    <w:right w:w="0.0" w:type="dxa"/>
                  </w:tcMar>
                  <w:vAlign w:val="top"/>
                </w:tcPr>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$.50 and 130.</w:t>
                  </w:r>
                </w:p>
              </w:tc>
            </w:tr>
            <w:tr>
              <w:tc>
                <w:tcPr>
                  <w:shd w:fill="auto" w:val="clear"/>
                  <w:tcMar>
                    <w:top w:w="0.0" w:type="dxa"/>
                    <w:left w:w="0.0" w:type="dxa"/>
                    <w:bottom w:w="0.0" w:type="dxa"/>
                    <w:right w:w="0.0" w:type="dxa"/>
                  </w:tcMar>
                  <w:vAlign w:val="top"/>
                </w:tcPr>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D. </w:t>
                  </w:r>
                </w:p>
              </w:tc>
              <w:tc>
                <w:tcPr>
                  <w:shd w:fill="auto" w:val="clear"/>
                  <w:tcMar>
                    <w:top w:w="0.0" w:type="dxa"/>
                    <w:left w:w="0.0" w:type="dxa"/>
                    <w:bottom w:w="0.0" w:type="dxa"/>
                    <w:right w:w="0.0" w:type="dxa"/>
                  </w:tcMar>
                  <w:vAlign w:val="top"/>
                </w:tcPr>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spacing w:after="0" w:line="240" w:lineRule="auto"/>
                    <w:rPr>
                      <w:rFonts w:ascii="Arimo" w:cs="Arimo" w:eastAsia="Arimo" w:hAnsi="Arimo"/>
                      <w:color w:val="000000"/>
                      <w:sz w:val="24"/>
                      <w:szCs w:val="24"/>
                    </w:rPr>
                  </w:pPr>
                  <w:r w:rsidDel="00000000" w:rsidR="00000000" w:rsidRPr="00000000">
                    <w:rPr>
                      <w:rFonts w:ascii="Arimo" w:cs="Arimo" w:eastAsia="Arimo" w:hAnsi="Arimo"/>
                      <w:color w:val="000000"/>
                      <w:sz w:val="24"/>
                      <w:szCs w:val="24"/>
                      <w:rtl w:val="0"/>
                    </w:rPr>
                    <w:t xml:space="preserve">$1.60 and 290.</w:t>
                  </w:r>
                </w:p>
              </w:tc>
            </w:tr>
          </w:tbl>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spacing w:after="0" w:line="240" w:lineRule="auto"/>
              <w:rPr>
                <w:sz w:val="24"/>
                <w:szCs w:val="24"/>
              </w:rPr>
            </w:pPr>
            <w:r w:rsidDel="00000000" w:rsidR="00000000" w:rsidRPr="00000000">
              <w:rPr>
                <w:rtl w:val="0"/>
              </w:rPr>
            </w:r>
          </w:p>
        </w:tc>
      </w:tr>
    </w:tbl>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sectPr>
      <w:headerReference r:id="rId13" w:type="default"/>
      <w:footerReference r:id="rId14"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rPr>
        <w:rFonts w:ascii="Calibri" w:cs="Calibri" w:eastAsia="Calibri" w:hAnsi="Calibri"/>
        <w:sz w:val="22"/>
        <w:szCs w:val="2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Exam 1 Chapters:  1-3 (Part 1 60 Points)</w:t>
      <w:tab/>
      <w:t xml:space="preserve">9/13</w:t>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 numbers next to your responses are required on answer sheet.  Any missing page numbers automatic 10 points off final score.</w:t>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rPr>
        <w:rFonts w:ascii="Calibri" w:cs="Calibri" w:eastAsia="Calibri" w:hAnsi="Calibri"/>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