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9C84" w14:textId="0710F5C8" w:rsidR="00181821" w:rsidRPr="005C562B" w:rsidRDefault="00181821" w:rsidP="00DA6C6D">
      <w:pPr>
        <w:spacing w:line="240" w:lineRule="auto"/>
        <w:jc w:val="center"/>
        <w:rPr>
          <w:rFonts w:ascii="Arial" w:hAnsi="Arial" w:cs="Arial"/>
          <w:b/>
          <w:color w:val="4472C4" w:themeColor="accent1"/>
          <w:sz w:val="56"/>
          <w:szCs w:val="56"/>
        </w:rPr>
      </w:pPr>
      <w:bookmarkStart w:id="0" w:name="_Hlk512967548"/>
      <w:bookmarkStart w:id="1" w:name="_GoBack"/>
      <w:bookmarkEnd w:id="1"/>
      <w:r w:rsidRPr="005C562B">
        <w:rPr>
          <w:rFonts w:ascii="Arial" w:hAnsi="Arial" w:cs="Arial"/>
          <w:b/>
          <w:color w:val="4472C4" w:themeColor="accent1"/>
          <w:sz w:val="56"/>
          <w:szCs w:val="56"/>
        </w:rPr>
        <w:t>Ira Toles</w:t>
      </w:r>
    </w:p>
    <w:p w14:paraId="71A28535" w14:textId="4598D273" w:rsidR="00387E55" w:rsidRDefault="00387E55" w:rsidP="00982572">
      <w:pPr>
        <w:spacing w:line="240" w:lineRule="auto"/>
        <w:jc w:val="center"/>
        <w:rPr>
          <w:rFonts w:ascii="Arial" w:hAnsi="Arial" w:cs="Arial"/>
          <w:b/>
          <w:bCs/>
          <w:i/>
          <w:color w:val="4472C4" w:themeColor="accent1"/>
          <w:sz w:val="36"/>
          <w:szCs w:val="36"/>
        </w:rPr>
      </w:pPr>
    </w:p>
    <w:p w14:paraId="0F8F8CD4" w14:textId="2AC8BA5F" w:rsidR="00ED31A8" w:rsidRPr="00564458" w:rsidRDefault="00181821" w:rsidP="00982572">
      <w:pPr>
        <w:spacing w:line="240" w:lineRule="auto"/>
        <w:jc w:val="center"/>
        <w:rPr>
          <w:rFonts w:ascii="Arial" w:hAnsi="Arial" w:cs="Arial"/>
          <w:sz w:val="30"/>
          <w:szCs w:val="30"/>
        </w:rPr>
      </w:pPr>
      <w:r w:rsidRPr="00564458">
        <w:rPr>
          <w:rFonts w:ascii="Arial" w:hAnsi="Arial" w:cs="Arial"/>
          <w:sz w:val="30"/>
          <w:szCs w:val="30"/>
        </w:rPr>
        <w:t xml:space="preserve">Minneapolis, MN 55412 | (612) 261-6365 | </w:t>
      </w:r>
      <w:hyperlink r:id="rId8" w:history="1">
        <w:r w:rsidRPr="00564458">
          <w:rPr>
            <w:rStyle w:val="Hyperlink"/>
            <w:rFonts w:ascii="Arial" w:hAnsi="Arial" w:cs="Arial"/>
            <w:sz w:val="30"/>
            <w:szCs w:val="30"/>
          </w:rPr>
          <w:t>Ira.Tolesjr@gmail.com</w:t>
        </w:r>
      </w:hyperlink>
      <w:r w:rsidRPr="00564458">
        <w:rPr>
          <w:rFonts w:ascii="Arial" w:hAnsi="Arial" w:cs="Arial"/>
          <w:sz w:val="30"/>
          <w:szCs w:val="30"/>
        </w:rPr>
        <w:t xml:space="preserve"> | </w:t>
      </w:r>
      <w:hyperlink r:id="rId9" w:history="1">
        <w:r w:rsidR="00CE7BA0" w:rsidRPr="00564458">
          <w:rPr>
            <w:rStyle w:val="Hyperlink"/>
            <w:rFonts w:ascii="Arial" w:hAnsi="Arial" w:cs="Arial"/>
            <w:sz w:val="30"/>
            <w:szCs w:val="30"/>
          </w:rPr>
          <w:t>www.linkedin.com/in/iltjr.com</w:t>
        </w:r>
      </w:hyperlink>
      <w:bookmarkEnd w:id="0"/>
      <w:r w:rsidR="00CE7BA0" w:rsidRPr="00564458">
        <w:rPr>
          <w:rFonts w:ascii="Arial" w:hAnsi="Arial" w:cs="Arial"/>
          <w:sz w:val="30"/>
          <w:szCs w:val="30"/>
        </w:rPr>
        <w:t xml:space="preserve"> | </w:t>
      </w:r>
      <w:hyperlink r:id="rId10" w:history="1">
        <w:r w:rsidR="00CE7BA0" w:rsidRPr="00564458">
          <w:rPr>
            <w:rStyle w:val="Hyperlink"/>
            <w:rFonts w:ascii="Arial" w:hAnsi="Arial" w:cs="Arial"/>
            <w:sz w:val="30"/>
            <w:szCs w:val="30"/>
          </w:rPr>
          <w:t>https://github.com/4MadTechs</w:t>
        </w:r>
      </w:hyperlink>
    </w:p>
    <w:p w14:paraId="46B334B7" w14:textId="3F665ED2" w:rsidR="00CE7BA0" w:rsidRPr="00982572" w:rsidRDefault="00CE7BA0" w:rsidP="00CE7BA0">
      <w:pPr>
        <w:spacing w:line="240" w:lineRule="auto"/>
        <w:rPr>
          <w:rFonts w:ascii="Arial" w:hAnsi="Arial" w:cs="Arial"/>
          <w:sz w:val="28"/>
          <w:szCs w:val="28"/>
        </w:rPr>
        <w:sectPr w:rsidR="00CE7BA0" w:rsidRPr="00982572" w:rsidSect="00512AAC">
          <w:pgSz w:w="12240" w:h="15840"/>
          <w:pgMar w:top="720" w:right="720" w:bottom="720" w:left="720" w:header="720" w:footer="288" w:gutter="0"/>
          <w:cols w:space="720"/>
          <w:docGrid w:linePitch="360"/>
        </w:sectPr>
      </w:pPr>
    </w:p>
    <w:p w14:paraId="4F9B6FB7" w14:textId="77777777" w:rsidR="00982572" w:rsidRDefault="00982572" w:rsidP="00411933">
      <w:pPr>
        <w:tabs>
          <w:tab w:val="right" w:pos="10800"/>
        </w:tabs>
        <w:spacing w:after="20" w:line="276" w:lineRule="auto"/>
        <w:jc w:val="both"/>
        <w:rPr>
          <w:rFonts w:ascii="Arial" w:hAnsi="Arial" w:cs="Arial"/>
          <w:sz w:val="24"/>
          <w:szCs w:val="24"/>
        </w:rPr>
      </w:pPr>
    </w:p>
    <w:p w14:paraId="1C076277" w14:textId="4966171E" w:rsidR="00564458" w:rsidRPr="00201074" w:rsidRDefault="00982572" w:rsidP="00201074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Arial" w:hAnsi="Arial" w:cs="Arial"/>
          <w:b/>
        </w:rPr>
      </w:pPr>
      <w:r w:rsidRPr="005C562B">
        <w:rPr>
          <w:rFonts w:ascii="Arial" w:hAnsi="Arial" w:cs="Arial"/>
          <w:b/>
        </w:rPr>
        <w:t>Computer Skills</w:t>
      </w:r>
    </w:p>
    <w:p w14:paraId="1D31C492" w14:textId="77777777" w:rsidR="004E6F8D" w:rsidRDefault="004E6F8D" w:rsidP="004E6F8D">
      <w:pPr>
        <w:pStyle w:val="ListParagraph"/>
        <w:tabs>
          <w:tab w:val="right" w:pos="10800"/>
        </w:tabs>
        <w:spacing w:after="0" w:line="240" w:lineRule="auto"/>
        <w:ind w:left="180"/>
        <w:jc w:val="both"/>
        <w:rPr>
          <w:rFonts w:ascii="Arial" w:hAnsi="Arial" w:cs="Arial"/>
          <w:sz w:val="24"/>
          <w:szCs w:val="24"/>
        </w:rPr>
      </w:pPr>
    </w:p>
    <w:p w14:paraId="33142F99" w14:textId="6B20597C" w:rsidR="00BB28BB" w:rsidRPr="00C8192D" w:rsidRDefault="00C8192D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 xml:space="preserve">2 </w:t>
      </w:r>
      <w:r w:rsidR="00BB28BB" w:rsidRPr="00C8192D">
        <w:rPr>
          <w:rFonts w:ascii="Arial" w:hAnsi="Arial" w:cs="Arial"/>
          <w:sz w:val="24"/>
          <w:szCs w:val="24"/>
        </w:rPr>
        <w:t>or more years of experience on an IT Help Desk troubleshooting employee IT issues including:</w:t>
      </w:r>
    </w:p>
    <w:p w14:paraId="2872D1F5" w14:textId="77777777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PC troubleshooting supporting a large volume of employees.</w:t>
      </w:r>
    </w:p>
    <w:p w14:paraId="57ED6185" w14:textId="77777777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Troubleshooting Local Area Networks.</w:t>
      </w:r>
    </w:p>
    <w:p w14:paraId="48C30A07" w14:textId="77777777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Training end users in Microsoft Office and/or MS Office installation and troubleshooting.</w:t>
      </w:r>
    </w:p>
    <w:p w14:paraId="127B042D" w14:textId="5BF73429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Using Help Desk ticket management software.</w:t>
      </w:r>
    </w:p>
    <w:p w14:paraId="145BF2B7" w14:textId="77777777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Training end users in Windows 10 and/or Windows 10 installation and troubleshooting.</w:t>
      </w:r>
    </w:p>
    <w:p w14:paraId="267B0B15" w14:textId="77777777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Using Active Directory creating User Accounts, User Account Templates, Security Groups, Organizational Units, working with and understanding the role of AD Object Attributes, etc.</w:t>
      </w:r>
    </w:p>
    <w:p w14:paraId="5964EBBC" w14:textId="77777777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Working in NTFS: applying permissions across multiple levels of a directory structure.</w:t>
      </w:r>
    </w:p>
    <w:p w14:paraId="0FB4739A" w14:textId="77777777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Demonstrated ability to troubleshoot and solve IT issues quickly.</w:t>
      </w:r>
    </w:p>
    <w:p w14:paraId="18C3886E" w14:textId="77777777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Demonstrated exceptional Customer Service experience.</w:t>
      </w:r>
    </w:p>
    <w:p w14:paraId="2055A141" w14:textId="7AFB2EE3" w:rsidR="00BB28BB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 xml:space="preserve">Demonstrated Analytical and </w:t>
      </w:r>
      <w:r w:rsidR="00387E55" w:rsidRPr="00C8192D">
        <w:rPr>
          <w:rFonts w:ascii="Arial" w:hAnsi="Arial" w:cs="Arial"/>
          <w:sz w:val="24"/>
          <w:szCs w:val="24"/>
        </w:rPr>
        <w:t>Problem-Solving</w:t>
      </w:r>
      <w:r w:rsidRPr="00C8192D">
        <w:rPr>
          <w:rFonts w:ascii="Arial" w:hAnsi="Arial" w:cs="Arial"/>
          <w:sz w:val="24"/>
          <w:szCs w:val="24"/>
        </w:rPr>
        <w:t xml:space="preserve"> skills.</w:t>
      </w:r>
    </w:p>
    <w:p w14:paraId="2B78890C" w14:textId="1018046C" w:rsidR="00982572" w:rsidRPr="00C8192D" w:rsidRDefault="00BB28BB" w:rsidP="00C8192D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C8192D">
        <w:rPr>
          <w:rFonts w:ascii="Arial" w:hAnsi="Arial" w:cs="Arial"/>
          <w:sz w:val="24"/>
          <w:szCs w:val="24"/>
        </w:rPr>
        <w:t>Demonstrated organizational, time management, interpersonal and team skills and dependability.</w:t>
      </w:r>
    </w:p>
    <w:p w14:paraId="32954553" w14:textId="1B2FA35C" w:rsidR="00C71BC8" w:rsidRPr="005C562B" w:rsidRDefault="00982572" w:rsidP="00564458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</w:rPr>
      </w:pPr>
      <w:r w:rsidRPr="005C562B">
        <w:rPr>
          <w:rFonts w:ascii="Arial" w:hAnsi="Arial" w:cs="Arial"/>
          <w:b/>
        </w:rPr>
        <w:t>Employment</w:t>
      </w:r>
    </w:p>
    <w:p w14:paraId="337DDABF" w14:textId="77777777" w:rsidR="00564458" w:rsidRDefault="00564458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6DBF8F85" w14:textId="2E3E9F9B" w:rsidR="00C71BC8" w:rsidRPr="005C562B" w:rsidRDefault="00C71BC8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  <w:bCs/>
        </w:rPr>
      </w:pPr>
      <w:r w:rsidRPr="005C562B">
        <w:rPr>
          <w:rFonts w:ascii="Arial" w:hAnsi="Arial" w:cs="Arial"/>
          <w:bCs/>
        </w:rPr>
        <w:t>KLH</w:t>
      </w:r>
      <w:r w:rsidR="00FB1BE6" w:rsidRPr="005C562B">
        <w:rPr>
          <w:rFonts w:ascii="Arial" w:hAnsi="Arial" w:cs="Arial"/>
          <w:bCs/>
        </w:rPr>
        <w:t xml:space="preserve"> Industries</w:t>
      </w:r>
      <w:r w:rsidR="00FB1BE6" w:rsidRPr="005C562B">
        <w:rPr>
          <w:rFonts w:ascii="Arial" w:hAnsi="Arial" w:cs="Arial"/>
          <w:b/>
          <w:bCs/>
        </w:rPr>
        <w:tab/>
      </w:r>
      <w:r w:rsidR="00FB1BE6" w:rsidRPr="005C562B">
        <w:rPr>
          <w:rFonts w:ascii="Arial" w:hAnsi="Arial" w:cs="Arial"/>
          <w:bCs/>
        </w:rPr>
        <w:t>Minnetonka</w:t>
      </w:r>
      <w:r w:rsidR="00FB1BE6" w:rsidRPr="005C562B">
        <w:rPr>
          <w:rFonts w:ascii="Arial" w:hAnsi="Arial" w:cs="Arial"/>
          <w:b/>
          <w:bCs/>
        </w:rPr>
        <w:t xml:space="preserve">, </w:t>
      </w:r>
      <w:r w:rsidR="00FB1BE6" w:rsidRPr="005C562B">
        <w:rPr>
          <w:rFonts w:ascii="Arial" w:hAnsi="Arial" w:cs="Arial"/>
          <w:bCs/>
        </w:rPr>
        <w:t>MN</w:t>
      </w:r>
    </w:p>
    <w:p w14:paraId="7518114C" w14:textId="24C9E06A" w:rsidR="00C71BC8" w:rsidRPr="005C562B" w:rsidRDefault="00C71BC8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  <w:bCs/>
        </w:rPr>
      </w:pPr>
      <w:r w:rsidRPr="005C562B">
        <w:rPr>
          <w:rFonts w:ascii="Arial" w:hAnsi="Arial" w:cs="Arial"/>
          <w:b/>
          <w:bCs/>
        </w:rPr>
        <w:t>IT Help Desk Engineer</w:t>
      </w:r>
      <w:r w:rsidR="00FB1BE6" w:rsidRPr="005C562B">
        <w:rPr>
          <w:rFonts w:ascii="Arial" w:hAnsi="Arial" w:cs="Arial"/>
          <w:b/>
          <w:bCs/>
        </w:rPr>
        <w:tab/>
      </w:r>
      <w:r w:rsidR="006207EA" w:rsidRPr="005C562B">
        <w:rPr>
          <w:rFonts w:ascii="Arial" w:hAnsi="Arial" w:cs="Arial"/>
          <w:bCs/>
        </w:rPr>
        <w:t>April 2018 to Now</w:t>
      </w:r>
    </w:p>
    <w:p w14:paraId="55E3A803" w14:textId="7041A6A9" w:rsidR="00A76E69" w:rsidRPr="005C562B" w:rsidRDefault="00A76E69" w:rsidP="00564458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>Answer phone calls, record, resolve, and track all incidents</w:t>
      </w:r>
    </w:p>
    <w:p w14:paraId="5C07952F" w14:textId="21A39251" w:rsidR="00530DDA" w:rsidRPr="005C562B" w:rsidRDefault="00A76E69" w:rsidP="00564458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>Gather correct information from a client and determine issue resolution and resolve</w:t>
      </w:r>
    </w:p>
    <w:p w14:paraId="30725CDE" w14:textId="4F79CA05" w:rsidR="00875574" w:rsidRPr="005C562B" w:rsidRDefault="00875574" w:rsidP="00564458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>Configure end user devices such as laptops/desktops, printers, and shared office equipment</w:t>
      </w:r>
    </w:p>
    <w:p w14:paraId="6C9D28B3" w14:textId="77777777" w:rsidR="00C71BC8" w:rsidRPr="005C562B" w:rsidRDefault="00C71BC8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</w:rPr>
      </w:pPr>
    </w:p>
    <w:p w14:paraId="700C4D58" w14:textId="09E3360C" w:rsidR="0092070C" w:rsidRPr="005C562B" w:rsidRDefault="00BE5075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>TownePlace</w:t>
      </w:r>
      <w:r w:rsidR="00DC1D91" w:rsidRPr="005C562B">
        <w:rPr>
          <w:rFonts w:ascii="Arial" w:hAnsi="Arial" w:cs="Arial"/>
        </w:rPr>
        <w:t xml:space="preserve"> Suites </w:t>
      </w:r>
      <w:r w:rsidR="00DC1D91" w:rsidRPr="005C562B">
        <w:rPr>
          <w:rFonts w:ascii="Arial" w:hAnsi="Arial" w:cs="Arial"/>
        </w:rPr>
        <w:tab/>
        <w:t>Eagan, MN</w:t>
      </w:r>
    </w:p>
    <w:p w14:paraId="6C13196B" w14:textId="17A7A82F" w:rsidR="00DC1D91" w:rsidRPr="005C562B" w:rsidRDefault="00DC1D91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</w:rPr>
      </w:pPr>
      <w:r w:rsidRPr="005C562B">
        <w:rPr>
          <w:rFonts w:ascii="Arial" w:hAnsi="Arial" w:cs="Arial"/>
          <w:b/>
        </w:rPr>
        <w:t>Front</w:t>
      </w:r>
      <w:r w:rsidR="0071635D" w:rsidRPr="005C562B">
        <w:rPr>
          <w:rFonts w:ascii="Arial" w:hAnsi="Arial" w:cs="Arial"/>
          <w:b/>
        </w:rPr>
        <w:t xml:space="preserve"> D</w:t>
      </w:r>
      <w:r w:rsidRPr="005C562B">
        <w:rPr>
          <w:rFonts w:ascii="Arial" w:hAnsi="Arial" w:cs="Arial"/>
          <w:b/>
        </w:rPr>
        <w:t>esk Associate</w:t>
      </w:r>
      <w:r w:rsidR="00BE5075" w:rsidRPr="005C562B">
        <w:rPr>
          <w:rFonts w:ascii="Arial" w:hAnsi="Arial" w:cs="Arial"/>
          <w:b/>
        </w:rPr>
        <w:t>/Night Auditor</w:t>
      </w:r>
      <w:r w:rsidRPr="005C562B">
        <w:rPr>
          <w:rFonts w:ascii="Arial" w:hAnsi="Arial" w:cs="Arial"/>
        </w:rPr>
        <w:tab/>
        <w:t xml:space="preserve"> October 2016 to Present</w:t>
      </w:r>
    </w:p>
    <w:p w14:paraId="33C31575" w14:textId="1B30EDA4" w:rsidR="00DC1D91" w:rsidRPr="005C562B" w:rsidRDefault="00DC1D91" w:rsidP="00564458">
      <w:pPr>
        <w:pStyle w:val="ListParagraph"/>
        <w:numPr>
          <w:ilvl w:val="0"/>
          <w:numId w:val="8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>Prepare, maintain, and distribute statistical, financial, accounting, auditing, or payroll reports and tables. Audit and reconcile all revenue postings</w:t>
      </w:r>
    </w:p>
    <w:p w14:paraId="5E1AFF72" w14:textId="3F19799B" w:rsidR="00DC1D91" w:rsidRPr="005C562B" w:rsidRDefault="00DC1D91" w:rsidP="00564458">
      <w:pPr>
        <w:pStyle w:val="ListParagraph"/>
        <w:numPr>
          <w:ilvl w:val="0"/>
          <w:numId w:val="8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>Post and balance account charges and settlements for rooms, Bistro 79, Lobby Bar; maintain files; reset backup tapes for next day operations</w:t>
      </w:r>
    </w:p>
    <w:p w14:paraId="1D8454F1" w14:textId="77777777" w:rsidR="00600974" w:rsidRPr="005C562B" w:rsidRDefault="00600974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</w:rPr>
      </w:pPr>
    </w:p>
    <w:p w14:paraId="501C6084" w14:textId="4FD79BE4" w:rsidR="00DC1D91" w:rsidRPr="005C562B" w:rsidRDefault="00DC1D91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>MNsure (Department of Human Services)</w:t>
      </w:r>
      <w:r w:rsidR="00DA6C6D" w:rsidRPr="005C562B">
        <w:rPr>
          <w:rFonts w:ascii="Arial" w:hAnsi="Arial" w:cs="Arial"/>
        </w:rPr>
        <w:tab/>
      </w:r>
      <w:r w:rsidRPr="005C562B">
        <w:rPr>
          <w:rFonts w:ascii="Arial" w:hAnsi="Arial" w:cs="Arial"/>
        </w:rPr>
        <w:t>Saint Paul, MN</w:t>
      </w:r>
    </w:p>
    <w:p w14:paraId="6BAF92B9" w14:textId="77777777" w:rsidR="00DC1D91" w:rsidRPr="005C562B" w:rsidRDefault="00DC1D91" w:rsidP="00564458">
      <w:pPr>
        <w:tabs>
          <w:tab w:val="right" w:pos="10800"/>
        </w:tabs>
        <w:spacing w:after="0" w:line="276" w:lineRule="auto"/>
        <w:ind w:left="180" w:hanging="180"/>
        <w:jc w:val="both"/>
        <w:rPr>
          <w:rFonts w:ascii="Arial" w:hAnsi="Arial" w:cs="Arial"/>
        </w:rPr>
      </w:pPr>
      <w:r w:rsidRPr="005C562B">
        <w:rPr>
          <w:rFonts w:ascii="Arial" w:hAnsi="Arial" w:cs="Arial"/>
          <w:b/>
        </w:rPr>
        <w:t>Enrollment and Eligibility Representative</w:t>
      </w:r>
      <w:r w:rsidRPr="005C562B">
        <w:rPr>
          <w:rFonts w:ascii="Arial" w:hAnsi="Arial" w:cs="Arial"/>
        </w:rPr>
        <w:tab/>
        <w:t>February 2014 to July 2014</w:t>
      </w:r>
    </w:p>
    <w:p w14:paraId="499CBD31" w14:textId="1CE7E105" w:rsidR="00DC1D91" w:rsidRPr="005C562B" w:rsidRDefault="00DC1D91" w:rsidP="00564458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>Assisted customers in navigating health care enrollment processes.  Applied complex, interrelated policies unique to each program applicant and enrollee.</w:t>
      </w:r>
      <w:r w:rsidR="003A7155">
        <w:rPr>
          <w:rFonts w:ascii="Arial" w:hAnsi="Arial" w:cs="Arial"/>
        </w:rPr>
        <w:t xml:space="preserve"> </w:t>
      </w:r>
      <w:r w:rsidRPr="005C562B">
        <w:rPr>
          <w:rFonts w:ascii="Arial" w:hAnsi="Arial" w:cs="Arial"/>
        </w:rPr>
        <w:t>Communicated effectively with applicants to ensure understanding of policies and processes</w:t>
      </w:r>
    </w:p>
    <w:p w14:paraId="2DDD0215" w14:textId="06B03D09" w:rsidR="00181821" w:rsidRPr="005C562B" w:rsidRDefault="00DC1D91" w:rsidP="00564458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>Contacted customers to collect missing info. Determined benefit/subsidy eligibility based on enrollee data and demographics.  Informed customers to inform on next steps required to gain access to benefits</w:t>
      </w:r>
    </w:p>
    <w:p w14:paraId="0948F25C" w14:textId="77777777" w:rsidR="00BF7BF1" w:rsidRDefault="00BF7BF1" w:rsidP="00564458">
      <w:pPr>
        <w:pBdr>
          <w:bottom w:val="single" w:sz="12" w:space="1" w:color="auto"/>
        </w:pBdr>
        <w:tabs>
          <w:tab w:val="right" w:pos="10800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508A06C0" w14:textId="01EA80C7" w:rsidR="00512AAC" w:rsidRPr="005C562B" w:rsidRDefault="00D966D4" w:rsidP="00564458">
      <w:pPr>
        <w:pBdr>
          <w:bottom w:val="single" w:sz="12" w:space="1" w:color="auto"/>
        </w:pBdr>
        <w:tabs>
          <w:tab w:val="right" w:pos="10800"/>
        </w:tabs>
        <w:spacing w:after="0" w:line="276" w:lineRule="auto"/>
        <w:jc w:val="center"/>
        <w:rPr>
          <w:rFonts w:ascii="Arial" w:hAnsi="Arial" w:cs="Arial"/>
          <w:b/>
        </w:rPr>
      </w:pPr>
      <w:r w:rsidRPr="005C562B">
        <w:rPr>
          <w:rFonts w:ascii="Arial" w:hAnsi="Arial" w:cs="Arial"/>
          <w:b/>
        </w:rPr>
        <w:lastRenderedPageBreak/>
        <w:t>Education</w:t>
      </w:r>
    </w:p>
    <w:p w14:paraId="5A401742" w14:textId="77777777" w:rsidR="00982572" w:rsidRDefault="00982572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5D4A8CA" w14:textId="0F6614FE" w:rsidR="00095CE6" w:rsidRPr="005C562B" w:rsidRDefault="00095CE6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</w:rPr>
      </w:pPr>
      <w:r w:rsidRPr="005C562B">
        <w:rPr>
          <w:rFonts w:ascii="Arial" w:hAnsi="Arial" w:cs="Arial"/>
        </w:rPr>
        <w:t xml:space="preserve">Takoda Institute (AIOIC) </w:t>
      </w:r>
      <w:r w:rsidRPr="005C562B">
        <w:rPr>
          <w:rFonts w:ascii="Arial" w:hAnsi="Arial" w:cs="Arial"/>
        </w:rPr>
        <w:tab/>
        <w:t>Minneapolis, MN</w:t>
      </w:r>
    </w:p>
    <w:p w14:paraId="35EB2265" w14:textId="30314BB7" w:rsidR="00BF7BF1" w:rsidRDefault="00095CE6" w:rsidP="00564458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</w:rPr>
      </w:pPr>
      <w:bookmarkStart w:id="2" w:name="_Hlk3239110"/>
      <w:r w:rsidRPr="005C562B">
        <w:rPr>
          <w:rFonts w:ascii="Arial" w:hAnsi="Arial" w:cs="Arial"/>
          <w:b/>
        </w:rPr>
        <w:t xml:space="preserve">CompTIA A+ </w:t>
      </w:r>
      <w:r w:rsidR="00411933" w:rsidRPr="005C562B">
        <w:rPr>
          <w:rFonts w:ascii="Arial" w:hAnsi="Arial" w:cs="Arial"/>
          <w:b/>
        </w:rPr>
        <w:t>Certification</w:t>
      </w:r>
      <w:bookmarkEnd w:id="2"/>
      <w:r w:rsidR="00BF7BF1" w:rsidRPr="005C562B">
        <w:rPr>
          <w:rFonts w:ascii="Arial" w:hAnsi="Arial" w:cs="Arial"/>
        </w:rPr>
        <w:tab/>
      </w:r>
      <w:r w:rsidR="0063612A">
        <w:rPr>
          <w:rFonts w:ascii="Arial" w:hAnsi="Arial" w:cs="Arial"/>
        </w:rPr>
        <w:t>April</w:t>
      </w:r>
      <w:r w:rsidR="00BF7BF1" w:rsidRPr="005C562B">
        <w:rPr>
          <w:rFonts w:ascii="Arial" w:hAnsi="Arial" w:cs="Arial"/>
        </w:rPr>
        <w:t xml:space="preserve"> 2019</w:t>
      </w:r>
    </w:p>
    <w:p w14:paraId="6E328012" w14:textId="69D323E2" w:rsidR="0063612A" w:rsidRDefault="0063612A" w:rsidP="0063612A">
      <w:pPr>
        <w:pStyle w:val="ListParagraph"/>
        <w:numPr>
          <w:ilvl w:val="0"/>
          <w:numId w:val="20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Passed CompTIA 902 March 2019. CompTIA 901 exam date April 2019.</w:t>
      </w:r>
    </w:p>
    <w:p w14:paraId="64149441" w14:textId="2F019B8D" w:rsidR="0063612A" w:rsidRPr="0063612A" w:rsidRDefault="0063612A" w:rsidP="0063612A">
      <w:pPr>
        <w:pStyle w:val="ListParagraph"/>
        <w:numPr>
          <w:ilvl w:val="0"/>
          <w:numId w:val="20"/>
        </w:numPr>
        <w:tabs>
          <w:tab w:val="right" w:pos="10800"/>
        </w:tabs>
        <w:spacing w:after="0" w:line="276" w:lineRule="auto"/>
        <w:ind w:left="270" w:hanging="270"/>
        <w:jc w:val="both"/>
        <w:rPr>
          <w:rFonts w:ascii="Arial" w:hAnsi="Arial" w:cs="Arial"/>
        </w:rPr>
      </w:pPr>
      <w:r w:rsidRPr="0063612A">
        <w:rPr>
          <w:rFonts w:ascii="Arial" w:hAnsi="Arial" w:cs="Arial"/>
        </w:rPr>
        <w:t xml:space="preserve">CompTIA </w:t>
      </w:r>
      <w:r>
        <w:rPr>
          <w:rFonts w:ascii="Arial" w:hAnsi="Arial" w:cs="Arial"/>
        </w:rPr>
        <w:t>Network</w:t>
      </w:r>
      <w:r w:rsidRPr="0063612A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exam date September 2019</w:t>
      </w:r>
    </w:p>
    <w:p w14:paraId="34546965" w14:textId="0BB47A5F" w:rsidR="00DA05D4" w:rsidRPr="00DA357C" w:rsidRDefault="00DA05D4" w:rsidP="00DA05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3D8B9F" w14:textId="0E4805D9" w:rsidR="00181821" w:rsidRPr="005C562B" w:rsidRDefault="00181821" w:rsidP="00564458">
      <w:pPr>
        <w:pStyle w:val="ListParagraph"/>
        <w:tabs>
          <w:tab w:val="right" w:pos="10800"/>
        </w:tabs>
        <w:spacing w:after="0" w:line="276" w:lineRule="auto"/>
        <w:ind w:left="0"/>
        <w:rPr>
          <w:rFonts w:ascii="Arial" w:hAnsi="Arial" w:cs="Arial"/>
        </w:rPr>
      </w:pPr>
    </w:p>
    <w:sectPr w:rsidR="00181821" w:rsidRPr="005C562B" w:rsidSect="00512AAC">
      <w:type w:val="continuous"/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D7ABC" w14:textId="77777777" w:rsidR="002E5028" w:rsidRDefault="002E5028" w:rsidP="00F86E18">
      <w:pPr>
        <w:spacing w:after="0" w:line="240" w:lineRule="auto"/>
      </w:pPr>
      <w:r>
        <w:separator/>
      </w:r>
    </w:p>
  </w:endnote>
  <w:endnote w:type="continuationSeparator" w:id="0">
    <w:p w14:paraId="16BDA6E9" w14:textId="77777777" w:rsidR="002E5028" w:rsidRDefault="002E5028" w:rsidP="00F8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7222" w14:textId="77777777" w:rsidR="002E5028" w:rsidRDefault="002E5028" w:rsidP="00F86E18">
      <w:pPr>
        <w:spacing w:after="0" w:line="240" w:lineRule="auto"/>
      </w:pPr>
      <w:r>
        <w:separator/>
      </w:r>
    </w:p>
  </w:footnote>
  <w:footnote w:type="continuationSeparator" w:id="0">
    <w:p w14:paraId="64E77A92" w14:textId="77777777" w:rsidR="002E5028" w:rsidRDefault="002E5028" w:rsidP="00F8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6715"/>
    <w:multiLevelType w:val="hybridMultilevel"/>
    <w:tmpl w:val="97DA04C2"/>
    <w:lvl w:ilvl="0" w:tplc="FAA04DA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F1B69"/>
    <w:multiLevelType w:val="hybridMultilevel"/>
    <w:tmpl w:val="7194BBDA"/>
    <w:lvl w:ilvl="0" w:tplc="B7B8C1E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C7A"/>
    <w:multiLevelType w:val="hybridMultilevel"/>
    <w:tmpl w:val="338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788"/>
    <w:multiLevelType w:val="hybridMultilevel"/>
    <w:tmpl w:val="B5E4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829A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12D9"/>
    <w:multiLevelType w:val="hybridMultilevel"/>
    <w:tmpl w:val="9212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C6A7B"/>
    <w:multiLevelType w:val="hybridMultilevel"/>
    <w:tmpl w:val="652A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E4F82"/>
    <w:multiLevelType w:val="hybridMultilevel"/>
    <w:tmpl w:val="FA6EFF54"/>
    <w:lvl w:ilvl="0" w:tplc="FAA04D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F265E"/>
    <w:multiLevelType w:val="hybridMultilevel"/>
    <w:tmpl w:val="227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E54B1"/>
    <w:multiLevelType w:val="hybridMultilevel"/>
    <w:tmpl w:val="2B6E621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50201E99"/>
    <w:multiLevelType w:val="hybridMultilevel"/>
    <w:tmpl w:val="0DDC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15E58"/>
    <w:multiLevelType w:val="hybridMultilevel"/>
    <w:tmpl w:val="1F3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50841"/>
    <w:multiLevelType w:val="hybridMultilevel"/>
    <w:tmpl w:val="B3B8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46CA5"/>
    <w:multiLevelType w:val="hybridMultilevel"/>
    <w:tmpl w:val="A1C8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A4C75"/>
    <w:multiLevelType w:val="hybridMultilevel"/>
    <w:tmpl w:val="D45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A4DD2"/>
    <w:multiLevelType w:val="hybridMultilevel"/>
    <w:tmpl w:val="6B5C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3583F"/>
    <w:multiLevelType w:val="hybridMultilevel"/>
    <w:tmpl w:val="56A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5322B"/>
    <w:multiLevelType w:val="hybridMultilevel"/>
    <w:tmpl w:val="B764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61B90"/>
    <w:multiLevelType w:val="hybridMultilevel"/>
    <w:tmpl w:val="4AB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A5E0E"/>
    <w:multiLevelType w:val="hybridMultilevel"/>
    <w:tmpl w:val="073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F0CB6"/>
    <w:multiLevelType w:val="hybridMultilevel"/>
    <w:tmpl w:val="A02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F5B95"/>
    <w:multiLevelType w:val="hybridMultilevel"/>
    <w:tmpl w:val="12D01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180880"/>
    <w:multiLevelType w:val="hybridMultilevel"/>
    <w:tmpl w:val="87BA8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F64295"/>
    <w:multiLevelType w:val="hybridMultilevel"/>
    <w:tmpl w:val="286A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65D6F"/>
    <w:multiLevelType w:val="hybridMultilevel"/>
    <w:tmpl w:val="426EFBF8"/>
    <w:lvl w:ilvl="0" w:tplc="E17A83B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15"/>
  </w:num>
  <w:num w:numId="5">
    <w:abstractNumId w:val="13"/>
  </w:num>
  <w:num w:numId="6">
    <w:abstractNumId w:val="2"/>
  </w:num>
  <w:num w:numId="7">
    <w:abstractNumId w:val="17"/>
  </w:num>
  <w:num w:numId="8">
    <w:abstractNumId w:val="21"/>
  </w:num>
  <w:num w:numId="9">
    <w:abstractNumId w:val="7"/>
  </w:num>
  <w:num w:numId="10">
    <w:abstractNumId w:val="5"/>
  </w:num>
  <w:num w:numId="11">
    <w:abstractNumId w:val="3"/>
  </w:num>
  <w:num w:numId="12">
    <w:abstractNumId w:val="20"/>
  </w:num>
  <w:num w:numId="13">
    <w:abstractNumId w:val="6"/>
  </w:num>
  <w:num w:numId="14">
    <w:abstractNumId w:val="0"/>
  </w:num>
  <w:num w:numId="15">
    <w:abstractNumId w:val="16"/>
  </w:num>
  <w:num w:numId="16">
    <w:abstractNumId w:val="9"/>
  </w:num>
  <w:num w:numId="17">
    <w:abstractNumId w:val="10"/>
  </w:num>
  <w:num w:numId="18">
    <w:abstractNumId w:val="18"/>
  </w:num>
  <w:num w:numId="19">
    <w:abstractNumId w:val="14"/>
  </w:num>
  <w:num w:numId="20">
    <w:abstractNumId w:val="4"/>
  </w:num>
  <w:num w:numId="21">
    <w:abstractNumId w:val="8"/>
  </w:num>
  <w:num w:numId="22">
    <w:abstractNumId w:val="23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21"/>
    <w:rsid w:val="000015ED"/>
    <w:rsid w:val="000216E8"/>
    <w:rsid w:val="000304E8"/>
    <w:rsid w:val="00060F4F"/>
    <w:rsid w:val="00062075"/>
    <w:rsid w:val="00084C4F"/>
    <w:rsid w:val="00095CE6"/>
    <w:rsid w:val="000B405C"/>
    <w:rsid w:val="000E7BF3"/>
    <w:rsid w:val="000F2529"/>
    <w:rsid w:val="0011343C"/>
    <w:rsid w:val="0013145E"/>
    <w:rsid w:val="00134A2F"/>
    <w:rsid w:val="00153F7C"/>
    <w:rsid w:val="001544EC"/>
    <w:rsid w:val="00176DB4"/>
    <w:rsid w:val="00181821"/>
    <w:rsid w:val="00192CFB"/>
    <w:rsid w:val="00197E37"/>
    <w:rsid w:val="00201074"/>
    <w:rsid w:val="0021740D"/>
    <w:rsid w:val="002C6A5C"/>
    <w:rsid w:val="002E5028"/>
    <w:rsid w:val="00333998"/>
    <w:rsid w:val="003522F8"/>
    <w:rsid w:val="00387E55"/>
    <w:rsid w:val="003A7155"/>
    <w:rsid w:val="003C15B9"/>
    <w:rsid w:val="003C20F5"/>
    <w:rsid w:val="003C3E9F"/>
    <w:rsid w:val="003D7760"/>
    <w:rsid w:val="00411933"/>
    <w:rsid w:val="0041573F"/>
    <w:rsid w:val="00484CAC"/>
    <w:rsid w:val="004C7EE8"/>
    <w:rsid w:val="004E34AD"/>
    <w:rsid w:val="004E6F8D"/>
    <w:rsid w:val="00504F75"/>
    <w:rsid w:val="00512AAC"/>
    <w:rsid w:val="00515A95"/>
    <w:rsid w:val="00530DDA"/>
    <w:rsid w:val="00564458"/>
    <w:rsid w:val="005919EC"/>
    <w:rsid w:val="005C562B"/>
    <w:rsid w:val="005E2249"/>
    <w:rsid w:val="005E444B"/>
    <w:rsid w:val="00600974"/>
    <w:rsid w:val="006207EA"/>
    <w:rsid w:val="0062259C"/>
    <w:rsid w:val="0063612A"/>
    <w:rsid w:val="00640BB0"/>
    <w:rsid w:val="006425A6"/>
    <w:rsid w:val="006852C1"/>
    <w:rsid w:val="006E6267"/>
    <w:rsid w:val="0071635D"/>
    <w:rsid w:val="00744230"/>
    <w:rsid w:val="00763F05"/>
    <w:rsid w:val="007644C5"/>
    <w:rsid w:val="007B1338"/>
    <w:rsid w:val="00821529"/>
    <w:rsid w:val="008300D6"/>
    <w:rsid w:val="00875574"/>
    <w:rsid w:val="00890221"/>
    <w:rsid w:val="0092070C"/>
    <w:rsid w:val="0092785F"/>
    <w:rsid w:val="009341E4"/>
    <w:rsid w:val="0096031C"/>
    <w:rsid w:val="00982572"/>
    <w:rsid w:val="009D0D5F"/>
    <w:rsid w:val="00A76E69"/>
    <w:rsid w:val="00AB3BB2"/>
    <w:rsid w:val="00AD25C7"/>
    <w:rsid w:val="00AD3C07"/>
    <w:rsid w:val="00B17963"/>
    <w:rsid w:val="00B61562"/>
    <w:rsid w:val="00BB28BB"/>
    <w:rsid w:val="00BC2A5B"/>
    <w:rsid w:val="00BD6AE6"/>
    <w:rsid w:val="00BE5075"/>
    <w:rsid w:val="00BF7BF1"/>
    <w:rsid w:val="00C121FB"/>
    <w:rsid w:val="00C26582"/>
    <w:rsid w:val="00C51223"/>
    <w:rsid w:val="00C5672A"/>
    <w:rsid w:val="00C71BC8"/>
    <w:rsid w:val="00C8192D"/>
    <w:rsid w:val="00CD23CD"/>
    <w:rsid w:val="00CE74F1"/>
    <w:rsid w:val="00CE7BA0"/>
    <w:rsid w:val="00D55FC4"/>
    <w:rsid w:val="00D966D4"/>
    <w:rsid w:val="00DA05D4"/>
    <w:rsid w:val="00DA6C6D"/>
    <w:rsid w:val="00DB0B89"/>
    <w:rsid w:val="00DC1D91"/>
    <w:rsid w:val="00DC7699"/>
    <w:rsid w:val="00DD0857"/>
    <w:rsid w:val="00E055AB"/>
    <w:rsid w:val="00E230F2"/>
    <w:rsid w:val="00E364A3"/>
    <w:rsid w:val="00E61A9D"/>
    <w:rsid w:val="00E6679D"/>
    <w:rsid w:val="00E87548"/>
    <w:rsid w:val="00E94D1E"/>
    <w:rsid w:val="00EA0ED4"/>
    <w:rsid w:val="00ED31A8"/>
    <w:rsid w:val="00EE04D7"/>
    <w:rsid w:val="00F41904"/>
    <w:rsid w:val="00F86E18"/>
    <w:rsid w:val="00FB1BE6"/>
    <w:rsid w:val="00FC195A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7D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  <w:rsid w:val="006852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852C1"/>
  </w:style>
  <w:style w:type="paragraph" w:styleId="ListParagraph">
    <w:name w:val="List Paragraph"/>
    <w:basedOn w:val="Normal"/>
    <w:uiPriority w:val="34"/>
    <w:qFormat/>
    <w:rsid w:val="00E94D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12AA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12AAC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A6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6D"/>
  </w:style>
  <w:style w:type="character" w:styleId="Hyperlink">
    <w:name w:val="Hyperlink"/>
    <w:basedOn w:val="DefaultParagraphFont"/>
    <w:uiPriority w:val="99"/>
    <w:unhideWhenUsed/>
    <w:rsid w:val="00CE7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695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Tolesj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4MadTech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ltj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BED2-0D4B-4D81-9C2C-C2D59471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2019-04-12T15:51:00Z</dcterms:created>
  <dcterms:modified xsi:type="dcterms:W3CDTF">2019-04-18T13:41:00Z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