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Technical Architecture Document</w:t>
      </w:r>
    </w:p>
    <w:p>
      <w:pPr>
        <w:jc w:val="center"/>
      </w:pPr>
      <w:r>
        <w:t xml:space="preserve">World Model Research &amp; Recommendation System</w:t>
      </w:r>
    </w:p>
    <w:p>
      <w:pPr>
        <w:spacing w:after="240"/>
        <w:jc w:val="center"/>
      </w:pPr>
      <w:r>
        <w:rPr>
          <w:i/>
          <w:iCs/>
        </w:rPr>
        <w:t xml:space="preserve">Version 1.0</w:t>
      </w:r>
    </w:p>
    <w:p>
      <w:pPr>
        <w:pStyle w:val="Heading1"/>
      </w:pPr>
      <w:r>
        <w:t xml:space="preserve">System Overview</w:t>
      </w:r>
    </w:p>
    <w:p>
      <w:pPr>
        <w:spacing w:after="120"/>
      </w:pPr>
      <w:r>
        <w:t xml:space="preserve">The system is built on a graph-first architecture using SurrealDB as the central knowledge store. Multiple specialized AI agents coordinate through a shared world model, enabling autonomous research, personalized recommendations, and temporal analytics.</w:t>
      </w:r>
    </w:p>
    <w:p>
      <w:pPr>
        <w:pStyle w:val="Heading2"/>
      </w:pPr>
      <w:r>
        <w:t xml:space="preserve">Architecture Principles</w:t>
      </w:r>
    </w:p>
    <w:p>
      <w:pPr>
        <w:pStyle w:val="ListParagraph"/>
        <w:numPr>
          <w:ilvl w:val="0"/>
          <w:numId w:val="2"/>
        </w:numPr>
      </w:pPr>
      <w:r>
        <w:t xml:space="preserve">Graph-Native: All data modeled as entities and relationships</w:t>
      </w:r>
    </w:p>
    <w:p>
      <w:pPr>
        <w:pStyle w:val="ListParagraph"/>
        <w:numPr>
          <w:ilvl w:val="0"/>
          <w:numId w:val="2"/>
        </w:numPr>
      </w:pPr>
      <w:r>
        <w:t xml:space="preserve">Agent Autonomy: Specialized agents operate independently</w:t>
      </w:r>
    </w:p>
    <w:p>
      <w:pPr>
        <w:pStyle w:val="ListParagraph"/>
        <w:numPr>
          <w:ilvl w:val="0"/>
          <w:numId w:val="2"/>
        </w:numPr>
      </w:pPr>
      <w:r>
        <w:t xml:space="preserve">Shared State: World model provides coordination layer</w:t>
      </w:r>
    </w:p>
    <w:p>
      <w:pPr>
        <w:pStyle w:val="ListParagraph"/>
        <w:numPr>
          <w:ilvl w:val="0"/>
          <w:numId w:val="2"/>
        </w:numPr>
      </w:pPr>
      <w:r>
        <w:t xml:space="preserve">Event-Driven: Real-time subscriptions and async processing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Provenance: Complete traceability of all insights</w:t>
      </w:r>
    </w:p>
    <w:p>
      <w:pPr>
        <w:pStyle w:val="Heading1"/>
      </w:pPr>
      <w:r>
        <w:t xml:space="preserve">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SurrealDB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Graph knowledge 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Sonnet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reasoning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Embeddings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Sentence Transformers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Semantic similarity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LangGraph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orchestration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Statistics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SciPy, Scikit-learn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Temporal analytics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3.11+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backend</w:t>
            </w:r>
          </w:p>
        </w:tc>
      </w:tr>
    </w:tbl>
    <w:p>
      <w:pPr>
        <w:spacing w:before="180" w:after="180"/>
      </w:pPr>
      <w:r>
        <w:t xml:space="preserve"/>
      </w:r>
    </w:p>
    <w:p>
      <w:pPr>
        <w:pStyle w:val="Heading1"/>
      </w:pPr>
      <w:r>
        <w:t xml:space="preserve">System Components</w:t>
      </w:r>
    </w:p>
    <w:p>
      <w:pPr>
        <w:pStyle w:val="Heading2"/>
      </w:pPr>
      <w:r>
        <w:t xml:space="preserve">1. World Model (SurrealDB)</w:t>
      </w:r>
    </w:p>
    <w:p>
      <w:pPr>
        <w:spacing w:after="120"/>
      </w:pPr>
      <w:r>
        <w:t xml:space="preserve">The world model is a graph database that stores all entities, relationships, and temporal context. It serves as the coordination layer between agents and the source of truth for all system knowledge.</w:t>
      </w:r>
    </w:p>
    <w:p>
      <w:pPr>
        <w:pStyle w:val="Heading3"/>
      </w:pPr>
      <w:r>
        <w:t xml:space="preserve">Core Tables</w:t>
      </w:r>
    </w:p>
    <w:p>
      <w:pPr>
        <w:pStyle w:val="ListParagraph"/>
        <w:numPr>
          <w:ilvl w:val="0"/>
          <w:numId w:val="2"/>
        </w:numPr>
      </w:pPr>
      <w:r>
        <w:t xml:space="preserve">entity: Concepts, papers, findings, hypotheses</w:t>
      </w:r>
    </w:p>
    <w:p>
      <w:pPr>
        <w:pStyle w:val="ListParagraph"/>
        <w:numPr>
          <w:ilvl w:val="0"/>
          <w:numId w:val="2"/>
        </w:numPr>
      </w:pPr>
      <w:r>
        <w:t xml:space="preserve">relates_to: Graph edges with evidence and confidence</w:t>
      </w:r>
    </w:p>
    <w:p>
      <w:pPr>
        <w:pStyle w:val="ListParagraph"/>
        <w:numPr>
          <w:ilvl w:val="0"/>
          <w:numId w:val="2"/>
        </w:numPr>
      </w:pPr>
      <w:r>
        <w:t xml:space="preserve">research_session: Research runs with objectives and status</w:t>
      </w:r>
    </w:p>
    <w:p>
      <w:pPr>
        <w:pStyle w:val="ListParagraph"/>
        <w:numPr>
          <w:ilvl w:val="0"/>
          <w:numId w:val="2"/>
        </w:numPr>
      </w:pPr>
      <w:r>
        <w:t xml:space="preserve">analysis: Code execution results and metrics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paper: Literature with citations and key findings</w:t>
      </w:r>
    </w:p>
    <w:p>
      <w:pPr>
        <w:pStyle w:val="Heading3"/>
      </w:pPr>
      <w:r>
        <w:t xml:space="preserve">Persona Tables</w:t>
      </w:r>
    </w:p>
    <w:p>
      <w:pPr>
        <w:pStyle w:val="ListParagraph"/>
        <w:numPr>
          <w:ilvl w:val="0"/>
          <w:numId w:val="2"/>
        </w:numPr>
      </w:pPr>
      <w:r>
        <w:t xml:space="preserve">persona: User roles and priorities</w:t>
      </w:r>
    </w:p>
    <w:p>
      <w:pPr>
        <w:pStyle w:val="ListParagraph"/>
        <w:numPr>
          <w:ilvl w:val="0"/>
          <w:numId w:val="2"/>
        </w:numPr>
      </w:pPr>
      <w:r>
        <w:t xml:space="preserve">interest: Topics with intensity and embeddings</w:t>
      </w:r>
    </w:p>
    <w:p>
      <w:pPr>
        <w:pStyle w:val="ListParagraph"/>
        <w:numPr>
          <w:ilvl w:val="0"/>
          <w:numId w:val="2"/>
        </w:numPr>
      </w:pPr>
      <w:r>
        <w:t xml:space="preserve">project: Active work with challenges</w:t>
      </w:r>
    </w:p>
    <w:p>
      <w:pPr>
        <w:pStyle w:val="ListParagraph"/>
        <w:numPr>
          <w:ilvl w:val="0"/>
          <w:numId w:val="2"/>
        </w:numPr>
      </w:pPr>
      <w:r>
        <w:t xml:space="preserve">goal: Learning objectives with progress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recommendation: Generated suggestions with confidence</w:t>
      </w:r>
    </w:p>
    <w:p>
      <w:pPr>
        <w:pStyle w:val="Heading3"/>
      </w:pPr>
      <w:r>
        <w:t xml:space="preserve">Temporal Tables</w:t>
      </w:r>
    </w:p>
    <w:p>
      <w:pPr>
        <w:pStyle w:val="ListParagraph"/>
        <w:numPr>
          <w:ilvl w:val="0"/>
          <w:numId w:val="2"/>
        </w:numPr>
      </w:pPr>
      <w:r>
        <w:t xml:space="preserve">engagement_event: User interactions with context</w:t>
      </w:r>
    </w:p>
    <w:p>
      <w:pPr>
        <w:pStyle w:val="ListParagraph"/>
        <w:numPr>
          <w:ilvl w:val="0"/>
          <w:numId w:val="2"/>
        </w:numPr>
      </w:pPr>
      <w:r>
        <w:t xml:space="preserve">temporal_context: Weather, time, season data</w:t>
      </w:r>
    </w:p>
    <w:p>
      <w:pPr>
        <w:pStyle w:val="ListParagraph"/>
        <w:numPr>
          <w:ilvl w:val="0"/>
          <w:numId w:val="2"/>
        </w:numPr>
      </w:pPr>
      <w:r>
        <w:t xml:space="preserve">experiment: Statistical tests and hypotheses</w:t>
      </w:r>
    </w:p>
    <w:p>
      <w:pPr>
        <w:pStyle w:val="ListParagraph"/>
        <w:numPr>
          <w:ilvl w:val="0"/>
          <w:numId w:val="2"/>
        </w:numPr>
      </w:pPr>
      <w:r>
        <w:t xml:space="preserve">temporal_pattern: Discovered behavioral patterns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prediction: Future state forecasts</w:t>
      </w:r>
    </w:p>
    <w:p>
      <w:pPr>
        <w:pStyle w:val="Heading2"/>
      </w:pPr>
      <w:r>
        <w:t xml:space="preserve">2. Agent System</w:t>
      </w:r>
    </w:p>
    <w:p>
      <w:pPr>
        <w:pStyle w:val="Heading3"/>
      </w:pPr>
      <w:r>
        <w:t xml:space="preserve">Data Analysis Agent</w:t>
      </w:r>
    </w:p>
    <w:p>
      <w:pPr>
        <w:spacing w:after="12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Generates analysis plans based on research objectives</w:t>
      </w:r>
    </w:p>
    <w:p>
      <w:pPr>
        <w:pStyle w:val="ListParagraph"/>
        <w:numPr>
          <w:ilvl w:val="0"/>
          <w:numId w:val="2"/>
        </w:numPr>
      </w:pPr>
      <w:r>
        <w:t xml:space="preserve">Executes Python code in sandboxed environment</w:t>
      </w:r>
    </w:p>
    <w:p>
      <w:pPr>
        <w:pStyle w:val="ListParagraph"/>
        <w:numPr>
          <w:ilvl w:val="0"/>
          <w:numId w:val="2"/>
        </w:numPr>
      </w:pPr>
      <w:r>
        <w:t xml:space="preserve">Records results with provenance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Creates entities for significant findings</w:t>
      </w:r>
    </w:p>
    <w:p>
      <w:pPr>
        <w:pStyle w:val="CodeBlock"/>
      </w:pPr>
      <w:r>
        <w:t xml:space="preserve">Input: World model context + research objective</w:t>
      </w:r>
    </w:p>
    <w:p>
      <w:pPr>
        <w:pStyle w:val="CodeBlock"/>
      </w:pPr>
      <w:r>
        <w:t xml:space="preserve">Output: Analysis results + code + entities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Literature Search Agent</w:t>
      </w:r>
    </w:p>
    <w:p>
      <w:pPr>
        <w:spacing w:after="12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Generates search queries from knowledge gaps</w:t>
      </w:r>
    </w:p>
    <w:p>
      <w:pPr>
        <w:pStyle w:val="ListParagraph"/>
        <w:numPr>
          <w:ilvl w:val="0"/>
          <w:numId w:val="2"/>
        </w:numPr>
      </w:pPr>
      <w:r>
        <w:t xml:space="preserve">Queries academic databases (arXiv, PubMed, Google Scholar)</w:t>
      </w:r>
    </w:p>
    <w:p>
      <w:pPr>
        <w:pStyle w:val="ListParagraph"/>
        <w:numPr>
          <w:ilvl w:val="0"/>
          <w:numId w:val="2"/>
        </w:numPr>
      </w:pPr>
      <w:r>
        <w:t xml:space="preserve">Extracts key findings and relevance scores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Links papers to relevant concepts in world model</w:t>
      </w:r>
    </w:p>
    <w:p>
      <w:pPr>
        <w:pStyle w:val="CodeBlock"/>
      </w:pPr>
      <w:r>
        <w:t xml:space="preserve">Input: Research context + open questions</w:t>
      </w:r>
    </w:p>
    <w:p>
      <w:pPr>
        <w:pStyle w:val="CodeBlock"/>
      </w:pPr>
      <w:r>
        <w:t xml:space="preserve">Output: Papers + relationships + citations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Research Orchestrator</w:t>
      </w:r>
    </w:p>
    <w:p>
      <w:pPr>
        <w:spacing w:after="12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Manages research session lifecycle</w:t>
      </w:r>
    </w:p>
    <w:p>
      <w:pPr>
        <w:pStyle w:val="ListParagraph"/>
        <w:numPr>
          <w:ilvl w:val="0"/>
          <w:numId w:val="2"/>
        </w:numPr>
      </w:pPr>
      <w:r>
        <w:t xml:space="preserve">Coordinates between analysis and literature agents</w:t>
      </w:r>
    </w:p>
    <w:p>
      <w:pPr>
        <w:pStyle w:val="ListParagraph"/>
        <w:numPr>
          <w:ilvl w:val="0"/>
          <w:numId w:val="2"/>
        </w:numPr>
      </w:pPr>
      <w:r>
        <w:t xml:space="preserve">Determines convergence and completion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Synthesizes final reports</w:t>
      </w:r>
    </w:p>
    <w:p>
      <w:pPr>
        <w:pStyle w:val="CodeBlock"/>
      </w:pPr>
      <w:r>
        <w:t xml:space="preserve">Input: Research objective + parameters</w:t>
      </w:r>
    </w:p>
    <w:p>
      <w:pPr>
        <w:pStyle w:val="CodeBlock"/>
      </w:pPr>
      <w:r>
        <w:t xml:space="preserve">Output: Comprehensive report + knowledge graph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3. Recommendation System</w:t>
      </w:r>
    </w:p>
    <w:p>
      <w:pPr>
        <w:pStyle w:val="Heading3"/>
      </w:pPr>
      <w:r>
        <w:t xml:space="preserve">PersonaRecommendationEngine</w:t>
      </w:r>
    </w:p>
    <w:p>
      <w:pPr>
        <w:spacing w:after="120"/>
      </w:pPr>
      <w:r>
        <w:t xml:space="preserve">Generates personalized recommendations using multiple strategies:</w:t>
      </w:r>
    </w:p>
    <w:p>
      <w:pPr>
        <w:pStyle w:val="ListParagraph"/>
        <w:numPr>
          <w:ilvl w:val="0"/>
          <w:numId w:val="2"/>
        </w:numPr>
      </w:pPr>
      <w:r>
        <w:t xml:space="preserve">Content-based filtering: Semantic similarity between interests and entities</w:t>
      </w:r>
    </w:p>
    <w:p>
      <w:pPr>
        <w:pStyle w:val="ListParagraph"/>
        <w:numPr>
          <w:ilvl w:val="0"/>
          <w:numId w:val="2"/>
        </w:numPr>
      </w:pPr>
      <w:r>
        <w:t xml:space="preserve">Context-aware filtering: Recommendations based on current project challenges</w:t>
      </w:r>
    </w:p>
    <w:p>
      <w:pPr>
        <w:pStyle w:val="ListParagraph"/>
        <w:numPr>
          <w:ilvl w:val="0"/>
          <w:numId w:val="2"/>
        </w:numPr>
      </w:pPr>
      <w:r>
        <w:t xml:space="preserve">Goal-oriented filtering: Suggestions aligned with learning objectives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Cross-persona filtering: Bridge concepts between different interests</w:t>
      </w:r>
    </w:p>
    <w:p>
      <w:pPr>
        <w:pStyle w:val="Heading3"/>
      </w:pPr>
      <w:r>
        <w:t xml:space="preserve">SerendipityEngine</w:t>
      </w:r>
    </w:p>
    <w:p>
      <w:pPr>
        <w:spacing w:after="120"/>
      </w:pPr>
      <w:r>
        <w:t xml:space="preserve">Discovers non-obvious connections:</w:t>
      </w:r>
    </w:p>
    <w:p>
      <w:pPr>
        <w:pStyle w:val="ListParagraph"/>
        <w:numPr>
          <w:ilvl w:val="0"/>
          <w:numId w:val="2"/>
        </w:numPr>
      </w:pPr>
      <w:r>
        <w:t xml:space="preserve">Bridge papers: Documents connecting disparate interests</w:t>
      </w:r>
    </w:p>
    <w:p>
      <w:pPr>
        <w:pStyle w:val="ListParagraph"/>
        <w:numPr>
          <w:ilvl w:val="0"/>
          <w:numId w:val="2"/>
        </w:numPr>
      </w:pPr>
      <w:r>
        <w:t xml:space="preserve">Emerging patterns: Recurring concepts across contexts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Unused knowledge: Applicable concepts from other domains</w:t>
      </w:r>
    </w:p>
    <w:p>
      <w:pPr>
        <w:pStyle w:val="Heading2"/>
      </w:pPr>
      <w:r>
        <w:t xml:space="preserve">4. Temporal Analytics System</w:t>
      </w:r>
    </w:p>
    <w:p>
      <w:pPr>
        <w:pStyle w:val="Heading3"/>
      </w:pPr>
      <w:r>
        <w:t xml:space="preserve">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ContextCollector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Gathers external data: weather, time, moon phase, calendar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EngagementTracker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Records user interactions with full temporal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ExperimentDesignAgent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Generates testable hypotheses about behavior patterns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StatisticalAnalysisAgent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Runs regression, correlation, ANOVA tests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PatternValidationAgent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Validates patterns over time before trusting them</w:t>
            </w:r>
          </w:p>
        </w:tc>
      </w:tr>
    </w:tbl>
    <w:p>
      <w:pPr>
        <w:spacing w:before="180" w:after="180"/>
      </w:pPr>
      <w:r>
        <w:t xml:space="preserve"/>
      </w:r>
    </w:p>
    <w:p>
      <w:pPr>
        <w:pStyle w:val="Heading1"/>
      </w:pPr>
      <w:r>
        <w:t xml:space="preserve">Data Flow Architecture</w:t>
      </w:r>
    </w:p>
    <w:p>
      <w:pPr>
        <w:pStyle w:val="Heading2"/>
      </w:pPr>
      <w:r>
        <w:t xml:space="preserve">Research Session Flow</w:t>
      </w:r>
    </w:p>
    <w:p>
      <w:pPr>
        <w:pStyle w:val="CodeBlock"/>
      </w:pPr>
      <w:r>
        <w:t xml:space="preserve">1. User submits research objective</w:t>
      </w:r>
    </w:p>
    <w:p>
      <w:pPr>
        <w:pStyle w:val="CodeBlock"/>
      </w:pPr>
      <w:r>
        <w:t xml:space="preserve">2. Orchestrator creates session in world model</w:t>
      </w:r>
    </w:p>
    <w:p>
      <w:pPr>
        <w:pStyle w:val="CodeBlock"/>
      </w:pPr>
      <w:r>
        <w:t xml:space="preserve">3. Parallel agent execution:</w:t>
      </w:r>
    </w:p>
    <w:p>
      <w:pPr>
        <w:pStyle w:val="CodeBlock"/>
      </w:pPr>
      <w:r>
        <w:t xml:space="preserve">   - Literature agent searches papers</w:t>
      </w:r>
    </w:p>
    <w:p>
      <w:pPr>
        <w:pStyle w:val="CodeBlock"/>
      </w:pPr>
      <w:r>
        <w:t xml:space="preserve">   - Analysis agent runs code</w:t>
      </w:r>
    </w:p>
    <w:p>
      <w:pPr>
        <w:pStyle w:val="CodeBlock"/>
      </w:pPr>
      <w:r>
        <w:t xml:space="preserve">4. Agents update world model with findings</w:t>
      </w:r>
    </w:p>
    <w:p>
      <w:pPr>
        <w:pStyle w:val="CodeBlock"/>
      </w:pPr>
      <w:r>
        <w:t xml:space="preserve">5. Orchestrator checks convergence</w:t>
      </w:r>
    </w:p>
    <w:p>
      <w:pPr>
        <w:pStyle w:val="CodeBlock"/>
      </w:pPr>
      <w:r>
        <w:t xml:space="preserve">6. Repeat steps 3-5 until complete</w:t>
      </w:r>
    </w:p>
    <w:p>
      <w:pPr>
        <w:pStyle w:val="CodeBlock"/>
      </w:pPr>
      <w:r>
        <w:t xml:space="preserve">7. Generate final report with citations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Recommendation Flow</w:t>
      </w:r>
    </w:p>
    <w:p>
      <w:pPr>
        <w:pStyle w:val="CodeBlock"/>
      </w:pPr>
      <w:r>
        <w:t xml:space="preserve">1. User requests daily briefing</w:t>
      </w:r>
    </w:p>
    <w:p>
      <w:pPr>
        <w:pStyle w:val="CodeBlock"/>
      </w:pPr>
      <w:r>
        <w:t xml:space="preserve">2. For each persona:</w:t>
      </w:r>
    </w:p>
    <w:p>
      <w:pPr>
        <w:pStyle w:val="CodeBlock"/>
      </w:pPr>
      <w:r>
        <w:t xml:space="preserve">   - Get interests with embeddings</w:t>
      </w:r>
    </w:p>
    <w:p>
      <w:pPr>
        <w:pStyle w:val="CodeBlock"/>
      </w:pPr>
      <w:r>
        <w:t xml:space="preserve">   - Vector similarity search in world model</w:t>
      </w:r>
    </w:p>
    <w:p>
      <w:pPr>
        <w:pStyle w:val="CodeBlock"/>
      </w:pPr>
      <w:r>
        <w:t xml:space="preserve">   - Generate recommendations by type</w:t>
      </w:r>
    </w:p>
    <w:p>
      <w:pPr>
        <w:pStyle w:val="CodeBlock"/>
      </w:pPr>
      <w:r>
        <w:t xml:space="preserve">3. Cross-persona analysis:</w:t>
      </w:r>
    </w:p>
    <w:p>
      <w:pPr>
        <w:pStyle w:val="CodeBlock"/>
      </w:pPr>
      <w:r>
        <w:t xml:space="preserve">   - Find shared entities</w:t>
      </w:r>
    </w:p>
    <w:p>
      <w:pPr>
        <w:pStyle w:val="CodeBlock"/>
      </w:pPr>
      <w:r>
        <w:t xml:space="preserve">   - Identify bridging concepts</w:t>
      </w:r>
    </w:p>
    <w:p>
      <w:pPr>
        <w:pStyle w:val="CodeBlock"/>
      </w:pPr>
      <w:r>
        <w:t xml:space="preserve">4. Serendipity discovery:</w:t>
      </w:r>
    </w:p>
    <w:p>
      <w:pPr>
        <w:pStyle w:val="CodeBlock"/>
      </w:pPr>
      <w:r>
        <w:t xml:space="preserve">   - Detect emerging patterns</w:t>
      </w:r>
    </w:p>
    <w:p>
      <w:pPr>
        <w:pStyle w:val="CodeBlock"/>
      </w:pPr>
      <w:r>
        <w:t xml:space="preserve">   - Find unused knowledge</w:t>
      </w:r>
    </w:p>
    <w:p>
      <w:pPr>
        <w:pStyle w:val="CodeBlock"/>
      </w:pPr>
      <w:r>
        <w:t xml:space="preserve">5. Compile and deliver briefing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Temporal Analysis Flow</w:t>
      </w:r>
    </w:p>
    <w:p>
      <w:pPr>
        <w:pStyle w:val="CodeBlock"/>
      </w:pPr>
      <w:r>
        <w:t xml:space="preserve">1. Continuous engagement tracking:</w:t>
      </w:r>
    </w:p>
    <w:p>
      <w:pPr>
        <w:pStyle w:val="CodeBlock"/>
      </w:pPr>
      <w:r>
        <w:t xml:space="preserve">   - Record user interactions</w:t>
      </w:r>
    </w:p>
    <w:p>
      <w:pPr>
        <w:pStyle w:val="CodeBlock"/>
      </w:pPr>
      <w:r>
        <w:t xml:space="preserve">   - Attach temporal context</w:t>
      </w:r>
    </w:p>
    <w:p>
      <w:pPr>
        <w:pStyle w:val="CodeBlock"/>
      </w:pPr>
      <w:r>
        <w:t xml:space="preserve">   - Store in time-series format</w:t>
      </w:r>
    </w:p>
    <w:p>
      <w:pPr>
        <w:pStyle w:val="CodeBlock"/>
      </w:pPr>
      <w:r>
        <w:t xml:space="preserve">2. Hypothesis generation:</w:t>
      </w:r>
    </w:p>
    <w:p>
      <w:pPr>
        <w:pStyle w:val="CodeBlock"/>
      </w:pPr>
      <w:r>
        <w:t xml:space="preserve">   - Analyze data patterns</w:t>
      </w:r>
    </w:p>
    <w:p>
      <w:pPr>
        <w:pStyle w:val="CodeBlock"/>
      </w:pPr>
      <w:r>
        <w:t xml:space="preserve">   - Generate testable hypotheses</w:t>
      </w:r>
    </w:p>
    <w:p>
      <w:pPr>
        <w:pStyle w:val="CodeBlock"/>
      </w:pPr>
      <w:r>
        <w:t xml:space="preserve">3. Experiment execution:</w:t>
      </w:r>
    </w:p>
    <w:p>
      <w:pPr>
        <w:pStyle w:val="CodeBlock"/>
      </w:pPr>
      <w:r>
        <w:t xml:space="preserve">   - Wait for sufficient data</w:t>
      </w:r>
    </w:p>
    <w:p>
      <w:pPr>
        <w:pStyle w:val="CodeBlock"/>
      </w:pPr>
      <w:r>
        <w:t xml:space="preserve">   - Run statistical tests</w:t>
      </w:r>
    </w:p>
    <w:p>
      <w:pPr>
        <w:pStyle w:val="CodeBlock"/>
      </w:pPr>
      <w:r>
        <w:t xml:space="preserve">   - Store results with p-values</w:t>
      </w:r>
    </w:p>
    <w:p>
      <w:pPr>
        <w:pStyle w:val="CodeBlock"/>
      </w:pPr>
      <w:r>
        <w:t xml:space="preserve">4. Pattern validation:</w:t>
      </w:r>
    </w:p>
    <w:p>
      <w:pPr>
        <w:pStyle w:val="CodeBlock"/>
      </w:pPr>
      <w:r>
        <w:t xml:space="preserve">   - Re-test patterns over time</w:t>
      </w:r>
    </w:p>
    <w:p>
      <w:pPr>
        <w:pStyle w:val="CodeBlock"/>
      </w:pPr>
      <w:r>
        <w:t xml:space="preserve">   - Mark as validated after 3+ confirmations</w:t>
      </w:r>
    </w:p>
    <w:p>
      <w:pPr>
        <w:pStyle w:val="CodeBlock"/>
      </w:pPr>
      <w:r>
        <w:t xml:space="preserve">5. Prediction generation:</w:t>
      </w:r>
    </w:p>
    <w:p>
      <w:pPr>
        <w:pStyle w:val="CodeBlock"/>
      </w:pPr>
      <w:r>
        <w:t xml:space="preserve">   - Use validated patterns</w:t>
      </w:r>
    </w:p>
    <w:p>
      <w:pPr>
        <w:pStyle w:val="CodeBlock"/>
      </w:pPr>
      <w:r>
        <w:t xml:space="preserve">   - Generate forecasts with confidence</w:t>
      </w:r>
    </w:p>
    <w:p>
      <w:pPr>
        <w:spacing w:after="180"/>
      </w:pPr>
      <w:r>
        <w:t xml:space="preserve"/>
      </w:r>
    </w:p>
    <w:p>
      <w:pPr>
        <w:pStyle w:val="Heading1"/>
      </w:pPr>
      <w:r>
        <w:t xml:space="preserve">Scalability Considerations</w:t>
      </w:r>
    </w:p>
    <w:p>
      <w:pPr>
        <w:pStyle w:val="Heading2"/>
      </w:pPr>
      <w:r>
        <w:t xml:space="preserve">Database Performance</w:t>
      </w:r>
    </w:p>
    <w:p>
      <w:pPr>
        <w:pStyle w:val="ListParagraph"/>
        <w:numPr>
          <w:ilvl w:val="0"/>
          <w:numId w:val="2"/>
        </w:numPr>
      </w:pPr>
      <w:r>
        <w:t xml:space="preserve">SurrealDB indexes on frequently queried fields</w:t>
      </w:r>
    </w:p>
    <w:p>
      <w:pPr>
        <w:pStyle w:val="ListParagraph"/>
        <w:numPr>
          <w:ilvl w:val="0"/>
          <w:numId w:val="2"/>
        </w:numPr>
      </w:pPr>
      <w:r>
        <w:t xml:space="preserve">Embedding vectors stored with approximate nearest neighbor support</w:t>
      </w:r>
    </w:p>
    <w:p>
      <w:pPr>
        <w:pStyle w:val="ListParagraph"/>
        <w:numPr>
          <w:ilvl w:val="0"/>
          <w:numId w:val="2"/>
        </w:numPr>
      </w:pPr>
      <w:r>
        <w:t xml:space="preserve">Time-series data partitioned by date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Graph queries optimized with traversal limits</w:t>
      </w:r>
    </w:p>
    <w:p>
      <w:pPr>
        <w:pStyle w:val="Heading2"/>
      </w:pPr>
      <w:r>
        <w:t xml:space="preserve">Agent Parallelization</w:t>
      </w:r>
    </w:p>
    <w:p>
      <w:pPr>
        <w:pStyle w:val="ListParagraph"/>
        <w:numPr>
          <w:ilvl w:val="0"/>
          <w:numId w:val="2"/>
        </w:numPr>
      </w:pPr>
      <w:r>
        <w:t xml:space="preserve">Multiple literature searches run concurrently</w:t>
      </w:r>
    </w:p>
    <w:p>
      <w:pPr>
        <w:pStyle w:val="ListParagraph"/>
        <w:numPr>
          <w:ilvl w:val="0"/>
          <w:numId w:val="2"/>
        </w:numPr>
      </w:pPr>
      <w:r>
        <w:t xml:space="preserve">Data analysis tasks queued and distributed</w:t>
      </w:r>
    </w:p>
    <w:p>
      <w:pPr>
        <w:pStyle w:val="ListParagraph"/>
        <w:numPr>
          <w:ilvl w:val="0"/>
          <w:numId w:val="2"/>
        </w:numPr>
      </w:pPr>
      <w:r>
        <w:t xml:space="preserve">Recommendations generated asynchronously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Experiments batched and run in background</w:t>
      </w:r>
    </w:p>
    <w:p>
      <w:pPr>
        <w:pStyle w:val="Heading2"/>
      </w:pPr>
      <w:r>
        <w:t xml:space="preserve">Caching Strategy</w:t>
      </w:r>
    </w:p>
    <w:p>
      <w:pPr>
        <w:pStyle w:val="ListParagraph"/>
        <w:numPr>
          <w:ilvl w:val="0"/>
          <w:numId w:val="2"/>
        </w:numPr>
      </w:pPr>
      <w:r>
        <w:t xml:space="preserve">LLM responses cached by prompt hash</w:t>
      </w:r>
    </w:p>
    <w:p>
      <w:pPr>
        <w:pStyle w:val="ListParagraph"/>
        <w:numPr>
          <w:ilvl w:val="0"/>
          <w:numId w:val="2"/>
        </w:numPr>
      </w:pPr>
      <w:r>
        <w:t xml:space="preserve">Embeddings cached for papers and concepts</w:t>
      </w:r>
    </w:p>
    <w:p>
      <w:pPr>
        <w:pStyle w:val="ListParagraph"/>
        <w:numPr>
          <w:ilvl w:val="0"/>
          <w:numId w:val="2"/>
        </w:numPr>
      </w:pPr>
      <w:r>
        <w:t xml:space="preserve">Recommendation results cached for 1 hour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Query results cached with invalidation on updates</w:t>
      </w:r>
    </w:p>
    <w:p>
      <w:pPr>
        <w:pStyle w:val="Heading1"/>
      </w:pPr>
      <w:r>
        <w:t xml:space="preserve">Security &amp; Privacy</w:t>
      </w:r>
    </w:p>
    <w:p>
      <w:pPr>
        <w:pStyle w:val="Heading2"/>
      </w:pPr>
      <w:r>
        <w:t xml:space="preserve">Data Protection</w:t>
      </w:r>
    </w:p>
    <w:p>
      <w:pPr>
        <w:pStyle w:val="ListParagraph"/>
        <w:numPr>
          <w:ilvl w:val="0"/>
          <w:numId w:val="2"/>
        </w:numPr>
      </w:pPr>
      <w:r>
        <w:t xml:space="preserve">All data encrypted at rest using AES-256</w:t>
      </w:r>
    </w:p>
    <w:p>
      <w:pPr>
        <w:pStyle w:val="ListParagraph"/>
        <w:numPr>
          <w:ilvl w:val="0"/>
          <w:numId w:val="2"/>
        </w:numPr>
      </w:pPr>
      <w:r>
        <w:t xml:space="preserve">TLS 1.3 for all network communications</w:t>
      </w:r>
    </w:p>
    <w:p>
      <w:pPr>
        <w:pStyle w:val="ListParagraph"/>
        <w:numPr>
          <w:ilvl w:val="0"/>
          <w:numId w:val="2"/>
        </w:numPr>
      </w:pPr>
      <w:r>
        <w:t xml:space="preserve">User credentials never stored in world model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API keys managed through environment variables</w:t>
      </w:r>
    </w:p>
    <w:p>
      <w:pPr>
        <w:pStyle w:val="Heading2"/>
      </w:pPr>
      <w:r>
        <w:t xml:space="preserve">Access Control</w:t>
      </w:r>
    </w:p>
    <w:p>
      <w:pPr>
        <w:pStyle w:val="ListParagraph"/>
        <w:numPr>
          <w:ilvl w:val="0"/>
          <w:numId w:val="2"/>
        </w:numPr>
      </w:pPr>
      <w:r>
        <w:t xml:space="preserve">User-level isolation in SurrealDB</w:t>
      </w:r>
    </w:p>
    <w:p>
      <w:pPr>
        <w:pStyle w:val="ListParagraph"/>
        <w:numPr>
          <w:ilvl w:val="0"/>
          <w:numId w:val="2"/>
        </w:numPr>
      </w:pPr>
      <w:r>
        <w:t xml:space="preserve">Personas accessible only by owning user</w:t>
      </w:r>
    </w:p>
    <w:p>
      <w:pPr>
        <w:pStyle w:val="ListParagraph"/>
        <w:numPr>
          <w:ilvl w:val="0"/>
          <w:numId w:val="2"/>
        </w:numPr>
      </w:pPr>
      <w:r>
        <w:t xml:space="preserve">Research sessions private by default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Admin functions require elevated permissions</w:t>
      </w:r>
    </w:p>
    <w:p>
      <w:pPr>
        <w:pStyle w:val="Heading2"/>
      </w:pPr>
      <w:r>
        <w:t xml:space="preserve">Code Execution Safety</w:t>
      </w:r>
    </w:p>
    <w:p>
      <w:pPr>
        <w:pStyle w:val="ListParagraph"/>
        <w:numPr>
          <w:ilvl w:val="0"/>
          <w:numId w:val="2"/>
        </w:numPr>
      </w:pPr>
      <w:r>
        <w:t xml:space="preserve">Analysis code runs in Docker containers</w:t>
      </w:r>
    </w:p>
    <w:p>
      <w:pPr>
        <w:pStyle w:val="ListParagraph"/>
        <w:numPr>
          <w:ilvl w:val="0"/>
          <w:numId w:val="2"/>
        </w:numPr>
      </w:pPr>
      <w:r>
        <w:t xml:space="preserve">Resource limits enforced (CPU, memory, time)</w:t>
      </w:r>
    </w:p>
    <w:p>
      <w:pPr>
        <w:pStyle w:val="ListParagraph"/>
        <w:numPr>
          <w:ilvl w:val="0"/>
          <w:numId w:val="2"/>
        </w:numPr>
      </w:pPr>
      <w:r>
        <w:t xml:space="preserve">Network access restricted to approved APIs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File system access limited to working directory</w:t>
      </w:r>
    </w:p>
    <w:p>
      <w:pPr>
        <w:pStyle w:val="Heading1"/>
      </w:pPr>
      <w:r>
        <w:t xml:space="preserve">Deployment Architecture</w:t>
      </w:r>
    </w:p>
    <w:p>
      <w:pPr>
        <w:pStyle w:val="Heading2"/>
      </w:pPr>
      <w:r>
        <w:t xml:space="preserve">Local Deployment</w:t>
      </w:r>
    </w:p>
    <w:p>
      <w:pPr>
        <w:spacing w:after="120"/>
      </w:pPr>
      <w:r>
        <w:t xml:space="preserve">Recommended for initial deployment and privacy-conscious users:</w:t>
      </w:r>
    </w:p>
    <w:p>
      <w:pPr>
        <w:pStyle w:val="CodeBlock"/>
      </w:pPr>
      <w:r>
        <w:t xml:space="preserve">docker-compose.yml:</w:t>
      </w:r>
    </w:p>
    <w:p>
      <w:pPr>
        <w:pStyle w:val="CodeBlock"/>
      </w:pPr>
      <w:r>
        <w:t xml:space="preserve">  - surrealdb: Latest stable</w:t>
      </w:r>
    </w:p>
    <w:p>
      <w:pPr>
        <w:pStyle w:val="CodeBlock"/>
      </w:pPr>
      <w:r>
        <w:t xml:space="preserve">  - world-model-api: Python service</w:t>
      </w:r>
    </w:p>
    <w:p>
      <w:pPr>
        <w:pStyle w:val="CodeBlock"/>
      </w:pPr>
      <w:r>
        <w:t xml:space="preserve">  - agent-workers: Celery workers</w:t>
      </w:r>
    </w:p>
    <w:p>
      <w:pPr>
        <w:pStyle w:val="CodeBlock"/>
      </w:pPr>
      <w:r>
        <w:t xml:space="preserve">  - redis: Task queue</w:t>
      </w:r>
    </w:p>
    <w:p>
      <w:pPr>
        <w:pStyle w:val="CodeBlock"/>
      </w:pPr>
      <w:r>
        <w:t xml:space="preserve">  - nginx: Reverse proxy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Cloud Deployment</w:t>
      </w:r>
    </w:p>
    <w:p>
      <w:pPr>
        <w:spacing w:after="120"/>
      </w:pPr>
      <w:r>
        <w:t xml:space="preserve">For production scale:</w:t>
      </w:r>
    </w:p>
    <w:p>
      <w:pPr>
        <w:pStyle w:val="ListParagraph"/>
        <w:numPr>
          <w:ilvl w:val="0"/>
          <w:numId w:val="2"/>
        </w:numPr>
      </w:pPr>
      <w:r>
        <w:t xml:space="preserve">SurrealDB Cloud for managed database</w:t>
      </w:r>
    </w:p>
    <w:p>
      <w:pPr>
        <w:pStyle w:val="ListParagraph"/>
        <w:numPr>
          <w:ilvl w:val="0"/>
          <w:numId w:val="2"/>
        </w:numPr>
      </w:pPr>
      <w:r>
        <w:t xml:space="preserve">Kubernetes for agent orchestration</w:t>
      </w:r>
    </w:p>
    <w:p>
      <w:pPr>
        <w:pStyle w:val="ListParagraph"/>
        <w:numPr>
          <w:ilvl w:val="0"/>
          <w:numId w:val="2"/>
        </w:numPr>
      </w:pPr>
      <w:r>
        <w:t xml:space="preserve">AWS Lambda for stateless API functions</w:t>
      </w:r>
    </w:p>
    <w:p>
      <w:pPr>
        <w:pStyle w:val="ListParagraph"/>
        <w:numPr>
          <w:ilvl w:val="0"/>
          <w:numId w:val="2"/>
        </w:numPr>
      </w:pPr>
      <w:r>
        <w:t xml:space="preserve">S3 for paper and media storage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CloudWatch for monitoring and alerting</w:t>
      </w:r>
    </w:p>
    <w:p>
      <w:pPr>
        <w:pStyle w:val="Heading1"/>
      </w:pPr>
      <w:r>
        <w:t xml:space="preserve">Monitoring &amp; Observability</w:t>
      </w:r>
    </w:p>
    <w:p>
      <w:pPr>
        <w:pStyle w:val="Heading2"/>
      </w:pPr>
      <w:r>
        <w:t xml:space="preserve">Key Metrics</w:t>
      </w:r>
    </w:p>
    <w:p>
      <w:pPr>
        <w:pStyle w:val="ListParagraph"/>
        <w:numPr>
          <w:ilvl w:val="0"/>
          <w:numId w:val="2"/>
        </w:numPr>
      </w:pPr>
      <w:r>
        <w:t xml:space="preserve">Research sessions: Active count, completion rate, average duration</w:t>
      </w:r>
    </w:p>
    <w:p>
      <w:pPr>
        <w:pStyle w:val="ListParagraph"/>
        <w:numPr>
          <w:ilvl w:val="0"/>
          <w:numId w:val="2"/>
        </w:numPr>
      </w:pPr>
      <w:r>
        <w:t xml:space="preserve">Agent performance: Task completion time, error rate, retry count</w:t>
      </w:r>
    </w:p>
    <w:p>
      <w:pPr>
        <w:pStyle w:val="ListParagraph"/>
        <w:numPr>
          <w:ilvl w:val="0"/>
          <w:numId w:val="2"/>
        </w:numPr>
      </w:pPr>
      <w:r>
        <w:t xml:space="preserve">Database: Query latency, connection pool size, index hit rate</w:t>
      </w:r>
    </w:p>
    <w:p>
      <w:pPr>
        <w:pStyle w:val="ListParagraph"/>
        <w:numPr>
          <w:ilvl w:val="0"/>
          <w:numId w:val="2"/>
        </w:numPr>
      </w:pPr>
      <w:r>
        <w:t xml:space="preserve">Recommendations: Generation time, acceptance rate, diversity score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Experiments: Execution time, statistical significance rate</w:t>
      </w:r>
    </w:p>
    <w:p>
      <w:pPr>
        <w:pStyle w:val="Heading2"/>
      </w:pPr>
      <w:r>
        <w:t xml:space="preserve">Logging Strategy</w:t>
      </w:r>
    </w:p>
    <w:p>
      <w:pPr>
        <w:pStyle w:val="ListParagraph"/>
        <w:numPr>
          <w:ilvl w:val="0"/>
          <w:numId w:val="2"/>
        </w:numPr>
      </w:pPr>
      <w:r>
        <w:t xml:space="preserve">Structured logging with JSON format</w:t>
      </w:r>
    </w:p>
    <w:p>
      <w:pPr>
        <w:pStyle w:val="ListParagraph"/>
        <w:numPr>
          <w:ilvl w:val="0"/>
          <w:numId w:val="2"/>
        </w:numPr>
      </w:pPr>
      <w:r>
        <w:t xml:space="preserve">Trace IDs for request correlation</w:t>
      </w:r>
    </w:p>
    <w:p>
      <w:pPr>
        <w:pStyle w:val="ListParagraph"/>
        <w:numPr>
          <w:ilvl w:val="0"/>
          <w:numId w:val="2"/>
        </w:numPr>
      </w:pPr>
      <w:r>
        <w:t xml:space="preserve">Agent decision logs with reasoning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Error logs with full context and stack traces</w:t>
      </w:r>
    </w:p>
    <w:p>
      <w:pPr>
        <w:spacing w:before="240"/>
      </w:pPr>
      <w:r>
        <w:t xml:space="preserve"/>
      </w:r>
    </w:p>
    <w:p>
      <w:pPr>
        <w:jc w:val="center"/>
      </w:pPr>
      <w:r>
        <w:rPr>
          <w:i/>
          <w:iCs/>
          <w:color w:val="666666"/>
        </w:rPr>
        <w:t xml:space="preserve">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CodeBlock">
    <w:name w:val="Code Block"/>
    <w:basedOn w:val="Normal"/>
    <w:pPr>
      <w:spacing w:before="120" w:after="120"/>
      <w:ind w:left="360"/>
    </w:pPr>
    <w:rPr>
      <w:rFonts w:ascii="Courier New" w:cs="Courier New" w:eastAsia="Courier New" w:hAnsi="Courier New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2025-11-25T04:37:47.235Z</dcterms:created>
  <dcterms:modified xsi:type="dcterms:W3CDTF">2025-11-25T04:37:47.236Z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