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71"/>
      </w:tblGrid>
      <w:tr w:rsidR="00984F6D" w:rsidRPr="007B163A" w14:paraId="563027F4" w14:textId="77777777">
        <w:tc>
          <w:tcPr>
            <w:tcW w:w="9071" w:type="dxa"/>
            <w:shd w:val="clear" w:color="auto" w:fill="1A375E"/>
          </w:tcPr>
          <w:p w14:paraId="6ECA4DA4" w14:textId="77777777" w:rsidR="00984F6D" w:rsidRPr="007B163A" w:rsidRDefault="00000000">
            <w:pPr>
              <w:spacing w:before="280" w:after="80"/>
              <w:ind w:left="340"/>
              <w:rPr>
                <w:lang w:val="de-DE"/>
              </w:rPr>
            </w:pPr>
            <w:r w:rsidRPr="007B163A">
              <w:rPr>
                <w:rFonts w:ascii="Calibri" w:hAnsi="Calibri"/>
                <w:b/>
                <w:color w:val="FFFFFF"/>
                <w:sz w:val="44"/>
                <w:lang w:val="de-DE"/>
              </w:rPr>
              <w:t>docx_homogenize.py</w:t>
            </w:r>
          </w:p>
          <w:p w14:paraId="62118BE1" w14:textId="77777777" w:rsidR="00984F6D" w:rsidRPr="007B163A" w:rsidRDefault="00000000">
            <w:pPr>
              <w:spacing w:before="40" w:after="280"/>
              <w:ind w:left="340"/>
              <w:rPr>
                <w:lang w:val="de-DE"/>
              </w:rPr>
            </w:pPr>
            <w:r w:rsidRPr="007B163A">
              <w:rPr>
                <w:rFonts w:ascii="Calibri" w:hAnsi="Calibri"/>
                <w:color w:val="AAC4E0"/>
                <w:sz w:val="20"/>
                <w:lang w:val="de-DE"/>
              </w:rPr>
              <w:t xml:space="preserve">Technische </w:t>
            </w:r>
            <w:proofErr w:type="gramStart"/>
            <w:r w:rsidRPr="007B163A">
              <w:rPr>
                <w:rFonts w:ascii="Calibri" w:hAnsi="Calibri"/>
                <w:color w:val="AAC4E0"/>
                <w:sz w:val="20"/>
                <w:lang w:val="de-DE"/>
              </w:rPr>
              <w:t>Dokumentation  |</w:t>
            </w:r>
            <w:proofErr w:type="gramEnd"/>
            <w:r w:rsidRPr="007B163A">
              <w:rPr>
                <w:rFonts w:ascii="Calibri" w:hAnsi="Calibri"/>
                <w:color w:val="AAC4E0"/>
                <w:sz w:val="20"/>
                <w:lang w:val="de-DE"/>
              </w:rPr>
              <w:t xml:space="preserve">  Version 1.0</w:t>
            </w:r>
          </w:p>
        </w:tc>
      </w:tr>
    </w:tbl>
    <w:p w14:paraId="1079A717" w14:textId="77777777" w:rsidR="00984F6D" w:rsidRPr="007B163A" w:rsidRDefault="00984F6D">
      <w:pPr>
        <w:spacing w:after="120"/>
        <w:rPr>
          <w:lang w:val="de-DE"/>
        </w:rPr>
      </w:pPr>
    </w:p>
    <w:p w14:paraId="310EEDC1" w14:textId="21C2F538" w:rsidR="00984F6D" w:rsidRPr="007B163A" w:rsidRDefault="00000000" w:rsidP="007B163A">
      <w:pPr>
        <w:rPr>
          <w:lang w:val="de-DE"/>
        </w:rPr>
      </w:pPr>
      <w:r w:rsidRPr="007B163A">
        <w:rPr>
          <w:rFonts w:ascii="Calibri" w:hAnsi="Calibri"/>
          <w:b/>
          <w:color w:val="1A375E"/>
          <w:sz w:val="19"/>
          <w:lang w:val="de-DE"/>
        </w:rPr>
        <w:t xml:space="preserve">Sprache: </w:t>
      </w:r>
      <w:r w:rsidRPr="007B163A">
        <w:rPr>
          <w:rFonts w:ascii="Calibri" w:hAnsi="Calibri"/>
          <w:color w:val="3A3A3A"/>
          <w:sz w:val="19"/>
          <w:lang w:val="de-DE"/>
        </w:rPr>
        <w:t xml:space="preserve">Python 3.8+   </w:t>
      </w:r>
      <w:r w:rsidRPr="007B163A">
        <w:rPr>
          <w:rFonts w:ascii="Calibri" w:hAnsi="Calibri"/>
          <w:b/>
          <w:color w:val="1A375E"/>
          <w:sz w:val="19"/>
          <w:lang w:val="de-DE"/>
        </w:rPr>
        <w:t xml:space="preserve">Abhängigkeiten: </w:t>
      </w:r>
      <w:proofErr w:type="spellStart"/>
      <w:r w:rsidRPr="007B163A">
        <w:rPr>
          <w:rFonts w:ascii="Calibri" w:hAnsi="Calibri"/>
          <w:color w:val="3A3A3A"/>
          <w:sz w:val="19"/>
          <w:lang w:val="de-DE"/>
        </w:rPr>
        <w:t>python-docx</w:t>
      </w:r>
      <w:proofErr w:type="spellEnd"/>
      <w:r w:rsidRPr="007B163A">
        <w:rPr>
          <w:rFonts w:ascii="Calibri" w:hAnsi="Calibri"/>
          <w:color w:val="3A3A3A"/>
          <w:sz w:val="19"/>
          <w:lang w:val="de-DE"/>
        </w:rPr>
        <w:t xml:space="preserve">, </w:t>
      </w:r>
      <w:proofErr w:type="spellStart"/>
      <w:r w:rsidRPr="007B163A">
        <w:rPr>
          <w:rFonts w:ascii="Calibri" w:hAnsi="Calibri"/>
          <w:color w:val="3A3A3A"/>
          <w:sz w:val="19"/>
          <w:lang w:val="de-DE"/>
        </w:rPr>
        <w:t>lxml</w:t>
      </w:r>
      <w:proofErr w:type="spellEnd"/>
      <w:r w:rsidRPr="007B163A">
        <w:rPr>
          <w:rFonts w:ascii="Calibri" w:hAnsi="Calibri"/>
          <w:color w:val="3A3A3A"/>
          <w:sz w:val="19"/>
          <w:lang w:val="de-DE"/>
        </w:rPr>
        <w:t xml:space="preserve">   </w:t>
      </w:r>
      <w:r w:rsidRPr="007B163A">
        <w:rPr>
          <w:rFonts w:ascii="Calibri" w:hAnsi="Calibri"/>
          <w:b/>
          <w:color w:val="1A375E"/>
          <w:sz w:val="19"/>
          <w:lang w:val="de-DE"/>
        </w:rPr>
        <w:t xml:space="preserve">Zweck: </w:t>
      </w:r>
      <w:r w:rsidRPr="007B163A">
        <w:rPr>
          <w:rFonts w:ascii="Calibri" w:hAnsi="Calibri"/>
          <w:color w:val="3A3A3A"/>
          <w:sz w:val="19"/>
          <w:lang w:val="de-DE"/>
        </w:rPr>
        <w:t>Massenhafte Homogenisierung von Word-Dokumenten</w:t>
      </w:r>
    </w:p>
    <w:p w14:paraId="24C3DEA8" w14:textId="77777777" w:rsidR="00984F6D" w:rsidRPr="007B163A" w:rsidRDefault="00000000">
      <w:pPr>
        <w:pStyle w:val="Heading1"/>
        <w:spacing w:before="280" w:after="80"/>
        <w:rPr>
          <w:lang w:val="de-DE"/>
        </w:rPr>
      </w:pPr>
      <w:proofErr w:type="gramStart"/>
      <w:r w:rsidRPr="007B163A">
        <w:rPr>
          <w:rFonts w:ascii="Calibri" w:hAnsi="Calibri"/>
          <w:color w:val="1A375E"/>
          <w:lang w:val="de-DE"/>
        </w:rPr>
        <w:t>1  Überblick</w:t>
      </w:r>
      <w:proofErr w:type="gramEnd"/>
    </w:p>
    <w:p w14:paraId="094188D5" w14:textId="77777777" w:rsidR="00984F6D" w:rsidRPr="007B163A" w:rsidRDefault="00000000">
      <w:pPr>
        <w:spacing w:after="120"/>
        <w:rPr>
          <w:lang w:val="de-DE"/>
        </w:rPr>
      </w:pPr>
      <w:r w:rsidRPr="007B163A">
        <w:rPr>
          <w:rFonts w:ascii="Calibri" w:hAnsi="Calibri"/>
          <w:color w:val="3A3A3A"/>
          <w:sz w:val="21"/>
          <w:lang w:val="de-DE"/>
        </w:rPr>
        <w:t>docx_homogenize.py bringt beliebig viele .</w:t>
      </w:r>
      <w:proofErr w:type="spellStart"/>
      <w:r w:rsidRPr="007B163A">
        <w:rPr>
          <w:rFonts w:ascii="Calibri" w:hAnsi="Calibri"/>
          <w:color w:val="3A3A3A"/>
          <w:sz w:val="21"/>
          <w:lang w:val="de-DE"/>
        </w:rPr>
        <w:t>docx</w:t>
      </w:r>
      <w:proofErr w:type="spellEnd"/>
      <w:r w:rsidRPr="007B163A">
        <w:rPr>
          <w:rFonts w:ascii="Calibri" w:hAnsi="Calibri"/>
          <w:color w:val="3A3A3A"/>
          <w:sz w:val="21"/>
          <w:lang w:val="de-DE"/>
        </w:rPr>
        <w:t>-Dateien programmatisch auf einen einheitlichen Formatierungsstand. Grundlage ist eine einmalig erstellte Vorlagendatei (vorlage.docx), die alle gewünschten Stildefinitionen enthält. Das Skript überträgt diese Definitionen auf jedes Zieldokument und entfernt dabei direkte Inline-Formatierungen, die den Stil überschreiben würden.</w:t>
      </w:r>
    </w:p>
    <w:p w14:paraId="322B16E4" w14:textId="77777777" w:rsidR="00984F6D" w:rsidRPr="007B163A" w:rsidRDefault="00000000">
      <w:pPr>
        <w:spacing w:after="120"/>
        <w:rPr>
          <w:lang w:val="de-DE"/>
        </w:rPr>
      </w:pPr>
      <w:r w:rsidRPr="007B163A">
        <w:rPr>
          <w:rFonts w:ascii="Calibri" w:hAnsi="Calibri"/>
          <w:color w:val="3A3A3A"/>
          <w:sz w:val="21"/>
          <w:lang w:val="de-DE"/>
        </w:rPr>
        <w:t>Das Skript arbeitet vollständig lokal, ohne Cloud-Dienste oder KI-Modelle, und eignet sich für die Verarbeitung großer Dokumentenmengen in kurzer Zeit.</w:t>
      </w:r>
    </w:p>
    <w:p w14:paraId="3A19F58E" w14:textId="77777777" w:rsidR="00984F6D" w:rsidRPr="007B163A" w:rsidRDefault="00000000">
      <w:pPr>
        <w:pStyle w:val="Heading1"/>
        <w:spacing w:before="280" w:after="80"/>
        <w:rPr>
          <w:lang w:val="de-DE"/>
        </w:rPr>
      </w:pPr>
      <w:proofErr w:type="gramStart"/>
      <w:r w:rsidRPr="007B163A">
        <w:rPr>
          <w:rFonts w:ascii="Calibri" w:hAnsi="Calibri"/>
          <w:color w:val="1A375E"/>
          <w:lang w:val="de-DE"/>
        </w:rPr>
        <w:t>2  Installation</w:t>
      </w:r>
      <w:proofErr w:type="gramEnd"/>
    </w:p>
    <w:p w14:paraId="10EE226E"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proofErr w:type="spellStart"/>
      <w:r w:rsidRPr="007B163A">
        <w:rPr>
          <w:rFonts w:ascii="Courier New" w:hAnsi="Courier New"/>
          <w:color w:val="1A375E"/>
          <w:sz w:val="18"/>
          <w:lang w:val="de-DE"/>
        </w:rPr>
        <w:t>pip</w:t>
      </w:r>
      <w:proofErr w:type="spellEnd"/>
      <w:r w:rsidRPr="007B163A">
        <w:rPr>
          <w:rFonts w:ascii="Courier New" w:hAnsi="Courier New"/>
          <w:color w:val="1A375E"/>
          <w:sz w:val="18"/>
          <w:lang w:val="de-DE"/>
        </w:rPr>
        <w:t xml:space="preserve"> </w:t>
      </w:r>
      <w:proofErr w:type="spellStart"/>
      <w:r w:rsidRPr="007B163A">
        <w:rPr>
          <w:rFonts w:ascii="Courier New" w:hAnsi="Courier New"/>
          <w:color w:val="1A375E"/>
          <w:sz w:val="18"/>
          <w:lang w:val="de-DE"/>
        </w:rPr>
        <w:t>install</w:t>
      </w:r>
      <w:proofErr w:type="spellEnd"/>
      <w:r w:rsidRPr="007B163A">
        <w:rPr>
          <w:rFonts w:ascii="Courier New" w:hAnsi="Courier New"/>
          <w:color w:val="1A375E"/>
          <w:sz w:val="18"/>
          <w:lang w:val="de-DE"/>
        </w:rPr>
        <w:t xml:space="preserve"> </w:t>
      </w:r>
      <w:proofErr w:type="spellStart"/>
      <w:r w:rsidRPr="007B163A">
        <w:rPr>
          <w:rFonts w:ascii="Courier New" w:hAnsi="Courier New"/>
          <w:color w:val="1A375E"/>
          <w:sz w:val="18"/>
          <w:lang w:val="de-DE"/>
        </w:rPr>
        <w:t>python-docx</w:t>
      </w:r>
      <w:proofErr w:type="spellEnd"/>
      <w:r w:rsidRPr="007B163A">
        <w:rPr>
          <w:rFonts w:ascii="Courier New" w:hAnsi="Courier New"/>
          <w:color w:val="1A375E"/>
          <w:sz w:val="18"/>
          <w:lang w:val="de-DE"/>
        </w:rPr>
        <w:t xml:space="preserve"> </w:t>
      </w:r>
      <w:proofErr w:type="spellStart"/>
      <w:r w:rsidRPr="007B163A">
        <w:rPr>
          <w:rFonts w:ascii="Courier New" w:hAnsi="Courier New"/>
          <w:color w:val="1A375E"/>
          <w:sz w:val="18"/>
          <w:lang w:val="de-DE"/>
        </w:rPr>
        <w:t>lxml</w:t>
      </w:r>
      <w:proofErr w:type="spellEnd"/>
    </w:p>
    <w:p w14:paraId="1AAB8146" w14:textId="77777777" w:rsidR="00984F6D" w:rsidRPr="007B163A" w:rsidRDefault="00000000">
      <w:pPr>
        <w:pStyle w:val="Heading1"/>
        <w:spacing w:before="280" w:after="80"/>
        <w:rPr>
          <w:lang w:val="de-DE"/>
        </w:rPr>
      </w:pPr>
      <w:proofErr w:type="gramStart"/>
      <w:r w:rsidRPr="007B163A">
        <w:rPr>
          <w:rFonts w:ascii="Calibri" w:hAnsi="Calibri"/>
          <w:color w:val="1A375E"/>
          <w:lang w:val="de-DE"/>
        </w:rPr>
        <w:t>3  Vorlage</w:t>
      </w:r>
      <w:proofErr w:type="gramEnd"/>
      <w:r w:rsidRPr="007B163A">
        <w:rPr>
          <w:rFonts w:ascii="Calibri" w:hAnsi="Calibri"/>
          <w:color w:val="1A375E"/>
          <w:lang w:val="de-DE"/>
        </w:rPr>
        <w:t xml:space="preserve"> erstellen</w:t>
      </w:r>
    </w:p>
    <w:p w14:paraId="408B0D75" w14:textId="77777777" w:rsidR="00984F6D" w:rsidRPr="007B163A" w:rsidRDefault="00000000">
      <w:pPr>
        <w:spacing w:after="120"/>
        <w:rPr>
          <w:lang w:val="de-DE"/>
        </w:rPr>
      </w:pPr>
      <w:r w:rsidRPr="007B163A">
        <w:rPr>
          <w:rFonts w:ascii="Calibri" w:hAnsi="Calibri"/>
          <w:color w:val="3A3A3A"/>
          <w:sz w:val="21"/>
          <w:lang w:val="de-DE"/>
        </w:rPr>
        <w:t>Die Vorlagendatei wird einmalig manuell in Microsoft Word erstellt und definiert den Ziel-</w:t>
      </w:r>
      <w:proofErr w:type="spellStart"/>
      <w:r w:rsidRPr="007B163A">
        <w:rPr>
          <w:rFonts w:ascii="Calibri" w:hAnsi="Calibri"/>
          <w:color w:val="3A3A3A"/>
          <w:sz w:val="21"/>
          <w:lang w:val="de-DE"/>
        </w:rPr>
        <w:t>Hausstil</w:t>
      </w:r>
      <w:proofErr w:type="spellEnd"/>
      <w:r w:rsidRPr="007B163A">
        <w:rPr>
          <w:rFonts w:ascii="Calibri" w:hAnsi="Calibri"/>
          <w:color w:val="3A3A3A"/>
          <w:sz w:val="21"/>
          <w:lang w:val="de-DE"/>
        </w:rPr>
        <w:t xml:space="preserve"> für alle Dokumente.</w:t>
      </w:r>
    </w:p>
    <w:p w14:paraId="31900FBB" w14:textId="77777777" w:rsidR="00984F6D" w:rsidRDefault="00000000">
      <w:pPr>
        <w:pStyle w:val="Heading2"/>
        <w:spacing w:before="160" w:after="80"/>
      </w:pPr>
      <w:proofErr w:type="spellStart"/>
      <w:r>
        <w:rPr>
          <w:rFonts w:ascii="Calibri" w:hAnsi="Calibri"/>
          <w:color w:val="1A375E"/>
        </w:rPr>
        <w:t>Vorgehen</w:t>
      </w:r>
      <w:proofErr w:type="spellEnd"/>
    </w:p>
    <w:p w14:paraId="7EB844AF" w14:textId="77777777" w:rsidR="00984F6D" w:rsidRPr="007B163A" w:rsidRDefault="00000000">
      <w:pPr>
        <w:pStyle w:val="ListBullet"/>
        <w:spacing w:after="60"/>
        <w:ind w:left="227"/>
        <w:rPr>
          <w:lang w:val="de-DE"/>
        </w:rPr>
      </w:pPr>
      <w:r w:rsidRPr="007B163A">
        <w:rPr>
          <w:rFonts w:ascii="Calibri" w:hAnsi="Calibri"/>
          <w:color w:val="3A3A3A"/>
          <w:sz w:val="21"/>
          <w:lang w:val="de-DE"/>
        </w:rPr>
        <w:t>Neues leeres Word-Dokument öffnen.</w:t>
      </w:r>
    </w:p>
    <w:p w14:paraId="7E2FDFE9" w14:textId="77777777" w:rsidR="00984F6D" w:rsidRPr="007B163A" w:rsidRDefault="00000000">
      <w:pPr>
        <w:pStyle w:val="ListBullet"/>
        <w:spacing w:after="60"/>
        <w:ind w:left="227"/>
        <w:rPr>
          <w:lang w:val="de-DE"/>
        </w:rPr>
      </w:pPr>
      <w:r w:rsidRPr="007B163A">
        <w:rPr>
          <w:rFonts w:ascii="Calibri" w:hAnsi="Calibri"/>
          <w:color w:val="3A3A3A"/>
          <w:sz w:val="21"/>
          <w:lang w:val="de-DE"/>
        </w:rPr>
        <w:t>Unter Start → Formatvorlagen alle benötigten Stile definieren:</w:t>
      </w:r>
    </w:p>
    <w:p w14:paraId="0DADF4E5" w14:textId="77777777" w:rsidR="00984F6D" w:rsidRDefault="00000000">
      <w:pPr>
        <w:pStyle w:val="ListBullet"/>
        <w:spacing w:after="60"/>
        <w:ind w:left="454"/>
      </w:pPr>
      <w:r>
        <w:rPr>
          <w:rFonts w:ascii="Calibri" w:hAnsi="Calibri"/>
          <w:color w:val="3A3A3A"/>
          <w:sz w:val="21"/>
        </w:rPr>
        <w:t>Normal (</w:t>
      </w:r>
      <w:proofErr w:type="spellStart"/>
      <w:r>
        <w:rPr>
          <w:rFonts w:ascii="Calibri" w:hAnsi="Calibri"/>
          <w:color w:val="3A3A3A"/>
          <w:sz w:val="21"/>
        </w:rPr>
        <w:t>Fließtext</w:t>
      </w:r>
      <w:proofErr w:type="spellEnd"/>
      <w:r>
        <w:rPr>
          <w:rFonts w:ascii="Calibri" w:hAnsi="Calibri"/>
          <w:color w:val="3A3A3A"/>
          <w:sz w:val="21"/>
        </w:rPr>
        <w:t>)</w:t>
      </w:r>
    </w:p>
    <w:p w14:paraId="6598A36C" w14:textId="77777777" w:rsidR="00984F6D" w:rsidRDefault="00000000">
      <w:pPr>
        <w:pStyle w:val="ListBullet"/>
        <w:spacing w:after="60"/>
        <w:ind w:left="454"/>
      </w:pPr>
      <w:r>
        <w:rPr>
          <w:rFonts w:ascii="Calibri" w:hAnsi="Calibri"/>
          <w:color w:val="3A3A3A"/>
          <w:sz w:val="21"/>
        </w:rPr>
        <w:t>Heading 1 / 2 / 3 (Überschriften)</w:t>
      </w:r>
    </w:p>
    <w:p w14:paraId="2BC242D9" w14:textId="77777777" w:rsidR="00984F6D" w:rsidRDefault="00000000">
      <w:pPr>
        <w:pStyle w:val="ListBullet"/>
        <w:spacing w:after="60"/>
        <w:ind w:left="454"/>
      </w:pPr>
      <w:r>
        <w:rPr>
          <w:rFonts w:ascii="Calibri" w:hAnsi="Calibri"/>
          <w:color w:val="3A3A3A"/>
          <w:sz w:val="21"/>
        </w:rPr>
        <w:t>Caption (Bildunterschriften)</w:t>
      </w:r>
    </w:p>
    <w:p w14:paraId="568B45CA" w14:textId="77777777" w:rsidR="00984F6D" w:rsidRPr="007B163A" w:rsidRDefault="00000000">
      <w:pPr>
        <w:pStyle w:val="ListBullet"/>
        <w:spacing w:after="60"/>
        <w:ind w:left="454"/>
        <w:rPr>
          <w:lang w:val="de-DE"/>
        </w:rPr>
      </w:pPr>
      <w:r w:rsidRPr="007B163A">
        <w:rPr>
          <w:rFonts w:ascii="Calibri" w:hAnsi="Calibri"/>
          <w:color w:val="3A3A3A"/>
          <w:sz w:val="21"/>
          <w:lang w:val="de-DE"/>
        </w:rPr>
        <w:t>List Bullet, List Number (Aufzählungen)</w:t>
      </w:r>
    </w:p>
    <w:p w14:paraId="380130BF" w14:textId="77777777" w:rsidR="00984F6D" w:rsidRPr="007B163A" w:rsidRDefault="00000000">
      <w:pPr>
        <w:pStyle w:val="ListBullet"/>
        <w:spacing w:after="60"/>
        <w:ind w:left="454"/>
        <w:rPr>
          <w:lang w:val="de-DE"/>
        </w:rPr>
      </w:pPr>
      <w:r w:rsidRPr="007B163A">
        <w:rPr>
          <w:rFonts w:ascii="Calibri" w:hAnsi="Calibri"/>
          <w:color w:val="3A3A3A"/>
          <w:sz w:val="21"/>
          <w:lang w:val="de-DE"/>
        </w:rPr>
        <w:t>Header, Footer (Kopf- und Fußzeile)</w:t>
      </w:r>
    </w:p>
    <w:p w14:paraId="20B7EB7A" w14:textId="77777777" w:rsidR="00984F6D" w:rsidRPr="007B163A" w:rsidRDefault="00000000">
      <w:pPr>
        <w:pStyle w:val="ListBullet"/>
        <w:spacing w:after="60"/>
        <w:ind w:left="227"/>
        <w:rPr>
          <w:lang w:val="de-DE"/>
        </w:rPr>
      </w:pPr>
      <w:r w:rsidRPr="007B163A">
        <w:rPr>
          <w:rFonts w:ascii="Calibri" w:hAnsi="Calibri"/>
          <w:color w:val="3A3A3A"/>
          <w:sz w:val="21"/>
          <w:lang w:val="de-DE"/>
        </w:rPr>
        <w:t>Dokument als vorlage.docx speichern.</w:t>
      </w:r>
    </w:p>
    <w:p w14:paraId="4AD163DD" w14:textId="77777777" w:rsidR="00984F6D" w:rsidRPr="007B163A" w:rsidRDefault="00000000">
      <w:pPr>
        <w:spacing w:after="120"/>
        <w:rPr>
          <w:lang w:val="de-DE"/>
        </w:rPr>
      </w:pPr>
      <w:r w:rsidRPr="007B163A">
        <w:rPr>
          <w:rFonts w:ascii="Calibri" w:hAnsi="Calibri"/>
          <w:color w:val="3A3A3A"/>
          <w:sz w:val="21"/>
          <w:lang w:val="de-DE"/>
        </w:rPr>
        <w:t>Das Skript liest beim Start alle in der Vorlage enthaltenen Stildefinitionen automatisch aus.</w:t>
      </w:r>
    </w:p>
    <w:p w14:paraId="505554E6" w14:textId="77777777" w:rsidR="007B163A" w:rsidRDefault="007B163A">
      <w:pPr>
        <w:rPr>
          <w:rFonts w:ascii="Calibri" w:eastAsiaTheme="majorEastAsia" w:hAnsi="Calibri" w:cstheme="majorBidi"/>
          <w:b/>
          <w:bCs/>
          <w:color w:val="1A375E"/>
          <w:sz w:val="28"/>
          <w:szCs w:val="28"/>
          <w:lang w:val="de-DE"/>
        </w:rPr>
      </w:pPr>
      <w:r>
        <w:rPr>
          <w:rFonts w:ascii="Calibri" w:hAnsi="Calibri"/>
          <w:color w:val="1A375E"/>
          <w:lang w:val="de-DE"/>
        </w:rPr>
        <w:br w:type="page"/>
      </w:r>
    </w:p>
    <w:p w14:paraId="5DF0E622" w14:textId="4F462063" w:rsidR="00984F6D" w:rsidRPr="007B163A" w:rsidRDefault="00000000">
      <w:pPr>
        <w:pStyle w:val="Heading1"/>
        <w:spacing w:before="280" w:after="80"/>
        <w:rPr>
          <w:lang w:val="de-DE"/>
        </w:rPr>
      </w:pPr>
      <w:proofErr w:type="gramStart"/>
      <w:r w:rsidRPr="007B163A">
        <w:rPr>
          <w:rFonts w:ascii="Calibri" w:hAnsi="Calibri"/>
          <w:color w:val="1A375E"/>
          <w:lang w:val="de-DE"/>
        </w:rPr>
        <w:lastRenderedPageBreak/>
        <w:t>4  Verwendung</w:t>
      </w:r>
      <w:proofErr w:type="gramEnd"/>
    </w:p>
    <w:p w14:paraId="7DB97FD0" w14:textId="77777777" w:rsidR="00984F6D" w:rsidRPr="007B163A" w:rsidRDefault="00000000">
      <w:pPr>
        <w:pStyle w:val="Heading2"/>
        <w:spacing w:before="160" w:after="80"/>
        <w:rPr>
          <w:lang w:val="de-DE"/>
        </w:rPr>
      </w:pPr>
      <w:r w:rsidRPr="007B163A">
        <w:rPr>
          <w:rFonts w:ascii="Calibri" w:hAnsi="Calibri"/>
          <w:color w:val="1A375E"/>
          <w:lang w:val="de-DE"/>
        </w:rPr>
        <w:t>Grundlegender Aufruf</w:t>
      </w:r>
    </w:p>
    <w:p w14:paraId="50694A1E"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proofErr w:type="spellStart"/>
      <w:r w:rsidRPr="007B163A">
        <w:rPr>
          <w:rFonts w:ascii="Courier New" w:hAnsi="Courier New"/>
          <w:color w:val="1A375E"/>
          <w:sz w:val="18"/>
          <w:lang w:val="de-DE"/>
        </w:rPr>
        <w:t>python</w:t>
      </w:r>
      <w:proofErr w:type="spellEnd"/>
      <w:r w:rsidRPr="007B163A">
        <w:rPr>
          <w:rFonts w:ascii="Courier New" w:hAnsi="Courier New"/>
          <w:color w:val="1A375E"/>
          <w:sz w:val="18"/>
          <w:lang w:val="de-DE"/>
        </w:rPr>
        <w:t xml:space="preserve"> docx_homogenize.py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vorlage</w:t>
      </w:r>
      <w:proofErr w:type="spellEnd"/>
      <w:r w:rsidRPr="007B163A">
        <w:rPr>
          <w:rFonts w:ascii="Courier New" w:hAnsi="Courier New"/>
          <w:color w:val="1A375E"/>
          <w:sz w:val="18"/>
          <w:lang w:val="de-DE"/>
        </w:rPr>
        <w:t xml:space="preserve">  vorlage.docx</w:t>
      </w:r>
      <w:proofErr w:type="gramEnd"/>
      <w:r w:rsidRPr="007B163A">
        <w:rPr>
          <w:rFonts w:ascii="Courier New" w:hAnsi="Courier New"/>
          <w:color w:val="1A375E"/>
          <w:sz w:val="18"/>
          <w:lang w:val="de-DE"/>
        </w:rPr>
        <w:t xml:space="preserve">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eingabe</w:t>
      </w:r>
      <w:proofErr w:type="spellEnd"/>
      <w:r w:rsidRPr="007B163A">
        <w:rPr>
          <w:rFonts w:ascii="Courier New" w:hAnsi="Courier New"/>
          <w:color w:val="1A375E"/>
          <w:sz w:val="18"/>
          <w:lang w:val="de-DE"/>
        </w:rPr>
        <w:t xml:space="preserve">  .</w:t>
      </w:r>
      <w:proofErr w:type="gramEnd"/>
      <w:r w:rsidRPr="007B163A">
        <w:rPr>
          <w:rFonts w:ascii="Courier New" w:hAnsi="Courier New"/>
          <w:color w:val="1A375E"/>
          <w:sz w:val="18"/>
          <w:lang w:val="de-DE"/>
        </w:rPr>
        <w:t>/</w:t>
      </w:r>
      <w:proofErr w:type="spellStart"/>
      <w:r w:rsidRPr="007B163A">
        <w:rPr>
          <w:rFonts w:ascii="Courier New" w:hAnsi="Courier New"/>
          <w:color w:val="1A375E"/>
          <w:sz w:val="18"/>
          <w:lang w:val="de-DE"/>
        </w:rPr>
        <w:t>rohdokumente</w:t>
      </w:r>
      <w:proofErr w:type="spellEnd"/>
      <w:r w:rsidRPr="007B163A">
        <w:rPr>
          <w:rFonts w:ascii="Courier New" w:hAnsi="Courier New"/>
          <w:color w:val="1A375E"/>
          <w:sz w:val="18"/>
          <w:lang w:val="de-DE"/>
        </w:rPr>
        <w:t xml:space="preserve">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ausgabe</w:t>
      </w:r>
      <w:proofErr w:type="spellEnd"/>
      <w:r w:rsidRPr="007B163A">
        <w:rPr>
          <w:rFonts w:ascii="Courier New" w:hAnsi="Courier New"/>
          <w:color w:val="1A375E"/>
          <w:sz w:val="18"/>
          <w:lang w:val="de-DE"/>
        </w:rPr>
        <w:t xml:space="preserve">  .</w:t>
      </w:r>
      <w:proofErr w:type="gramEnd"/>
      <w:r w:rsidRPr="007B163A">
        <w:rPr>
          <w:rFonts w:ascii="Courier New" w:hAnsi="Courier New"/>
          <w:color w:val="1A375E"/>
          <w:sz w:val="18"/>
          <w:lang w:val="de-DE"/>
        </w:rPr>
        <w:t>/homogenisiert</w:t>
      </w:r>
    </w:p>
    <w:p w14:paraId="724D4EF7" w14:textId="77777777" w:rsidR="00984F6D" w:rsidRPr="007B163A" w:rsidRDefault="00000000">
      <w:pPr>
        <w:pStyle w:val="Heading2"/>
        <w:spacing w:before="160" w:after="80"/>
        <w:rPr>
          <w:lang w:val="de-DE"/>
        </w:rPr>
      </w:pPr>
      <w:r w:rsidRPr="007B163A">
        <w:rPr>
          <w:rFonts w:ascii="Calibri" w:hAnsi="Calibri"/>
          <w:color w:val="1A375E"/>
          <w:lang w:val="de-DE"/>
        </w:rPr>
        <w:t>Mit Überschreiben</w:t>
      </w:r>
    </w:p>
    <w:p w14:paraId="1ADB536B"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proofErr w:type="spellStart"/>
      <w:r w:rsidRPr="007B163A">
        <w:rPr>
          <w:rFonts w:ascii="Courier New" w:hAnsi="Courier New"/>
          <w:color w:val="1A375E"/>
          <w:sz w:val="18"/>
          <w:lang w:val="de-DE"/>
        </w:rPr>
        <w:t>python</w:t>
      </w:r>
      <w:proofErr w:type="spellEnd"/>
      <w:r w:rsidRPr="007B163A">
        <w:rPr>
          <w:rFonts w:ascii="Courier New" w:hAnsi="Courier New"/>
          <w:color w:val="1A375E"/>
          <w:sz w:val="18"/>
          <w:lang w:val="de-DE"/>
        </w:rPr>
        <w:t xml:space="preserve"> docx_homogenize.py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vorlage</w:t>
      </w:r>
      <w:proofErr w:type="spellEnd"/>
      <w:r w:rsidRPr="007B163A">
        <w:rPr>
          <w:rFonts w:ascii="Courier New" w:hAnsi="Courier New"/>
          <w:color w:val="1A375E"/>
          <w:sz w:val="18"/>
          <w:lang w:val="de-DE"/>
        </w:rPr>
        <w:t xml:space="preserve">  vorlage.docx</w:t>
      </w:r>
      <w:proofErr w:type="gramEnd"/>
      <w:r w:rsidRPr="007B163A">
        <w:rPr>
          <w:rFonts w:ascii="Courier New" w:hAnsi="Courier New"/>
          <w:color w:val="1A375E"/>
          <w:sz w:val="18"/>
          <w:lang w:val="de-DE"/>
        </w:rPr>
        <w:t xml:space="preserve">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eingabe</w:t>
      </w:r>
      <w:proofErr w:type="spellEnd"/>
      <w:r w:rsidRPr="007B163A">
        <w:rPr>
          <w:rFonts w:ascii="Courier New" w:hAnsi="Courier New"/>
          <w:color w:val="1A375E"/>
          <w:sz w:val="18"/>
          <w:lang w:val="de-DE"/>
        </w:rPr>
        <w:t xml:space="preserve">  .</w:t>
      </w:r>
      <w:proofErr w:type="gramEnd"/>
      <w:r w:rsidRPr="007B163A">
        <w:rPr>
          <w:rFonts w:ascii="Courier New" w:hAnsi="Courier New"/>
          <w:color w:val="1A375E"/>
          <w:sz w:val="18"/>
          <w:lang w:val="de-DE"/>
        </w:rPr>
        <w:t>/</w:t>
      </w:r>
      <w:proofErr w:type="spellStart"/>
      <w:r w:rsidRPr="007B163A">
        <w:rPr>
          <w:rFonts w:ascii="Courier New" w:hAnsi="Courier New"/>
          <w:color w:val="1A375E"/>
          <w:sz w:val="18"/>
          <w:lang w:val="de-DE"/>
        </w:rPr>
        <w:t>rohdokumente</w:t>
      </w:r>
      <w:proofErr w:type="spellEnd"/>
      <w:r w:rsidRPr="007B163A">
        <w:rPr>
          <w:rFonts w:ascii="Courier New" w:hAnsi="Courier New"/>
          <w:color w:val="1A375E"/>
          <w:sz w:val="18"/>
          <w:lang w:val="de-DE"/>
        </w:rPr>
        <w:t xml:space="preserve"> \</w:t>
      </w:r>
      <w:r w:rsidRPr="007B163A">
        <w:rPr>
          <w:rFonts w:ascii="Courier New" w:hAnsi="Courier New"/>
          <w:color w:val="1A375E"/>
          <w:sz w:val="18"/>
          <w:lang w:val="de-DE"/>
        </w:rPr>
        <w:br/>
        <w:t xml:space="preserve">  --</w:t>
      </w:r>
      <w:proofErr w:type="spellStart"/>
      <w:proofErr w:type="gramStart"/>
      <w:r w:rsidRPr="007B163A">
        <w:rPr>
          <w:rFonts w:ascii="Courier New" w:hAnsi="Courier New"/>
          <w:color w:val="1A375E"/>
          <w:sz w:val="18"/>
          <w:lang w:val="de-DE"/>
        </w:rPr>
        <w:t>ausgabe</w:t>
      </w:r>
      <w:proofErr w:type="spellEnd"/>
      <w:r w:rsidRPr="007B163A">
        <w:rPr>
          <w:rFonts w:ascii="Courier New" w:hAnsi="Courier New"/>
          <w:color w:val="1A375E"/>
          <w:sz w:val="18"/>
          <w:lang w:val="de-DE"/>
        </w:rPr>
        <w:t xml:space="preserve">  .</w:t>
      </w:r>
      <w:proofErr w:type="gramEnd"/>
      <w:r w:rsidRPr="007B163A">
        <w:rPr>
          <w:rFonts w:ascii="Courier New" w:hAnsi="Courier New"/>
          <w:color w:val="1A375E"/>
          <w:sz w:val="18"/>
          <w:lang w:val="de-DE"/>
        </w:rPr>
        <w:t>/homogenisiert \</w:t>
      </w:r>
      <w:r w:rsidRPr="007B163A">
        <w:rPr>
          <w:rFonts w:ascii="Courier New" w:hAnsi="Courier New"/>
          <w:color w:val="1A375E"/>
          <w:sz w:val="18"/>
          <w:lang w:val="de-DE"/>
        </w:rPr>
        <w:br/>
        <w:t xml:space="preserve">  --</w:t>
      </w:r>
      <w:proofErr w:type="spellStart"/>
      <w:r w:rsidRPr="007B163A">
        <w:rPr>
          <w:rFonts w:ascii="Courier New" w:hAnsi="Courier New"/>
          <w:color w:val="1A375E"/>
          <w:sz w:val="18"/>
          <w:lang w:val="de-DE"/>
        </w:rPr>
        <w:t>ueberschreiben</w:t>
      </w:r>
      <w:proofErr w:type="spellEnd"/>
    </w:p>
    <w:p w14:paraId="6B1BE2BF" w14:textId="77777777" w:rsidR="00984F6D" w:rsidRDefault="00000000">
      <w:pPr>
        <w:pStyle w:val="Heading2"/>
        <w:spacing w:before="160" w:after="80"/>
      </w:pPr>
      <w:r>
        <w:rPr>
          <w:rFonts w:ascii="Calibri" w:hAnsi="Calibri"/>
          <w:color w:val="1A375E"/>
        </w:rPr>
        <w:t>CLI-Parameter</w:t>
      </w:r>
    </w:p>
    <w:tbl>
      <w:tblPr>
        <w:tblStyle w:val="TableGrid"/>
        <w:tblW w:w="0" w:type="auto"/>
        <w:tblLook w:val="04A0" w:firstRow="1" w:lastRow="0" w:firstColumn="1" w:lastColumn="0" w:noHBand="0" w:noVBand="1"/>
      </w:tblPr>
      <w:tblGrid>
        <w:gridCol w:w="3041"/>
        <w:gridCol w:w="3041"/>
        <w:gridCol w:w="3041"/>
      </w:tblGrid>
      <w:tr w:rsidR="00984F6D" w14:paraId="052AFE69" w14:textId="77777777">
        <w:tc>
          <w:tcPr>
            <w:tcW w:w="3041" w:type="dxa"/>
            <w:shd w:val="clear" w:color="auto" w:fill="1A375E"/>
          </w:tcPr>
          <w:p w14:paraId="27D6A00A" w14:textId="77777777" w:rsidR="00984F6D" w:rsidRDefault="00000000">
            <w:r>
              <w:rPr>
                <w:rFonts w:ascii="Calibri" w:hAnsi="Calibri"/>
                <w:b/>
                <w:color w:val="FFFFFF"/>
                <w:sz w:val="19"/>
              </w:rPr>
              <w:t>Parameter</w:t>
            </w:r>
          </w:p>
        </w:tc>
        <w:tc>
          <w:tcPr>
            <w:tcW w:w="3041" w:type="dxa"/>
            <w:shd w:val="clear" w:color="auto" w:fill="1A375E"/>
          </w:tcPr>
          <w:p w14:paraId="6FC673A0" w14:textId="77777777" w:rsidR="00984F6D" w:rsidRDefault="00000000">
            <w:r>
              <w:rPr>
                <w:rFonts w:ascii="Calibri" w:hAnsi="Calibri"/>
                <w:b/>
                <w:color w:val="FFFFFF"/>
                <w:sz w:val="19"/>
              </w:rPr>
              <w:t>Pflicht</w:t>
            </w:r>
          </w:p>
        </w:tc>
        <w:tc>
          <w:tcPr>
            <w:tcW w:w="3041" w:type="dxa"/>
            <w:shd w:val="clear" w:color="auto" w:fill="1A375E"/>
          </w:tcPr>
          <w:p w14:paraId="2B4EB2B8" w14:textId="77777777" w:rsidR="00984F6D" w:rsidRDefault="00000000">
            <w:r>
              <w:rPr>
                <w:rFonts w:ascii="Calibri" w:hAnsi="Calibri"/>
                <w:b/>
                <w:color w:val="FFFFFF"/>
                <w:sz w:val="19"/>
              </w:rPr>
              <w:t>Beschreibung</w:t>
            </w:r>
          </w:p>
        </w:tc>
      </w:tr>
      <w:tr w:rsidR="00984F6D" w:rsidRPr="007B163A" w14:paraId="6071A903" w14:textId="77777777">
        <w:tc>
          <w:tcPr>
            <w:tcW w:w="3041" w:type="dxa"/>
            <w:shd w:val="clear" w:color="auto" w:fill="F2F4F7"/>
          </w:tcPr>
          <w:p w14:paraId="5D6EB325" w14:textId="77777777" w:rsidR="00984F6D" w:rsidRDefault="00000000">
            <w:r>
              <w:rPr>
                <w:rFonts w:ascii="Calibri" w:hAnsi="Calibri"/>
                <w:color w:val="3A3A3A"/>
                <w:sz w:val="19"/>
              </w:rPr>
              <w:t>--vorlage</w:t>
            </w:r>
          </w:p>
        </w:tc>
        <w:tc>
          <w:tcPr>
            <w:tcW w:w="3041" w:type="dxa"/>
            <w:shd w:val="clear" w:color="auto" w:fill="F2F4F7"/>
          </w:tcPr>
          <w:p w14:paraId="7ADB8AB3" w14:textId="77777777" w:rsidR="00984F6D" w:rsidRDefault="00000000">
            <w:r>
              <w:rPr>
                <w:rFonts w:ascii="Calibri" w:hAnsi="Calibri"/>
                <w:color w:val="3A3A3A"/>
                <w:sz w:val="19"/>
              </w:rPr>
              <w:t>✓</w:t>
            </w:r>
          </w:p>
        </w:tc>
        <w:tc>
          <w:tcPr>
            <w:tcW w:w="3041" w:type="dxa"/>
            <w:shd w:val="clear" w:color="auto" w:fill="F2F4F7"/>
          </w:tcPr>
          <w:p w14:paraId="5364E352" w14:textId="77777777" w:rsidR="00984F6D" w:rsidRPr="007B163A" w:rsidRDefault="00000000">
            <w:pPr>
              <w:rPr>
                <w:lang w:val="de-DE"/>
              </w:rPr>
            </w:pPr>
            <w:r w:rsidRPr="007B163A">
              <w:rPr>
                <w:rFonts w:ascii="Calibri" w:hAnsi="Calibri"/>
                <w:color w:val="3A3A3A"/>
                <w:sz w:val="19"/>
                <w:lang w:val="de-DE"/>
              </w:rPr>
              <w:t>Pfad zur Vorlagendatei (vorlage.docx)</w:t>
            </w:r>
          </w:p>
        </w:tc>
      </w:tr>
      <w:tr w:rsidR="00984F6D" w:rsidRPr="007B163A" w14:paraId="478BD9FC" w14:textId="77777777">
        <w:tc>
          <w:tcPr>
            <w:tcW w:w="3041" w:type="dxa"/>
            <w:shd w:val="clear" w:color="auto" w:fill="FFFFFF"/>
          </w:tcPr>
          <w:p w14:paraId="036DCB55" w14:textId="77777777" w:rsidR="00984F6D" w:rsidRDefault="00000000">
            <w:r>
              <w:rPr>
                <w:rFonts w:ascii="Calibri" w:hAnsi="Calibri"/>
                <w:color w:val="3A3A3A"/>
                <w:sz w:val="19"/>
              </w:rPr>
              <w:t>--</w:t>
            </w:r>
            <w:proofErr w:type="spellStart"/>
            <w:r>
              <w:rPr>
                <w:rFonts w:ascii="Calibri" w:hAnsi="Calibri"/>
                <w:color w:val="3A3A3A"/>
                <w:sz w:val="19"/>
              </w:rPr>
              <w:t>eingabe</w:t>
            </w:r>
            <w:proofErr w:type="spellEnd"/>
          </w:p>
        </w:tc>
        <w:tc>
          <w:tcPr>
            <w:tcW w:w="3041" w:type="dxa"/>
            <w:shd w:val="clear" w:color="auto" w:fill="FFFFFF"/>
          </w:tcPr>
          <w:p w14:paraId="261E3D4B" w14:textId="77777777" w:rsidR="00984F6D" w:rsidRDefault="00000000">
            <w:r>
              <w:rPr>
                <w:rFonts w:ascii="Calibri" w:hAnsi="Calibri"/>
                <w:color w:val="3A3A3A"/>
                <w:sz w:val="19"/>
              </w:rPr>
              <w:t>✓</w:t>
            </w:r>
          </w:p>
        </w:tc>
        <w:tc>
          <w:tcPr>
            <w:tcW w:w="3041" w:type="dxa"/>
            <w:shd w:val="clear" w:color="auto" w:fill="FFFFFF"/>
          </w:tcPr>
          <w:p w14:paraId="71222FAC" w14:textId="77777777" w:rsidR="00984F6D" w:rsidRPr="007B163A" w:rsidRDefault="00000000">
            <w:pPr>
              <w:rPr>
                <w:lang w:val="de-DE"/>
              </w:rPr>
            </w:pPr>
            <w:r w:rsidRPr="007B163A">
              <w:rPr>
                <w:rFonts w:ascii="Calibri" w:hAnsi="Calibri"/>
                <w:color w:val="3A3A3A"/>
                <w:sz w:val="19"/>
                <w:lang w:val="de-DE"/>
              </w:rPr>
              <w:t>Ordner mit den zu verarbeitenden .</w:t>
            </w:r>
            <w:proofErr w:type="spellStart"/>
            <w:r w:rsidRPr="007B163A">
              <w:rPr>
                <w:rFonts w:ascii="Calibri" w:hAnsi="Calibri"/>
                <w:color w:val="3A3A3A"/>
                <w:sz w:val="19"/>
                <w:lang w:val="de-DE"/>
              </w:rPr>
              <w:t>docx</w:t>
            </w:r>
            <w:proofErr w:type="spellEnd"/>
            <w:r w:rsidRPr="007B163A">
              <w:rPr>
                <w:rFonts w:ascii="Calibri" w:hAnsi="Calibri"/>
                <w:color w:val="3A3A3A"/>
                <w:sz w:val="19"/>
                <w:lang w:val="de-DE"/>
              </w:rPr>
              <w:t>-Dateien</w:t>
            </w:r>
          </w:p>
        </w:tc>
      </w:tr>
      <w:tr w:rsidR="00984F6D" w:rsidRPr="007B163A" w14:paraId="79E68510" w14:textId="77777777">
        <w:tc>
          <w:tcPr>
            <w:tcW w:w="3041" w:type="dxa"/>
            <w:shd w:val="clear" w:color="auto" w:fill="F2F4F7"/>
          </w:tcPr>
          <w:p w14:paraId="5B36862A" w14:textId="77777777" w:rsidR="00984F6D" w:rsidRDefault="00000000">
            <w:r>
              <w:rPr>
                <w:rFonts w:ascii="Calibri" w:hAnsi="Calibri"/>
                <w:color w:val="3A3A3A"/>
                <w:sz w:val="19"/>
              </w:rPr>
              <w:t>--</w:t>
            </w:r>
            <w:proofErr w:type="spellStart"/>
            <w:r>
              <w:rPr>
                <w:rFonts w:ascii="Calibri" w:hAnsi="Calibri"/>
                <w:color w:val="3A3A3A"/>
                <w:sz w:val="19"/>
              </w:rPr>
              <w:t>ausgabe</w:t>
            </w:r>
            <w:proofErr w:type="spellEnd"/>
          </w:p>
        </w:tc>
        <w:tc>
          <w:tcPr>
            <w:tcW w:w="3041" w:type="dxa"/>
            <w:shd w:val="clear" w:color="auto" w:fill="F2F4F7"/>
          </w:tcPr>
          <w:p w14:paraId="55C5EF7E" w14:textId="77777777" w:rsidR="00984F6D" w:rsidRDefault="00000000">
            <w:r>
              <w:rPr>
                <w:rFonts w:ascii="Calibri" w:hAnsi="Calibri"/>
                <w:color w:val="3A3A3A"/>
                <w:sz w:val="19"/>
              </w:rPr>
              <w:t>✓</w:t>
            </w:r>
          </w:p>
        </w:tc>
        <w:tc>
          <w:tcPr>
            <w:tcW w:w="3041" w:type="dxa"/>
            <w:shd w:val="clear" w:color="auto" w:fill="F2F4F7"/>
          </w:tcPr>
          <w:p w14:paraId="2581A6BE" w14:textId="77777777" w:rsidR="00984F6D" w:rsidRPr="007B163A" w:rsidRDefault="00000000">
            <w:pPr>
              <w:rPr>
                <w:lang w:val="de-DE"/>
              </w:rPr>
            </w:pPr>
            <w:r w:rsidRPr="007B163A">
              <w:rPr>
                <w:rFonts w:ascii="Calibri" w:hAnsi="Calibri"/>
                <w:color w:val="3A3A3A"/>
                <w:sz w:val="19"/>
                <w:lang w:val="de-DE"/>
              </w:rPr>
              <w:t>Zielordner für die homogenisierten Dokumente</w:t>
            </w:r>
          </w:p>
        </w:tc>
      </w:tr>
      <w:tr w:rsidR="00984F6D" w14:paraId="05A4DA1F" w14:textId="77777777">
        <w:tc>
          <w:tcPr>
            <w:tcW w:w="3041" w:type="dxa"/>
            <w:shd w:val="clear" w:color="auto" w:fill="FFFFFF"/>
          </w:tcPr>
          <w:p w14:paraId="1B8B9FF0" w14:textId="77777777" w:rsidR="00984F6D" w:rsidRDefault="00000000">
            <w:r>
              <w:rPr>
                <w:rFonts w:ascii="Calibri" w:hAnsi="Calibri"/>
                <w:color w:val="3A3A3A"/>
                <w:sz w:val="19"/>
              </w:rPr>
              <w:t>--</w:t>
            </w:r>
            <w:proofErr w:type="spellStart"/>
            <w:r>
              <w:rPr>
                <w:rFonts w:ascii="Calibri" w:hAnsi="Calibri"/>
                <w:color w:val="3A3A3A"/>
                <w:sz w:val="19"/>
              </w:rPr>
              <w:t>ueberschreiben</w:t>
            </w:r>
            <w:proofErr w:type="spellEnd"/>
          </w:p>
        </w:tc>
        <w:tc>
          <w:tcPr>
            <w:tcW w:w="3041" w:type="dxa"/>
            <w:shd w:val="clear" w:color="auto" w:fill="FFFFFF"/>
          </w:tcPr>
          <w:p w14:paraId="56838E08" w14:textId="77777777" w:rsidR="00984F6D" w:rsidRDefault="00000000">
            <w:r>
              <w:rPr>
                <w:rFonts w:ascii="Calibri" w:hAnsi="Calibri"/>
                <w:color w:val="3A3A3A"/>
                <w:sz w:val="19"/>
              </w:rPr>
              <w:t>–</w:t>
            </w:r>
          </w:p>
        </w:tc>
        <w:tc>
          <w:tcPr>
            <w:tcW w:w="3041" w:type="dxa"/>
            <w:shd w:val="clear" w:color="auto" w:fill="FFFFFF"/>
          </w:tcPr>
          <w:p w14:paraId="0FECAC90" w14:textId="77777777" w:rsidR="00984F6D" w:rsidRDefault="00000000">
            <w:r>
              <w:rPr>
                <w:rFonts w:ascii="Calibri" w:hAnsi="Calibri"/>
                <w:color w:val="3A3A3A"/>
                <w:sz w:val="19"/>
              </w:rPr>
              <w:t>Bereits vorhandene Ausgabedateien überschreiben</w:t>
            </w:r>
          </w:p>
        </w:tc>
      </w:tr>
    </w:tbl>
    <w:p w14:paraId="20508785" w14:textId="77777777" w:rsidR="00984F6D" w:rsidRDefault="00984F6D">
      <w:pPr>
        <w:spacing w:after="80"/>
      </w:pPr>
    </w:p>
    <w:p w14:paraId="4C6BABE4" w14:textId="77777777" w:rsidR="00984F6D" w:rsidRDefault="00000000">
      <w:pPr>
        <w:pStyle w:val="Heading1"/>
        <w:spacing w:before="280" w:after="80"/>
      </w:pPr>
      <w:r>
        <w:rPr>
          <w:rFonts w:ascii="Calibri" w:hAnsi="Calibri"/>
          <w:color w:val="1A375E"/>
        </w:rPr>
        <w:t>5  Verarbeitungsschritte</w:t>
      </w:r>
    </w:p>
    <w:p w14:paraId="59AE3AF8" w14:textId="77777777" w:rsidR="00984F6D" w:rsidRPr="007B163A" w:rsidRDefault="00000000">
      <w:pPr>
        <w:spacing w:after="120"/>
        <w:rPr>
          <w:lang w:val="de-DE"/>
        </w:rPr>
      </w:pPr>
      <w:r w:rsidRPr="007B163A">
        <w:rPr>
          <w:rFonts w:ascii="Calibri" w:hAnsi="Calibri"/>
          <w:color w:val="3A3A3A"/>
          <w:sz w:val="21"/>
          <w:lang w:val="de-DE"/>
        </w:rPr>
        <w:t>Das Skript führt für jedes Dokument vier Schritte durch:</w:t>
      </w:r>
    </w:p>
    <w:p w14:paraId="0C192093" w14:textId="77777777" w:rsidR="00984F6D" w:rsidRPr="007B163A" w:rsidRDefault="00000000">
      <w:pPr>
        <w:pStyle w:val="ListNumber"/>
        <w:spacing w:after="80"/>
        <w:rPr>
          <w:lang w:val="de-DE"/>
        </w:rPr>
      </w:pPr>
      <w:r w:rsidRPr="007B163A">
        <w:rPr>
          <w:rFonts w:ascii="Calibri" w:hAnsi="Calibri"/>
          <w:b/>
          <w:color w:val="2E6DA4"/>
          <w:sz w:val="21"/>
          <w:lang w:val="de-DE"/>
        </w:rPr>
        <w:t xml:space="preserve">1.  </w:t>
      </w:r>
      <w:r w:rsidRPr="007B163A">
        <w:rPr>
          <w:rFonts w:ascii="Calibri" w:hAnsi="Calibri"/>
          <w:color w:val="3A3A3A"/>
          <w:sz w:val="21"/>
          <w:lang w:val="de-DE"/>
        </w:rPr>
        <w:t>Style-Definitionen übertragen – Alle XML-Stildefinitionen aus der Vorlage werden in das Zieldokument kopiert und ersetzen dort gleichnamige Stile vollständig.</w:t>
      </w:r>
    </w:p>
    <w:p w14:paraId="3B037122" w14:textId="77777777" w:rsidR="00984F6D" w:rsidRPr="007B163A" w:rsidRDefault="00000000">
      <w:pPr>
        <w:pStyle w:val="ListNumber"/>
        <w:spacing w:after="80"/>
        <w:rPr>
          <w:lang w:val="de-DE"/>
        </w:rPr>
      </w:pPr>
      <w:r w:rsidRPr="007B163A">
        <w:rPr>
          <w:rFonts w:ascii="Calibri" w:hAnsi="Calibri"/>
          <w:b/>
          <w:color w:val="2E6DA4"/>
          <w:sz w:val="21"/>
          <w:lang w:val="de-DE"/>
        </w:rPr>
        <w:t xml:space="preserve">2.  </w:t>
      </w:r>
      <w:r w:rsidRPr="007B163A">
        <w:rPr>
          <w:rFonts w:ascii="Calibri" w:hAnsi="Calibri"/>
          <w:color w:val="3A3A3A"/>
          <w:sz w:val="21"/>
          <w:lang w:val="de-DE"/>
        </w:rPr>
        <w:t>Direkte Absatzformatierungen entfernen – Inline-</w:t>
      </w:r>
      <w:proofErr w:type="spellStart"/>
      <w:r w:rsidRPr="007B163A">
        <w:rPr>
          <w:rFonts w:ascii="Calibri" w:hAnsi="Calibri"/>
          <w:color w:val="3A3A3A"/>
          <w:sz w:val="21"/>
          <w:lang w:val="de-DE"/>
        </w:rPr>
        <w:t>Overrides</w:t>
      </w:r>
      <w:proofErr w:type="spellEnd"/>
      <w:r w:rsidRPr="007B163A">
        <w:rPr>
          <w:rFonts w:ascii="Calibri" w:hAnsi="Calibri"/>
          <w:color w:val="3A3A3A"/>
          <w:sz w:val="21"/>
          <w:lang w:val="de-DE"/>
        </w:rPr>
        <w:t xml:space="preserve"> auf Absatzebene (Abstände, Einzüge, Ausrichtung, Rahmungen) werden auf XML-Ebene gezielt entfernt.</w:t>
      </w:r>
    </w:p>
    <w:p w14:paraId="0E17F501" w14:textId="77777777" w:rsidR="00984F6D" w:rsidRPr="007B163A" w:rsidRDefault="00000000">
      <w:pPr>
        <w:pStyle w:val="ListNumber"/>
        <w:spacing w:after="80"/>
        <w:rPr>
          <w:lang w:val="de-DE"/>
        </w:rPr>
      </w:pPr>
      <w:r w:rsidRPr="007B163A">
        <w:rPr>
          <w:rFonts w:ascii="Calibri" w:hAnsi="Calibri"/>
          <w:b/>
          <w:color w:val="2E6DA4"/>
          <w:sz w:val="21"/>
          <w:lang w:val="de-DE"/>
        </w:rPr>
        <w:t xml:space="preserve">3.  </w:t>
      </w:r>
      <w:r w:rsidRPr="007B163A">
        <w:rPr>
          <w:rFonts w:ascii="Calibri" w:hAnsi="Calibri"/>
          <w:color w:val="3A3A3A"/>
          <w:sz w:val="21"/>
          <w:lang w:val="de-DE"/>
        </w:rPr>
        <w:t>Direkte Zeichenformatierungen entfernen – Schriftart, -größe und -farbe, die direkt am Run hinterlegt sind, werden zurückgesetzt.</w:t>
      </w:r>
    </w:p>
    <w:p w14:paraId="481EDE10" w14:textId="77777777" w:rsidR="00984F6D" w:rsidRPr="007B163A" w:rsidRDefault="00000000">
      <w:pPr>
        <w:pStyle w:val="ListNumber"/>
        <w:spacing w:after="80"/>
        <w:rPr>
          <w:lang w:val="de-DE"/>
        </w:rPr>
      </w:pPr>
      <w:r w:rsidRPr="007B163A">
        <w:rPr>
          <w:rFonts w:ascii="Calibri" w:hAnsi="Calibri"/>
          <w:b/>
          <w:color w:val="2E6DA4"/>
          <w:sz w:val="21"/>
          <w:lang w:val="de-DE"/>
        </w:rPr>
        <w:t xml:space="preserve">4.  </w:t>
      </w:r>
      <w:r w:rsidRPr="007B163A">
        <w:rPr>
          <w:rFonts w:ascii="Calibri" w:hAnsi="Calibri"/>
          <w:color w:val="3A3A3A"/>
          <w:sz w:val="21"/>
          <w:lang w:val="de-DE"/>
        </w:rPr>
        <w:t xml:space="preserve">Tabellen und Seitenränder normalisieren – Schriftformatierungen in Tabellenzellen und die Seitenränder aller </w:t>
      </w:r>
      <w:proofErr w:type="spellStart"/>
      <w:r w:rsidRPr="007B163A">
        <w:rPr>
          <w:rFonts w:ascii="Calibri" w:hAnsi="Calibri"/>
          <w:color w:val="3A3A3A"/>
          <w:sz w:val="21"/>
          <w:lang w:val="de-DE"/>
        </w:rPr>
        <w:t>Sections</w:t>
      </w:r>
      <w:proofErr w:type="spellEnd"/>
      <w:r w:rsidRPr="007B163A">
        <w:rPr>
          <w:rFonts w:ascii="Calibri" w:hAnsi="Calibri"/>
          <w:color w:val="3A3A3A"/>
          <w:sz w:val="21"/>
          <w:lang w:val="de-DE"/>
        </w:rPr>
        <w:t xml:space="preserve"> werden auf die konfigurierten Zielwerte gesetzt.</w:t>
      </w:r>
    </w:p>
    <w:p w14:paraId="6339D637" w14:textId="77777777" w:rsidR="00984F6D" w:rsidRPr="007B163A" w:rsidRDefault="00000000">
      <w:pPr>
        <w:pBdr>
          <w:left w:val="single" w:sz="24" w:space="6" w:color="2E6DA4"/>
        </w:pBdr>
        <w:shd w:val="clear" w:color="auto" w:fill="DDEEFF"/>
        <w:spacing w:before="80" w:after="160"/>
        <w:ind w:left="283"/>
        <w:rPr>
          <w:lang w:val="de-DE"/>
        </w:rPr>
      </w:pPr>
      <w:r w:rsidRPr="007B163A">
        <w:rPr>
          <w:rFonts w:ascii="Calibri" w:hAnsi="Calibri"/>
          <w:color w:val="1A375E"/>
          <w:sz w:val="21"/>
          <w:lang w:val="de-DE"/>
        </w:rPr>
        <w:t>Hinweis: Fett-, Kursiv- und Unterstreichungsformatierungen werden nicht entfernt, da es sich dabei um inhaltliche Auszeichnungen handelt.</w:t>
      </w:r>
    </w:p>
    <w:p w14:paraId="40216C2E" w14:textId="77777777" w:rsidR="007B163A" w:rsidRDefault="007B163A">
      <w:pPr>
        <w:rPr>
          <w:rFonts w:ascii="Calibri" w:eastAsiaTheme="majorEastAsia" w:hAnsi="Calibri" w:cstheme="majorBidi"/>
          <w:b/>
          <w:bCs/>
          <w:color w:val="1A375E"/>
          <w:sz w:val="28"/>
          <w:szCs w:val="28"/>
          <w:lang w:val="de-DE"/>
        </w:rPr>
      </w:pPr>
      <w:r>
        <w:rPr>
          <w:rFonts w:ascii="Calibri" w:hAnsi="Calibri"/>
          <w:color w:val="1A375E"/>
          <w:lang w:val="de-DE"/>
        </w:rPr>
        <w:br w:type="page"/>
      </w:r>
    </w:p>
    <w:p w14:paraId="3CDBE3FB" w14:textId="74A6DAB6" w:rsidR="00984F6D" w:rsidRPr="007B163A" w:rsidRDefault="00000000">
      <w:pPr>
        <w:pStyle w:val="Heading1"/>
        <w:spacing w:before="280" w:after="80"/>
        <w:rPr>
          <w:lang w:val="de-DE"/>
        </w:rPr>
      </w:pPr>
      <w:proofErr w:type="gramStart"/>
      <w:r w:rsidRPr="007B163A">
        <w:rPr>
          <w:rFonts w:ascii="Calibri" w:hAnsi="Calibri"/>
          <w:color w:val="1A375E"/>
          <w:lang w:val="de-DE"/>
        </w:rPr>
        <w:lastRenderedPageBreak/>
        <w:t>6  Konfiguration</w:t>
      </w:r>
      <w:proofErr w:type="gramEnd"/>
    </w:p>
    <w:p w14:paraId="5AC5F284" w14:textId="77777777" w:rsidR="00984F6D" w:rsidRPr="007B163A" w:rsidRDefault="00000000">
      <w:pPr>
        <w:spacing w:after="120"/>
        <w:rPr>
          <w:lang w:val="de-DE"/>
        </w:rPr>
      </w:pPr>
      <w:r w:rsidRPr="007B163A">
        <w:rPr>
          <w:rFonts w:ascii="Calibri" w:hAnsi="Calibri"/>
          <w:color w:val="3A3A3A"/>
          <w:sz w:val="21"/>
          <w:lang w:val="de-DE"/>
        </w:rPr>
        <w:t xml:space="preserve">Alle Einstellungen werden in der Funktion </w:t>
      </w:r>
      <w:proofErr w:type="spellStart"/>
      <w:r w:rsidRPr="007B163A">
        <w:rPr>
          <w:rFonts w:ascii="Calibri" w:hAnsi="Calibri"/>
          <w:color w:val="3A3A3A"/>
          <w:sz w:val="21"/>
          <w:lang w:val="de-DE"/>
        </w:rPr>
        <w:t>standard_</w:t>
      </w:r>
      <w:proofErr w:type="gramStart"/>
      <w:r w:rsidRPr="007B163A">
        <w:rPr>
          <w:rFonts w:ascii="Calibri" w:hAnsi="Calibri"/>
          <w:color w:val="3A3A3A"/>
          <w:sz w:val="21"/>
          <w:lang w:val="de-DE"/>
        </w:rPr>
        <w:t>config</w:t>
      </w:r>
      <w:proofErr w:type="spellEnd"/>
      <w:r w:rsidRPr="007B163A">
        <w:rPr>
          <w:rFonts w:ascii="Calibri" w:hAnsi="Calibri"/>
          <w:color w:val="3A3A3A"/>
          <w:sz w:val="21"/>
          <w:lang w:val="de-DE"/>
        </w:rPr>
        <w:t>(</w:t>
      </w:r>
      <w:proofErr w:type="gramEnd"/>
      <w:r w:rsidRPr="007B163A">
        <w:rPr>
          <w:rFonts w:ascii="Calibri" w:hAnsi="Calibri"/>
          <w:color w:val="3A3A3A"/>
          <w:sz w:val="21"/>
          <w:lang w:val="de-DE"/>
        </w:rPr>
        <w:t>) im Skript angepasst – kein separates Konfigurationsfile erforderlich.</w:t>
      </w:r>
    </w:p>
    <w:p w14:paraId="76F5A617" w14:textId="77777777" w:rsidR="00984F6D" w:rsidRPr="007B163A" w:rsidRDefault="00000000">
      <w:pPr>
        <w:pStyle w:val="Heading2"/>
        <w:spacing w:before="160" w:after="80"/>
        <w:rPr>
          <w:lang w:val="de-DE"/>
        </w:rPr>
      </w:pPr>
      <w:r w:rsidRPr="007B163A">
        <w:rPr>
          <w:rFonts w:ascii="Calibri" w:hAnsi="Calibri"/>
          <w:color w:val="1A375E"/>
          <w:lang w:val="de-DE"/>
        </w:rPr>
        <w:t>Schriftart und -größe</w:t>
      </w:r>
    </w:p>
    <w:p w14:paraId="48F1AF06"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r w:rsidRPr="007B163A">
        <w:rPr>
          <w:rFonts w:ascii="Courier New" w:hAnsi="Courier New"/>
          <w:color w:val="1A375E"/>
          <w:sz w:val="18"/>
          <w:lang w:val="de-DE"/>
        </w:rPr>
        <w:t>"</w:t>
      </w:r>
      <w:proofErr w:type="spellStart"/>
      <w:r w:rsidRPr="007B163A">
        <w:rPr>
          <w:rFonts w:ascii="Courier New" w:hAnsi="Courier New"/>
          <w:color w:val="1A375E"/>
          <w:sz w:val="18"/>
          <w:lang w:val="de-DE"/>
        </w:rPr>
        <w:t>standard_schrift</w:t>
      </w:r>
      <w:proofErr w:type="spellEnd"/>
      <w:r w:rsidRPr="007B163A">
        <w:rPr>
          <w:rFonts w:ascii="Courier New" w:hAnsi="Courier New"/>
          <w:color w:val="1A375E"/>
          <w:sz w:val="18"/>
          <w:lang w:val="de-DE"/>
        </w:rPr>
        <w:t>":    "Calibri",</w:t>
      </w:r>
      <w:r w:rsidRPr="007B163A">
        <w:rPr>
          <w:rFonts w:ascii="Courier New" w:hAnsi="Courier New"/>
          <w:color w:val="1A375E"/>
          <w:sz w:val="18"/>
          <w:lang w:val="de-DE"/>
        </w:rPr>
        <w:br/>
        <w:t>"</w:t>
      </w:r>
      <w:proofErr w:type="spellStart"/>
      <w:r w:rsidRPr="007B163A">
        <w:rPr>
          <w:rFonts w:ascii="Courier New" w:hAnsi="Courier New"/>
          <w:color w:val="1A375E"/>
          <w:sz w:val="18"/>
          <w:lang w:val="de-DE"/>
        </w:rPr>
        <w:t>standard_groesse_pt</w:t>
      </w:r>
      <w:proofErr w:type="spellEnd"/>
      <w:r w:rsidRPr="007B163A">
        <w:rPr>
          <w:rFonts w:ascii="Courier New" w:hAnsi="Courier New"/>
          <w:color w:val="1A375E"/>
          <w:sz w:val="18"/>
          <w:lang w:val="de-DE"/>
        </w:rPr>
        <w:t>": 11.0,</w:t>
      </w:r>
      <w:r w:rsidRPr="007B163A">
        <w:rPr>
          <w:rFonts w:ascii="Courier New" w:hAnsi="Courier New"/>
          <w:color w:val="1A375E"/>
          <w:sz w:val="18"/>
          <w:lang w:val="de-DE"/>
        </w:rPr>
        <w:br/>
        <w:t>"</w:t>
      </w:r>
      <w:proofErr w:type="spellStart"/>
      <w:r w:rsidRPr="007B163A">
        <w:rPr>
          <w:rFonts w:ascii="Courier New" w:hAnsi="Courier New"/>
          <w:color w:val="1A375E"/>
          <w:sz w:val="18"/>
          <w:lang w:val="de-DE"/>
        </w:rPr>
        <w:t>tabelle_groesse_pt</w:t>
      </w:r>
      <w:proofErr w:type="spellEnd"/>
      <w:r w:rsidRPr="007B163A">
        <w:rPr>
          <w:rFonts w:ascii="Courier New" w:hAnsi="Courier New"/>
          <w:color w:val="1A375E"/>
          <w:sz w:val="18"/>
          <w:lang w:val="de-DE"/>
        </w:rPr>
        <w:t>":  10.0,</w:t>
      </w:r>
    </w:p>
    <w:p w14:paraId="7AD45DF4" w14:textId="77777777" w:rsidR="00984F6D" w:rsidRPr="007B163A" w:rsidRDefault="00000000">
      <w:pPr>
        <w:pStyle w:val="Heading2"/>
        <w:spacing w:before="160" w:after="80"/>
        <w:rPr>
          <w:lang w:val="de-DE"/>
        </w:rPr>
      </w:pPr>
      <w:r w:rsidRPr="007B163A">
        <w:rPr>
          <w:rFonts w:ascii="Calibri" w:hAnsi="Calibri"/>
          <w:color w:val="1A375E"/>
          <w:lang w:val="de-DE"/>
        </w:rPr>
        <w:t>Seitenränder</w:t>
      </w:r>
    </w:p>
    <w:p w14:paraId="4025659B"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r w:rsidRPr="007B163A">
        <w:rPr>
          <w:rFonts w:ascii="Courier New" w:hAnsi="Courier New"/>
          <w:color w:val="1A375E"/>
          <w:sz w:val="18"/>
          <w:lang w:val="de-DE"/>
        </w:rPr>
        <w:t>"</w:t>
      </w:r>
      <w:proofErr w:type="spellStart"/>
      <w:r w:rsidRPr="007B163A">
        <w:rPr>
          <w:rFonts w:ascii="Courier New" w:hAnsi="Courier New"/>
          <w:color w:val="1A375E"/>
          <w:sz w:val="18"/>
          <w:lang w:val="de-DE"/>
        </w:rPr>
        <w:t>seitenraender_cm</w:t>
      </w:r>
      <w:proofErr w:type="spellEnd"/>
      <w:r w:rsidRPr="007B163A">
        <w:rPr>
          <w:rFonts w:ascii="Courier New" w:hAnsi="Courier New"/>
          <w:color w:val="1A375E"/>
          <w:sz w:val="18"/>
          <w:lang w:val="de-DE"/>
        </w:rPr>
        <w:t>": {</w:t>
      </w:r>
      <w:r w:rsidRPr="007B163A">
        <w:rPr>
          <w:rFonts w:ascii="Courier New" w:hAnsi="Courier New"/>
          <w:color w:val="1A375E"/>
          <w:sz w:val="18"/>
          <w:lang w:val="de-DE"/>
        </w:rPr>
        <w:br/>
        <w:t xml:space="preserve">    "oben":   2.5,</w:t>
      </w:r>
      <w:r w:rsidRPr="007B163A">
        <w:rPr>
          <w:rFonts w:ascii="Courier New" w:hAnsi="Courier New"/>
          <w:color w:val="1A375E"/>
          <w:sz w:val="18"/>
          <w:lang w:val="de-DE"/>
        </w:rPr>
        <w:br/>
        <w:t xml:space="preserve">    "unten":  2.0,</w:t>
      </w:r>
      <w:r w:rsidRPr="007B163A">
        <w:rPr>
          <w:rFonts w:ascii="Courier New" w:hAnsi="Courier New"/>
          <w:color w:val="1A375E"/>
          <w:sz w:val="18"/>
          <w:lang w:val="de-DE"/>
        </w:rPr>
        <w:br/>
        <w:t xml:space="preserve">    "links":  2.5,</w:t>
      </w:r>
      <w:r w:rsidRPr="007B163A">
        <w:rPr>
          <w:rFonts w:ascii="Courier New" w:hAnsi="Courier New"/>
          <w:color w:val="1A375E"/>
          <w:sz w:val="18"/>
          <w:lang w:val="de-DE"/>
        </w:rPr>
        <w:br/>
        <w:t xml:space="preserve">    "rechts": 2.0,</w:t>
      </w:r>
      <w:r w:rsidRPr="007B163A">
        <w:rPr>
          <w:rFonts w:ascii="Courier New" w:hAnsi="Courier New"/>
          <w:color w:val="1A375E"/>
          <w:sz w:val="18"/>
          <w:lang w:val="de-DE"/>
        </w:rPr>
        <w:br/>
        <w:t>},</w:t>
      </w:r>
    </w:p>
    <w:p w14:paraId="75B7D0D5" w14:textId="77777777" w:rsidR="00984F6D" w:rsidRPr="007B163A" w:rsidRDefault="00000000">
      <w:pPr>
        <w:pStyle w:val="Heading2"/>
        <w:spacing w:before="160" w:after="80"/>
        <w:rPr>
          <w:lang w:val="de-DE"/>
        </w:rPr>
      </w:pPr>
      <w:r w:rsidRPr="007B163A">
        <w:rPr>
          <w:rFonts w:ascii="Calibri" w:hAnsi="Calibri"/>
          <w:color w:val="1A375E"/>
          <w:lang w:val="de-DE"/>
        </w:rPr>
        <w:t>Style-Mapping</w:t>
      </w:r>
    </w:p>
    <w:p w14:paraId="27D3804E" w14:textId="77777777" w:rsidR="00984F6D" w:rsidRPr="007B163A" w:rsidRDefault="00000000">
      <w:pPr>
        <w:spacing w:after="120"/>
        <w:rPr>
          <w:lang w:val="de-DE"/>
        </w:rPr>
      </w:pPr>
      <w:r w:rsidRPr="007B163A">
        <w:rPr>
          <w:rFonts w:ascii="Calibri" w:hAnsi="Calibri"/>
          <w:color w:val="3A3A3A"/>
          <w:sz w:val="21"/>
          <w:lang w:val="de-DE"/>
        </w:rPr>
        <w:t>Das Mapping definiert, wie Stilnamen aus Quelldokumenten auf Stile in der Vorlage übersetzt werden. Dies ist besonders wichtig bei Dokumenten mit deutschen Stilnamen:</w:t>
      </w:r>
    </w:p>
    <w:p w14:paraId="77EDECA6" w14:textId="77777777" w:rsidR="00984F6D" w:rsidRPr="007B163A"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rPr>
          <w:lang w:val="de-DE"/>
        </w:rPr>
      </w:pPr>
      <w:r w:rsidRPr="007B163A">
        <w:rPr>
          <w:rFonts w:ascii="Courier New" w:hAnsi="Courier New"/>
          <w:color w:val="1A375E"/>
          <w:sz w:val="18"/>
          <w:lang w:val="de-DE"/>
        </w:rPr>
        <w:t>"</w:t>
      </w:r>
      <w:proofErr w:type="spellStart"/>
      <w:r w:rsidRPr="007B163A">
        <w:rPr>
          <w:rFonts w:ascii="Courier New" w:hAnsi="Courier New"/>
          <w:color w:val="1A375E"/>
          <w:sz w:val="18"/>
          <w:lang w:val="de-DE"/>
        </w:rPr>
        <w:t>style_mapping</w:t>
      </w:r>
      <w:proofErr w:type="spellEnd"/>
      <w:r w:rsidRPr="007B163A">
        <w:rPr>
          <w:rFonts w:ascii="Courier New" w:hAnsi="Courier New"/>
          <w:color w:val="1A375E"/>
          <w:sz w:val="18"/>
          <w:lang w:val="de-DE"/>
        </w:rPr>
        <w:t>": {</w:t>
      </w:r>
      <w:r w:rsidRPr="007B163A">
        <w:rPr>
          <w:rFonts w:ascii="Courier New" w:hAnsi="Courier New"/>
          <w:color w:val="1A375E"/>
          <w:sz w:val="18"/>
          <w:lang w:val="de-DE"/>
        </w:rPr>
        <w:br/>
        <w:t xml:space="preserve">    "Normal":        "Normal",</w:t>
      </w:r>
      <w:r w:rsidRPr="007B163A">
        <w:rPr>
          <w:rFonts w:ascii="Courier New" w:hAnsi="Courier New"/>
          <w:color w:val="1A375E"/>
          <w:sz w:val="18"/>
          <w:lang w:val="de-DE"/>
        </w:rPr>
        <w:br/>
        <w:t xml:space="preserve">    "Heading 1":     "Heading 1",</w:t>
      </w:r>
      <w:r w:rsidRPr="007B163A">
        <w:rPr>
          <w:rFonts w:ascii="Courier New" w:hAnsi="Courier New"/>
          <w:color w:val="1A375E"/>
          <w:sz w:val="18"/>
          <w:lang w:val="de-DE"/>
        </w:rPr>
        <w:br/>
        <w:t xml:space="preserve">    "Überschrift 1": "Heading 1</w:t>
      </w:r>
      <w:proofErr w:type="gramStart"/>
      <w:r w:rsidRPr="007B163A">
        <w:rPr>
          <w:rFonts w:ascii="Courier New" w:hAnsi="Courier New"/>
          <w:color w:val="1A375E"/>
          <w:sz w:val="18"/>
          <w:lang w:val="de-DE"/>
        </w:rPr>
        <w:t xml:space="preserve">",   </w:t>
      </w:r>
      <w:proofErr w:type="gramEnd"/>
      <w:r w:rsidRPr="007B163A">
        <w:rPr>
          <w:rFonts w:ascii="Courier New" w:hAnsi="Courier New"/>
          <w:color w:val="1A375E"/>
          <w:sz w:val="18"/>
          <w:lang w:val="de-DE"/>
        </w:rPr>
        <w:t># deutsch → englisch</w:t>
      </w:r>
      <w:r w:rsidRPr="007B163A">
        <w:rPr>
          <w:rFonts w:ascii="Courier New" w:hAnsi="Courier New"/>
          <w:color w:val="1A375E"/>
          <w:sz w:val="18"/>
          <w:lang w:val="de-DE"/>
        </w:rPr>
        <w:br/>
        <w:t xml:space="preserve">    "Überschrift 2": "Heading 2",</w:t>
      </w:r>
      <w:r w:rsidRPr="007B163A">
        <w:rPr>
          <w:rFonts w:ascii="Courier New" w:hAnsi="Courier New"/>
          <w:color w:val="1A375E"/>
          <w:sz w:val="18"/>
          <w:lang w:val="de-DE"/>
        </w:rPr>
        <w:br/>
        <w:t xml:space="preserve">    "Beschriftung":  "Caption",</w:t>
      </w:r>
      <w:r w:rsidRPr="007B163A">
        <w:rPr>
          <w:rFonts w:ascii="Courier New" w:hAnsi="Courier New"/>
          <w:color w:val="1A375E"/>
          <w:sz w:val="18"/>
          <w:lang w:val="de-DE"/>
        </w:rPr>
        <w:br/>
        <w:t xml:space="preserve">    "Aufzählung":    "List Bullet",</w:t>
      </w:r>
      <w:r w:rsidRPr="007B163A">
        <w:rPr>
          <w:rFonts w:ascii="Courier New" w:hAnsi="Courier New"/>
          <w:color w:val="1A375E"/>
          <w:sz w:val="18"/>
          <w:lang w:val="de-DE"/>
        </w:rPr>
        <w:br/>
        <w:t xml:space="preserve">    # weitere Einträge nach Bedarf ergänzen</w:t>
      </w:r>
      <w:r w:rsidRPr="007B163A">
        <w:rPr>
          <w:rFonts w:ascii="Courier New" w:hAnsi="Courier New"/>
          <w:color w:val="1A375E"/>
          <w:sz w:val="18"/>
          <w:lang w:val="de-DE"/>
        </w:rPr>
        <w:br/>
        <w:t>}</w:t>
      </w:r>
    </w:p>
    <w:p w14:paraId="7D9CA4F8" w14:textId="77777777" w:rsidR="00984F6D" w:rsidRPr="007B163A" w:rsidRDefault="00000000">
      <w:pPr>
        <w:spacing w:after="120"/>
        <w:rPr>
          <w:lang w:val="de-DE"/>
        </w:rPr>
      </w:pPr>
      <w:r w:rsidRPr="007B163A">
        <w:rPr>
          <w:rFonts w:ascii="Calibri" w:hAnsi="Calibri"/>
          <w:color w:val="3A3A3A"/>
          <w:sz w:val="21"/>
          <w:lang w:val="de-DE"/>
        </w:rPr>
        <w:t>Stile, die weder im Mapping noch in der Vorlage vorhanden sind, werden unverändert belassen.</w:t>
      </w:r>
    </w:p>
    <w:p w14:paraId="7D71CA48" w14:textId="77777777" w:rsidR="00984F6D" w:rsidRDefault="00000000">
      <w:pPr>
        <w:pStyle w:val="Heading2"/>
        <w:spacing w:before="160" w:after="80"/>
      </w:pPr>
      <w:proofErr w:type="spellStart"/>
      <w:r>
        <w:rPr>
          <w:rFonts w:ascii="Calibri" w:hAnsi="Calibri"/>
          <w:color w:val="1A375E"/>
        </w:rPr>
        <w:t>Schalter</w:t>
      </w:r>
      <w:proofErr w:type="spellEnd"/>
    </w:p>
    <w:tbl>
      <w:tblPr>
        <w:tblStyle w:val="TableGrid"/>
        <w:tblW w:w="0" w:type="auto"/>
        <w:tblLook w:val="04A0" w:firstRow="1" w:lastRow="0" w:firstColumn="1" w:lastColumn="0" w:noHBand="0" w:noVBand="1"/>
      </w:tblPr>
      <w:tblGrid>
        <w:gridCol w:w="3238"/>
        <w:gridCol w:w="3041"/>
        <w:gridCol w:w="3041"/>
      </w:tblGrid>
      <w:tr w:rsidR="00984F6D" w14:paraId="735A93E0" w14:textId="77777777">
        <w:tc>
          <w:tcPr>
            <w:tcW w:w="3041" w:type="dxa"/>
            <w:shd w:val="clear" w:color="auto" w:fill="1A375E"/>
          </w:tcPr>
          <w:p w14:paraId="116A26AB" w14:textId="77777777" w:rsidR="00984F6D" w:rsidRDefault="00000000">
            <w:r>
              <w:rPr>
                <w:rFonts w:ascii="Calibri" w:hAnsi="Calibri"/>
                <w:b/>
                <w:color w:val="FFFFFF"/>
                <w:sz w:val="19"/>
              </w:rPr>
              <w:t>Parameter</w:t>
            </w:r>
          </w:p>
        </w:tc>
        <w:tc>
          <w:tcPr>
            <w:tcW w:w="3041" w:type="dxa"/>
            <w:shd w:val="clear" w:color="auto" w:fill="1A375E"/>
          </w:tcPr>
          <w:p w14:paraId="305A2100" w14:textId="77777777" w:rsidR="00984F6D" w:rsidRDefault="00000000">
            <w:r>
              <w:rPr>
                <w:rFonts w:ascii="Calibri" w:hAnsi="Calibri"/>
                <w:b/>
                <w:color w:val="FFFFFF"/>
                <w:sz w:val="19"/>
              </w:rPr>
              <w:t>Standard</w:t>
            </w:r>
          </w:p>
        </w:tc>
        <w:tc>
          <w:tcPr>
            <w:tcW w:w="3041" w:type="dxa"/>
            <w:shd w:val="clear" w:color="auto" w:fill="1A375E"/>
          </w:tcPr>
          <w:p w14:paraId="0CB0BD4B" w14:textId="77777777" w:rsidR="00984F6D" w:rsidRDefault="00000000">
            <w:r>
              <w:rPr>
                <w:rFonts w:ascii="Calibri" w:hAnsi="Calibri"/>
                <w:b/>
                <w:color w:val="FFFFFF"/>
                <w:sz w:val="19"/>
              </w:rPr>
              <w:t>Beschreibung</w:t>
            </w:r>
          </w:p>
        </w:tc>
      </w:tr>
      <w:tr w:rsidR="00984F6D" w14:paraId="27C67ED3" w14:textId="77777777">
        <w:tc>
          <w:tcPr>
            <w:tcW w:w="3041" w:type="dxa"/>
            <w:shd w:val="clear" w:color="auto" w:fill="F2F4F7"/>
          </w:tcPr>
          <w:p w14:paraId="74E7E9F7" w14:textId="77777777" w:rsidR="00984F6D" w:rsidRDefault="00000000">
            <w:r>
              <w:rPr>
                <w:rFonts w:ascii="Calibri" w:hAnsi="Calibri"/>
                <w:color w:val="3A3A3A"/>
                <w:sz w:val="19"/>
              </w:rPr>
              <w:t>entferne_direkte_absatzformatierung</w:t>
            </w:r>
          </w:p>
        </w:tc>
        <w:tc>
          <w:tcPr>
            <w:tcW w:w="3041" w:type="dxa"/>
            <w:shd w:val="clear" w:color="auto" w:fill="F2F4F7"/>
          </w:tcPr>
          <w:p w14:paraId="000790A9" w14:textId="77777777" w:rsidR="00984F6D" w:rsidRDefault="00000000">
            <w:r>
              <w:rPr>
                <w:rFonts w:ascii="Calibri" w:hAnsi="Calibri"/>
                <w:color w:val="3A3A3A"/>
                <w:sz w:val="19"/>
              </w:rPr>
              <w:t>True</w:t>
            </w:r>
          </w:p>
        </w:tc>
        <w:tc>
          <w:tcPr>
            <w:tcW w:w="3041" w:type="dxa"/>
            <w:shd w:val="clear" w:color="auto" w:fill="F2F4F7"/>
          </w:tcPr>
          <w:p w14:paraId="3D455479" w14:textId="77777777" w:rsidR="00984F6D" w:rsidRDefault="00000000">
            <w:r>
              <w:rPr>
                <w:rFonts w:ascii="Calibri" w:hAnsi="Calibri"/>
                <w:color w:val="3A3A3A"/>
                <w:sz w:val="19"/>
              </w:rPr>
              <w:t>Absatz-Inline-Overrides entfernen</w:t>
            </w:r>
          </w:p>
        </w:tc>
      </w:tr>
      <w:tr w:rsidR="00984F6D" w14:paraId="7863CD59" w14:textId="77777777">
        <w:tc>
          <w:tcPr>
            <w:tcW w:w="3041" w:type="dxa"/>
            <w:shd w:val="clear" w:color="auto" w:fill="FFFFFF"/>
          </w:tcPr>
          <w:p w14:paraId="04FC361A" w14:textId="77777777" w:rsidR="00984F6D" w:rsidRDefault="00000000">
            <w:r>
              <w:rPr>
                <w:rFonts w:ascii="Calibri" w:hAnsi="Calibri"/>
                <w:color w:val="3A3A3A"/>
                <w:sz w:val="19"/>
              </w:rPr>
              <w:t>entferne_direkte_zeichenformatierung</w:t>
            </w:r>
          </w:p>
        </w:tc>
        <w:tc>
          <w:tcPr>
            <w:tcW w:w="3041" w:type="dxa"/>
            <w:shd w:val="clear" w:color="auto" w:fill="FFFFFF"/>
          </w:tcPr>
          <w:p w14:paraId="5AB447EE" w14:textId="77777777" w:rsidR="00984F6D" w:rsidRDefault="00000000">
            <w:r>
              <w:rPr>
                <w:rFonts w:ascii="Calibri" w:hAnsi="Calibri"/>
                <w:color w:val="3A3A3A"/>
                <w:sz w:val="19"/>
              </w:rPr>
              <w:t>True</w:t>
            </w:r>
          </w:p>
        </w:tc>
        <w:tc>
          <w:tcPr>
            <w:tcW w:w="3041" w:type="dxa"/>
            <w:shd w:val="clear" w:color="auto" w:fill="FFFFFF"/>
          </w:tcPr>
          <w:p w14:paraId="5138500C" w14:textId="77777777" w:rsidR="00984F6D" w:rsidRDefault="00000000">
            <w:r>
              <w:rPr>
                <w:rFonts w:ascii="Calibri" w:hAnsi="Calibri"/>
                <w:color w:val="3A3A3A"/>
                <w:sz w:val="19"/>
              </w:rPr>
              <w:t>Run-Inline-Overrides entfernen</w:t>
            </w:r>
          </w:p>
        </w:tc>
      </w:tr>
      <w:tr w:rsidR="00984F6D" w14:paraId="1E54F23F" w14:textId="77777777">
        <w:tc>
          <w:tcPr>
            <w:tcW w:w="3041" w:type="dxa"/>
            <w:shd w:val="clear" w:color="auto" w:fill="F2F4F7"/>
          </w:tcPr>
          <w:p w14:paraId="27C9CC3D" w14:textId="77777777" w:rsidR="00984F6D" w:rsidRDefault="00000000">
            <w:r>
              <w:rPr>
                <w:rFonts w:ascii="Calibri" w:hAnsi="Calibri"/>
                <w:color w:val="3A3A3A"/>
                <w:sz w:val="19"/>
              </w:rPr>
              <w:t>seitenraender_anpassen</w:t>
            </w:r>
          </w:p>
        </w:tc>
        <w:tc>
          <w:tcPr>
            <w:tcW w:w="3041" w:type="dxa"/>
            <w:shd w:val="clear" w:color="auto" w:fill="F2F4F7"/>
          </w:tcPr>
          <w:p w14:paraId="03AD1236" w14:textId="77777777" w:rsidR="00984F6D" w:rsidRDefault="00000000">
            <w:r>
              <w:rPr>
                <w:rFonts w:ascii="Calibri" w:hAnsi="Calibri"/>
                <w:color w:val="3A3A3A"/>
                <w:sz w:val="19"/>
              </w:rPr>
              <w:t>True</w:t>
            </w:r>
          </w:p>
        </w:tc>
        <w:tc>
          <w:tcPr>
            <w:tcW w:w="3041" w:type="dxa"/>
            <w:shd w:val="clear" w:color="auto" w:fill="F2F4F7"/>
          </w:tcPr>
          <w:p w14:paraId="21A05120" w14:textId="77777777" w:rsidR="00984F6D" w:rsidRDefault="00000000">
            <w:r>
              <w:rPr>
                <w:rFonts w:ascii="Calibri" w:hAnsi="Calibri"/>
                <w:color w:val="3A3A3A"/>
                <w:sz w:val="19"/>
              </w:rPr>
              <w:t>Seitenränder auf Zielwerte setzen</w:t>
            </w:r>
          </w:p>
        </w:tc>
      </w:tr>
      <w:tr w:rsidR="00984F6D" w14:paraId="2E6C822F" w14:textId="77777777">
        <w:tc>
          <w:tcPr>
            <w:tcW w:w="3041" w:type="dxa"/>
            <w:shd w:val="clear" w:color="auto" w:fill="FFFFFF"/>
          </w:tcPr>
          <w:p w14:paraId="3BDE2883" w14:textId="77777777" w:rsidR="00984F6D" w:rsidRDefault="00000000">
            <w:r>
              <w:rPr>
                <w:rFonts w:ascii="Calibri" w:hAnsi="Calibri"/>
                <w:color w:val="3A3A3A"/>
                <w:sz w:val="19"/>
              </w:rPr>
              <w:t>backup</w:t>
            </w:r>
          </w:p>
        </w:tc>
        <w:tc>
          <w:tcPr>
            <w:tcW w:w="3041" w:type="dxa"/>
            <w:shd w:val="clear" w:color="auto" w:fill="FFFFFF"/>
          </w:tcPr>
          <w:p w14:paraId="54C50A52" w14:textId="77777777" w:rsidR="00984F6D" w:rsidRDefault="00000000">
            <w:r>
              <w:rPr>
                <w:rFonts w:ascii="Calibri" w:hAnsi="Calibri"/>
                <w:color w:val="3A3A3A"/>
                <w:sz w:val="19"/>
              </w:rPr>
              <w:t>True</w:t>
            </w:r>
          </w:p>
        </w:tc>
        <w:tc>
          <w:tcPr>
            <w:tcW w:w="3041" w:type="dxa"/>
            <w:shd w:val="clear" w:color="auto" w:fill="FFFFFF"/>
          </w:tcPr>
          <w:p w14:paraId="2629D8BD" w14:textId="77777777" w:rsidR="00984F6D" w:rsidRDefault="00000000">
            <w:r>
              <w:rPr>
                <w:rFonts w:ascii="Calibri" w:hAnsi="Calibri"/>
                <w:color w:val="3A3A3A"/>
                <w:sz w:val="19"/>
              </w:rPr>
              <w:t>Originale vor Verarbeitung sichern</w:t>
            </w:r>
          </w:p>
        </w:tc>
      </w:tr>
    </w:tbl>
    <w:p w14:paraId="13CB0F68" w14:textId="77777777" w:rsidR="00984F6D" w:rsidRDefault="00984F6D">
      <w:pPr>
        <w:spacing w:after="80"/>
      </w:pPr>
    </w:p>
    <w:p w14:paraId="701AC373" w14:textId="77777777" w:rsidR="00984F6D" w:rsidRDefault="00000000">
      <w:pPr>
        <w:pStyle w:val="Heading1"/>
        <w:spacing w:before="280" w:after="80"/>
      </w:pPr>
      <w:r>
        <w:rPr>
          <w:rFonts w:ascii="Calibri" w:hAnsi="Calibri"/>
          <w:color w:val="1A375E"/>
        </w:rPr>
        <w:t>7  Dateistruktur nach Verarbeitung</w:t>
      </w:r>
    </w:p>
    <w:p w14:paraId="4DC8F53C" w14:textId="77777777" w:rsidR="00984F6D" w:rsidRDefault="00000000">
      <w:pPr>
        <w:pBdr>
          <w:top w:val="single" w:sz="4" w:space="4" w:color="2E6DA4"/>
          <w:left w:val="single" w:sz="4" w:space="4" w:color="2E6DA4"/>
          <w:bottom w:val="single" w:sz="4" w:space="4" w:color="2E6DA4"/>
          <w:right w:val="single" w:sz="4" w:space="4" w:color="2E6DA4"/>
        </w:pBdr>
        <w:shd w:val="clear" w:color="auto" w:fill="EFF4FA"/>
        <w:spacing w:before="80" w:after="160"/>
        <w:ind w:left="227"/>
      </w:pPr>
      <w:r>
        <w:rPr>
          <w:rFonts w:ascii="Courier New" w:hAnsi="Courier New"/>
          <w:color w:val="1A375E"/>
          <w:sz w:val="18"/>
        </w:rPr>
        <w:t>ausgabe/</w:t>
      </w:r>
      <w:r>
        <w:rPr>
          <w:rFonts w:ascii="Courier New" w:hAnsi="Courier New"/>
          <w:color w:val="1A375E"/>
          <w:sz w:val="18"/>
        </w:rPr>
        <w:br/>
        <w:t>├── dokument_a.docx          ← homogenisierte Datei</w:t>
      </w:r>
      <w:r>
        <w:rPr>
          <w:rFonts w:ascii="Courier New" w:hAnsi="Courier New"/>
          <w:color w:val="1A375E"/>
          <w:sz w:val="18"/>
        </w:rPr>
        <w:br/>
        <w:t>├── dokument_b.docx</w:t>
      </w:r>
      <w:r>
        <w:rPr>
          <w:rFonts w:ascii="Courier New" w:hAnsi="Courier New"/>
          <w:color w:val="1A375E"/>
          <w:sz w:val="18"/>
        </w:rPr>
        <w:br/>
        <w:t>├── dokument_c.docx</w:t>
      </w:r>
      <w:r>
        <w:rPr>
          <w:rFonts w:ascii="Courier New" w:hAnsi="Courier New"/>
          <w:color w:val="1A375E"/>
          <w:sz w:val="18"/>
        </w:rPr>
        <w:br/>
        <w:t>└── backup/</w:t>
      </w:r>
      <w:r>
        <w:rPr>
          <w:rFonts w:ascii="Courier New" w:hAnsi="Courier New"/>
          <w:color w:val="1A375E"/>
          <w:sz w:val="18"/>
        </w:rPr>
        <w:br/>
        <w:t xml:space="preserve">    ├── dokument_a.docx      ← Originalkopie</w:t>
      </w:r>
      <w:r>
        <w:rPr>
          <w:rFonts w:ascii="Courier New" w:hAnsi="Courier New"/>
          <w:color w:val="1A375E"/>
          <w:sz w:val="18"/>
        </w:rPr>
        <w:br/>
        <w:t xml:space="preserve">    ├── dokument_b.docx</w:t>
      </w:r>
      <w:r>
        <w:rPr>
          <w:rFonts w:ascii="Courier New" w:hAnsi="Courier New"/>
          <w:color w:val="1A375E"/>
          <w:sz w:val="18"/>
        </w:rPr>
        <w:br/>
        <w:t xml:space="preserve">    └── dokument_c.docx</w:t>
      </w:r>
    </w:p>
    <w:p w14:paraId="3174CC33" w14:textId="77777777" w:rsidR="00984F6D" w:rsidRPr="007B163A" w:rsidRDefault="00000000">
      <w:pPr>
        <w:spacing w:after="120"/>
        <w:rPr>
          <w:lang w:val="de-DE"/>
        </w:rPr>
      </w:pPr>
      <w:r w:rsidRPr="007B163A">
        <w:rPr>
          <w:rFonts w:ascii="Calibri" w:hAnsi="Calibri"/>
          <w:color w:val="3A3A3A"/>
          <w:sz w:val="21"/>
          <w:lang w:val="de-DE"/>
        </w:rPr>
        <w:t xml:space="preserve">Backups werden automatisch im Unterordner </w:t>
      </w:r>
      <w:proofErr w:type="spellStart"/>
      <w:r w:rsidRPr="007B163A">
        <w:rPr>
          <w:rFonts w:ascii="Calibri" w:hAnsi="Calibri"/>
          <w:color w:val="3A3A3A"/>
          <w:sz w:val="21"/>
          <w:lang w:val="de-DE"/>
        </w:rPr>
        <w:t>backup</w:t>
      </w:r>
      <w:proofErr w:type="spellEnd"/>
      <w:r w:rsidRPr="007B163A">
        <w:rPr>
          <w:rFonts w:ascii="Calibri" w:hAnsi="Calibri"/>
          <w:color w:val="3A3A3A"/>
          <w:sz w:val="21"/>
          <w:lang w:val="de-DE"/>
        </w:rPr>
        <w:t>/ des Ausgabeverzeichnisses angelegt, sofern "</w:t>
      </w:r>
      <w:proofErr w:type="spellStart"/>
      <w:r w:rsidRPr="007B163A">
        <w:rPr>
          <w:rFonts w:ascii="Calibri" w:hAnsi="Calibri"/>
          <w:color w:val="3A3A3A"/>
          <w:sz w:val="21"/>
          <w:lang w:val="de-DE"/>
        </w:rPr>
        <w:t>backup</w:t>
      </w:r>
      <w:proofErr w:type="spellEnd"/>
      <w:r w:rsidRPr="007B163A">
        <w:rPr>
          <w:rFonts w:ascii="Calibri" w:hAnsi="Calibri"/>
          <w:color w:val="3A3A3A"/>
          <w:sz w:val="21"/>
          <w:lang w:val="de-DE"/>
        </w:rPr>
        <w:t>": True gesetzt ist.</w:t>
      </w:r>
    </w:p>
    <w:p w14:paraId="68CA8C5A" w14:textId="77777777" w:rsidR="00984F6D" w:rsidRPr="007B163A" w:rsidRDefault="00000000">
      <w:pPr>
        <w:pStyle w:val="Heading1"/>
        <w:spacing w:before="280" w:after="80"/>
        <w:rPr>
          <w:lang w:val="de-DE"/>
        </w:rPr>
      </w:pPr>
      <w:proofErr w:type="gramStart"/>
      <w:r w:rsidRPr="007B163A">
        <w:rPr>
          <w:rFonts w:ascii="Calibri" w:hAnsi="Calibri"/>
          <w:color w:val="1A375E"/>
          <w:lang w:val="de-DE"/>
        </w:rPr>
        <w:lastRenderedPageBreak/>
        <w:t>8  Erweiterungsmöglichkeiten</w:t>
      </w:r>
      <w:proofErr w:type="gramEnd"/>
    </w:p>
    <w:p w14:paraId="3D775201" w14:textId="77777777" w:rsidR="00984F6D" w:rsidRPr="007B163A" w:rsidRDefault="00000000">
      <w:pPr>
        <w:spacing w:after="80"/>
        <w:rPr>
          <w:lang w:val="de-DE"/>
        </w:rPr>
      </w:pPr>
      <w:r w:rsidRPr="007B163A">
        <w:rPr>
          <w:rFonts w:ascii="Calibri" w:hAnsi="Calibri"/>
          <w:b/>
          <w:color w:val="1A375E"/>
          <w:sz w:val="21"/>
          <w:lang w:val="de-DE"/>
        </w:rPr>
        <w:t xml:space="preserve">Zusätzliche Style-Mappings: </w:t>
      </w:r>
      <w:r w:rsidRPr="007B163A">
        <w:rPr>
          <w:rFonts w:ascii="Calibri" w:hAnsi="Calibri"/>
          <w:color w:val="3A3A3A"/>
          <w:sz w:val="21"/>
          <w:lang w:val="de-DE"/>
        </w:rPr>
        <w:t xml:space="preserve">Weitere Einträge in </w:t>
      </w:r>
      <w:proofErr w:type="spellStart"/>
      <w:r w:rsidRPr="007B163A">
        <w:rPr>
          <w:rFonts w:ascii="Calibri" w:hAnsi="Calibri"/>
          <w:color w:val="3A3A3A"/>
          <w:sz w:val="21"/>
          <w:lang w:val="de-DE"/>
        </w:rPr>
        <w:t>style_mapping</w:t>
      </w:r>
      <w:proofErr w:type="spellEnd"/>
      <w:r w:rsidRPr="007B163A">
        <w:rPr>
          <w:rFonts w:ascii="Calibri" w:hAnsi="Calibri"/>
          <w:color w:val="3A3A3A"/>
          <w:sz w:val="21"/>
          <w:lang w:val="de-DE"/>
        </w:rPr>
        <w:t xml:space="preserve"> für projektspezifische Stilnamen ergänzen.</w:t>
      </w:r>
    </w:p>
    <w:p w14:paraId="2591CD20" w14:textId="77777777" w:rsidR="00984F6D" w:rsidRPr="007B163A" w:rsidRDefault="00000000">
      <w:pPr>
        <w:spacing w:after="80"/>
        <w:rPr>
          <w:lang w:val="de-DE"/>
        </w:rPr>
      </w:pPr>
      <w:r w:rsidRPr="007B163A">
        <w:rPr>
          <w:rFonts w:ascii="Calibri" w:hAnsi="Calibri"/>
          <w:b/>
          <w:color w:val="1A375E"/>
          <w:sz w:val="21"/>
          <w:lang w:val="de-DE"/>
        </w:rPr>
        <w:t xml:space="preserve">Selektive Formatierung: </w:t>
      </w:r>
      <w:proofErr w:type="spellStart"/>
      <w:r w:rsidRPr="007B163A">
        <w:rPr>
          <w:rFonts w:ascii="Calibri" w:hAnsi="Calibri"/>
          <w:color w:val="3A3A3A"/>
          <w:sz w:val="21"/>
          <w:lang w:val="de-DE"/>
        </w:rPr>
        <w:t>entferne_direkte_zeichenformatierung</w:t>
      </w:r>
      <w:proofErr w:type="spellEnd"/>
      <w:r w:rsidRPr="007B163A">
        <w:rPr>
          <w:rFonts w:ascii="Calibri" w:hAnsi="Calibri"/>
          <w:color w:val="3A3A3A"/>
          <w:sz w:val="21"/>
          <w:lang w:val="de-DE"/>
        </w:rPr>
        <w:t xml:space="preserve"> auf </w:t>
      </w:r>
      <w:proofErr w:type="spellStart"/>
      <w:r w:rsidRPr="007B163A">
        <w:rPr>
          <w:rFonts w:ascii="Calibri" w:hAnsi="Calibri"/>
          <w:color w:val="3A3A3A"/>
          <w:sz w:val="21"/>
          <w:lang w:val="de-DE"/>
        </w:rPr>
        <w:t>False</w:t>
      </w:r>
      <w:proofErr w:type="spellEnd"/>
      <w:r w:rsidRPr="007B163A">
        <w:rPr>
          <w:rFonts w:ascii="Calibri" w:hAnsi="Calibri"/>
          <w:color w:val="3A3A3A"/>
          <w:sz w:val="21"/>
          <w:lang w:val="de-DE"/>
        </w:rPr>
        <w:t xml:space="preserve"> setzen, um nur die Absatz-Ebene zu normalisieren.</w:t>
      </w:r>
    </w:p>
    <w:p w14:paraId="65771984" w14:textId="77777777" w:rsidR="00984F6D" w:rsidRPr="007B163A" w:rsidRDefault="00000000">
      <w:pPr>
        <w:spacing w:after="80"/>
        <w:rPr>
          <w:lang w:val="de-DE"/>
        </w:rPr>
      </w:pPr>
      <w:proofErr w:type="spellStart"/>
      <w:r w:rsidRPr="007B163A">
        <w:rPr>
          <w:rFonts w:ascii="Calibri" w:hAnsi="Calibri"/>
          <w:b/>
          <w:color w:val="1A375E"/>
          <w:sz w:val="21"/>
          <w:lang w:val="de-DE"/>
        </w:rPr>
        <w:t>Gradio</w:t>
      </w:r>
      <w:proofErr w:type="spellEnd"/>
      <w:r w:rsidRPr="007B163A">
        <w:rPr>
          <w:rFonts w:ascii="Calibri" w:hAnsi="Calibri"/>
          <w:b/>
          <w:color w:val="1A375E"/>
          <w:sz w:val="21"/>
          <w:lang w:val="de-DE"/>
        </w:rPr>
        <w:t xml:space="preserve">-Interface: </w:t>
      </w:r>
      <w:r w:rsidRPr="007B163A">
        <w:rPr>
          <w:rFonts w:ascii="Calibri" w:hAnsi="Calibri"/>
          <w:color w:val="3A3A3A"/>
          <w:sz w:val="21"/>
          <w:lang w:val="de-DE"/>
        </w:rPr>
        <w:t xml:space="preserve">Das Skript lässt sich mit wenigen Zeilen in eine </w:t>
      </w:r>
      <w:proofErr w:type="spellStart"/>
      <w:r w:rsidRPr="007B163A">
        <w:rPr>
          <w:rFonts w:ascii="Calibri" w:hAnsi="Calibri"/>
          <w:color w:val="3A3A3A"/>
          <w:sz w:val="21"/>
          <w:lang w:val="de-DE"/>
        </w:rPr>
        <w:t>Gradio</w:t>
      </w:r>
      <w:proofErr w:type="spellEnd"/>
      <w:r w:rsidRPr="007B163A">
        <w:rPr>
          <w:rFonts w:ascii="Calibri" w:hAnsi="Calibri"/>
          <w:color w:val="3A3A3A"/>
          <w:sz w:val="21"/>
          <w:lang w:val="de-DE"/>
        </w:rPr>
        <w:t>-App einbetten für eine Browser-Oberfläche.</w:t>
      </w:r>
    </w:p>
    <w:p w14:paraId="251AD571" w14:textId="77777777" w:rsidR="00984F6D" w:rsidRPr="007B163A" w:rsidRDefault="00000000">
      <w:pPr>
        <w:spacing w:after="80"/>
        <w:rPr>
          <w:lang w:val="de-DE"/>
        </w:rPr>
      </w:pPr>
      <w:r w:rsidRPr="007B163A">
        <w:rPr>
          <w:rFonts w:ascii="Calibri" w:hAnsi="Calibri"/>
          <w:b/>
          <w:color w:val="1A375E"/>
          <w:sz w:val="21"/>
          <w:lang w:val="de-DE"/>
        </w:rPr>
        <w:t>Batch-</w:t>
      </w:r>
      <w:proofErr w:type="spellStart"/>
      <w:r w:rsidRPr="007B163A">
        <w:rPr>
          <w:rFonts w:ascii="Calibri" w:hAnsi="Calibri"/>
          <w:b/>
          <w:color w:val="1A375E"/>
          <w:sz w:val="21"/>
          <w:lang w:val="de-DE"/>
        </w:rPr>
        <w:t>Logging</w:t>
      </w:r>
      <w:proofErr w:type="spellEnd"/>
      <w:r w:rsidRPr="007B163A">
        <w:rPr>
          <w:rFonts w:ascii="Calibri" w:hAnsi="Calibri"/>
          <w:b/>
          <w:color w:val="1A375E"/>
          <w:sz w:val="21"/>
          <w:lang w:val="de-DE"/>
        </w:rPr>
        <w:t xml:space="preserve">: </w:t>
      </w:r>
      <w:r w:rsidRPr="007B163A">
        <w:rPr>
          <w:rFonts w:ascii="Calibri" w:hAnsi="Calibri"/>
          <w:color w:val="3A3A3A"/>
          <w:sz w:val="21"/>
          <w:lang w:val="de-DE"/>
        </w:rPr>
        <w:t xml:space="preserve">Die </w:t>
      </w:r>
      <w:proofErr w:type="spellStart"/>
      <w:r w:rsidRPr="007B163A">
        <w:rPr>
          <w:rFonts w:ascii="Calibri" w:hAnsi="Calibri"/>
          <w:color w:val="3A3A3A"/>
          <w:sz w:val="21"/>
          <w:lang w:val="de-DE"/>
        </w:rPr>
        <w:t>logging</w:t>
      </w:r>
      <w:proofErr w:type="spellEnd"/>
      <w:r w:rsidRPr="007B163A">
        <w:rPr>
          <w:rFonts w:ascii="Calibri" w:hAnsi="Calibri"/>
          <w:color w:val="3A3A3A"/>
          <w:sz w:val="21"/>
          <w:lang w:val="de-DE"/>
        </w:rPr>
        <w:t xml:space="preserve">-Ausgabe kann per </w:t>
      </w:r>
      <w:proofErr w:type="spellStart"/>
      <w:r w:rsidRPr="007B163A">
        <w:rPr>
          <w:rFonts w:ascii="Calibri" w:hAnsi="Calibri"/>
          <w:color w:val="3A3A3A"/>
          <w:sz w:val="21"/>
          <w:lang w:val="de-DE"/>
        </w:rPr>
        <w:t>FileHandler</w:t>
      </w:r>
      <w:proofErr w:type="spellEnd"/>
      <w:r w:rsidRPr="007B163A">
        <w:rPr>
          <w:rFonts w:ascii="Calibri" w:hAnsi="Calibri"/>
          <w:color w:val="3A3A3A"/>
          <w:sz w:val="21"/>
          <w:lang w:val="de-DE"/>
        </w:rPr>
        <w:t xml:space="preserve"> in eine Datei umgeleitet werden.</w:t>
      </w:r>
    </w:p>
    <w:p w14:paraId="117B0687" w14:textId="77777777" w:rsidR="00984F6D" w:rsidRDefault="00000000">
      <w:pPr>
        <w:pStyle w:val="Heading1"/>
        <w:spacing w:before="280" w:after="80"/>
      </w:pPr>
      <w:proofErr w:type="gramStart"/>
      <w:r>
        <w:rPr>
          <w:rFonts w:ascii="Calibri" w:hAnsi="Calibri"/>
          <w:color w:val="1A375E"/>
        </w:rPr>
        <w:t xml:space="preserve">9  </w:t>
      </w:r>
      <w:proofErr w:type="spellStart"/>
      <w:r>
        <w:rPr>
          <w:rFonts w:ascii="Calibri" w:hAnsi="Calibri"/>
          <w:color w:val="1A375E"/>
        </w:rPr>
        <w:t>Fehlerbehebung</w:t>
      </w:r>
      <w:proofErr w:type="spellEnd"/>
      <w:proofErr w:type="gramEnd"/>
    </w:p>
    <w:tbl>
      <w:tblPr>
        <w:tblStyle w:val="TableGrid"/>
        <w:tblW w:w="0" w:type="auto"/>
        <w:tblLook w:val="04A0" w:firstRow="1" w:lastRow="0" w:firstColumn="1" w:lastColumn="0" w:noHBand="0" w:noVBand="1"/>
      </w:tblPr>
      <w:tblGrid>
        <w:gridCol w:w="3041"/>
        <w:gridCol w:w="3238"/>
        <w:gridCol w:w="3041"/>
      </w:tblGrid>
      <w:tr w:rsidR="00984F6D" w14:paraId="49AF27AC" w14:textId="77777777">
        <w:tc>
          <w:tcPr>
            <w:tcW w:w="3041" w:type="dxa"/>
            <w:shd w:val="clear" w:color="auto" w:fill="1A375E"/>
          </w:tcPr>
          <w:p w14:paraId="37B61E8B" w14:textId="77777777" w:rsidR="00984F6D" w:rsidRDefault="00000000">
            <w:r>
              <w:rPr>
                <w:rFonts w:ascii="Calibri" w:hAnsi="Calibri"/>
                <w:b/>
                <w:color w:val="FFFFFF"/>
                <w:sz w:val="19"/>
              </w:rPr>
              <w:t>Symptom</w:t>
            </w:r>
          </w:p>
        </w:tc>
        <w:tc>
          <w:tcPr>
            <w:tcW w:w="3041" w:type="dxa"/>
            <w:shd w:val="clear" w:color="auto" w:fill="1A375E"/>
          </w:tcPr>
          <w:p w14:paraId="60BE887F" w14:textId="77777777" w:rsidR="00984F6D" w:rsidRDefault="00000000">
            <w:r>
              <w:rPr>
                <w:rFonts w:ascii="Calibri" w:hAnsi="Calibri"/>
                <w:b/>
                <w:color w:val="FFFFFF"/>
                <w:sz w:val="19"/>
              </w:rPr>
              <w:t>Mögliche Ursache</w:t>
            </w:r>
          </w:p>
        </w:tc>
        <w:tc>
          <w:tcPr>
            <w:tcW w:w="3041" w:type="dxa"/>
            <w:shd w:val="clear" w:color="auto" w:fill="1A375E"/>
          </w:tcPr>
          <w:p w14:paraId="08874D5A" w14:textId="77777777" w:rsidR="00984F6D" w:rsidRDefault="00000000">
            <w:r>
              <w:rPr>
                <w:rFonts w:ascii="Calibri" w:hAnsi="Calibri"/>
                <w:b/>
                <w:color w:val="FFFFFF"/>
                <w:sz w:val="19"/>
              </w:rPr>
              <w:t>Lösung</w:t>
            </w:r>
          </w:p>
        </w:tc>
      </w:tr>
      <w:tr w:rsidR="00984F6D" w:rsidRPr="007B163A" w14:paraId="18D4CC3E" w14:textId="77777777">
        <w:tc>
          <w:tcPr>
            <w:tcW w:w="3041" w:type="dxa"/>
            <w:shd w:val="clear" w:color="auto" w:fill="F2F4F7"/>
          </w:tcPr>
          <w:p w14:paraId="5F91D13E" w14:textId="77777777" w:rsidR="00984F6D" w:rsidRDefault="00000000">
            <w:r>
              <w:rPr>
                <w:rFonts w:ascii="Calibri" w:hAnsi="Calibri"/>
                <w:color w:val="3A3A3A"/>
                <w:sz w:val="19"/>
              </w:rPr>
              <w:t>Stil wird nicht übertragen</w:t>
            </w:r>
          </w:p>
        </w:tc>
        <w:tc>
          <w:tcPr>
            <w:tcW w:w="3041" w:type="dxa"/>
            <w:shd w:val="clear" w:color="auto" w:fill="F2F4F7"/>
          </w:tcPr>
          <w:p w14:paraId="7815169B" w14:textId="77777777" w:rsidR="00984F6D" w:rsidRPr="007B163A" w:rsidRDefault="00000000">
            <w:pPr>
              <w:rPr>
                <w:lang w:val="de-DE"/>
              </w:rPr>
            </w:pPr>
            <w:proofErr w:type="spellStart"/>
            <w:r w:rsidRPr="007B163A">
              <w:rPr>
                <w:rFonts w:ascii="Calibri" w:hAnsi="Calibri"/>
                <w:color w:val="3A3A3A"/>
                <w:sz w:val="19"/>
                <w:lang w:val="de-DE"/>
              </w:rPr>
              <w:t>Stilname</w:t>
            </w:r>
            <w:proofErr w:type="spellEnd"/>
            <w:r w:rsidRPr="007B163A">
              <w:rPr>
                <w:rFonts w:ascii="Calibri" w:hAnsi="Calibri"/>
                <w:color w:val="3A3A3A"/>
                <w:sz w:val="19"/>
                <w:lang w:val="de-DE"/>
              </w:rPr>
              <w:t xml:space="preserve"> in Vorlage und </w:t>
            </w:r>
            <w:proofErr w:type="spellStart"/>
            <w:r w:rsidRPr="007B163A">
              <w:rPr>
                <w:rFonts w:ascii="Calibri" w:hAnsi="Calibri"/>
                <w:color w:val="3A3A3A"/>
                <w:sz w:val="19"/>
                <w:lang w:val="de-DE"/>
              </w:rPr>
              <w:t>style_mapping</w:t>
            </w:r>
            <w:proofErr w:type="spellEnd"/>
            <w:r w:rsidRPr="007B163A">
              <w:rPr>
                <w:rFonts w:ascii="Calibri" w:hAnsi="Calibri"/>
                <w:color w:val="3A3A3A"/>
                <w:sz w:val="19"/>
                <w:lang w:val="de-DE"/>
              </w:rPr>
              <w:t xml:space="preserve"> stimmen nicht überein</w:t>
            </w:r>
          </w:p>
        </w:tc>
        <w:tc>
          <w:tcPr>
            <w:tcW w:w="3041" w:type="dxa"/>
            <w:shd w:val="clear" w:color="auto" w:fill="F2F4F7"/>
          </w:tcPr>
          <w:p w14:paraId="5C112567" w14:textId="77777777" w:rsidR="00984F6D" w:rsidRPr="007B163A" w:rsidRDefault="00000000">
            <w:pPr>
              <w:rPr>
                <w:lang w:val="de-DE"/>
              </w:rPr>
            </w:pPr>
            <w:proofErr w:type="spellStart"/>
            <w:r w:rsidRPr="007B163A">
              <w:rPr>
                <w:rFonts w:ascii="Calibri" w:hAnsi="Calibri"/>
                <w:color w:val="3A3A3A"/>
                <w:sz w:val="19"/>
                <w:lang w:val="de-DE"/>
              </w:rPr>
              <w:t>style_mapping</w:t>
            </w:r>
            <w:proofErr w:type="spellEnd"/>
            <w:r w:rsidRPr="007B163A">
              <w:rPr>
                <w:rFonts w:ascii="Calibri" w:hAnsi="Calibri"/>
                <w:color w:val="3A3A3A"/>
                <w:sz w:val="19"/>
                <w:lang w:val="de-DE"/>
              </w:rPr>
              <w:t xml:space="preserve"> prüfen, exakte Schreibweise beachten</w:t>
            </w:r>
          </w:p>
        </w:tc>
      </w:tr>
      <w:tr w:rsidR="00984F6D" w:rsidRPr="007B163A" w14:paraId="4CFAD524" w14:textId="77777777">
        <w:tc>
          <w:tcPr>
            <w:tcW w:w="3041" w:type="dxa"/>
            <w:shd w:val="clear" w:color="auto" w:fill="FFFFFF"/>
          </w:tcPr>
          <w:p w14:paraId="36AC289C" w14:textId="77777777" w:rsidR="00984F6D" w:rsidRDefault="00000000">
            <w:proofErr w:type="spellStart"/>
            <w:r>
              <w:rPr>
                <w:rFonts w:ascii="Calibri" w:hAnsi="Calibri"/>
                <w:color w:val="3A3A3A"/>
                <w:sz w:val="19"/>
              </w:rPr>
              <w:t>KeyError</w:t>
            </w:r>
            <w:proofErr w:type="spellEnd"/>
            <w:r>
              <w:rPr>
                <w:rFonts w:ascii="Calibri" w:hAnsi="Calibri"/>
                <w:color w:val="3A3A3A"/>
                <w:sz w:val="19"/>
              </w:rPr>
              <w:t xml:space="preserve"> </w:t>
            </w:r>
            <w:proofErr w:type="spellStart"/>
            <w:r>
              <w:rPr>
                <w:rFonts w:ascii="Calibri" w:hAnsi="Calibri"/>
                <w:color w:val="3A3A3A"/>
                <w:sz w:val="19"/>
              </w:rPr>
              <w:t>beim</w:t>
            </w:r>
            <w:proofErr w:type="spellEnd"/>
            <w:r>
              <w:rPr>
                <w:rFonts w:ascii="Calibri" w:hAnsi="Calibri"/>
                <w:color w:val="3A3A3A"/>
                <w:sz w:val="19"/>
              </w:rPr>
              <w:t xml:space="preserve"> Style-</w:t>
            </w:r>
            <w:proofErr w:type="spellStart"/>
            <w:r>
              <w:rPr>
                <w:rFonts w:ascii="Calibri" w:hAnsi="Calibri"/>
                <w:color w:val="3A3A3A"/>
                <w:sz w:val="19"/>
              </w:rPr>
              <w:t>Zugriff</w:t>
            </w:r>
            <w:proofErr w:type="spellEnd"/>
          </w:p>
        </w:tc>
        <w:tc>
          <w:tcPr>
            <w:tcW w:w="3041" w:type="dxa"/>
            <w:shd w:val="clear" w:color="auto" w:fill="FFFFFF"/>
          </w:tcPr>
          <w:p w14:paraId="059ECA75" w14:textId="77777777" w:rsidR="00984F6D" w:rsidRPr="007B163A" w:rsidRDefault="00000000">
            <w:pPr>
              <w:rPr>
                <w:lang w:val="de-DE"/>
              </w:rPr>
            </w:pPr>
            <w:r w:rsidRPr="007B163A">
              <w:rPr>
                <w:rFonts w:ascii="Calibri" w:hAnsi="Calibri"/>
                <w:color w:val="3A3A3A"/>
                <w:sz w:val="19"/>
                <w:lang w:val="de-DE"/>
              </w:rPr>
              <w:t>Stil existiert im Zieldokument nicht</w:t>
            </w:r>
          </w:p>
        </w:tc>
        <w:tc>
          <w:tcPr>
            <w:tcW w:w="3041" w:type="dxa"/>
            <w:shd w:val="clear" w:color="auto" w:fill="FFFFFF"/>
          </w:tcPr>
          <w:p w14:paraId="37C99F8E" w14:textId="77777777" w:rsidR="00984F6D" w:rsidRPr="007B163A" w:rsidRDefault="00000000">
            <w:pPr>
              <w:rPr>
                <w:lang w:val="de-DE"/>
              </w:rPr>
            </w:pPr>
            <w:proofErr w:type="spellStart"/>
            <w:r w:rsidRPr="007B163A">
              <w:rPr>
                <w:rFonts w:ascii="Calibri" w:hAnsi="Calibri"/>
                <w:color w:val="3A3A3A"/>
                <w:sz w:val="19"/>
                <w:lang w:val="de-DE"/>
              </w:rPr>
              <w:t>style_mapping</w:t>
            </w:r>
            <w:proofErr w:type="spellEnd"/>
            <w:r w:rsidRPr="007B163A">
              <w:rPr>
                <w:rFonts w:ascii="Calibri" w:hAnsi="Calibri"/>
                <w:color w:val="3A3A3A"/>
                <w:sz w:val="19"/>
                <w:lang w:val="de-DE"/>
              </w:rPr>
              <w:t xml:space="preserve"> um den fehlenden Stil ergänzen</w:t>
            </w:r>
          </w:p>
        </w:tc>
      </w:tr>
      <w:tr w:rsidR="00984F6D" w14:paraId="1F05076A" w14:textId="77777777">
        <w:tc>
          <w:tcPr>
            <w:tcW w:w="3041" w:type="dxa"/>
            <w:shd w:val="clear" w:color="auto" w:fill="F2F4F7"/>
          </w:tcPr>
          <w:p w14:paraId="4DCF95A7" w14:textId="77777777" w:rsidR="00984F6D" w:rsidRDefault="00000000">
            <w:proofErr w:type="spellStart"/>
            <w:r>
              <w:rPr>
                <w:rFonts w:ascii="Calibri" w:hAnsi="Calibri"/>
                <w:color w:val="3A3A3A"/>
                <w:sz w:val="19"/>
              </w:rPr>
              <w:t>Schriftart</w:t>
            </w:r>
            <w:proofErr w:type="spellEnd"/>
            <w:r>
              <w:rPr>
                <w:rFonts w:ascii="Calibri" w:hAnsi="Calibri"/>
                <w:color w:val="3A3A3A"/>
                <w:sz w:val="19"/>
              </w:rPr>
              <w:t xml:space="preserve"> </w:t>
            </w:r>
            <w:proofErr w:type="spellStart"/>
            <w:r>
              <w:rPr>
                <w:rFonts w:ascii="Calibri" w:hAnsi="Calibri"/>
                <w:color w:val="3A3A3A"/>
                <w:sz w:val="19"/>
              </w:rPr>
              <w:t>ändert</w:t>
            </w:r>
            <w:proofErr w:type="spellEnd"/>
            <w:r>
              <w:rPr>
                <w:rFonts w:ascii="Calibri" w:hAnsi="Calibri"/>
                <w:color w:val="3A3A3A"/>
                <w:sz w:val="19"/>
              </w:rPr>
              <w:t xml:space="preserve"> </w:t>
            </w:r>
            <w:proofErr w:type="spellStart"/>
            <w:r>
              <w:rPr>
                <w:rFonts w:ascii="Calibri" w:hAnsi="Calibri"/>
                <w:color w:val="3A3A3A"/>
                <w:sz w:val="19"/>
              </w:rPr>
              <w:t>sich</w:t>
            </w:r>
            <w:proofErr w:type="spellEnd"/>
            <w:r>
              <w:rPr>
                <w:rFonts w:ascii="Calibri" w:hAnsi="Calibri"/>
                <w:color w:val="3A3A3A"/>
                <w:sz w:val="19"/>
              </w:rPr>
              <w:t xml:space="preserve"> nicht</w:t>
            </w:r>
          </w:p>
        </w:tc>
        <w:tc>
          <w:tcPr>
            <w:tcW w:w="3041" w:type="dxa"/>
            <w:shd w:val="clear" w:color="auto" w:fill="F2F4F7"/>
          </w:tcPr>
          <w:p w14:paraId="2FACFDC3" w14:textId="77777777" w:rsidR="00984F6D" w:rsidRPr="007B163A" w:rsidRDefault="00000000">
            <w:pPr>
              <w:rPr>
                <w:lang w:val="de-DE"/>
              </w:rPr>
            </w:pPr>
            <w:proofErr w:type="spellStart"/>
            <w:r w:rsidRPr="007B163A">
              <w:rPr>
                <w:rFonts w:ascii="Calibri" w:hAnsi="Calibri"/>
                <w:color w:val="3A3A3A"/>
                <w:sz w:val="19"/>
                <w:lang w:val="de-DE"/>
              </w:rPr>
              <w:t>Override</w:t>
            </w:r>
            <w:proofErr w:type="spellEnd"/>
            <w:r w:rsidRPr="007B163A">
              <w:rPr>
                <w:rFonts w:ascii="Calibri" w:hAnsi="Calibri"/>
                <w:color w:val="3A3A3A"/>
                <w:sz w:val="19"/>
                <w:lang w:val="de-DE"/>
              </w:rPr>
              <w:t xml:space="preserve"> sitzt auf Run-Ebene, </w:t>
            </w:r>
            <w:proofErr w:type="spellStart"/>
            <w:r w:rsidRPr="007B163A">
              <w:rPr>
                <w:rFonts w:ascii="Calibri" w:hAnsi="Calibri"/>
                <w:color w:val="3A3A3A"/>
                <w:sz w:val="19"/>
                <w:lang w:val="de-DE"/>
              </w:rPr>
              <w:t>entferne_direkte_zeichenformatierung</w:t>
            </w:r>
            <w:proofErr w:type="spellEnd"/>
            <w:r w:rsidRPr="007B163A">
              <w:rPr>
                <w:rFonts w:ascii="Calibri" w:hAnsi="Calibri"/>
                <w:color w:val="3A3A3A"/>
                <w:sz w:val="19"/>
                <w:lang w:val="de-DE"/>
              </w:rPr>
              <w:t xml:space="preserve"> ist </w:t>
            </w:r>
            <w:proofErr w:type="spellStart"/>
            <w:r w:rsidRPr="007B163A">
              <w:rPr>
                <w:rFonts w:ascii="Calibri" w:hAnsi="Calibri"/>
                <w:color w:val="3A3A3A"/>
                <w:sz w:val="19"/>
                <w:lang w:val="de-DE"/>
              </w:rPr>
              <w:t>False</w:t>
            </w:r>
            <w:proofErr w:type="spellEnd"/>
          </w:p>
        </w:tc>
        <w:tc>
          <w:tcPr>
            <w:tcW w:w="3041" w:type="dxa"/>
            <w:shd w:val="clear" w:color="auto" w:fill="F2F4F7"/>
          </w:tcPr>
          <w:p w14:paraId="1A8FF05E" w14:textId="77777777" w:rsidR="00984F6D" w:rsidRDefault="00000000">
            <w:proofErr w:type="spellStart"/>
            <w:r>
              <w:rPr>
                <w:rFonts w:ascii="Calibri" w:hAnsi="Calibri"/>
                <w:color w:val="3A3A3A"/>
                <w:sz w:val="19"/>
              </w:rPr>
              <w:t>Schalter</w:t>
            </w:r>
            <w:proofErr w:type="spellEnd"/>
            <w:r>
              <w:rPr>
                <w:rFonts w:ascii="Calibri" w:hAnsi="Calibri"/>
                <w:color w:val="3A3A3A"/>
                <w:sz w:val="19"/>
              </w:rPr>
              <w:t xml:space="preserve"> auf True </w:t>
            </w:r>
            <w:proofErr w:type="spellStart"/>
            <w:r>
              <w:rPr>
                <w:rFonts w:ascii="Calibri" w:hAnsi="Calibri"/>
                <w:color w:val="3A3A3A"/>
                <w:sz w:val="19"/>
              </w:rPr>
              <w:t>setzen</w:t>
            </w:r>
            <w:proofErr w:type="spellEnd"/>
          </w:p>
        </w:tc>
      </w:tr>
      <w:tr w:rsidR="00984F6D" w:rsidRPr="007B163A" w14:paraId="3B6E4638" w14:textId="77777777">
        <w:tc>
          <w:tcPr>
            <w:tcW w:w="3041" w:type="dxa"/>
            <w:shd w:val="clear" w:color="auto" w:fill="FFFFFF"/>
          </w:tcPr>
          <w:p w14:paraId="1EFA2901" w14:textId="77777777" w:rsidR="00984F6D" w:rsidRDefault="00000000">
            <w:r>
              <w:rPr>
                <w:rFonts w:ascii="Calibri" w:hAnsi="Calibri"/>
                <w:color w:val="3A3A3A"/>
                <w:sz w:val="19"/>
              </w:rPr>
              <w:t>Tabellenschrift unverändert</w:t>
            </w:r>
          </w:p>
        </w:tc>
        <w:tc>
          <w:tcPr>
            <w:tcW w:w="3041" w:type="dxa"/>
            <w:shd w:val="clear" w:color="auto" w:fill="FFFFFF"/>
          </w:tcPr>
          <w:p w14:paraId="7E03C761" w14:textId="77777777" w:rsidR="00984F6D" w:rsidRDefault="00000000">
            <w:r>
              <w:rPr>
                <w:rFonts w:ascii="Calibri" w:hAnsi="Calibri"/>
                <w:color w:val="3A3A3A"/>
                <w:sz w:val="19"/>
              </w:rPr>
              <w:t>Tabellen werden separat behandelt</w:t>
            </w:r>
          </w:p>
        </w:tc>
        <w:tc>
          <w:tcPr>
            <w:tcW w:w="3041" w:type="dxa"/>
            <w:shd w:val="clear" w:color="auto" w:fill="FFFFFF"/>
          </w:tcPr>
          <w:p w14:paraId="7204C108" w14:textId="77777777" w:rsidR="00984F6D" w:rsidRPr="007B163A" w:rsidRDefault="00000000">
            <w:pPr>
              <w:rPr>
                <w:lang w:val="de-DE"/>
              </w:rPr>
            </w:pPr>
            <w:proofErr w:type="spellStart"/>
            <w:r w:rsidRPr="007B163A">
              <w:rPr>
                <w:rFonts w:ascii="Calibri" w:hAnsi="Calibri"/>
                <w:color w:val="3A3A3A"/>
                <w:sz w:val="19"/>
                <w:lang w:val="de-DE"/>
              </w:rPr>
              <w:t>tabelle_groesse_pt</w:t>
            </w:r>
            <w:proofErr w:type="spellEnd"/>
            <w:r w:rsidRPr="007B163A">
              <w:rPr>
                <w:rFonts w:ascii="Calibri" w:hAnsi="Calibri"/>
                <w:color w:val="3A3A3A"/>
                <w:sz w:val="19"/>
                <w:lang w:val="de-DE"/>
              </w:rPr>
              <w:t xml:space="preserve"> und Schriftart in </w:t>
            </w:r>
            <w:proofErr w:type="spellStart"/>
            <w:r w:rsidRPr="007B163A">
              <w:rPr>
                <w:rFonts w:ascii="Calibri" w:hAnsi="Calibri"/>
                <w:color w:val="3A3A3A"/>
                <w:sz w:val="19"/>
                <w:lang w:val="de-DE"/>
              </w:rPr>
              <w:t>standard_</w:t>
            </w:r>
            <w:proofErr w:type="gramStart"/>
            <w:r w:rsidRPr="007B163A">
              <w:rPr>
                <w:rFonts w:ascii="Calibri" w:hAnsi="Calibri"/>
                <w:color w:val="3A3A3A"/>
                <w:sz w:val="19"/>
                <w:lang w:val="de-DE"/>
              </w:rPr>
              <w:t>config</w:t>
            </w:r>
            <w:proofErr w:type="spellEnd"/>
            <w:r w:rsidRPr="007B163A">
              <w:rPr>
                <w:rFonts w:ascii="Calibri" w:hAnsi="Calibri"/>
                <w:color w:val="3A3A3A"/>
                <w:sz w:val="19"/>
                <w:lang w:val="de-DE"/>
              </w:rPr>
              <w:t>(</w:t>
            </w:r>
            <w:proofErr w:type="gramEnd"/>
            <w:r w:rsidRPr="007B163A">
              <w:rPr>
                <w:rFonts w:ascii="Calibri" w:hAnsi="Calibri"/>
                <w:color w:val="3A3A3A"/>
                <w:sz w:val="19"/>
                <w:lang w:val="de-DE"/>
              </w:rPr>
              <w:t>) prüfen</w:t>
            </w:r>
          </w:p>
        </w:tc>
      </w:tr>
    </w:tbl>
    <w:p w14:paraId="1088A4FE" w14:textId="77777777" w:rsidR="00984F6D" w:rsidRPr="007B163A" w:rsidRDefault="00984F6D">
      <w:pPr>
        <w:spacing w:after="80"/>
        <w:rPr>
          <w:lang w:val="de-DE"/>
        </w:rPr>
      </w:pPr>
    </w:p>
    <w:p w14:paraId="652E6529" w14:textId="77777777" w:rsidR="00984F6D" w:rsidRPr="007B163A" w:rsidRDefault="00984F6D">
      <w:pPr>
        <w:pBdr>
          <w:bottom w:val="single" w:sz="12" w:space="1" w:color="2E6DA4"/>
        </w:pBdr>
        <w:spacing w:after="80"/>
        <w:rPr>
          <w:lang w:val="de-DE"/>
        </w:rPr>
      </w:pPr>
    </w:p>
    <w:p w14:paraId="3FEBBB46" w14:textId="77777777" w:rsidR="00984F6D" w:rsidRDefault="00000000">
      <w:pPr>
        <w:spacing w:before="80"/>
      </w:pPr>
      <w:proofErr w:type="gramStart"/>
      <w:r>
        <w:rPr>
          <w:rFonts w:ascii="Calibri" w:hAnsi="Calibri"/>
          <w:color w:val="999999"/>
          <w:sz w:val="17"/>
        </w:rPr>
        <w:t>docx_homogenize.py  –</w:t>
      </w:r>
      <w:proofErr w:type="gramEnd"/>
      <w:r>
        <w:rPr>
          <w:rFonts w:ascii="Calibri" w:hAnsi="Calibri"/>
          <w:color w:val="999999"/>
          <w:sz w:val="17"/>
        </w:rPr>
        <w:t xml:space="preserve">  Version </w:t>
      </w:r>
      <w:proofErr w:type="gramStart"/>
      <w:r>
        <w:rPr>
          <w:rFonts w:ascii="Calibri" w:hAnsi="Calibri"/>
          <w:color w:val="999999"/>
          <w:sz w:val="17"/>
        </w:rPr>
        <w:t>1.0  |</w:t>
      </w:r>
      <w:proofErr w:type="gramEnd"/>
      <w:r>
        <w:rPr>
          <w:rFonts w:ascii="Calibri" w:hAnsi="Calibri"/>
          <w:color w:val="999999"/>
          <w:sz w:val="17"/>
        </w:rPr>
        <w:t xml:space="preserve">  Intern</w:t>
      </w:r>
    </w:p>
    <w:sectPr w:rsidR="00984F6D" w:rsidSect="007B16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427953">
    <w:abstractNumId w:val="8"/>
  </w:num>
  <w:num w:numId="2" w16cid:durableId="1867870853">
    <w:abstractNumId w:val="6"/>
  </w:num>
  <w:num w:numId="3" w16cid:durableId="1362128570">
    <w:abstractNumId w:val="5"/>
  </w:num>
  <w:num w:numId="4" w16cid:durableId="2043552782">
    <w:abstractNumId w:val="4"/>
  </w:num>
  <w:num w:numId="5" w16cid:durableId="27224987">
    <w:abstractNumId w:val="7"/>
  </w:num>
  <w:num w:numId="6" w16cid:durableId="1069381067">
    <w:abstractNumId w:val="3"/>
  </w:num>
  <w:num w:numId="7" w16cid:durableId="1838375026">
    <w:abstractNumId w:val="2"/>
  </w:num>
  <w:num w:numId="8" w16cid:durableId="2085882022">
    <w:abstractNumId w:val="1"/>
  </w:num>
  <w:num w:numId="9" w16cid:durableId="161968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70C"/>
    <w:rsid w:val="007B163A"/>
    <w:rsid w:val="00984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4FA03"/>
  <w14:defaultImageDpi w14:val="300"/>
  <w15:docId w15:val="{CDE4C384-3874-3947-B98A-7A045E5B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631</Words>
  <Characters>4780</Characters>
  <Application>Microsoft Office Word</Application>
  <DocSecurity>0</DocSecurity>
  <Lines>164</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Jörg Thomas</cp:lastModifiedBy>
  <cp:revision>2</cp:revision>
  <dcterms:created xsi:type="dcterms:W3CDTF">2013-12-23T23:15:00Z</dcterms:created>
  <dcterms:modified xsi:type="dcterms:W3CDTF">2026-05-26T10:09:00Z</dcterms:modified>
  <cp:category/>
</cp:coreProperties>
</file>