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FCFECC" w14:textId="77777777" w:rsidR="000C7524" w:rsidRDefault="00000000">
      <w:pPr>
        <w:spacing w:after="60"/>
      </w:pPr>
      <w:r>
        <w:rPr>
          <w:b/>
          <w:bCs/>
          <w:color w:val="0969DA"/>
          <w:sz w:val="19"/>
          <w:szCs w:val="19"/>
        </w:rPr>
        <w:t>HANDOUT · KI-AGENTEN</w:t>
      </w:r>
    </w:p>
    <w:p w14:paraId="38C79EC4" w14:textId="77777777" w:rsidR="000C7524" w:rsidRDefault="00000000">
      <w:pPr>
        <w:spacing w:after="80"/>
      </w:pPr>
      <w:r>
        <w:rPr>
          <w:b/>
          <w:bCs/>
          <w:sz w:val="44"/>
          <w:szCs w:val="44"/>
        </w:rPr>
        <w:t>Agent Skills bauen</w:t>
      </w:r>
    </w:p>
    <w:p w14:paraId="15E2C7A9" w14:textId="47D027FA" w:rsidR="000C7524" w:rsidRDefault="00000000">
      <w:pPr>
        <w:spacing w:after="140" w:line="276" w:lineRule="auto"/>
      </w:pPr>
      <w:r>
        <w:t xml:space="preserve">A und B arbeiten Sie einmal durch und bauen dabei einen vollständigen Skill; </w:t>
      </w:r>
      <w:r w:rsidR="00385017">
        <w:br/>
      </w:r>
      <w:r>
        <w:t>Teil C ist danach das Nachschlagewerk für den Alltag und lässt sich getrennt ausdrucken.</w:t>
      </w:r>
    </w:p>
    <w:p w14:paraId="38125970" w14:textId="1713E7FF" w:rsidR="000C7524" w:rsidRDefault="00000000">
      <w:pPr>
        <w:spacing w:after="140" w:line="276" w:lineRule="auto"/>
      </w:pPr>
      <w:r>
        <w:t xml:space="preserve">Alle Codeblöcke sind lauffähig und absichtlich schlicht gehalten. Sie sollen nicht als Vorbild für Produktivcode dienen, sondern zeigen, wie wenig Mechanik hinter dem Begriff „Agent Skill" tatsächlich steckt. </w:t>
      </w:r>
    </w:p>
    <w:p w14:paraId="32FDFC9F" w14:textId="77777777" w:rsidR="000C7524" w:rsidRDefault="00000000">
      <w:pPr>
        <w:keepNext/>
        <w:shd w:val="clear" w:color="auto" w:fill="DDF4FF"/>
        <w:spacing w:before="160" w:line="276" w:lineRule="auto"/>
        <w:ind w:left="170" w:right="170"/>
      </w:pPr>
      <w:r>
        <w:rPr>
          <w:b/>
          <w:bCs/>
          <w:color w:val="0A3069"/>
        </w:rPr>
        <w:t>Geltungskennzeichnung</w:t>
      </w:r>
    </w:p>
    <w:p w14:paraId="54D13EEB" w14:textId="77777777" w:rsidR="000C7524" w:rsidRDefault="00000000">
      <w:pPr>
        <w:keepNext/>
        <w:shd w:val="clear" w:color="auto" w:fill="DDF4FF"/>
        <w:spacing w:before="60" w:line="276" w:lineRule="auto"/>
        <w:ind w:left="170" w:right="170"/>
      </w:pPr>
      <w:r>
        <w:t>Dieses Feld ist wichtiger als es aussieht. In der Literatur zu Agent Skills stehen erzwungene Vorgaben, verbreitete Gewohnheiten und persönliche Erfahrungen ununterschieden nebeneinander — im selben Ton, oft im selben Satz. Jede Aussage in diesem Heft trägt deshalb eine Markierung:</w:t>
      </w:r>
    </w:p>
    <w:p w14:paraId="7A67B16F" w14:textId="77777777" w:rsidR="000C7524" w:rsidRDefault="00000000">
      <w:pPr>
        <w:keepNext/>
        <w:shd w:val="clear" w:color="auto" w:fill="DDF4FF"/>
        <w:spacing w:before="60" w:line="276" w:lineRule="auto"/>
        <w:ind w:left="170" w:right="170"/>
      </w:pPr>
      <w:r>
        <w:rPr>
          <w:b/>
          <w:bCs/>
          <w:color w:val="0969DA"/>
        </w:rPr>
        <w:t>[S]  Spezifikation</w:t>
      </w:r>
      <w:r>
        <w:t xml:space="preserve">  — von einer benannten Implementierung erzwungen. Verstoß erzeugt einen Fehler.</w:t>
      </w:r>
    </w:p>
    <w:p w14:paraId="770ED706" w14:textId="77777777" w:rsidR="000C7524" w:rsidRDefault="00000000">
      <w:pPr>
        <w:keepNext/>
        <w:shd w:val="clear" w:color="auto" w:fill="DDF4FF"/>
        <w:spacing w:before="60" w:line="276" w:lineRule="auto"/>
        <w:ind w:left="170" w:right="170"/>
      </w:pPr>
      <w:r>
        <w:rPr>
          <w:b/>
          <w:bCs/>
          <w:color w:val="0969DA"/>
        </w:rPr>
        <w:t>[K]  Konvention</w:t>
      </w:r>
      <w:r>
        <w:t xml:space="preserve">  — weit verbreitet, aber nicht erzwungen. Ein Gegenbeispiel funktioniert.</w:t>
      </w:r>
    </w:p>
    <w:p w14:paraId="542D06B2" w14:textId="2179188A" w:rsidR="000C7524" w:rsidRDefault="00000000" w:rsidP="00340B14">
      <w:pPr>
        <w:keepNext/>
        <w:shd w:val="clear" w:color="auto" w:fill="DDF4FF"/>
        <w:spacing w:before="60" w:line="276" w:lineRule="auto"/>
        <w:ind w:left="170" w:right="170"/>
      </w:pPr>
      <w:r>
        <w:rPr>
          <w:b/>
          <w:bCs/>
          <w:color w:val="0969DA"/>
        </w:rPr>
        <w:t>[E]  Empfehlung</w:t>
      </w:r>
      <w:r>
        <w:t xml:space="preserve">  — begründet, verhandelbar, herstellerseitig oder fachlich.</w:t>
      </w:r>
    </w:p>
    <w:p w14:paraId="3C929436" w14:textId="77777777" w:rsidR="00D42BFA" w:rsidRDefault="00D42BFA" w:rsidP="00D42BFA"/>
    <w:p w14:paraId="3FAC1D3F" w14:textId="77777777" w:rsidR="00D42BFA" w:rsidRDefault="00D42BFA" w:rsidP="00D42BFA"/>
    <w:p w14:paraId="4328814A" w14:textId="557F7B1A" w:rsidR="000C7524" w:rsidRDefault="00000000" w:rsidP="00D42BFA">
      <w:r>
        <w:rPr>
          <w:b/>
          <w:bCs/>
          <w:color w:val="0969DA"/>
          <w:sz w:val="30"/>
          <w:szCs w:val="30"/>
        </w:rPr>
        <w:t xml:space="preserve">Teil A · Was </w:t>
      </w:r>
      <w:r w:rsidR="00385017">
        <w:rPr>
          <w:b/>
          <w:bCs/>
          <w:color w:val="0969DA"/>
          <w:sz w:val="30"/>
          <w:szCs w:val="30"/>
        </w:rPr>
        <w:t xml:space="preserve">ist </w:t>
      </w:r>
      <w:r>
        <w:rPr>
          <w:b/>
          <w:bCs/>
          <w:color w:val="0969DA"/>
          <w:sz w:val="30"/>
          <w:szCs w:val="30"/>
        </w:rPr>
        <w:t>ein Skill</w:t>
      </w:r>
      <w:r w:rsidR="00385017">
        <w:rPr>
          <w:b/>
          <w:bCs/>
          <w:color w:val="0969DA"/>
          <w:sz w:val="30"/>
          <w:szCs w:val="30"/>
        </w:rPr>
        <w:t>?</w:t>
      </w:r>
      <w:r>
        <w:rPr>
          <w:b/>
          <w:bCs/>
          <w:color w:val="0969DA"/>
          <w:sz w:val="30"/>
          <w:szCs w:val="30"/>
        </w:rPr>
        <w:t xml:space="preserve"> </w:t>
      </w:r>
    </w:p>
    <w:p w14:paraId="3946FA86" w14:textId="1B8A52E8" w:rsidR="00125C2D" w:rsidRDefault="00385017">
      <w:pPr>
        <w:spacing w:after="140" w:line="276" w:lineRule="auto"/>
        <w:rPr>
          <w:b/>
          <w:bCs/>
          <w:color w:val="0969DA"/>
          <w:sz w:val="25"/>
          <w:szCs w:val="25"/>
        </w:rPr>
      </w:pPr>
      <w:r>
        <w:br/>
      </w:r>
      <w:r w:rsidR="00125C2D">
        <w:rPr>
          <w:b/>
          <w:bCs/>
          <w:color w:val="0969DA"/>
          <w:sz w:val="25"/>
          <w:szCs w:val="25"/>
        </w:rPr>
        <w:t>1</w:t>
      </w:r>
      <w:r w:rsidR="00125C2D">
        <w:rPr>
          <w:b/>
          <w:bCs/>
          <w:color w:val="0969DA"/>
          <w:sz w:val="25"/>
          <w:szCs w:val="25"/>
        </w:rPr>
        <w:t xml:space="preserve">  </w:t>
      </w:r>
      <w:r w:rsidR="00125C2D">
        <w:rPr>
          <w:b/>
          <w:bCs/>
          <w:color w:val="0969DA"/>
          <w:sz w:val="25"/>
          <w:szCs w:val="25"/>
        </w:rPr>
        <w:t>Ein Skill enthält prozedurales Wissen</w:t>
      </w:r>
      <w:r w:rsidR="00125C2D">
        <w:rPr>
          <w:b/>
          <w:bCs/>
          <w:color w:val="0969DA"/>
          <w:sz w:val="25"/>
          <w:szCs w:val="25"/>
        </w:rPr>
        <w:t xml:space="preserve"> </w:t>
      </w:r>
    </w:p>
    <w:p w14:paraId="63E38897" w14:textId="58CC863F" w:rsidR="000C7524" w:rsidRDefault="00385017">
      <w:pPr>
        <w:spacing w:after="140" w:line="276" w:lineRule="auto"/>
      </w:pPr>
      <w:r>
        <w:t>Ein Agent Skill vermittelt einem Sprachmodell prozedurales Wissen. Er beschreibt nicht, was etwas ist, sondern wie eine bestimmte Aufgabe zu erledigen ist — und zwar so, wie Sie sie erledigen.</w:t>
      </w:r>
    </w:p>
    <w:p w14:paraId="65035A4D" w14:textId="1AEF630E" w:rsidR="00385017" w:rsidRDefault="00000000" w:rsidP="00385017">
      <w:pPr>
        <w:spacing w:after="140" w:line="276" w:lineRule="auto"/>
        <w:ind w:left="720"/>
      </w:pPr>
      <w:r w:rsidRPr="00D42BFA">
        <w:rPr>
          <w:b/>
          <w:bCs/>
          <w:i/>
          <w:iCs/>
          <w:color w:val="7F7F7F" w:themeColor="text1" w:themeTint="80"/>
        </w:rPr>
        <w:t>Der Unterschied lässt sich an einem Beispiel zeigen, das dieses Heft durchgehend begleitet</w:t>
      </w:r>
      <w:r w:rsidR="00D42BFA" w:rsidRPr="00D42BFA">
        <w:rPr>
          <w:b/>
          <w:bCs/>
          <w:i/>
          <w:iCs/>
          <w:color w:val="7F7F7F" w:themeColor="text1" w:themeTint="80"/>
        </w:rPr>
        <w:t xml:space="preserve">: </w:t>
      </w:r>
      <w:r w:rsidR="00385017">
        <w:rPr>
          <w:b/>
          <w:bCs/>
          <w:i/>
          <w:iCs/>
          <w:color w:val="7F7F7F" w:themeColor="text1" w:themeTint="80"/>
        </w:rPr>
        <w:br/>
      </w:r>
      <w:r w:rsidR="00D42BFA" w:rsidRPr="00D42BFA">
        <w:rPr>
          <w:b/>
          <w:bCs/>
          <w:i/>
          <w:iCs/>
          <w:color w:val="7F7F7F" w:themeColor="text1" w:themeTint="80"/>
        </w:rPr>
        <w:t>Dem beispielhaften Bau eines Prüfungsbogens für eine DQR5-Prüfung</w:t>
      </w:r>
      <w:r w:rsidRPr="00D42BFA">
        <w:rPr>
          <w:b/>
          <w:bCs/>
          <w:i/>
          <w:iCs/>
          <w:color w:val="7F7F7F" w:themeColor="text1" w:themeTint="80"/>
        </w:rPr>
        <w:t>.</w:t>
      </w:r>
      <w:r w:rsidRPr="00D42BFA">
        <w:rPr>
          <w:color w:val="7F7F7F" w:themeColor="text1" w:themeTint="80"/>
        </w:rPr>
        <w:t xml:space="preserve"> </w:t>
      </w:r>
    </w:p>
    <w:p w14:paraId="2AFBEF0F" w14:textId="7BCF913A" w:rsidR="000C7524" w:rsidRDefault="00000000">
      <w:pPr>
        <w:spacing w:after="140" w:line="276" w:lineRule="auto"/>
      </w:pPr>
      <w:r>
        <w:t>Das Modell weiß bereits, wie man einen Prüfungsbogen schreibt. Es weiß aber nicht, dass Ihre Bögen immer mit einer Situationsbeschreibung beginnen, dass jede Aufgabe einer Handlungskompetenz zugeordnet wird und dass Lösungshinweise grundsätzlich auf ein eigenes Blatt kommen. Dieses Wissen steckt nicht im Modell, sondern in Ihrem Kopf — und genau dorthin gehört ein Skill.</w:t>
      </w:r>
    </w:p>
    <w:p w14:paraId="1E0EE300" w14:textId="77777777" w:rsidR="000C7524" w:rsidRDefault="00000000">
      <w:pPr>
        <w:spacing w:after="140" w:line="276" w:lineRule="auto"/>
      </w:pPr>
      <w:r>
        <w:t>Daraus folgt bereits die wichtigste Auswahlregel: Was das Modell ohnehin weiß, gehört nicht hinein. Ein Skill, der erklärt, was Overfitting ist, kostet Kontext und bringt nichts.</w:t>
      </w:r>
    </w:p>
    <w:p w14:paraId="3C273497" w14:textId="410F23EB" w:rsidR="000C7524" w:rsidRDefault="00000000">
      <w:pPr>
        <w:pStyle w:val="Heading3"/>
        <w:keepNext/>
        <w:spacing w:before="240" w:after="120"/>
      </w:pPr>
      <w:r>
        <w:rPr>
          <w:b/>
          <w:bCs/>
          <w:color w:val="1F2328"/>
          <w:sz w:val="21"/>
          <w:szCs w:val="21"/>
        </w:rPr>
        <w:t>Abgrenzung zu benachbarten Mechanismen</w:t>
      </w:r>
    </w:p>
    <w:p w14:paraId="47196A88" w14:textId="77777777" w:rsidR="000C7524" w:rsidRDefault="00000000">
      <w:pPr>
        <w:spacing w:after="140" w:line="276" w:lineRule="auto"/>
      </w:pPr>
      <w:r>
        <w:t>Skills werden leicht mit anderen Verfahren verwechselt. Die Zuordnung gelingt meist über eine einzige Frage: Was für eine Art von Wissen fehlt gerade?</w:t>
      </w:r>
    </w:p>
    <w:tbl>
      <w:tblPr>
        <w:tblW w:w="10345"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4A0" w:firstRow="1" w:lastRow="0" w:firstColumn="1" w:lastColumn="0" w:noHBand="0" w:noVBand="1"/>
      </w:tblPr>
      <w:tblGrid>
        <w:gridCol w:w="3116"/>
        <w:gridCol w:w="3827"/>
        <w:gridCol w:w="3402"/>
      </w:tblGrid>
      <w:tr w:rsidR="000C7524" w14:paraId="57A92851" w14:textId="77777777" w:rsidTr="00D42BFA">
        <w:tc>
          <w:tcPr>
            <w:tcW w:w="3116" w:type="dxa"/>
            <w:shd w:val="clear" w:color="auto" w:fill="F6F8FA"/>
            <w:tcMar>
              <w:top w:w="90" w:type="dxa"/>
              <w:left w:w="120" w:type="dxa"/>
              <w:bottom w:w="90" w:type="dxa"/>
              <w:right w:w="120" w:type="dxa"/>
            </w:tcMar>
          </w:tcPr>
          <w:p w14:paraId="3518CFE7" w14:textId="77777777" w:rsidR="000C7524" w:rsidRDefault="00000000">
            <w:pPr>
              <w:spacing w:line="264" w:lineRule="auto"/>
            </w:pPr>
            <w:r>
              <w:rPr>
                <w:b/>
                <w:bCs/>
                <w:sz w:val="20"/>
                <w:szCs w:val="20"/>
              </w:rPr>
              <w:t>Mechanismus</w:t>
            </w:r>
          </w:p>
        </w:tc>
        <w:tc>
          <w:tcPr>
            <w:tcW w:w="3827" w:type="dxa"/>
            <w:shd w:val="clear" w:color="auto" w:fill="F6F8FA"/>
            <w:tcMar>
              <w:top w:w="90" w:type="dxa"/>
              <w:left w:w="120" w:type="dxa"/>
              <w:bottom w:w="90" w:type="dxa"/>
              <w:right w:w="120" w:type="dxa"/>
            </w:tcMar>
          </w:tcPr>
          <w:p w14:paraId="13ECAB5C" w14:textId="77777777" w:rsidR="000C7524" w:rsidRDefault="00000000">
            <w:pPr>
              <w:spacing w:line="264" w:lineRule="auto"/>
            </w:pPr>
            <w:r>
              <w:rPr>
                <w:b/>
                <w:bCs/>
                <w:sz w:val="20"/>
                <w:szCs w:val="20"/>
              </w:rPr>
              <w:t>Art des Wissens</w:t>
            </w:r>
          </w:p>
        </w:tc>
        <w:tc>
          <w:tcPr>
            <w:tcW w:w="3402" w:type="dxa"/>
            <w:shd w:val="clear" w:color="auto" w:fill="F6F8FA"/>
            <w:tcMar>
              <w:top w:w="90" w:type="dxa"/>
              <w:left w:w="120" w:type="dxa"/>
              <w:bottom w:w="90" w:type="dxa"/>
              <w:right w:w="120" w:type="dxa"/>
            </w:tcMar>
          </w:tcPr>
          <w:p w14:paraId="7976A51C" w14:textId="77777777" w:rsidR="000C7524" w:rsidRDefault="00000000">
            <w:pPr>
              <w:spacing w:line="264" w:lineRule="auto"/>
            </w:pPr>
            <w:r>
              <w:rPr>
                <w:b/>
                <w:bCs/>
                <w:sz w:val="20"/>
                <w:szCs w:val="20"/>
              </w:rPr>
              <w:t>Wann aktiv</w:t>
            </w:r>
          </w:p>
        </w:tc>
      </w:tr>
      <w:tr w:rsidR="000C7524" w14:paraId="572A4C13" w14:textId="77777777" w:rsidTr="00D42BFA">
        <w:tc>
          <w:tcPr>
            <w:tcW w:w="3116" w:type="dxa"/>
            <w:tcMar>
              <w:top w:w="90" w:type="dxa"/>
              <w:left w:w="120" w:type="dxa"/>
              <w:bottom w:w="90" w:type="dxa"/>
              <w:right w:w="120" w:type="dxa"/>
            </w:tcMar>
          </w:tcPr>
          <w:p w14:paraId="3B895FE7" w14:textId="42664E23" w:rsidR="000C7524" w:rsidRDefault="00000000">
            <w:pPr>
              <w:spacing w:line="264" w:lineRule="auto"/>
            </w:pPr>
            <w:r>
              <w:rPr>
                <w:sz w:val="20"/>
                <w:szCs w:val="20"/>
              </w:rPr>
              <w:t>System-Prompt</w:t>
            </w:r>
          </w:p>
        </w:tc>
        <w:tc>
          <w:tcPr>
            <w:tcW w:w="3827" w:type="dxa"/>
            <w:tcMar>
              <w:top w:w="90" w:type="dxa"/>
              <w:left w:w="120" w:type="dxa"/>
              <w:bottom w:w="90" w:type="dxa"/>
              <w:right w:w="120" w:type="dxa"/>
            </w:tcMar>
          </w:tcPr>
          <w:p w14:paraId="203103C0" w14:textId="77777777" w:rsidR="000C7524" w:rsidRDefault="00000000">
            <w:pPr>
              <w:spacing w:line="264" w:lineRule="auto"/>
            </w:pPr>
            <w:r>
              <w:rPr>
                <w:sz w:val="20"/>
                <w:szCs w:val="20"/>
              </w:rPr>
              <w:t>Rahmenregeln, die immer gelten</w:t>
            </w:r>
          </w:p>
        </w:tc>
        <w:tc>
          <w:tcPr>
            <w:tcW w:w="3402" w:type="dxa"/>
            <w:tcMar>
              <w:top w:w="90" w:type="dxa"/>
              <w:left w:w="120" w:type="dxa"/>
              <w:bottom w:w="90" w:type="dxa"/>
              <w:right w:w="120" w:type="dxa"/>
            </w:tcMar>
          </w:tcPr>
          <w:p w14:paraId="1369A6A2" w14:textId="77777777" w:rsidR="000C7524" w:rsidRDefault="00000000">
            <w:pPr>
              <w:spacing w:line="264" w:lineRule="auto"/>
            </w:pPr>
            <w:r>
              <w:rPr>
                <w:sz w:val="20"/>
                <w:szCs w:val="20"/>
              </w:rPr>
              <w:t>dauerhaft</w:t>
            </w:r>
          </w:p>
        </w:tc>
      </w:tr>
      <w:tr w:rsidR="000C7524" w14:paraId="2CDD37BA" w14:textId="77777777" w:rsidTr="00D42BFA">
        <w:tc>
          <w:tcPr>
            <w:tcW w:w="3116" w:type="dxa"/>
            <w:tcMar>
              <w:top w:w="90" w:type="dxa"/>
              <w:left w:w="120" w:type="dxa"/>
              <w:bottom w:w="90" w:type="dxa"/>
              <w:right w:w="120" w:type="dxa"/>
            </w:tcMar>
          </w:tcPr>
          <w:p w14:paraId="0CB549BA" w14:textId="77777777" w:rsidR="000C7524" w:rsidRDefault="00000000">
            <w:pPr>
              <w:spacing w:line="264" w:lineRule="auto"/>
            </w:pPr>
            <w:r>
              <w:rPr>
                <w:b/>
                <w:bCs/>
                <w:color w:val="0969DA"/>
                <w:sz w:val="20"/>
                <w:szCs w:val="20"/>
              </w:rPr>
              <w:t>Agent Skill</w:t>
            </w:r>
          </w:p>
        </w:tc>
        <w:tc>
          <w:tcPr>
            <w:tcW w:w="3827" w:type="dxa"/>
            <w:tcMar>
              <w:top w:w="90" w:type="dxa"/>
              <w:left w:w="120" w:type="dxa"/>
              <w:bottom w:w="90" w:type="dxa"/>
              <w:right w:w="120" w:type="dxa"/>
            </w:tcMar>
          </w:tcPr>
          <w:p w14:paraId="21DA095D" w14:textId="77777777" w:rsidR="000C7524" w:rsidRDefault="00000000">
            <w:pPr>
              <w:spacing w:line="264" w:lineRule="auto"/>
            </w:pPr>
            <w:r>
              <w:rPr>
                <w:b/>
                <w:bCs/>
                <w:sz w:val="20"/>
                <w:szCs w:val="20"/>
              </w:rPr>
              <w:t>prozedural: „Wie mache ich X?"</w:t>
            </w:r>
          </w:p>
        </w:tc>
        <w:tc>
          <w:tcPr>
            <w:tcW w:w="3402" w:type="dxa"/>
            <w:tcMar>
              <w:top w:w="90" w:type="dxa"/>
              <w:left w:w="120" w:type="dxa"/>
              <w:bottom w:w="90" w:type="dxa"/>
              <w:right w:w="120" w:type="dxa"/>
            </w:tcMar>
          </w:tcPr>
          <w:p w14:paraId="44A5EF61" w14:textId="77777777" w:rsidR="000C7524" w:rsidRDefault="00000000">
            <w:pPr>
              <w:spacing w:line="264" w:lineRule="auto"/>
            </w:pPr>
            <w:r>
              <w:rPr>
                <w:b/>
                <w:bCs/>
                <w:sz w:val="20"/>
                <w:szCs w:val="20"/>
              </w:rPr>
              <w:t>bedingt, wenn der Trigger passt</w:t>
            </w:r>
          </w:p>
        </w:tc>
      </w:tr>
      <w:tr w:rsidR="000C7524" w14:paraId="00020326" w14:textId="77777777" w:rsidTr="00D42BFA">
        <w:tc>
          <w:tcPr>
            <w:tcW w:w="3116" w:type="dxa"/>
            <w:tcMar>
              <w:top w:w="90" w:type="dxa"/>
              <w:left w:w="120" w:type="dxa"/>
              <w:bottom w:w="90" w:type="dxa"/>
              <w:right w:w="120" w:type="dxa"/>
            </w:tcMar>
          </w:tcPr>
          <w:p w14:paraId="3DAFAC18" w14:textId="77777777" w:rsidR="000C7524" w:rsidRDefault="00000000">
            <w:pPr>
              <w:spacing w:line="264" w:lineRule="auto"/>
            </w:pPr>
            <w:r>
              <w:rPr>
                <w:sz w:val="20"/>
                <w:szCs w:val="20"/>
              </w:rPr>
              <w:t>RAG</w:t>
            </w:r>
          </w:p>
        </w:tc>
        <w:tc>
          <w:tcPr>
            <w:tcW w:w="3827" w:type="dxa"/>
            <w:tcMar>
              <w:top w:w="90" w:type="dxa"/>
              <w:left w:w="120" w:type="dxa"/>
              <w:bottom w:w="90" w:type="dxa"/>
              <w:right w:w="120" w:type="dxa"/>
            </w:tcMar>
          </w:tcPr>
          <w:p w14:paraId="1769E02D" w14:textId="77777777" w:rsidR="000C7524" w:rsidRDefault="00000000">
            <w:pPr>
              <w:spacing w:line="264" w:lineRule="auto"/>
            </w:pPr>
            <w:r>
              <w:rPr>
                <w:sz w:val="20"/>
                <w:szCs w:val="20"/>
              </w:rPr>
              <w:t>deklaratives Faktenwissen</w:t>
            </w:r>
          </w:p>
        </w:tc>
        <w:tc>
          <w:tcPr>
            <w:tcW w:w="3402" w:type="dxa"/>
            <w:tcMar>
              <w:top w:w="90" w:type="dxa"/>
              <w:left w:w="120" w:type="dxa"/>
              <w:bottom w:w="90" w:type="dxa"/>
              <w:right w:w="120" w:type="dxa"/>
            </w:tcMar>
          </w:tcPr>
          <w:p w14:paraId="53C9CE73" w14:textId="77777777" w:rsidR="000C7524" w:rsidRDefault="00000000">
            <w:pPr>
              <w:spacing w:line="264" w:lineRule="auto"/>
            </w:pPr>
            <w:r>
              <w:rPr>
                <w:sz w:val="20"/>
                <w:szCs w:val="20"/>
              </w:rPr>
              <w:t>beim Abruf von Dokumenten</w:t>
            </w:r>
          </w:p>
        </w:tc>
      </w:tr>
      <w:tr w:rsidR="000C7524" w14:paraId="1DCE2EA2" w14:textId="77777777" w:rsidTr="00D42BFA">
        <w:tc>
          <w:tcPr>
            <w:tcW w:w="3116" w:type="dxa"/>
            <w:tcMar>
              <w:top w:w="90" w:type="dxa"/>
              <w:left w:w="120" w:type="dxa"/>
              <w:bottom w:w="90" w:type="dxa"/>
              <w:right w:w="120" w:type="dxa"/>
            </w:tcMar>
          </w:tcPr>
          <w:p w14:paraId="683F7576" w14:textId="77777777" w:rsidR="000C7524" w:rsidRDefault="00000000">
            <w:pPr>
              <w:spacing w:line="264" w:lineRule="auto"/>
            </w:pPr>
            <w:r>
              <w:rPr>
                <w:sz w:val="20"/>
                <w:szCs w:val="20"/>
              </w:rPr>
              <w:t>MCP-Server</w:t>
            </w:r>
          </w:p>
        </w:tc>
        <w:tc>
          <w:tcPr>
            <w:tcW w:w="3827" w:type="dxa"/>
            <w:tcMar>
              <w:top w:w="90" w:type="dxa"/>
              <w:left w:w="120" w:type="dxa"/>
              <w:bottom w:w="90" w:type="dxa"/>
              <w:right w:w="120" w:type="dxa"/>
            </w:tcMar>
          </w:tcPr>
          <w:p w14:paraId="658A1399" w14:textId="77777777" w:rsidR="000C7524" w:rsidRDefault="00000000">
            <w:pPr>
              <w:spacing w:line="264" w:lineRule="auto"/>
            </w:pPr>
            <w:r>
              <w:rPr>
                <w:sz w:val="20"/>
                <w:szCs w:val="20"/>
              </w:rPr>
              <w:t>Anbindung an Werkzeuge und Systeme</w:t>
            </w:r>
          </w:p>
        </w:tc>
        <w:tc>
          <w:tcPr>
            <w:tcW w:w="3402" w:type="dxa"/>
            <w:tcMar>
              <w:top w:w="90" w:type="dxa"/>
              <w:left w:w="120" w:type="dxa"/>
              <w:bottom w:w="90" w:type="dxa"/>
              <w:right w:w="120" w:type="dxa"/>
            </w:tcMar>
          </w:tcPr>
          <w:p w14:paraId="7D1EB337" w14:textId="77777777" w:rsidR="000C7524" w:rsidRDefault="00000000">
            <w:pPr>
              <w:spacing w:line="264" w:lineRule="auto"/>
            </w:pPr>
            <w:r>
              <w:rPr>
                <w:sz w:val="20"/>
                <w:szCs w:val="20"/>
              </w:rPr>
              <w:t>beim Werkzeugaufruf</w:t>
            </w:r>
          </w:p>
        </w:tc>
      </w:tr>
    </w:tbl>
    <w:p w14:paraId="44D5DAAD" w14:textId="77777777" w:rsidR="000C7524" w:rsidRDefault="00000000">
      <w:pPr>
        <w:spacing w:after="220" w:line="276" w:lineRule="auto"/>
      </w:pPr>
      <w:r>
        <w:rPr>
          <w:i/>
          <w:iCs/>
          <w:color w:val="57606A"/>
          <w:sz w:val="19"/>
          <w:szCs w:val="19"/>
        </w:rPr>
        <w:t>Die Grenzen sind unschärfer, als die Tabelle nahelegt: Ein Skill kann Referenzdateien mitbringen und wird damit funktional RAG-ähnlich. Als erste Zuordnung trägt sie trotzdem. [E]</w:t>
      </w:r>
    </w:p>
    <w:p w14:paraId="75348987" w14:textId="12AAB2B0" w:rsidR="00D42BFA" w:rsidRPr="00D42BFA" w:rsidRDefault="00000000" w:rsidP="00385017">
      <w:pPr>
        <w:spacing w:line="276" w:lineRule="auto"/>
        <w:rPr>
          <w:b/>
          <w:bCs/>
        </w:rPr>
      </w:pPr>
      <w:r w:rsidRPr="00D42BFA">
        <w:rPr>
          <w:b/>
          <w:bCs/>
        </w:rPr>
        <w:t>Faustregel</w:t>
      </w:r>
      <w:r w:rsidR="00D42BFA" w:rsidRPr="00D42BFA">
        <w:rPr>
          <w:b/>
          <w:bCs/>
        </w:rPr>
        <w:t>n</w:t>
      </w:r>
      <w:r w:rsidRPr="00D42BFA">
        <w:rPr>
          <w:b/>
          <w:bCs/>
        </w:rPr>
        <w:t xml:space="preserve">: </w:t>
      </w:r>
    </w:p>
    <w:p w14:paraId="68A32169" w14:textId="77777777" w:rsidR="00D42BFA" w:rsidRDefault="00000000" w:rsidP="00385017">
      <w:pPr>
        <w:pStyle w:val="ListParagraph"/>
        <w:numPr>
          <w:ilvl w:val="0"/>
          <w:numId w:val="4"/>
        </w:numPr>
        <w:spacing w:line="276" w:lineRule="auto"/>
      </w:pPr>
      <w:r>
        <w:t xml:space="preserve">Fakten, die das Modell nachschlagen soll, gehören in ein Retrieval-System. </w:t>
      </w:r>
    </w:p>
    <w:p w14:paraId="6D632E55" w14:textId="77777777" w:rsidR="00D42BFA" w:rsidRDefault="00000000" w:rsidP="00385017">
      <w:pPr>
        <w:pStyle w:val="ListParagraph"/>
        <w:numPr>
          <w:ilvl w:val="0"/>
          <w:numId w:val="4"/>
        </w:numPr>
        <w:spacing w:line="276" w:lineRule="auto"/>
      </w:pPr>
      <w:r>
        <w:t xml:space="preserve">Zugriff auf ein fremdes System gehört in einen MCP-Server. </w:t>
      </w:r>
    </w:p>
    <w:p w14:paraId="5B330B58" w14:textId="5545AF4E" w:rsidR="000C7524" w:rsidRDefault="00000000" w:rsidP="00385017">
      <w:pPr>
        <w:pStyle w:val="ListParagraph"/>
        <w:numPr>
          <w:ilvl w:val="0"/>
          <w:numId w:val="4"/>
        </w:numPr>
        <w:spacing w:line="276" w:lineRule="auto"/>
      </w:pPr>
      <w:r>
        <w:t>Ein Arbeitsablauf, den Sie immer gleich durchführen, gehört in einen Skill.</w:t>
      </w:r>
    </w:p>
    <w:p w14:paraId="50470968" w14:textId="77777777" w:rsidR="000C7524" w:rsidRDefault="00000000">
      <w:pPr>
        <w:pStyle w:val="Heading2"/>
        <w:keepNext/>
        <w:spacing w:before="300" w:after="140"/>
      </w:pPr>
      <w:r>
        <w:rPr>
          <w:b/>
          <w:bCs/>
          <w:color w:val="0969DA"/>
          <w:sz w:val="25"/>
          <w:szCs w:val="25"/>
        </w:rPr>
        <w:lastRenderedPageBreak/>
        <w:t>2  Der Aufbau — was erzwungen ist und was nicht</w:t>
      </w:r>
    </w:p>
    <w:p w14:paraId="5EBF9986" w14:textId="77777777" w:rsidR="000C7524" w:rsidRDefault="00000000">
      <w:pPr>
        <w:spacing w:after="140" w:line="276" w:lineRule="auto"/>
      </w:pPr>
      <w:r>
        <w:t xml:space="preserve">Minimal besteht ein Skill aus einer einzigen Datei namens </w:t>
      </w:r>
      <w:r>
        <w:rPr>
          <w:rFonts w:ascii="Consolas" w:eastAsia="Consolas" w:hAnsi="Consolas" w:cs="Consolas"/>
          <w:color w:val="0A3069"/>
          <w:sz w:val="19"/>
          <w:szCs w:val="19"/>
        </w:rPr>
        <w:t>SKILL.md</w:t>
      </w:r>
      <w:r>
        <w:t>. Sie beginnt mit einem YAML-Kopf zwischen zwei Zeilen aus drei Bindestrichen, darunter folgt Markdown.</w:t>
      </w:r>
      <w:r>
        <w:rPr>
          <w:b/>
          <w:bCs/>
          <w:color w:val="0969DA"/>
          <w:sz w:val="19"/>
          <w:szCs w:val="19"/>
        </w:rPr>
        <w:t xml:space="preserve"> [S]</w:t>
      </w:r>
      <w:r>
        <w:t xml:space="preserve"> Das ist der vollständige Pflichtumfang.</w:t>
      </w:r>
    </w:p>
    <w:p w14:paraId="5D4483A5" w14:textId="12E8C455" w:rsidR="000C7524" w:rsidRDefault="00125C2D">
      <w:pPr>
        <w:spacing w:after="140" w:line="276" w:lineRule="auto"/>
      </w:pPr>
      <w:r w:rsidRPr="00125C2D">
        <w:t>Welche Felder im YAML-Kopf Pflicht sind, hängt von der Implementierung ab</w:t>
      </w:r>
      <w:r w:rsidR="00250817">
        <w:t xml:space="preserve">. Über die Skills-API der Claude-Plattform sind </w:t>
      </w:r>
      <w:r w:rsidR="00250817">
        <w:rPr>
          <w:rFonts w:ascii="Consolas" w:eastAsia="Consolas" w:hAnsi="Consolas" w:cs="Consolas"/>
          <w:color w:val="0A3069"/>
          <w:sz w:val="19"/>
          <w:szCs w:val="19"/>
        </w:rPr>
        <w:t>name</w:t>
      </w:r>
      <w:r w:rsidR="00250817">
        <w:t xml:space="preserve"> und </w:t>
      </w:r>
      <w:r w:rsidR="00250817">
        <w:rPr>
          <w:rFonts w:ascii="Consolas" w:eastAsia="Consolas" w:hAnsi="Consolas" w:cs="Consolas"/>
          <w:color w:val="0A3069"/>
          <w:sz w:val="19"/>
          <w:szCs w:val="19"/>
        </w:rPr>
        <w:t>description</w:t>
      </w:r>
      <w:r w:rsidR="00250817">
        <w:t xml:space="preserve"> verbindlich, mit harten Grenzen (Teil C, Abschnitt 5).</w:t>
      </w:r>
      <w:r w:rsidR="00250817">
        <w:rPr>
          <w:b/>
          <w:bCs/>
          <w:color w:val="0969DA"/>
          <w:sz w:val="19"/>
          <w:szCs w:val="19"/>
        </w:rPr>
        <w:t xml:space="preserve"> [S]</w:t>
      </w:r>
      <w:r w:rsidR="00250817">
        <w:t xml:space="preserve"> In Claude Code dagegen sind alle Frontmatter-Felder optional; nur die Beschreibung wird empfohlen, und der Verzeichnisname wird zum Skill-Namen.</w:t>
      </w:r>
      <w:r w:rsidR="00250817">
        <w:rPr>
          <w:b/>
          <w:bCs/>
          <w:color w:val="0969DA"/>
          <w:sz w:val="19"/>
          <w:szCs w:val="19"/>
        </w:rPr>
        <w:t xml:space="preserve"> [S]</w:t>
      </w:r>
      <w:r w:rsidR="00250817">
        <w:t>.</w:t>
      </w:r>
    </w:p>
    <w:p w14:paraId="287B37F8" w14:textId="77777777" w:rsidR="000C7524" w:rsidRDefault="00000000">
      <w:pPr>
        <w:pStyle w:val="Heading3"/>
        <w:keepNext/>
        <w:spacing w:before="240" w:after="120"/>
      </w:pPr>
      <w:r>
        <w:rPr>
          <w:b/>
          <w:bCs/>
          <w:color w:val="1F2328"/>
          <w:sz w:val="21"/>
          <w:szCs w:val="21"/>
        </w:rPr>
        <w:t>Der kleinstmögliche vollständige Skill</w:t>
      </w:r>
    </w:p>
    <w:p w14:paraId="1A1EF592" w14:textId="77777777" w:rsidR="000C7524" w:rsidRDefault="00000000">
      <w:pPr>
        <w:shd w:val="clear" w:color="auto" w:fill="F6F8FA"/>
        <w:spacing w:before="100" w:line="250" w:lineRule="auto"/>
        <w:ind w:left="170" w:right="170"/>
      </w:pPr>
      <w:r>
        <w:rPr>
          <w:rFonts w:ascii="Consolas" w:eastAsia="Consolas" w:hAnsi="Consolas" w:cs="Consolas"/>
          <w:color w:val="24292F"/>
          <w:sz w:val="18"/>
          <w:szCs w:val="18"/>
        </w:rPr>
        <w:t>import pathlib</w:t>
      </w:r>
    </w:p>
    <w:p w14:paraId="30BF98AA"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41507532"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ordner = pathlib.Path("skills/pruefungsaufgaben-erstellen")</w:t>
      </w:r>
    </w:p>
    <w:p w14:paraId="46ACC4EC"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ordner.mkdir(parents=True, exist_ok=True)</w:t>
      </w:r>
    </w:p>
    <w:p w14:paraId="6D0B6FB1"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6AC8D0F5"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skill = """---</w:t>
      </w:r>
    </w:p>
    <w:p w14:paraId="35054A5B"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name: pruefungsaufgaben-erstellen</w:t>
      </w:r>
    </w:p>
    <w:p w14:paraId="15F79E83" w14:textId="23F12823" w:rsidR="000C7524" w:rsidRDefault="00000000" w:rsidP="00385017">
      <w:pPr>
        <w:shd w:val="clear" w:color="auto" w:fill="F6F8FA"/>
        <w:spacing w:line="250" w:lineRule="auto"/>
        <w:ind w:left="170" w:right="170"/>
      </w:pPr>
      <w:r>
        <w:rPr>
          <w:rFonts w:ascii="Consolas" w:eastAsia="Consolas" w:hAnsi="Consolas" w:cs="Consolas"/>
          <w:color w:val="24292F"/>
          <w:sz w:val="18"/>
          <w:szCs w:val="18"/>
        </w:rPr>
        <w:t>description: Erstellt IHK-konforme Pruefungsaufgaben nach der</w:t>
      </w:r>
      <w:r w:rsidR="00385017">
        <w:t xml:space="preserve"> </w:t>
      </w:r>
      <w:r>
        <w:rPr>
          <w:rFonts w:ascii="Consolas" w:eastAsia="Consolas" w:hAnsi="Consolas" w:cs="Consolas"/>
          <w:color w:val="24292F"/>
          <w:sz w:val="18"/>
          <w:szCs w:val="18"/>
        </w:rPr>
        <w:t>Metaprompt-Systematik des Hauses. Verwenden bei Anfragen zu</w:t>
      </w:r>
      <w:r w:rsidR="00385017">
        <w:t xml:space="preserve"> </w:t>
      </w:r>
      <w:r>
        <w:rPr>
          <w:rFonts w:ascii="Consolas" w:eastAsia="Consolas" w:hAnsi="Consolas" w:cs="Consolas"/>
          <w:color w:val="24292F"/>
          <w:sz w:val="18"/>
          <w:szCs w:val="18"/>
        </w:rPr>
        <w:t>Pruefungsaufgaben, Klausuren, Aufgabenboegen, Musterloesungen</w:t>
      </w:r>
      <w:r w:rsidR="00385017">
        <w:t xml:space="preserve"> </w:t>
      </w:r>
      <w:r>
        <w:rPr>
          <w:rFonts w:ascii="Consolas" w:eastAsia="Consolas" w:hAnsi="Consolas" w:cs="Consolas"/>
          <w:color w:val="24292F"/>
          <w:sz w:val="18"/>
          <w:szCs w:val="18"/>
        </w:rPr>
        <w:t>oder Punkterastern. Nicht verwenden fuer Uebungsblaetter ohne</w:t>
      </w:r>
      <w:r w:rsidR="00385017">
        <w:t xml:space="preserve"> </w:t>
      </w:r>
      <w:r>
        <w:rPr>
          <w:rFonts w:ascii="Consolas" w:eastAsia="Consolas" w:hAnsi="Consolas" w:cs="Consolas"/>
          <w:color w:val="24292F"/>
          <w:sz w:val="18"/>
          <w:szCs w:val="18"/>
        </w:rPr>
        <w:t>Bewertung und nicht fuer reine Erklaerungen eines Fachbegriffs.</w:t>
      </w:r>
    </w:p>
    <w:p w14:paraId="5788D5D0"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w:t>
      </w:r>
    </w:p>
    <w:p w14:paraId="377F7EAE"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312BA531"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Pruefungsaufgaben erstellen</w:t>
      </w:r>
    </w:p>
    <w:p w14:paraId="726D0351"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5B25354F"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Ablauf</w:t>
      </w:r>
    </w:p>
    <w:p w14:paraId="3D7AED58"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1. DQR-Niveau erfragen, falls nicht genannt. Nicht schaetzen.</w:t>
      </w:r>
    </w:p>
    <w:p w14:paraId="2FF0140C"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2. Jeder Aufgabe eine Situationsbeschreibung voranstellen.</w:t>
      </w:r>
    </w:p>
    <w:p w14:paraId="283DEA5A"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3. Jede Aufgabe genau einer Handlungskompetenz zuordnen.</w:t>
      </w:r>
    </w:p>
    <w:p w14:paraId="6A5437F0"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4. Loesungshinweise auf ein eigenes Blatt, nie unter die Aufgabe.</w:t>
      </w:r>
    </w:p>
    <w:p w14:paraId="70FC4700" w14:textId="5936937B" w:rsidR="000C7524" w:rsidRDefault="00000000" w:rsidP="00385017">
      <w:pPr>
        <w:shd w:val="clear" w:color="auto" w:fill="F6F8FA"/>
        <w:spacing w:line="250" w:lineRule="auto"/>
        <w:ind w:left="170" w:right="170"/>
      </w:pPr>
      <w:r>
        <w:rPr>
          <w:rFonts w:ascii="Consolas" w:eastAsia="Consolas" w:hAnsi="Consolas" w:cs="Consolas"/>
          <w:color w:val="24292F"/>
          <w:sz w:val="18"/>
          <w:szCs w:val="18"/>
        </w:rPr>
        <w:t>"""</w:t>
      </w:r>
    </w:p>
    <w:p w14:paraId="193CB613" w14:textId="77777777" w:rsidR="000C7524" w:rsidRDefault="00000000">
      <w:pPr>
        <w:shd w:val="clear" w:color="auto" w:fill="F6F8FA"/>
        <w:spacing w:after="200" w:line="250" w:lineRule="auto"/>
        <w:ind w:left="170" w:right="170"/>
      </w:pPr>
      <w:r>
        <w:rPr>
          <w:rFonts w:ascii="Consolas" w:eastAsia="Consolas" w:hAnsi="Consolas" w:cs="Consolas"/>
          <w:color w:val="24292F"/>
          <w:sz w:val="18"/>
          <w:szCs w:val="18"/>
        </w:rPr>
        <w:t>(ordner / "SKILL.md").write_text(skill)</w:t>
      </w:r>
    </w:p>
    <w:p w14:paraId="4A2142BE" w14:textId="54E2F6E6" w:rsidR="00250817" w:rsidRDefault="00385017" w:rsidP="00250817">
      <w:pPr>
        <w:pStyle w:val="Heading3"/>
        <w:keepNext/>
        <w:spacing w:before="240" w:after="120"/>
      </w:pPr>
      <w:r>
        <w:br/>
      </w:r>
      <w:r w:rsidR="00250817">
        <w:rPr>
          <w:b/>
          <w:bCs/>
          <w:color w:val="1F2328"/>
          <w:sz w:val="21"/>
          <w:szCs w:val="21"/>
        </w:rPr>
        <w:t>Ein Skill in einer Ordnerstruktur</w:t>
      </w:r>
    </w:p>
    <w:p w14:paraId="0A070B88" w14:textId="61E1636D" w:rsidR="00385017" w:rsidRDefault="00250817" w:rsidP="00385017">
      <w:pPr>
        <w:spacing w:after="140" w:line="276" w:lineRule="auto"/>
      </w:pPr>
      <w:r>
        <w:t xml:space="preserve">Ein Skill kann aber auch ein Verzeichnis mit </w:t>
      </w:r>
      <w:r w:rsidR="00125C2D">
        <w:t>weiteren Dateien</w:t>
      </w:r>
      <w:r>
        <w:t xml:space="preserve"> sein: Die Ordne</w:t>
      </w:r>
      <w:r w:rsidR="00125C2D">
        <w:t>rnamen</w:t>
      </w:r>
      <w:r>
        <w:t xml:space="preserve"> </w:t>
      </w:r>
      <w:r>
        <w:rPr>
          <w:rFonts w:ascii="Consolas" w:eastAsia="Consolas" w:hAnsi="Consolas" w:cs="Consolas"/>
          <w:color w:val="0A3069"/>
          <w:sz w:val="19"/>
          <w:szCs w:val="19"/>
        </w:rPr>
        <w:t>references/</w:t>
      </w:r>
      <w:r>
        <w:t xml:space="preserve">, </w:t>
      </w:r>
      <w:r>
        <w:rPr>
          <w:rFonts w:ascii="Consolas" w:eastAsia="Consolas" w:hAnsi="Consolas" w:cs="Consolas"/>
          <w:color w:val="0A3069"/>
          <w:sz w:val="19"/>
          <w:szCs w:val="19"/>
        </w:rPr>
        <w:t>scripts/</w:t>
      </w:r>
      <w:r>
        <w:t xml:space="preserve"> und </w:t>
      </w:r>
      <w:r>
        <w:rPr>
          <w:rFonts w:ascii="Consolas" w:eastAsia="Consolas" w:hAnsi="Consolas" w:cs="Consolas"/>
          <w:color w:val="0A3069"/>
          <w:sz w:val="19"/>
          <w:szCs w:val="19"/>
        </w:rPr>
        <w:t>assets/</w:t>
      </w:r>
      <w:r>
        <w:t xml:space="preserve"> </w:t>
      </w:r>
      <w:r w:rsidR="00125C2D">
        <w:t>haben sich dafür eingebürgert; erzwungen sind sie nicht</w:t>
      </w:r>
      <w:r>
        <w:t>.</w:t>
      </w:r>
      <w:r>
        <w:rPr>
          <w:b/>
          <w:bCs/>
          <w:color w:val="0969DA"/>
          <w:sz w:val="19"/>
          <w:szCs w:val="19"/>
        </w:rPr>
        <w:t xml:space="preserve"> [K]</w:t>
      </w:r>
      <w:r>
        <w:t xml:space="preserve"> Sie ermöglichen eine gestufte Bereitstellung.</w:t>
      </w:r>
      <w:r>
        <w:rPr>
          <w:b/>
          <w:bCs/>
          <w:color w:val="0969DA"/>
          <w:sz w:val="19"/>
          <w:szCs w:val="19"/>
        </w:rPr>
        <w:t xml:space="preserve"> [E]</w:t>
      </w:r>
      <w:r>
        <w:t xml:space="preserve"> Der</w:t>
      </w:r>
      <w:r w:rsidR="00385017">
        <w:t xml:space="preserve"> Baugedanke hinter </w:t>
      </w:r>
      <w:r>
        <w:t xml:space="preserve">solchen </w:t>
      </w:r>
      <w:r w:rsidR="00385017">
        <w:t xml:space="preserve">Skills heißt </w:t>
      </w:r>
      <w:r w:rsidR="00385017">
        <w:rPr>
          <w:b/>
          <w:bCs/>
        </w:rPr>
        <w:t>Progressive Disclosure</w:t>
      </w:r>
      <w:r w:rsidR="00385017">
        <w:t>: Das Modell bekommt nicht alles auf einmal, sondern immer nur so viel, wie es gerade braucht. Dahinter stehen drei Ebenen.</w:t>
      </w:r>
    </w:p>
    <w:tbl>
      <w:tblPr>
        <w:tblW w:w="10343"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900"/>
        <w:gridCol w:w="3773"/>
        <w:gridCol w:w="5670"/>
      </w:tblGrid>
      <w:tr w:rsidR="00385017" w14:paraId="1703C639" w14:textId="77777777" w:rsidTr="00385017">
        <w:trPr>
          <w:tblHeader/>
        </w:trPr>
        <w:tc>
          <w:tcPr>
            <w:tcW w:w="900" w:type="dxa"/>
            <w:shd w:val="clear" w:color="auto" w:fill="0969DA"/>
            <w:tcMar>
              <w:top w:w="100" w:type="dxa"/>
              <w:left w:w="140" w:type="dxa"/>
              <w:bottom w:w="100" w:type="dxa"/>
              <w:right w:w="140" w:type="dxa"/>
            </w:tcMar>
          </w:tcPr>
          <w:p w14:paraId="4B522351" w14:textId="77777777" w:rsidR="00385017" w:rsidRDefault="00385017" w:rsidP="0086720A">
            <w:r>
              <w:rPr>
                <w:b/>
                <w:bCs/>
                <w:color w:val="FFFFFF"/>
                <w:sz w:val="20"/>
                <w:szCs w:val="20"/>
              </w:rPr>
              <w:t>Ebene</w:t>
            </w:r>
          </w:p>
        </w:tc>
        <w:tc>
          <w:tcPr>
            <w:tcW w:w="3773" w:type="dxa"/>
            <w:shd w:val="clear" w:color="auto" w:fill="0969DA"/>
            <w:tcMar>
              <w:top w:w="100" w:type="dxa"/>
              <w:left w:w="140" w:type="dxa"/>
              <w:bottom w:w="100" w:type="dxa"/>
              <w:right w:w="140" w:type="dxa"/>
            </w:tcMar>
          </w:tcPr>
          <w:p w14:paraId="2921BC22" w14:textId="77777777" w:rsidR="00385017" w:rsidRDefault="00385017" w:rsidP="0086720A">
            <w:r>
              <w:rPr>
                <w:b/>
                <w:bCs/>
                <w:color w:val="FFFFFF"/>
                <w:sz w:val="20"/>
                <w:szCs w:val="20"/>
              </w:rPr>
              <w:t>Inhalt</w:t>
            </w:r>
          </w:p>
        </w:tc>
        <w:tc>
          <w:tcPr>
            <w:tcW w:w="5670" w:type="dxa"/>
            <w:shd w:val="clear" w:color="auto" w:fill="0969DA"/>
            <w:tcMar>
              <w:top w:w="100" w:type="dxa"/>
              <w:left w:w="140" w:type="dxa"/>
              <w:bottom w:w="100" w:type="dxa"/>
              <w:right w:w="140" w:type="dxa"/>
            </w:tcMar>
          </w:tcPr>
          <w:p w14:paraId="0E3B38CD" w14:textId="77777777" w:rsidR="00385017" w:rsidRDefault="00385017" w:rsidP="0086720A">
            <w:r>
              <w:rPr>
                <w:b/>
                <w:bCs/>
                <w:color w:val="FFFFFF"/>
                <w:sz w:val="20"/>
                <w:szCs w:val="20"/>
              </w:rPr>
              <w:t>Wann geladen</w:t>
            </w:r>
          </w:p>
        </w:tc>
      </w:tr>
      <w:tr w:rsidR="00385017" w14:paraId="2214C3F7" w14:textId="77777777" w:rsidTr="00385017">
        <w:tc>
          <w:tcPr>
            <w:tcW w:w="900" w:type="dxa"/>
            <w:shd w:val="clear" w:color="auto" w:fill="FFFFFF"/>
            <w:tcMar>
              <w:top w:w="100" w:type="dxa"/>
              <w:left w:w="140" w:type="dxa"/>
              <w:bottom w:w="100" w:type="dxa"/>
              <w:right w:w="140" w:type="dxa"/>
            </w:tcMar>
          </w:tcPr>
          <w:p w14:paraId="06D82BF6" w14:textId="77777777" w:rsidR="00385017" w:rsidRDefault="00385017" w:rsidP="0086720A">
            <w:pPr>
              <w:spacing w:line="264" w:lineRule="auto"/>
            </w:pPr>
            <w:r>
              <w:rPr>
                <w:sz w:val="19"/>
                <w:szCs w:val="19"/>
              </w:rPr>
              <w:t>1</w:t>
            </w:r>
          </w:p>
        </w:tc>
        <w:tc>
          <w:tcPr>
            <w:tcW w:w="3773" w:type="dxa"/>
            <w:shd w:val="clear" w:color="auto" w:fill="FFFFFF"/>
            <w:tcMar>
              <w:top w:w="100" w:type="dxa"/>
              <w:left w:w="140" w:type="dxa"/>
              <w:bottom w:w="100" w:type="dxa"/>
              <w:right w:w="140" w:type="dxa"/>
            </w:tcMar>
          </w:tcPr>
          <w:p w14:paraId="2E1B3923" w14:textId="77777777" w:rsidR="00385017" w:rsidRDefault="00385017" w:rsidP="0086720A">
            <w:pPr>
              <w:spacing w:line="264" w:lineRule="auto"/>
            </w:pPr>
            <w:r>
              <w:rPr>
                <w:rFonts w:ascii="Consolas" w:eastAsia="Consolas" w:hAnsi="Consolas" w:cs="Consolas"/>
                <w:color w:val="0A3069"/>
                <w:sz w:val="19"/>
                <w:szCs w:val="19"/>
              </w:rPr>
              <w:t>name</w:t>
            </w:r>
            <w:r>
              <w:rPr>
                <w:sz w:val="19"/>
                <w:szCs w:val="19"/>
              </w:rPr>
              <w:t xml:space="preserve"> und </w:t>
            </w:r>
            <w:r>
              <w:rPr>
                <w:rFonts w:ascii="Consolas" w:eastAsia="Consolas" w:hAnsi="Consolas" w:cs="Consolas"/>
                <w:color w:val="0A3069"/>
                <w:sz w:val="19"/>
                <w:szCs w:val="19"/>
              </w:rPr>
              <w:t>description</w:t>
            </w:r>
          </w:p>
        </w:tc>
        <w:tc>
          <w:tcPr>
            <w:tcW w:w="5670" w:type="dxa"/>
            <w:shd w:val="clear" w:color="auto" w:fill="FFFFFF"/>
            <w:tcMar>
              <w:top w:w="100" w:type="dxa"/>
              <w:left w:w="140" w:type="dxa"/>
              <w:bottom w:w="100" w:type="dxa"/>
              <w:right w:w="140" w:type="dxa"/>
            </w:tcMar>
          </w:tcPr>
          <w:p w14:paraId="656BB31A" w14:textId="77777777" w:rsidR="00385017" w:rsidRDefault="00385017" w:rsidP="0086720A">
            <w:pPr>
              <w:spacing w:line="264" w:lineRule="auto"/>
            </w:pPr>
            <w:r>
              <w:rPr>
                <w:sz w:val="19"/>
                <w:szCs w:val="19"/>
              </w:rPr>
              <w:t>immer — für alle installierten Skills</w:t>
            </w:r>
          </w:p>
        </w:tc>
      </w:tr>
      <w:tr w:rsidR="00385017" w14:paraId="749C4A11" w14:textId="77777777" w:rsidTr="00385017">
        <w:tc>
          <w:tcPr>
            <w:tcW w:w="900" w:type="dxa"/>
            <w:shd w:val="clear" w:color="auto" w:fill="F6F8FA"/>
            <w:tcMar>
              <w:top w:w="100" w:type="dxa"/>
              <w:left w:w="140" w:type="dxa"/>
              <w:bottom w:w="100" w:type="dxa"/>
              <w:right w:w="140" w:type="dxa"/>
            </w:tcMar>
          </w:tcPr>
          <w:p w14:paraId="11AE97CD" w14:textId="77777777" w:rsidR="00385017" w:rsidRDefault="00385017" w:rsidP="0086720A">
            <w:pPr>
              <w:spacing w:line="264" w:lineRule="auto"/>
            </w:pPr>
            <w:r>
              <w:rPr>
                <w:sz w:val="19"/>
                <w:szCs w:val="19"/>
              </w:rPr>
              <w:t>2</w:t>
            </w:r>
          </w:p>
        </w:tc>
        <w:tc>
          <w:tcPr>
            <w:tcW w:w="3773" w:type="dxa"/>
            <w:shd w:val="clear" w:color="auto" w:fill="F6F8FA"/>
            <w:tcMar>
              <w:top w:w="100" w:type="dxa"/>
              <w:left w:w="140" w:type="dxa"/>
              <w:bottom w:w="100" w:type="dxa"/>
              <w:right w:w="140" w:type="dxa"/>
            </w:tcMar>
          </w:tcPr>
          <w:p w14:paraId="7202485F" w14:textId="77777777" w:rsidR="00385017" w:rsidRDefault="00385017" w:rsidP="0086720A">
            <w:pPr>
              <w:spacing w:line="264" w:lineRule="auto"/>
            </w:pPr>
            <w:r>
              <w:rPr>
                <w:sz w:val="19"/>
                <w:szCs w:val="19"/>
              </w:rPr>
              <w:t xml:space="preserve">Haupttext der </w:t>
            </w:r>
            <w:r>
              <w:rPr>
                <w:rFonts w:ascii="Consolas" w:eastAsia="Consolas" w:hAnsi="Consolas" w:cs="Consolas"/>
                <w:color w:val="0A3069"/>
                <w:sz w:val="19"/>
                <w:szCs w:val="19"/>
              </w:rPr>
              <w:t>SKILL.md</w:t>
            </w:r>
          </w:p>
        </w:tc>
        <w:tc>
          <w:tcPr>
            <w:tcW w:w="5670" w:type="dxa"/>
            <w:shd w:val="clear" w:color="auto" w:fill="F6F8FA"/>
            <w:tcMar>
              <w:top w:w="100" w:type="dxa"/>
              <w:left w:w="140" w:type="dxa"/>
              <w:bottom w:w="100" w:type="dxa"/>
              <w:right w:w="140" w:type="dxa"/>
            </w:tcMar>
          </w:tcPr>
          <w:p w14:paraId="5C9F477E" w14:textId="77777777" w:rsidR="00385017" w:rsidRDefault="00385017" w:rsidP="0086720A">
            <w:pPr>
              <w:spacing w:line="264" w:lineRule="auto"/>
            </w:pPr>
            <w:r>
              <w:rPr>
                <w:sz w:val="19"/>
                <w:szCs w:val="19"/>
              </w:rPr>
              <w:t>sobald der Skill greift</w:t>
            </w:r>
          </w:p>
        </w:tc>
      </w:tr>
      <w:tr w:rsidR="00385017" w14:paraId="721789C3" w14:textId="77777777" w:rsidTr="00385017">
        <w:tc>
          <w:tcPr>
            <w:tcW w:w="900" w:type="dxa"/>
            <w:shd w:val="clear" w:color="auto" w:fill="FFFFFF"/>
            <w:tcMar>
              <w:top w:w="100" w:type="dxa"/>
              <w:left w:w="140" w:type="dxa"/>
              <w:bottom w:w="100" w:type="dxa"/>
              <w:right w:w="140" w:type="dxa"/>
            </w:tcMar>
          </w:tcPr>
          <w:p w14:paraId="2AD265FD" w14:textId="77777777" w:rsidR="00385017" w:rsidRDefault="00385017" w:rsidP="0086720A">
            <w:pPr>
              <w:spacing w:line="264" w:lineRule="auto"/>
            </w:pPr>
            <w:r>
              <w:rPr>
                <w:sz w:val="19"/>
                <w:szCs w:val="19"/>
              </w:rPr>
              <w:t>3</w:t>
            </w:r>
          </w:p>
        </w:tc>
        <w:tc>
          <w:tcPr>
            <w:tcW w:w="3773" w:type="dxa"/>
            <w:shd w:val="clear" w:color="auto" w:fill="FFFFFF"/>
            <w:tcMar>
              <w:top w:w="100" w:type="dxa"/>
              <w:left w:w="140" w:type="dxa"/>
              <w:bottom w:w="100" w:type="dxa"/>
              <w:right w:w="140" w:type="dxa"/>
            </w:tcMar>
          </w:tcPr>
          <w:p w14:paraId="649F5F78" w14:textId="77777777" w:rsidR="00385017" w:rsidRDefault="00385017" w:rsidP="0086720A">
            <w:pPr>
              <w:spacing w:line="264" w:lineRule="auto"/>
            </w:pPr>
            <w:r>
              <w:rPr>
                <w:rFonts w:ascii="Consolas" w:eastAsia="Consolas" w:hAnsi="Consolas" w:cs="Consolas"/>
                <w:color w:val="0A3069"/>
                <w:sz w:val="19"/>
                <w:szCs w:val="19"/>
              </w:rPr>
              <w:t>references/</w:t>
            </w:r>
            <w:r>
              <w:rPr>
                <w:sz w:val="19"/>
                <w:szCs w:val="19"/>
              </w:rPr>
              <w:t xml:space="preserve">, </w:t>
            </w:r>
            <w:r>
              <w:rPr>
                <w:rFonts w:ascii="Consolas" w:eastAsia="Consolas" w:hAnsi="Consolas" w:cs="Consolas"/>
                <w:color w:val="0A3069"/>
                <w:sz w:val="19"/>
                <w:szCs w:val="19"/>
              </w:rPr>
              <w:t>scripts/</w:t>
            </w:r>
            <w:r>
              <w:rPr>
                <w:sz w:val="19"/>
                <w:szCs w:val="19"/>
              </w:rPr>
              <w:t xml:space="preserve">, </w:t>
            </w:r>
            <w:r>
              <w:rPr>
                <w:rFonts w:ascii="Consolas" w:eastAsia="Consolas" w:hAnsi="Consolas" w:cs="Consolas"/>
                <w:color w:val="0A3069"/>
                <w:sz w:val="19"/>
                <w:szCs w:val="19"/>
              </w:rPr>
              <w:t>assets/</w:t>
            </w:r>
          </w:p>
        </w:tc>
        <w:tc>
          <w:tcPr>
            <w:tcW w:w="5670" w:type="dxa"/>
            <w:shd w:val="clear" w:color="auto" w:fill="FFFFFF"/>
            <w:tcMar>
              <w:top w:w="100" w:type="dxa"/>
              <w:left w:w="140" w:type="dxa"/>
              <w:bottom w:w="100" w:type="dxa"/>
              <w:right w:w="140" w:type="dxa"/>
            </w:tcMar>
          </w:tcPr>
          <w:p w14:paraId="511E6026" w14:textId="77777777" w:rsidR="00385017" w:rsidRDefault="00385017" w:rsidP="0086720A">
            <w:pPr>
              <w:spacing w:line="264" w:lineRule="auto"/>
            </w:pPr>
            <w:r>
              <w:rPr>
                <w:sz w:val="19"/>
                <w:szCs w:val="19"/>
              </w:rPr>
              <w:t>nur wenn der Agent sie wirklich braucht</w:t>
            </w:r>
          </w:p>
        </w:tc>
      </w:tr>
    </w:tbl>
    <w:p w14:paraId="0C0CF2A8" w14:textId="77777777" w:rsidR="00385017" w:rsidRDefault="00385017" w:rsidP="00385017">
      <w:pPr>
        <w:spacing w:after="140"/>
      </w:pPr>
    </w:p>
    <w:p w14:paraId="2CC0C8B2" w14:textId="77777777" w:rsidR="00385017" w:rsidRDefault="00385017" w:rsidP="00385017">
      <w:pPr>
        <w:spacing w:after="20"/>
      </w:pPr>
      <w:r>
        <w:rPr>
          <w:rFonts w:ascii="Consolas" w:eastAsia="Consolas" w:hAnsi="Consolas" w:cs="Consolas"/>
          <w:color w:val="24292F"/>
          <w:sz w:val="18"/>
          <w:szCs w:val="18"/>
        </w:rPr>
        <w:t>pruefungsaufgaben-erstellen/</w:t>
      </w:r>
    </w:p>
    <w:p w14:paraId="7AE015A0" w14:textId="77777777" w:rsidR="00385017" w:rsidRDefault="00385017" w:rsidP="00385017">
      <w:pPr>
        <w:spacing w:after="20"/>
      </w:pPr>
      <w:r>
        <w:rPr>
          <w:rFonts w:ascii="Consolas" w:eastAsia="Consolas" w:hAnsi="Consolas" w:cs="Consolas"/>
          <w:color w:val="24292F"/>
          <w:sz w:val="18"/>
          <w:szCs w:val="18"/>
        </w:rPr>
        <w:t>├── SKILL.md          ← wird geladen, sobald der Skill greift</w:t>
      </w:r>
    </w:p>
    <w:p w14:paraId="01AA877A" w14:textId="77777777" w:rsidR="00385017" w:rsidRDefault="00385017" w:rsidP="00385017">
      <w:pPr>
        <w:spacing w:after="20"/>
      </w:pPr>
      <w:r>
        <w:rPr>
          <w:rFonts w:ascii="Consolas" w:eastAsia="Consolas" w:hAnsi="Consolas" w:cs="Consolas"/>
          <w:color w:val="24292F"/>
          <w:sz w:val="18"/>
          <w:szCs w:val="18"/>
        </w:rPr>
        <w:t>├── references/       ← wird nur bei Bedarf gelesen</w:t>
      </w:r>
    </w:p>
    <w:p w14:paraId="061BF976" w14:textId="77777777" w:rsidR="00385017" w:rsidRDefault="00385017" w:rsidP="00385017">
      <w:pPr>
        <w:spacing w:after="20"/>
      </w:pPr>
      <w:r>
        <w:rPr>
          <w:rFonts w:ascii="Consolas" w:eastAsia="Consolas" w:hAnsi="Consolas" w:cs="Consolas"/>
          <w:color w:val="24292F"/>
          <w:sz w:val="18"/>
          <w:szCs w:val="18"/>
        </w:rPr>
        <w:t>│   ├── dqr-niveaus.md</w:t>
      </w:r>
    </w:p>
    <w:p w14:paraId="7A3DE8CD" w14:textId="77777777" w:rsidR="00385017" w:rsidRDefault="00385017" w:rsidP="00385017">
      <w:pPr>
        <w:spacing w:after="20"/>
      </w:pPr>
      <w:r>
        <w:rPr>
          <w:rFonts w:ascii="Consolas" w:eastAsia="Consolas" w:hAnsi="Consolas" w:cs="Consolas"/>
          <w:color w:val="24292F"/>
          <w:sz w:val="18"/>
          <w:szCs w:val="18"/>
        </w:rPr>
        <w:t>│   └── aufgabentypen.md</w:t>
      </w:r>
    </w:p>
    <w:p w14:paraId="3418F582" w14:textId="77777777" w:rsidR="00385017" w:rsidRDefault="00385017" w:rsidP="00385017">
      <w:pPr>
        <w:spacing w:after="20"/>
      </w:pPr>
      <w:r>
        <w:rPr>
          <w:rFonts w:ascii="Consolas" w:eastAsia="Consolas" w:hAnsi="Consolas" w:cs="Consolas"/>
          <w:color w:val="24292F"/>
          <w:sz w:val="18"/>
          <w:szCs w:val="18"/>
        </w:rPr>
        <w:t>├── scripts/          ← wird ausgeführt, nicht gelesen</w:t>
      </w:r>
    </w:p>
    <w:p w14:paraId="3C8F43C9" w14:textId="77777777" w:rsidR="00385017" w:rsidRDefault="00385017" w:rsidP="00385017">
      <w:pPr>
        <w:spacing w:after="20"/>
      </w:pPr>
      <w:r>
        <w:rPr>
          <w:rFonts w:ascii="Consolas" w:eastAsia="Consolas" w:hAnsi="Consolas" w:cs="Consolas"/>
          <w:color w:val="24292F"/>
          <w:sz w:val="18"/>
          <w:szCs w:val="18"/>
        </w:rPr>
        <w:t>│   └── pruefe_punkteverteilung.py</w:t>
      </w:r>
    </w:p>
    <w:p w14:paraId="5F283B67" w14:textId="77777777" w:rsidR="00385017" w:rsidRDefault="00385017" w:rsidP="00385017">
      <w:pPr>
        <w:spacing w:after="20"/>
      </w:pPr>
      <w:r>
        <w:rPr>
          <w:rFonts w:ascii="Consolas" w:eastAsia="Consolas" w:hAnsi="Consolas" w:cs="Consolas"/>
          <w:color w:val="24292F"/>
          <w:sz w:val="18"/>
          <w:szCs w:val="18"/>
        </w:rPr>
        <w:t>└── assets/           ← Vorlagen, Logos, Formatvorlagen</w:t>
      </w:r>
    </w:p>
    <w:p w14:paraId="66E029E9" w14:textId="177DC076" w:rsidR="00385017" w:rsidRDefault="00385017" w:rsidP="00385017">
      <w:pPr>
        <w:spacing w:after="220" w:line="276" w:lineRule="auto"/>
      </w:pPr>
      <w:r>
        <w:rPr>
          <w:rFonts w:ascii="Consolas" w:eastAsia="Consolas" w:hAnsi="Consolas" w:cs="Consolas"/>
          <w:color w:val="24292F"/>
          <w:sz w:val="18"/>
          <w:szCs w:val="18"/>
        </w:rPr>
        <w:t xml:space="preserve">    └── bogen_vorlage.docx</w:t>
      </w:r>
    </w:p>
    <w:p w14:paraId="2ED3B768" w14:textId="77777777" w:rsidR="000C7524" w:rsidRDefault="00000000">
      <w:pPr>
        <w:pStyle w:val="Heading2"/>
        <w:keepNext/>
        <w:spacing w:before="300" w:after="140"/>
      </w:pPr>
      <w:r>
        <w:rPr>
          <w:b/>
          <w:bCs/>
          <w:color w:val="0969DA"/>
          <w:sz w:val="25"/>
          <w:szCs w:val="25"/>
        </w:rPr>
        <w:lastRenderedPageBreak/>
        <w:t>3  Wie das Laden funktioniert</w:t>
      </w:r>
    </w:p>
    <w:p w14:paraId="0B2FE454" w14:textId="39BCCE85" w:rsidR="000C7524" w:rsidRDefault="00000000">
      <w:pPr>
        <w:spacing w:after="140" w:line="276" w:lineRule="auto"/>
      </w:pPr>
      <w:r>
        <w:t>Die folgenden drei Codeblöcke bilden den gesamten Mechanismus ab</w:t>
      </w:r>
      <w:r w:rsidR="00125C2D">
        <w:t>:</w:t>
      </w:r>
    </w:p>
    <w:p w14:paraId="4757324C" w14:textId="77777777" w:rsidR="000C7524" w:rsidRDefault="00000000">
      <w:pPr>
        <w:pStyle w:val="Heading3"/>
        <w:keepNext/>
        <w:spacing w:before="240" w:after="120"/>
      </w:pPr>
      <w:r>
        <w:rPr>
          <w:b/>
          <w:bCs/>
          <w:color w:val="1F2328"/>
          <w:sz w:val="21"/>
          <w:szCs w:val="21"/>
        </w:rPr>
        <w:t>Ebene 1 — der Katalog</w:t>
      </w:r>
    </w:p>
    <w:p w14:paraId="773167E5" w14:textId="77777777" w:rsidR="000C7524" w:rsidRDefault="00000000">
      <w:pPr>
        <w:spacing w:after="140" w:line="276" w:lineRule="auto"/>
      </w:pPr>
      <w:r>
        <w:t>Beim Start werden aus allen installierten Skills nur Name und Beschreibung gelesen und in den System-Prompt geschrieben. Das ist alles, was dauerhaft Kontext belegt.</w:t>
      </w:r>
    </w:p>
    <w:p w14:paraId="3D6BB7AC" w14:textId="77777777" w:rsidR="000C7524" w:rsidRDefault="00000000">
      <w:pPr>
        <w:shd w:val="clear" w:color="auto" w:fill="F6F8FA"/>
        <w:spacing w:before="100" w:line="250" w:lineRule="auto"/>
        <w:ind w:left="170" w:right="170"/>
      </w:pPr>
      <w:r>
        <w:rPr>
          <w:rFonts w:ascii="Consolas" w:eastAsia="Consolas" w:hAnsi="Consolas" w:cs="Consolas"/>
          <w:color w:val="24292F"/>
          <w:sz w:val="18"/>
          <w:szCs w:val="18"/>
        </w:rPr>
        <w:t>import pathlib, yaml</w:t>
      </w:r>
    </w:p>
    <w:p w14:paraId="68722882"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7E88FA0F"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katalog = ""</w:t>
      </w:r>
    </w:p>
    <w:p w14:paraId="67EE14CC"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for datei in pathlib.Path("skills").glob("*/SKILL.md"):</w:t>
      </w:r>
    </w:p>
    <w:p w14:paraId="33A0BFFC"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kopf = datei.read_text().split("---")[1]</w:t>
      </w:r>
    </w:p>
    <w:p w14:paraId="38F1F346"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meta = yaml.safe_load(kopf)</w:t>
      </w:r>
    </w:p>
    <w:p w14:paraId="350E9E45"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katalog += "- " + meta["name"] + ": " + meta["description"] + "\n"</w:t>
      </w:r>
    </w:p>
    <w:p w14:paraId="0CDA8EBE"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37A2C20D" w14:textId="77777777" w:rsidR="000C7524" w:rsidRDefault="00000000">
      <w:pPr>
        <w:shd w:val="clear" w:color="auto" w:fill="F6F8FA"/>
        <w:spacing w:after="200" w:line="250" w:lineRule="auto"/>
        <w:ind w:left="170" w:right="170"/>
      </w:pPr>
      <w:r>
        <w:rPr>
          <w:rFonts w:ascii="Consolas" w:eastAsia="Consolas" w:hAnsi="Consolas" w:cs="Consolas"/>
          <w:color w:val="24292F"/>
          <w:sz w:val="18"/>
          <w:szCs w:val="18"/>
        </w:rPr>
        <w:t>print(katalog)</w:t>
      </w:r>
    </w:p>
    <w:p w14:paraId="79FB3AF2" w14:textId="03D9A4FA" w:rsidR="000C7524" w:rsidRDefault="00000000">
      <w:pPr>
        <w:spacing w:after="140" w:line="276" w:lineRule="auto"/>
      </w:pPr>
      <w:r>
        <w:t xml:space="preserve">Das ist der ganze </w:t>
      </w:r>
      <w:r w:rsidR="00385017">
        <w:t>Code</w:t>
      </w:r>
      <w:r>
        <w:t>. „Der Agent kennt seine Skills" heißt: dieser String steht im System-Prompt. Die Beschreibung darf bis zu 1.024 Zeichen lang sein</w:t>
      </w:r>
      <w:r>
        <w:rPr>
          <w:b/>
          <w:bCs/>
          <w:color w:val="0969DA"/>
          <w:sz w:val="19"/>
          <w:szCs w:val="19"/>
        </w:rPr>
        <w:t xml:space="preserve"> [S]</w:t>
      </w:r>
      <w:r>
        <w:t>; ausgereizt sind das rund 250 bis 300 Token pro Skill. Bei zehn installierten Skills sind also mehrere tausend Token verbraucht, bevor die erste Frage gestellt ist.</w:t>
      </w:r>
    </w:p>
    <w:p w14:paraId="36114808" w14:textId="77777777" w:rsidR="000C7524" w:rsidRDefault="00000000">
      <w:pPr>
        <w:pStyle w:val="Heading3"/>
        <w:keepNext/>
        <w:spacing w:before="240" w:after="120"/>
      </w:pPr>
      <w:r>
        <w:rPr>
          <w:b/>
          <w:bCs/>
          <w:color w:val="1F2328"/>
          <w:sz w:val="21"/>
          <w:szCs w:val="21"/>
        </w:rPr>
        <w:t>Ebene 2 — die Auswahl</w:t>
      </w:r>
    </w:p>
    <w:p w14:paraId="500526F5" w14:textId="77777777" w:rsidR="000C7524" w:rsidRDefault="00000000">
      <w:pPr>
        <w:spacing w:after="140" w:line="276" w:lineRule="auto"/>
      </w:pPr>
      <w:r>
        <w:t>Ob ein Skill greift, entscheidet ein Sprachmodell anhand eines Textvergleichs. In produktiven Systemen ist das in die Laufzeitumgebung eingebaut; nachgebaut sieht es so aus:</w:t>
      </w:r>
    </w:p>
    <w:p w14:paraId="70B46CDA" w14:textId="77777777" w:rsidR="000C7524" w:rsidRDefault="00000000">
      <w:pPr>
        <w:shd w:val="clear" w:color="auto" w:fill="F6F8FA"/>
        <w:spacing w:before="100" w:line="250" w:lineRule="auto"/>
        <w:ind w:left="170" w:right="170"/>
      </w:pPr>
      <w:r>
        <w:rPr>
          <w:rFonts w:ascii="Consolas" w:eastAsia="Consolas" w:hAnsi="Consolas" w:cs="Consolas"/>
          <w:color w:val="24292F"/>
          <w:sz w:val="18"/>
          <w:szCs w:val="18"/>
        </w:rPr>
        <w:t>import anthropic</w:t>
      </w:r>
    </w:p>
    <w:p w14:paraId="54C0DDF5"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060FD61A"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client = anthropic.Anthropic()</w:t>
      </w:r>
    </w:p>
    <w:p w14:paraId="28954B9C"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frage = "Ich brauche eine Klausur zu neuronalen Netzen fuer DQR 5."</w:t>
      </w:r>
    </w:p>
    <w:p w14:paraId="028260F0"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5ECD92AE"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regie = ("Verfuegbare Skills:\n" + katalog +</w:t>
      </w:r>
    </w:p>
    <w:p w14:paraId="0F80FF99"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"\nAntworte nur mit dem Namen des passenden Skills, sonst KEINER.")</w:t>
      </w:r>
    </w:p>
    <w:p w14:paraId="62DA47A7"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6AFBBEE9"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auswahl = client.messages.create(</w:t>
      </w:r>
    </w:p>
    <w:p w14:paraId="56D7EA67"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model="claude-sonnet-4-6",</w:t>
      </w:r>
    </w:p>
    <w:p w14:paraId="344851B4"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max_tokens=64,</w:t>
      </w:r>
    </w:p>
    <w:p w14:paraId="55732987"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system=regie,</w:t>
      </w:r>
    </w:p>
    <w:p w14:paraId="3E0CF04B"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messages=[{"role": "user", "content": frage}],</w:t>
      </w:r>
    </w:p>
    <w:p w14:paraId="116B3555"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w:t>
      </w:r>
    </w:p>
    <w:p w14:paraId="58E9A750"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16C49310"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name = auswahl.content[0].text.strip()</w:t>
      </w:r>
    </w:p>
    <w:p w14:paraId="0E4A8EFA" w14:textId="77777777" w:rsidR="000C7524" w:rsidRDefault="00000000">
      <w:pPr>
        <w:shd w:val="clear" w:color="auto" w:fill="F6F8FA"/>
        <w:spacing w:after="200" w:line="250" w:lineRule="auto"/>
        <w:ind w:left="170" w:right="170"/>
      </w:pPr>
      <w:r>
        <w:rPr>
          <w:rFonts w:ascii="Consolas" w:eastAsia="Consolas" w:hAnsi="Consolas" w:cs="Consolas"/>
          <w:color w:val="24292F"/>
          <w:sz w:val="18"/>
          <w:szCs w:val="18"/>
        </w:rPr>
        <w:t>print(name)</w:t>
      </w:r>
    </w:p>
    <w:p w14:paraId="2628FB8C" w14:textId="783FC7B7" w:rsidR="000C7524" w:rsidRDefault="00000000">
      <w:pPr>
        <w:spacing w:after="140" w:line="276" w:lineRule="auto"/>
      </w:pPr>
      <w:r>
        <w:t>Der Auslösemechanismus ist selbst ein Sprachmodellaufruf. Wir kapseln später die unzuverlässigen Schritte sorgfältig in deterministische Skripte — und überlassen die Entscheidung, ob diese Kapsel überhaupt geöffnet wird, wieder einem probabilistischen Verfahren.</w:t>
      </w:r>
      <w:r w:rsidR="00931A40">
        <w:t xml:space="preserve"> </w:t>
      </w:r>
      <w:r>
        <w:t>Greift der Skill, wird sein Haupttext nachgeladen:</w:t>
      </w:r>
    </w:p>
    <w:p w14:paraId="0D46F4CB" w14:textId="77777777" w:rsidR="000C7524" w:rsidRDefault="00000000">
      <w:pPr>
        <w:shd w:val="clear" w:color="auto" w:fill="F6F8FA"/>
        <w:spacing w:before="100" w:line="250" w:lineRule="auto"/>
        <w:ind w:left="170" w:right="170"/>
      </w:pPr>
      <w:r>
        <w:rPr>
          <w:rFonts w:ascii="Consolas" w:eastAsia="Consolas" w:hAnsi="Consolas" w:cs="Consolas"/>
          <w:color w:val="24292F"/>
          <w:sz w:val="18"/>
          <w:szCs w:val="18"/>
        </w:rPr>
        <w:t>text = pathlib.Path("skills/" + name + "/SKILL.md").read_text()</w:t>
      </w:r>
    </w:p>
    <w:p w14:paraId="7629B56F"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koerper = text.split("---", 2)[2]</w:t>
      </w:r>
    </w:p>
    <w:p w14:paraId="39224B2D"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73AACDBE"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antwort = client.messages.create(</w:t>
      </w:r>
    </w:p>
    <w:p w14:paraId="7AA3EE67"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model="claude-sonnet-4-6",</w:t>
      </w:r>
    </w:p>
    <w:p w14:paraId="7DFDD356"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max_tokens=2000,</w:t>
      </w:r>
    </w:p>
    <w:p w14:paraId="0DA17611"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system=koerper,</w:t>
      </w:r>
    </w:p>
    <w:p w14:paraId="063B2C57"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messages=[{"role": "user", "content": frage}],</w:t>
      </w:r>
    </w:p>
    <w:p w14:paraId="2720C7FE"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w:t>
      </w:r>
    </w:p>
    <w:p w14:paraId="2FA53291"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6F91AF9A" w14:textId="77777777" w:rsidR="000C7524" w:rsidRDefault="00000000">
      <w:pPr>
        <w:shd w:val="clear" w:color="auto" w:fill="F6F8FA"/>
        <w:spacing w:after="200" w:line="250" w:lineRule="auto"/>
        <w:ind w:left="170" w:right="170"/>
      </w:pPr>
      <w:r>
        <w:rPr>
          <w:rFonts w:ascii="Consolas" w:eastAsia="Consolas" w:hAnsi="Consolas" w:cs="Consolas"/>
          <w:color w:val="24292F"/>
          <w:sz w:val="18"/>
          <w:szCs w:val="18"/>
        </w:rPr>
        <w:t>print(antwort.content[0].text)</w:t>
      </w:r>
    </w:p>
    <w:p w14:paraId="430A995C" w14:textId="77777777" w:rsidR="000C7524" w:rsidRDefault="00000000">
      <w:pPr>
        <w:pStyle w:val="Heading3"/>
        <w:keepNext/>
        <w:spacing w:before="240" w:after="120"/>
      </w:pPr>
      <w:r>
        <w:rPr>
          <w:b/>
          <w:bCs/>
          <w:color w:val="1F2328"/>
          <w:sz w:val="21"/>
          <w:szCs w:val="21"/>
        </w:rPr>
        <w:lastRenderedPageBreak/>
        <w:t>Ebene 3 — Zusatzmaterial bei Bedarf</w:t>
      </w:r>
    </w:p>
    <w:p w14:paraId="08AA465A" w14:textId="77777777" w:rsidR="000C7524" w:rsidRDefault="00000000">
      <w:pPr>
        <w:spacing w:after="140" w:line="276" w:lineRule="auto"/>
      </w:pPr>
      <w:r>
        <w:t>Referenzdateien und Skripte werden erst angefasst, wenn sie gebraucht werden. Für Referenzdateien gilt: Sie kosten nichts, solange sie ungelesen auf dem Dateisystem liegen — sobald sie gelesen werden, konkurrieren sie mit allem anderen im Kontextfenster. Beliebig ablegbar ist nicht beliebig nutzbar.</w:t>
      </w:r>
    </w:p>
    <w:p w14:paraId="07599BB4" w14:textId="77777777" w:rsidR="000C7524" w:rsidRDefault="00000000">
      <w:pPr>
        <w:shd w:val="clear" w:color="auto" w:fill="F6F8FA"/>
        <w:spacing w:before="100" w:line="250" w:lineRule="auto"/>
        <w:ind w:left="170" w:right="170"/>
      </w:pPr>
      <w:r>
        <w:rPr>
          <w:rFonts w:ascii="Consolas" w:eastAsia="Consolas" w:hAnsi="Consolas" w:cs="Consolas"/>
          <w:color w:val="24292F"/>
          <w:sz w:val="18"/>
          <w:szCs w:val="18"/>
        </w:rPr>
        <w:t>if "DQR 6" in frage:</w:t>
      </w:r>
    </w:p>
    <w:p w14:paraId="13B6F3ED"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pfad = "skills/pruefungsaufgaben-erstellen/references/dqr-niveaus.md"</w:t>
      </w:r>
    </w:p>
    <w:p w14:paraId="6CB89307" w14:textId="77777777" w:rsidR="000C7524" w:rsidRDefault="00000000">
      <w:pPr>
        <w:shd w:val="clear" w:color="auto" w:fill="F6F8FA"/>
        <w:spacing w:after="200" w:line="250" w:lineRule="auto"/>
        <w:ind w:left="170" w:right="170"/>
      </w:pPr>
      <w:r>
        <w:rPr>
          <w:rFonts w:ascii="Consolas" w:eastAsia="Consolas" w:hAnsi="Consolas" w:cs="Consolas"/>
          <w:color w:val="24292F"/>
          <w:sz w:val="18"/>
          <w:szCs w:val="18"/>
        </w:rPr>
        <w:t xml:space="preserve">    koerper = koerper + "\n\n" + pathlib.Path(pfad).read_text()</w:t>
      </w:r>
    </w:p>
    <w:p w14:paraId="7FED5BC4" w14:textId="77777777" w:rsidR="000C7524" w:rsidRDefault="00000000">
      <w:pPr>
        <w:spacing w:after="140" w:line="276" w:lineRule="auto"/>
      </w:pPr>
      <w:r>
        <w:t>Skripte sind der Sonderfall: Sie werden ausgeführt, nicht gelesen. Nur ihre Ausgabe verbraucht Token, der Quelltext nie. Ein Skript von tausend Zeilen kostet daher genauso wenig wie eines von zehn — solange niemand das Modell bittet, es zu lesen.</w:t>
      </w:r>
    </w:p>
    <w:p w14:paraId="4FE66184" w14:textId="77777777" w:rsidR="000C7524" w:rsidRDefault="00000000">
      <w:pPr>
        <w:spacing w:after="140" w:line="276" w:lineRule="auto"/>
      </w:pPr>
      <w:r>
        <w:t>Als Richtwert für den Haupttext gelten 500 Zeilen; wird es mehr, wandert Material in Referenzdateien.</w:t>
      </w:r>
      <w:r>
        <w:rPr>
          <w:b/>
          <w:bCs/>
          <w:color w:val="0969DA"/>
          <w:sz w:val="19"/>
          <w:szCs w:val="19"/>
        </w:rPr>
        <w:t xml:space="preserve"> [E]</w:t>
      </w:r>
    </w:p>
    <w:p w14:paraId="5437F3C5" w14:textId="41DDB596" w:rsidR="000C7524" w:rsidRDefault="000C7524"/>
    <w:p w14:paraId="018FBF36" w14:textId="77777777" w:rsidR="000C7524" w:rsidRDefault="00000000">
      <w:pPr>
        <w:pStyle w:val="Heading1"/>
        <w:keepNext/>
        <w:spacing w:before="360" w:after="180"/>
      </w:pPr>
      <w:r>
        <w:rPr>
          <w:b/>
          <w:bCs/>
          <w:color w:val="0969DA"/>
          <w:sz w:val="30"/>
          <w:szCs w:val="30"/>
        </w:rPr>
        <w:t>Teil B · Einen Skill bauen</w:t>
      </w:r>
    </w:p>
    <w:p w14:paraId="02A72AA6" w14:textId="77777777" w:rsidR="000C7524" w:rsidRDefault="00000000">
      <w:pPr>
        <w:spacing w:after="140" w:line="276" w:lineRule="auto"/>
      </w:pPr>
      <w:r>
        <w:t>Sechs Schritte, in dieser Reihenfolge. Wer Schritt 1 und 2 überspringt, schreibt einen Skill über eine Aufgabe, die er noch nicht verstanden hat, und merkt es nicht.</w:t>
      </w:r>
    </w:p>
    <w:p w14:paraId="621BE657" w14:textId="77777777" w:rsidR="000C7524" w:rsidRDefault="00000000">
      <w:pPr>
        <w:pStyle w:val="Heading2"/>
        <w:keepNext/>
        <w:spacing w:before="300" w:after="140"/>
      </w:pPr>
      <w:r>
        <w:rPr>
          <w:b/>
          <w:bCs/>
          <w:color w:val="0969DA"/>
          <w:sz w:val="25"/>
          <w:szCs w:val="25"/>
        </w:rPr>
        <w:t>Schritt 1  Die Aufgabe einmal ohne Skill erledigen</w:t>
      </w:r>
    </w:p>
    <w:p w14:paraId="63607A3F" w14:textId="77777777" w:rsidR="000C7524" w:rsidRDefault="00000000">
      <w:pPr>
        <w:spacing w:after="140" w:line="276" w:lineRule="auto"/>
      </w:pPr>
      <w:r>
        <w:t>Der häufigste Fehler beim Skill-Bau besteht darin, das Modell zu bitten: „Schreib mir einen Skill für Prüfungsaufgaben." Heraus kommt allgemeines Lehrbuchwissen, das das Modell ohnehin hat.</w:t>
      </w:r>
    </w:p>
    <w:p w14:paraId="073E9DEE" w14:textId="6F046361" w:rsidR="000C7524" w:rsidRDefault="00000000">
      <w:pPr>
        <w:spacing w:after="140" w:line="276" w:lineRule="auto"/>
      </w:pPr>
      <w:r>
        <w:t xml:space="preserve">Machen Sie stattdessen die Aufgabe einmal von Hand und protokollieren Sie dabei jede Korrektur, die Sie nachschieben mussten. Diese Korrekturen sind der Rohstoff. </w:t>
      </w:r>
      <w:r w:rsidR="00125C2D">
        <w:t>Alles andere gehört zunächst nicht hinein</w:t>
      </w:r>
      <w:r>
        <w:t>.</w:t>
      </w:r>
    </w:p>
    <w:p w14:paraId="083D5B2D" w14:textId="77777777" w:rsidR="000C7524" w:rsidRDefault="00000000">
      <w:pPr>
        <w:shd w:val="clear" w:color="auto" w:fill="F6F8FA"/>
        <w:spacing w:before="100" w:line="250" w:lineRule="auto"/>
        <w:ind w:left="170" w:right="170"/>
      </w:pPr>
      <w:r>
        <w:rPr>
          <w:rFonts w:ascii="Consolas" w:eastAsia="Consolas" w:hAnsi="Consolas" w:cs="Consolas"/>
          <w:color w:val="24292F"/>
          <w:sz w:val="18"/>
          <w:szCs w:val="18"/>
        </w:rPr>
        <w:t>aufgabe = "Erstelle eine Klausuraufgabe zu Overfitting, DQR 5."</w:t>
      </w:r>
    </w:p>
    <w:p w14:paraId="34DF8B2A"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verlauf = [{"role": "user", "content": aufgabe}]</w:t>
      </w:r>
    </w:p>
    <w:p w14:paraId="7EEA9E79"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09CE8E75"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antwort = client.messages.create(</w:t>
      </w:r>
    </w:p>
    <w:p w14:paraId="543BD3C7"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model="claude-sonnet-4-6",</w:t>
      </w:r>
    </w:p>
    <w:p w14:paraId="163858C1"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max_tokens=2000,</w:t>
      </w:r>
    </w:p>
    <w:p w14:paraId="0AB1A754"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messages=verlauf,</w:t>
      </w:r>
    </w:p>
    <w:p w14:paraId="5C6CF25E"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w:t>
      </w:r>
    </w:p>
    <w:p w14:paraId="5A9AEA78"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print(antwort.content[0].text)</w:t>
      </w:r>
    </w:p>
    <w:p w14:paraId="0421F422"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259F7D77"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Jede Nachbesserung anhaengen - und mitschreiben:</w:t>
      </w:r>
    </w:p>
    <w:p w14:paraId="729D1226"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verlauf.append({"role": "assistant", "content": antwort.content[0].text})</w:t>
      </w:r>
    </w:p>
    <w:p w14:paraId="0ECE266E"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verlauf.append({"role": "user", "content": "Situationsbeschreibung fehlt."})</w:t>
      </w:r>
    </w:p>
    <w:p w14:paraId="15A50FB9"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7858E3CD"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korrekturen = ["Situationsbeschreibung fehlt",</w:t>
      </w:r>
    </w:p>
    <w:p w14:paraId="05282723"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"Handlungskompetenz nicht zugeordnet",</w:t>
      </w:r>
    </w:p>
    <w:p w14:paraId="70722056"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"Loesungshinweis stand unter der Aufgabe"]</w:t>
      </w:r>
    </w:p>
    <w:p w14:paraId="654F6D0A"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331704C1" w14:textId="77777777" w:rsidR="000C7524" w:rsidRDefault="00000000">
      <w:pPr>
        <w:shd w:val="clear" w:color="auto" w:fill="F6F8FA"/>
        <w:spacing w:after="200" w:line="250" w:lineRule="auto"/>
        <w:ind w:left="170" w:right="170"/>
      </w:pPr>
      <w:r>
        <w:rPr>
          <w:rFonts w:ascii="Consolas" w:eastAsia="Consolas" w:hAnsi="Consolas" w:cs="Consolas"/>
          <w:color w:val="24292F"/>
          <w:sz w:val="18"/>
          <w:szCs w:val="18"/>
        </w:rPr>
        <w:t>pathlib.Path("korrekturen.txt").write_text("\n".join(korrekturen))</w:t>
      </w:r>
    </w:p>
    <w:p w14:paraId="151E3E14" w14:textId="17B49227" w:rsidR="000C7524" w:rsidRDefault="00931A40">
      <w:pPr>
        <w:pStyle w:val="Heading2"/>
        <w:keepNext/>
        <w:spacing w:before="300" w:after="140"/>
      </w:pPr>
      <w:r>
        <w:rPr>
          <w:b/>
          <w:bCs/>
          <w:color w:val="0969DA"/>
          <w:sz w:val="25"/>
          <w:szCs w:val="25"/>
        </w:rPr>
        <w:br/>
        <w:t>Schritt 2  Testfälle schreiben — vor dem Skill</w:t>
      </w:r>
    </w:p>
    <w:p w14:paraId="44403033" w14:textId="77777777" w:rsidR="000C7524" w:rsidRDefault="00000000">
      <w:pPr>
        <w:spacing w:after="140" w:line="276" w:lineRule="auto"/>
      </w:pPr>
      <w:r>
        <w:t>Ein Skill kann auf zwei völlig verschiedene Arten scheitern, und beide brauchen einen eigenen Test. Der Auslösetest fragt: Greift der Skill bei realistischen Formulierungen, und schweigt er bei Nachbaraufgaben? Der Ergebnistest fragt: Stimmt das Resultat inhaltlich und formal?</w:t>
      </w:r>
    </w:p>
    <w:p w14:paraId="6D85F170" w14:textId="62CE2AB3" w:rsidR="000C7524" w:rsidRDefault="00125C2D" w:rsidP="00125C2D">
      <w:pPr>
        <w:spacing w:after="140" w:line="276" w:lineRule="auto"/>
      </w:pPr>
      <w:r>
        <w:t>Das Muster ist das der spezifikationsgetriebenen Entwicklung: Die SKILL.md</w:t>
      </w:r>
      <w:r>
        <w:t xml:space="preserve"> </w:t>
      </w:r>
      <w:r>
        <w:t>ist die Spezifikation, die Testprompts sind die Abnahmekriterien, und wer</w:t>
      </w:r>
      <w:r>
        <w:t xml:space="preserve"> </w:t>
      </w:r>
      <w:r>
        <w:t>den Skill ändert, lässt sie erneut laufen.</w:t>
      </w:r>
      <w:r w:rsidR="00000000">
        <w:t xml:space="preserve"> Sammeln Sie fünf bis zehn Anfragen, die greifen sollen, und mindestens drei bewusst ähnliche, bei denen der Skill schweigen soll</w:t>
      </w:r>
      <w:r w:rsidR="00703E68">
        <w:t>:</w:t>
      </w:r>
      <w:r w:rsidR="00931A40">
        <w:br/>
      </w:r>
    </w:p>
    <w:p w14:paraId="468C3885" w14:textId="77777777" w:rsidR="000C7524" w:rsidRDefault="00000000">
      <w:pPr>
        <w:shd w:val="clear" w:color="auto" w:fill="F6F8FA"/>
        <w:spacing w:before="100" w:line="250" w:lineRule="auto"/>
        <w:ind w:left="170" w:right="170"/>
      </w:pPr>
      <w:r>
        <w:rPr>
          <w:rFonts w:ascii="Consolas" w:eastAsia="Consolas" w:hAnsi="Consolas" w:cs="Consolas"/>
          <w:color w:val="24292F"/>
          <w:sz w:val="18"/>
          <w:szCs w:val="18"/>
        </w:rPr>
        <w:lastRenderedPageBreak/>
        <w:t>soll_greifen = [</w:t>
      </w:r>
    </w:p>
    <w:p w14:paraId="0C611046"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"Ich brauche eine Klausur zu neuronalen Netzen.",</w:t>
      </w:r>
    </w:p>
    <w:p w14:paraId="02BA0BA0"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"Erstelle mir einen Aufgabenbogen fuer die Abschlusspruefung.",</w:t>
      </w:r>
    </w:p>
    <w:p w14:paraId="365CA376"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"Wie verteile ich 100 Punkte auf sechs Aufgaben?",</w:t>
      </w:r>
    </w:p>
    <w:p w14:paraId="1AF7B166"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"Bitte eine Musterloesung zum Thema Overfitting.",</w:t>
      </w:r>
    </w:p>
    <w:p w14:paraId="2B5D6422"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"Pruefungsaufgabe DQR 5, Thema Validierung.",</w:t>
      </w:r>
    </w:p>
    <w:p w14:paraId="38D72A2B"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w:t>
      </w:r>
    </w:p>
    <w:p w14:paraId="317987D7"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1E5D233E"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soll_schweigen = [</w:t>
      </w:r>
    </w:p>
    <w:p w14:paraId="761DB6B8"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"Erstelle ein Uebungsblatt ohne Bewertung.",</w:t>
      </w:r>
    </w:p>
    <w:p w14:paraId="6CF7AFB2"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"Erklaer mir Overfitting.",</w:t>
      </w:r>
    </w:p>
    <w:p w14:paraId="751C2D6E"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"Schreib eine Mail an die IHK wegen der Pruefungstermine.",</w:t>
      </w:r>
    </w:p>
    <w:p w14:paraId="5507D935" w14:textId="77777777" w:rsidR="000C7524" w:rsidRDefault="00000000">
      <w:pPr>
        <w:shd w:val="clear" w:color="auto" w:fill="F6F8FA"/>
        <w:spacing w:after="200" w:line="250" w:lineRule="auto"/>
        <w:ind w:left="170" w:right="170"/>
      </w:pPr>
      <w:r>
        <w:rPr>
          <w:rFonts w:ascii="Consolas" w:eastAsia="Consolas" w:hAnsi="Consolas" w:cs="Consolas"/>
          <w:color w:val="24292F"/>
          <w:sz w:val="18"/>
          <w:szCs w:val="18"/>
        </w:rPr>
        <w:t>]</w:t>
      </w:r>
    </w:p>
    <w:p w14:paraId="2924B706" w14:textId="77777777" w:rsidR="000C7524" w:rsidRDefault="00000000">
      <w:pPr>
        <w:pStyle w:val="Heading2"/>
        <w:keepNext/>
        <w:spacing w:before="300" w:after="140"/>
      </w:pPr>
      <w:r>
        <w:rPr>
          <w:b/>
          <w:bCs/>
          <w:color w:val="0969DA"/>
          <w:sz w:val="25"/>
          <w:szCs w:val="25"/>
        </w:rPr>
        <w:t>Schritt 3  Die Beschreibung — Trennschärfe statt Lautstärke</w:t>
      </w:r>
    </w:p>
    <w:p w14:paraId="008E22D2" w14:textId="77777777" w:rsidR="000C7524" w:rsidRDefault="00000000">
      <w:pPr>
        <w:spacing w:after="140" w:line="276" w:lineRule="auto"/>
      </w:pPr>
      <w:r>
        <w:t>Die Beschreibung muss zwei Dinge sagen: was der Skill tut und wann er eingesetzt werden soll. Eine Formulierung wie „Hilft bei Berichten" enthält keine Wörter, an denen sich das Modell festhalten kann.</w:t>
      </w:r>
    </w:p>
    <w:p w14:paraId="065AB2D7" w14:textId="77777777" w:rsidR="00931A40" w:rsidRDefault="00000000">
      <w:pPr>
        <w:spacing w:after="140" w:line="276" w:lineRule="auto"/>
      </w:pPr>
      <w:r>
        <w:t>Häufig wird empfohlen, die Beschreibung möglichst nachdrücklich zu formulieren, damit der Skill nicht übersehen wird. Das greift zu kurz. Ein Skill kann auch zu oft greifen, und das ist genauso schädlich. Wer zehn Skills installiert hat und alle Beschreibungen maximal offensiv formuliert, bekommt Kollisionen: Der Agent zieht den falschen Skill, weil sich mehrere Beschreibungen überschneiden.</w:t>
      </w:r>
      <w:r w:rsidR="00931A40">
        <w:t xml:space="preserve"> </w:t>
      </w:r>
      <w:r>
        <w:t xml:space="preserve">Drei Regeln helfen. </w:t>
      </w:r>
    </w:p>
    <w:p w14:paraId="02A805AA" w14:textId="77777777" w:rsidR="00931A40" w:rsidRDefault="00000000" w:rsidP="00931A40">
      <w:pPr>
        <w:pStyle w:val="ListParagraph"/>
        <w:numPr>
          <w:ilvl w:val="0"/>
          <w:numId w:val="5"/>
        </w:numPr>
        <w:spacing w:after="140" w:line="276" w:lineRule="auto"/>
      </w:pPr>
      <w:r>
        <w:t>Nehmen Sie die Wörter auf, die Ihre Nutzer tatsächlich verwenden, samt Synonymen und Abkürzungen.</w:t>
      </w:r>
    </w:p>
    <w:p w14:paraId="6553E3DF" w14:textId="77777777" w:rsidR="00931A40" w:rsidRDefault="00000000" w:rsidP="00931A40">
      <w:pPr>
        <w:pStyle w:val="ListParagraph"/>
        <w:numPr>
          <w:ilvl w:val="0"/>
          <w:numId w:val="5"/>
        </w:numPr>
        <w:spacing w:after="140" w:line="276" w:lineRule="auto"/>
      </w:pPr>
      <w:r>
        <w:t xml:space="preserve">Grenzen Sie ausdrücklich ab („Nicht verwenden für …"). </w:t>
      </w:r>
    </w:p>
    <w:p w14:paraId="45F6FA1E" w14:textId="36CCE63C" w:rsidR="000C7524" w:rsidRDefault="00931A40" w:rsidP="00931A40">
      <w:pPr>
        <w:pStyle w:val="ListParagraph"/>
        <w:numPr>
          <w:ilvl w:val="0"/>
          <w:numId w:val="5"/>
        </w:numPr>
        <w:spacing w:after="140" w:line="276" w:lineRule="auto"/>
      </w:pPr>
      <w:r>
        <w:t>Schreiben Sie in der dritten Person, weil die Beschreibung in den System-Prompt eingesetzt wird und ein Wechsel der Perspektive dort die Auswahl stört.</w:t>
      </w:r>
      <w:r w:rsidRPr="00931A40">
        <w:rPr>
          <w:b/>
          <w:bCs/>
          <w:color w:val="0969DA"/>
          <w:sz w:val="19"/>
          <w:szCs w:val="19"/>
        </w:rPr>
        <w:t xml:space="preserve"> [E]</w:t>
      </w:r>
    </w:p>
    <w:p w14:paraId="634D1CB0" w14:textId="1592C3E6" w:rsidR="00931A40" w:rsidRDefault="00931A40">
      <w:pPr>
        <w:spacing w:after="140" w:line="276" w:lineRule="auto"/>
      </w:pPr>
      <w:r>
        <w:br/>
        <w:t xml:space="preserve">Jetzt kommen die Testlisten aus Schritt 2 zum Einsatz. Der Auslösetest ist derselbe Modellaufruf wie in Teil A, nur in einer Schleife — die Variablen </w:t>
      </w:r>
      <w:r>
        <w:rPr>
          <w:rFonts w:ascii="Consolas" w:eastAsia="Consolas" w:hAnsi="Consolas" w:cs="Consolas"/>
          <w:color w:val="0A3069"/>
          <w:sz w:val="19"/>
          <w:szCs w:val="19"/>
        </w:rPr>
        <w:t>katalog</w:t>
      </w:r>
      <w:r>
        <w:t xml:space="preserve"> und </w:t>
      </w:r>
      <w:r>
        <w:rPr>
          <w:rFonts w:ascii="Consolas" w:eastAsia="Consolas" w:hAnsi="Consolas" w:cs="Consolas"/>
          <w:color w:val="0A3069"/>
          <w:sz w:val="19"/>
          <w:szCs w:val="19"/>
        </w:rPr>
        <w:t>regie</w:t>
      </w:r>
      <w:r>
        <w:t xml:space="preserve"> stammen von dort. Lassen Sie ihn nach jeder Änderung der Beschreibung laufen:</w:t>
      </w:r>
      <w:r>
        <w:br/>
      </w:r>
    </w:p>
    <w:p w14:paraId="4E1990CF" w14:textId="77777777" w:rsidR="000C7524" w:rsidRDefault="00000000">
      <w:pPr>
        <w:shd w:val="clear" w:color="auto" w:fill="F6F8FA"/>
        <w:spacing w:before="100" w:line="250" w:lineRule="auto"/>
        <w:ind w:left="170" w:right="170"/>
      </w:pPr>
      <w:r>
        <w:rPr>
          <w:rFonts w:ascii="Consolas" w:eastAsia="Consolas" w:hAnsi="Consolas" w:cs="Consolas"/>
          <w:color w:val="24292F"/>
          <w:sz w:val="18"/>
          <w:szCs w:val="18"/>
        </w:rPr>
        <w:t>for frage in soll_greifen + soll_schweigen:</w:t>
      </w:r>
    </w:p>
    <w:p w14:paraId="45D52320"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auswahl = client.messages.create(</w:t>
      </w:r>
    </w:p>
    <w:p w14:paraId="1CB158DF"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model="claude-sonnet-4-6",</w:t>
      </w:r>
    </w:p>
    <w:p w14:paraId="5AAB191C"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max_tokens=64,</w:t>
      </w:r>
    </w:p>
    <w:p w14:paraId="70EF268E"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system=regie,</w:t>
      </w:r>
    </w:p>
    <w:p w14:paraId="21A6F832"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messages=[{"role": "user", "content": frage}],</w:t>
      </w:r>
    </w:p>
    <w:p w14:paraId="1D8C4B24"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2A2B67AA" w14:textId="77777777" w:rsidR="000C7524" w:rsidRDefault="00000000">
      <w:pPr>
        <w:shd w:val="clear" w:color="auto" w:fill="F6F8FA"/>
        <w:spacing w:after="200" w:line="250" w:lineRule="auto"/>
        <w:ind w:left="170" w:right="170"/>
      </w:pPr>
      <w:r>
        <w:rPr>
          <w:rFonts w:ascii="Consolas" w:eastAsia="Consolas" w:hAnsi="Consolas" w:cs="Consolas"/>
          <w:color w:val="24292F"/>
          <w:sz w:val="18"/>
          <w:szCs w:val="18"/>
        </w:rPr>
        <w:t xml:space="preserve">    print(auswahl.content[0].text.strip().ljust(30), frage)</w:t>
      </w:r>
    </w:p>
    <w:p w14:paraId="5E34B874" w14:textId="3A71FAB0" w:rsidR="000C7524" w:rsidRDefault="00931A40">
      <w:pPr>
        <w:spacing w:after="140" w:line="276" w:lineRule="auto"/>
      </w:pPr>
      <w:r>
        <w:br/>
        <w:t>Zwei Durchläufe genügen meist, um zu sehen, ob eine Formulierung greift oder wuchert. Weil der Auslöser probabilistisch arbeitet, sind einzelne Abweichungen normal; interessant sind die systematischen.</w:t>
      </w:r>
    </w:p>
    <w:p w14:paraId="27950FDC" w14:textId="77777777" w:rsidR="000C7524" w:rsidRDefault="00000000">
      <w:pPr>
        <w:pStyle w:val="Heading2"/>
        <w:keepNext/>
        <w:spacing w:before="300" w:after="140"/>
      </w:pPr>
      <w:r>
        <w:rPr>
          <w:b/>
          <w:bCs/>
          <w:color w:val="0969DA"/>
          <w:sz w:val="25"/>
          <w:szCs w:val="25"/>
        </w:rPr>
        <w:t>Schritt 4  Der Haupttext — Ihre Konventionen, nicht das Lehrbuch</w:t>
      </w:r>
    </w:p>
    <w:p w14:paraId="1C8E3CF9" w14:textId="77777777" w:rsidR="000C7524" w:rsidRDefault="00000000">
      <w:pPr>
        <w:spacing w:after="140" w:line="276" w:lineRule="auto"/>
      </w:pPr>
      <w:r>
        <w:t>Jedes Wort im Kontextfenster kostet Platz. Erklären Sie dem Modell nichts, was es bereits weiß: keine Einführung in Word, keine Definition von Validierung, keine Erläuterung, was eine Tabelle ist.</w:t>
      </w:r>
    </w:p>
    <w:p w14:paraId="4BEDF49C" w14:textId="77777777" w:rsidR="00931A40" w:rsidRDefault="00000000">
      <w:pPr>
        <w:spacing w:after="140" w:line="276" w:lineRule="auto"/>
      </w:pPr>
      <w:r>
        <w:t xml:space="preserve">Die Ausnahme ist wichtiger als die Regel. Ihre eigenen Konventionen gehören hinein, auch wenn sie banal klingen. Das Modell kennt Word-Formatierung — aber nicht, dass </w:t>
      </w:r>
      <w:r w:rsidR="00931A40">
        <w:t xml:space="preserve">sie </w:t>
      </w:r>
      <w:r>
        <w:t>Arial verwende</w:t>
      </w:r>
      <w:r w:rsidR="00931A40">
        <w:t>n</w:t>
      </w:r>
      <w:r>
        <w:t xml:space="preserve"> und Akzente in #0969DA setz</w:t>
      </w:r>
      <w:r w:rsidR="00931A40">
        <w:t>en</w:t>
      </w:r>
      <w:r>
        <w:t xml:space="preserve">. Genauer formuliert lautet die Regel also: </w:t>
      </w:r>
    </w:p>
    <w:p w14:paraId="17C5CBF7" w14:textId="24C2456C" w:rsidR="000C7524" w:rsidRPr="00931A40" w:rsidRDefault="00000000" w:rsidP="00931A40">
      <w:pPr>
        <w:pStyle w:val="ListParagraph"/>
        <w:numPr>
          <w:ilvl w:val="0"/>
          <w:numId w:val="6"/>
        </w:numPr>
        <w:spacing w:after="140" w:line="276" w:lineRule="auto"/>
        <w:rPr>
          <w:b/>
          <w:bCs/>
        </w:rPr>
      </w:pPr>
      <w:r w:rsidRPr="00931A40">
        <w:rPr>
          <w:b/>
          <w:bCs/>
        </w:rPr>
        <w:t>keine Grundlagenerklärungen, aber jede Abweichung vom Standard.</w:t>
      </w:r>
    </w:p>
    <w:p w14:paraId="673CDACC" w14:textId="77777777" w:rsidR="00931A40" w:rsidRDefault="00931A40">
      <w:pPr>
        <w:spacing w:after="140" w:line="276" w:lineRule="auto"/>
      </w:pPr>
    </w:p>
    <w:p w14:paraId="4EB5EE6A" w14:textId="2DFBD6F0" w:rsidR="00931A40" w:rsidRDefault="00931A40">
      <w:pPr>
        <w:spacing w:after="140" w:line="276" w:lineRule="auto"/>
      </w:pPr>
      <w:r>
        <w:lastRenderedPageBreak/>
        <w:br/>
        <w:t xml:space="preserve">Ebenso wichtig sind Fehlerfälle. Was soll der Agent tun, wenn eine Voraussetzung fehlt? Schreiben Sie z.B. </w:t>
      </w:r>
    </w:p>
    <w:p w14:paraId="69B471CD" w14:textId="77777777" w:rsidR="00931A40" w:rsidRPr="00931A40" w:rsidRDefault="00000000" w:rsidP="00931A40">
      <w:pPr>
        <w:pStyle w:val="ListParagraph"/>
        <w:numPr>
          <w:ilvl w:val="0"/>
          <w:numId w:val="6"/>
        </w:numPr>
        <w:spacing w:after="140" w:line="276" w:lineRule="auto"/>
        <w:rPr>
          <w:b/>
          <w:bCs/>
        </w:rPr>
      </w:pPr>
      <w:r w:rsidRPr="00931A40">
        <w:rPr>
          <w:b/>
          <w:bCs/>
        </w:rPr>
        <w:t xml:space="preserve">„Fehlt das DQR-Niveau, nachfragen statt schätzen." </w:t>
      </w:r>
    </w:p>
    <w:p w14:paraId="1A2E7C5A" w14:textId="11600B9E" w:rsidR="000C7524" w:rsidRDefault="00000000">
      <w:pPr>
        <w:spacing w:after="140" w:line="276" w:lineRule="auto"/>
      </w:pPr>
      <w:r>
        <w:t>Ohne solche Sätze rät das Modell.</w:t>
      </w:r>
    </w:p>
    <w:p w14:paraId="04655653" w14:textId="77777777" w:rsidR="000C7524" w:rsidRDefault="00000000">
      <w:pPr>
        <w:spacing w:after="140" w:line="276" w:lineRule="auto"/>
      </w:pPr>
      <w:r>
        <w:t>Die verbreitete Warnung, man solle Skills grundsätzlich nicht von der KI schreiben lassen, ist in dieser Form zu streng. Der entscheidende Unterschied liegt nicht darin, wer tippt, sondern woher der Inhalt stammt. Lassen Sie aus Ihrem Protokoll destillieren, nicht aus dem Modellwissen erzeugen:</w:t>
      </w:r>
    </w:p>
    <w:p w14:paraId="3EAD6886" w14:textId="77777777" w:rsidR="000C7524" w:rsidRDefault="00000000">
      <w:pPr>
        <w:shd w:val="clear" w:color="auto" w:fill="F6F8FA"/>
        <w:spacing w:before="100" w:line="250" w:lineRule="auto"/>
        <w:ind w:left="170" w:right="170"/>
      </w:pPr>
      <w:r>
        <w:rPr>
          <w:rFonts w:ascii="Consolas" w:eastAsia="Consolas" w:hAnsi="Consolas" w:cs="Consolas"/>
          <w:color w:val="24292F"/>
          <w:sz w:val="18"/>
          <w:szCs w:val="18"/>
        </w:rPr>
        <w:t>protokoll = pathlib.Path("korrekturen.txt").read_text()</w:t>
      </w:r>
    </w:p>
    <w:p w14:paraId="1D8FA344"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2A771F3A"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entwurf = client.messages.create(</w:t>
      </w:r>
    </w:p>
    <w:p w14:paraId="36F5BE66"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model="claude-sonnet-4-6",</w:t>
      </w:r>
    </w:p>
    <w:p w14:paraId="0C963017"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max_tokens=2000,</w:t>
      </w:r>
    </w:p>
    <w:p w14:paraId="78BF9E72"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messages=[{"role": "user", "content":</w:t>
      </w:r>
    </w:p>
    <w:p w14:paraId="6A2E6F2D"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"Das sind meine Korrekturen an einem Entwurf:\n\n" + protokoll +</w:t>
      </w:r>
    </w:p>
    <w:p w14:paraId="126C039E"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"\n\nSchreib daraus den Anweisungsteil einer SKILL.md. "</w:t>
      </w:r>
    </w:p>
    <w:p w14:paraId="54D377F3"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"Nimm ausschliesslich auf, was in den Korrekturen steht. "</w:t>
      </w:r>
    </w:p>
    <w:p w14:paraId="4FAD7DEB"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"Keine allgemeinen Erklaerungen, keine Einleitung."}],</w:t>
      </w:r>
    </w:p>
    <w:p w14:paraId="4DC475A4"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w:t>
      </w:r>
    </w:p>
    <w:p w14:paraId="04E1E32F"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68D523F1" w14:textId="77777777" w:rsidR="000C7524" w:rsidRDefault="00000000">
      <w:pPr>
        <w:shd w:val="clear" w:color="auto" w:fill="F6F8FA"/>
        <w:spacing w:after="200" w:line="250" w:lineRule="auto"/>
        <w:ind w:left="170" w:right="170"/>
      </w:pPr>
      <w:r>
        <w:rPr>
          <w:rFonts w:ascii="Consolas" w:eastAsia="Consolas" w:hAnsi="Consolas" w:cs="Consolas"/>
          <w:color w:val="24292F"/>
          <w:sz w:val="18"/>
          <w:szCs w:val="18"/>
        </w:rPr>
        <w:t>print(entwurf.content[0].text)</w:t>
      </w:r>
    </w:p>
    <w:p w14:paraId="53D0B249" w14:textId="1E890D6C" w:rsidR="000C7524" w:rsidRDefault="00000000">
      <w:pPr>
        <w:spacing w:after="140" w:line="276" w:lineRule="auto"/>
      </w:pPr>
      <w:r>
        <w:t>Den Entwurf redigieren Sie anschließend selbst.</w:t>
      </w:r>
    </w:p>
    <w:p w14:paraId="08547D47" w14:textId="77777777" w:rsidR="000C7524" w:rsidRDefault="00000000">
      <w:pPr>
        <w:pStyle w:val="Heading2"/>
        <w:keepNext/>
        <w:spacing w:before="300" w:after="140"/>
      </w:pPr>
      <w:r>
        <w:rPr>
          <w:b/>
          <w:bCs/>
          <w:color w:val="0969DA"/>
          <w:sz w:val="25"/>
          <w:szCs w:val="25"/>
        </w:rPr>
        <w:t>Schritt 5  Deterministische Schritte auslagern</w:t>
      </w:r>
    </w:p>
    <w:p w14:paraId="2C56CFB5" w14:textId="77777777" w:rsidR="000C7524" w:rsidRDefault="00000000">
      <w:pPr>
        <w:spacing w:after="140" w:line="276" w:lineRule="auto"/>
      </w:pPr>
      <w:r>
        <w:t>Sprachmodelle arbeiten mit Wahrscheinlichkeiten. Bei Unsicherheit raten sie. Für exakte Berechnungen, feste Formatvorgaben und Prüfschritte ist das ungeeignet — solche Schritte gehören in Code.</w:t>
      </w:r>
    </w:p>
    <w:p w14:paraId="309A8FDC" w14:textId="77777777" w:rsidR="00931A40" w:rsidRDefault="00931A40">
      <w:pPr>
        <w:spacing w:after="140" w:line="276" w:lineRule="auto"/>
      </w:pPr>
      <w:r>
        <w:t xml:space="preserve">Aber: Skripte sind starr und brechen, sobald der Input von der Erwartung abweicht. Das LLM ist zwar flexibel, aber unzuverlässig. Die Entscheidung fällt entlang einer einfachen Linie: </w:t>
      </w:r>
    </w:p>
    <w:p w14:paraId="39BD2CD0" w14:textId="77777777" w:rsidR="00931A40" w:rsidRDefault="00000000" w:rsidP="00931A40">
      <w:pPr>
        <w:pStyle w:val="ListParagraph"/>
        <w:numPr>
          <w:ilvl w:val="0"/>
          <w:numId w:val="6"/>
        </w:numPr>
        <w:spacing w:after="140" w:line="276" w:lineRule="auto"/>
      </w:pPr>
      <w:r>
        <w:t>Ein Skript, wenn es genau eine richtige Antwort gibt und der Schritt sich wiederholt</w:t>
      </w:r>
      <w:r w:rsidR="00931A40">
        <w:t xml:space="preserve">, z.B. </w:t>
      </w:r>
      <w:r>
        <w:t xml:space="preserve">Punktesummen prüfen, Dateien umbenennen, Formate validieren. </w:t>
      </w:r>
    </w:p>
    <w:p w14:paraId="196B0E1A" w14:textId="348DA9F0" w:rsidR="000C7524" w:rsidRDefault="00000000" w:rsidP="00931A40">
      <w:pPr>
        <w:pStyle w:val="ListParagraph"/>
        <w:numPr>
          <w:ilvl w:val="0"/>
          <w:numId w:val="6"/>
        </w:numPr>
        <w:spacing w:after="140" w:line="276" w:lineRule="auto"/>
      </w:pPr>
      <w:r>
        <w:t>Das Modell, wenn Urteilsvermögen nötig ist oder unerwarteter Input verarbeitet werden muss, etwa beim sprachlichen Anpassen einer Aufgabenstellung.</w:t>
      </w:r>
    </w:p>
    <w:p w14:paraId="3B08A987" w14:textId="64CC906F" w:rsidR="000C7524" w:rsidRDefault="00000000">
      <w:pPr>
        <w:spacing w:after="140" w:line="276" w:lineRule="auto"/>
      </w:pPr>
      <w:r>
        <w:rPr>
          <w:rFonts w:ascii="Consolas" w:eastAsia="Consolas" w:hAnsi="Consolas" w:cs="Consolas"/>
          <w:color w:val="0A3069"/>
          <w:sz w:val="19"/>
          <w:szCs w:val="19"/>
        </w:rPr>
        <w:t>scripts/pruefe_punkte.py</w:t>
      </w:r>
      <w:r>
        <w:t>:</w:t>
      </w:r>
    </w:p>
    <w:p w14:paraId="565C6EB7" w14:textId="77777777" w:rsidR="000C7524" w:rsidRDefault="00000000">
      <w:pPr>
        <w:shd w:val="clear" w:color="auto" w:fill="F6F8FA"/>
        <w:spacing w:before="100" w:line="250" w:lineRule="auto"/>
        <w:ind w:left="170" w:right="170"/>
      </w:pPr>
      <w:r>
        <w:rPr>
          <w:rFonts w:ascii="Consolas" w:eastAsia="Consolas" w:hAnsi="Consolas" w:cs="Consolas"/>
          <w:color w:val="24292F"/>
          <w:sz w:val="18"/>
          <w:szCs w:val="18"/>
        </w:rPr>
        <w:t>import sys, json</w:t>
      </w:r>
    </w:p>
    <w:p w14:paraId="3310580B"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150E779D"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aufgaben = json.load(open(sys.argv[1]))</w:t>
      </w:r>
    </w:p>
    <w:p w14:paraId="670F7ECD"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summe = sum(a["punkte"] for a in aufgaben)</w:t>
      </w:r>
    </w:p>
    <w:p w14:paraId="58806439"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5091D22C"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print("Punktesumme:", summe)</w:t>
      </w:r>
    </w:p>
    <w:p w14:paraId="0538B84E"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6C034566"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if summe != 100:</w:t>
      </w:r>
    </w:p>
    <w:p w14:paraId="548A5BAE"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print("FEHLER: erwartet werden 100 Punkte.")</w:t>
      </w:r>
    </w:p>
    <w:p w14:paraId="5AEC0531"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2B90009E"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for a in aufgaben:</w:t>
      </w:r>
    </w:p>
    <w:p w14:paraId="4E7482BE"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if "kompetenz" not in a:</w:t>
      </w:r>
    </w:p>
    <w:p w14:paraId="66C88897" w14:textId="77777777" w:rsidR="000C7524" w:rsidRDefault="00000000">
      <w:pPr>
        <w:shd w:val="clear" w:color="auto" w:fill="F6F8FA"/>
        <w:spacing w:after="200" w:line="250" w:lineRule="auto"/>
        <w:ind w:left="170" w:right="170"/>
      </w:pPr>
      <w:r>
        <w:rPr>
          <w:rFonts w:ascii="Consolas" w:eastAsia="Consolas" w:hAnsi="Consolas" w:cs="Consolas"/>
          <w:color w:val="24292F"/>
          <w:sz w:val="18"/>
          <w:szCs w:val="18"/>
        </w:rPr>
        <w:t xml:space="preserve">        print("FEHLER: Aufgabe", a["nr"], "ohne Handlungskompetenz.")</w:t>
      </w:r>
    </w:p>
    <w:p w14:paraId="72E718DB" w14:textId="77777777" w:rsidR="00931A40" w:rsidRDefault="00931A40">
      <w:r>
        <w:br w:type="page"/>
      </w:r>
    </w:p>
    <w:p w14:paraId="362CF354" w14:textId="16CDDEC0" w:rsidR="000C7524" w:rsidRDefault="00000000">
      <w:pPr>
        <w:spacing w:after="140" w:line="276" w:lineRule="auto"/>
      </w:pPr>
      <w:r>
        <w:lastRenderedPageBreak/>
        <w:t>Im Haupttext der SKILL.md wird darauf verwiesen — mit Pfad, Aufrufform und Abbruchbedingung:</w:t>
      </w:r>
    </w:p>
    <w:p w14:paraId="757FBB9F" w14:textId="77777777" w:rsidR="000C7524" w:rsidRDefault="00000000">
      <w:pPr>
        <w:shd w:val="clear" w:color="auto" w:fill="F6F8FA"/>
        <w:spacing w:before="100" w:line="250" w:lineRule="auto"/>
        <w:ind w:left="170" w:right="170"/>
      </w:pPr>
      <w:r>
        <w:rPr>
          <w:rFonts w:ascii="Consolas" w:eastAsia="Consolas" w:hAnsi="Consolas" w:cs="Consolas"/>
          <w:color w:val="24292F"/>
          <w:sz w:val="18"/>
          <w:szCs w:val="18"/>
        </w:rPr>
        <w:t>## Punkte pruefen</w:t>
      </w:r>
    </w:p>
    <w:p w14:paraId="404DC85C"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030C462B"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Schreibe die Aufgaben als JSON nach aufgaben.json und fuehre aus:</w:t>
      </w:r>
    </w:p>
    <w:p w14:paraId="08ECA3CF"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7954FAEA"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python scripts/pruefe_punkte.py aufgaben.json</w:t>
      </w:r>
    </w:p>
    <w:p w14:paraId="4C2AD51D"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223E9CAB" w14:textId="77777777" w:rsidR="000C7524" w:rsidRDefault="00000000">
      <w:pPr>
        <w:shd w:val="clear" w:color="auto" w:fill="F6F8FA"/>
        <w:spacing w:after="200" w:line="250" w:lineRule="auto"/>
        <w:ind w:left="170" w:right="170"/>
      </w:pPr>
      <w:r>
        <w:rPr>
          <w:rFonts w:ascii="Consolas" w:eastAsia="Consolas" w:hAnsi="Consolas" w:cs="Consolas"/>
          <w:color w:val="24292F"/>
          <w:sz w:val="18"/>
          <w:szCs w:val="18"/>
        </w:rPr>
        <w:t>Erst weitermachen, wenn keine Zeile mit FEHLER erscheint.</w:t>
      </w:r>
    </w:p>
    <w:p w14:paraId="570D0B82" w14:textId="26B170BD" w:rsidR="000C7524" w:rsidRDefault="00000000">
      <w:pPr>
        <w:spacing w:after="140" w:line="276" w:lineRule="auto"/>
      </w:pPr>
      <w:r>
        <w:t>Ein verbreitetes Anti-Pattern besteht darin, ein Skript einzubinden, ohne seine Abhängigkeiten zu dokumentieren. Fehlt eine Bibliothek, scheitert die Ausführung — und der Agent erfindet häufig ein plausibles Ergebnis, statt den Fehler zu melden. Nennen Sie benötigte Pakete im Haupttext.</w:t>
      </w:r>
      <w:r w:rsidR="00931A40">
        <w:br/>
      </w:r>
    </w:p>
    <w:p w14:paraId="2A7F6DB1" w14:textId="77777777" w:rsidR="000C7524" w:rsidRDefault="00000000">
      <w:pPr>
        <w:pStyle w:val="Heading2"/>
        <w:keepNext/>
        <w:spacing w:before="300" w:after="140"/>
      </w:pPr>
      <w:r>
        <w:rPr>
          <w:b/>
          <w:bCs/>
          <w:color w:val="0969DA"/>
          <w:sz w:val="25"/>
          <w:szCs w:val="25"/>
        </w:rPr>
        <w:t>Schritt 6  Auslagern, was selten gebraucht wird</w:t>
      </w:r>
    </w:p>
    <w:p w14:paraId="759FF59D" w14:textId="77777777" w:rsidR="000C7524" w:rsidRDefault="00000000">
      <w:pPr>
        <w:spacing w:after="140" w:line="276" w:lineRule="auto"/>
      </w:pPr>
      <w:r>
        <w:t>Verweise auf Zusatzdateien brauchen immer zwei Angaben: den Pfad und den Anlass. Also nicht „siehe references", sondern: „Bei DQR-Niveau 6 zuerst references/dqr-niveaus.md lesen." Halten Sie Verweise dabei nur eine Ebene tief — bei verschachtelten Verweisen liest das Modell nachgelagerte Dateien oft nur an und arbeitet dann mit Bruchstücken.</w:t>
      </w:r>
      <w:r>
        <w:rPr>
          <w:b/>
          <w:bCs/>
          <w:color w:val="0969DA"/>
          <w:sz w:val="19"/>
          <w:szCs w:val="19"/>
        </w:rPr>
        <w:t xml:space="preserve"> [E]</w:t>
      </w:r>
    </w:p>
    <w:p w14:paraId="149E91D5" w14:textId="77777777" w:rsidR="000C7524" w:rsidRDefault="00000000">
      <w:pPr>
        <w:spacing w:after="140" w:line="276" w:lineRule="auto"/>
      </w:pPr>
      <w:r>
        <w:t>Referenzdateien über hundert Zeilen bekommen ein Inhaltsverzeichnis am Anfang, damit der volle Umfang auch bei einem Teilzugriff sichtbar bleibt.</w:t>
      </w:r>
      <w:r>
        <w:rPr>
          <w:b/>
          <w:bCs/>
          <w:color w:val="0969DA"/>
          <w:sz w:val="19"/>
          <w:szCs w:val="19"/>
        </w:rPr>
        <w:t xml:space="preserve"> [E]</w:t>
      </w:r>
    </w:p>
    <w:p w14:paraId="224D4D5B" w14:textId="77777777" w:rsidR="000C7524" w:rsidRDefault="00000000">
      <w:pPr>
        <w:spacing w:after="140" w:line="276" w:lineRule="auto"/>
      </w:pPr>
      <w:r>
        <w:t>Damit ist der Skill fertig. Er besteht jetzt aus einer SKILL.md, einem Prüfskript, einer Referenzdatei und zwei Testlisten — und Sie können begründen, warum jedes einzelne Stück davon existiert.</w:t>
      </w:r>
    </w:p>
    <w:p w14:paraId="7D72745F" w14:textId="05361B89" w:rsidR="00261484" w:rsidRDefault="00125C2D" w:rsidP="00261484">
      <w:pPr>
        <w:pStyle w:val="Heading2"/>
        <w:keepNext/>
        <w:spacing w:before="300" w:after="140"/>
        <w:rPr>
          <w:b/>
          <w:bCs/>
          <w:color w:val="0969DA"/>
          <w:sz w:val="25"/>
          <w:szCs w:val="25"/>
        </w:rPr>
      </w:pPr>
      <w:r>
        <w:rPr>
          <w:b/>
          <w:bCs/>
          <w:color w:val="0969DA"/>
          <w:sz w:val="25"/>
          <w:szCs w:val="25"/>
        </w:rPr>
        <w:t>Grenzen des Ansatzes</w:t>
      </w:r>
    </w:p>
    <w:p w14:paraId="4C7D9A3E" w14:textId="74A364AE" w:rsidR="00261484" w:rsidRDefault="00125C2D" w:rsidP="00261484">
      <w:pPr>
        <w:spacing w:after="140" w:line="276" w:lineRule="auto"/>
      </w:pPr>
      <w:r>
        <w:t xml:space="preserve">Der Skill steht – nun müssen die ‘Kosten’ des Verfahrens betrachtet werden, denn: </w:t>
      </w:r>
      <w:r w:rsidR="00261484">
        <w:t>Skills werden häufig als Lösung ohne Nebenwirkungen dargestellt. Das benötigt eine differenzierte Betrachtung</w:t>
      </w:r>
      <w:r>
        <w:t>.</w:t>
      </w:r>
    </w:p>
    <w:p w14:paraId="09931B16" w14:textId="77777777" w:rsidR="00261484" w:rsidRDefault="00261484" w:rsidP="00261484">
      <w:pPr>
        <w:spacing w:after="140" w:line="276" w:lineRule="auto"/>
      </w:pPr>
      <w:r>
        <w:rPr>
          <w:b/>
          <w:bCs/>
        </w:rPr>
        <w:t>Der Auslöser ist selbst unzuverlässig.</w:t>
      </w:r>
      <w:r>
        <w:t xml:space="preserve"> Schritt 5 fordert Determinismus: Kritische Schritte gehören in Code, weil man dem Modell nicht trauen kann. Der Mechanismus aus Schritt 3 ist aber selbst probabilistisch — Sie haben ihn in Teil A als gewöhnlichen Modellaufruf gesehen. Wir kapseln die unzuverlässigen Schritte sauber ab und überlassen die Entscheidung, ob diese Kapsel geöffnet wird, wieder einem Textvergleich. Umgehen lässt sich das nur durch expliziten Aufruf des Skills, womit man allerdings genau die Automatik aufgibt, derentwegen man Skills gebaut hat.</w:t>
      </w:r>
    </w:p>
    <w:p w14:paraId="6B82D74F" w14:textId="77777777" w:rsidR="00261484" w:rsidRDefault="00261484" w:rsidP="00261484">
      <w:pPr>
        <w:spacing w:after="140" w:line="276" w:lineRule="auto"/>
      </w:pPr>
      <w:r>
        <w:rPr>
          <w:b/>
          <w:bCs/>
        </w:rPr>
        <w:t>Skills skalieren nicht beliebig.</w:t>
      </w:r>
      <w:r>
        <w:t xml:space="preserve"> Bei drei Skills funktioniert das Verfahren mühelos. Ab etwa dreißig konkurrieren die Beschreibungen spürbar miteinander, und Ebene 1 verbraucht Kontext, bevor die erste Aufgabe beginnt.</w:t>
      </w:r>
      <w:r>
        <w:rPr>
          <w:b/>
          <w:bCs/>
          <w:color w:val="0969DA"/>
          <w:sz w:val="19"/>
          <w:szCs w:val="19"/>
        </w:rPr>
        <w:t xml:space="preserve"> </w:t>
      </w:r>
      <w:r>
        <w:t>Das ist Erfahrung, kein Messwert — die Herstellerdokumentation geht ausdrücklich von Installationen mit über hundert Skills aus.</w:t>
      </w:r>
      <w:r>
        <w:rPr>
          <w:b/>
          <w:bCs/>
          <w:color w:val="0969DA"/>
          <w:sz w:val="19"/>
          <w:szCs w:val="19"/>
        </w:rPr>
        <w:t xml:space="preserve"> [E]</w:t>
      </w:r>
      <w:r>
        <w:t xml:space="preserve"> Wo Ihre praktische Obergrenze liegt, finden Sie nur mit dem Auslösetest aus Schritt 3 heraus.</w:t>
      </w:r>
    </w:p>
    <w:p w14:paraId="158AD402" w14:textId="77777777" w:rsidR="00261484" w:rsidRDefault="00261484" w:rsidP="00261484">
      <w:pPr>
        <w:spacing w:after="140" w:line="276" w:lineRule="auto"/>
      </w:pPr>
      <w:r>
        <w:rPr>
          <w:b/>
          <w:bCs/>
        </w:rPr>
        <w:t>Zusätzliche Indirektion.</w:t>
      </w:r>
      <w:r>
        <w:t xml:space="preserve"> Wenn ein Ergebnis nicht stimmt: War es die Anfrage, die Beschreibung, der Haupttext, eine Referenzdatei oder ein Skript? Die Fehlersuche wird aufwendiger, nicht einfacher. Für seltene Aufgaben lohnt sich der Aufwand oft nicht — da ist ein gut formulierter Prompt schlicht schneller.</w:t>
      </w:r>
    </w:p>
    <w:p w14:paraId="09F41032" w14:textId="77777777" w:rsidR="00261484" w:rsidRDefault="00261484" w:rsidP="00261484">
      <w:pPr>
        <w:spacing w:after="140" w:line="276" w:lineRule="auto"/>
      </w:pPr>
      <w:r>
        <w:t>Daraus folgt die Eingangsfrage vor jedem Skill: Kehrt die Aufgabe regelmäßig wieder? Folgt sie hausinternen Regeln, die das Modell nicht kennen kann? Sollen mehrere Personen sie gleich erledigen? Fehlt eines dieser drei Merkmale, ist ein Skill meist der falsche Aufwand.</w:t>
      </w:r>
    </w:p>
    <w:p w14:paraId="0DA566A1" w14:textId="1A56AB89" w:rsidR="00261484" w:rsidRDefault="00261484" w:rsidP="00261484">
      <w:pPr>
        <w:pStyle w:val="Heading3"/>
        <w:keepNext/>
        <w:spacing w:before="240" w:after="120"/>
      </w:pPr>
      <w:r>
        <w:rPr>
          <w:b/>
          <w:bCs/>
          <w:color w:val="1F2328"/>
          <w:sz w:val="21"/>
          <w:szCs w:val="21"/>
        </w:rPr>
        <w:br/>
        <w:t>Die Zahlenlage — und was sie wirklich sagt</w:t>
      </w:r>
    </w:p>
    <w:p w14:paraId="1D5EF2D3" w14:textId="77777777" w:rsidR="00261484" w:rsidRDefault="00261484" w:rsidP="00261484">
      <w:pPr>
        <w:spacing w:after="140" w:line="276" w:lineRule="auto"/>
      </w:pPr>
      <w:r>
        <w:t>Snyk untersuchte im Februar 2026 knapp 4.000 öffentlich verfügbare Skills. 36,8 Prozent enthielten mindestens ein Sicherheitsproblem, 13,4 Prozent mindestens ein kritisches; 76 Schadpayloads wurden bestätigt.</w:t>
      </w:r>
      <w:r>
        <w:rPr>
          <w:b/>
          <w:bCs/>
          <w:color w:val="0969DA"/>
          <w:sz w:val="19"/>
          <w:szCs w:val="19"/>
        </w:rPr>
        <w:t xml:space="preserve"> </w:t>
      </w:r>
      <w:r>
        <w:t xml:space="preserve">Drei Einschränkungen gehören zwingend dazu. Erstens stammt der Korpus aus zwei offenen Marktplätzen und nicht </w:t>
      </w:r>
      <w:r>
        <w:lastRenderedPageBreak/>
        <w:t>aus mitgelieferten oder unternehmensintern gepflegten Skills. Zweitens ist Snyk ein Anbieter von Prüfwerkzeugen. Drittens kommt eine andere Erhebung über mehr als 30.000 Skills auf eine Quote von über 25 Prozent — ähnliche Größenordnung, andere Methodik, andere Zahl.</w:t>
      </w:r>
    </w:p>
    <w:p w14:paraId="5E96554D" w14:textId="77777777" w:rsidR="00261484" w:rsidRDefault="00261484" w:rsidP="00261484">
      <w:pPr>
        <w:spacing w:after="140" w:line="276" w:lineRule="auto"/>
      </w:pPr>
      <w:r>
        <w:t>Plausibel wird das Bild weniger durch die Zahl als durch das Wachstum: Die täglichen Einreichungen in der größten dieser Registries stiegen von unter 50 Mitte Januar auf über 500 Anfang Februar 2026, ohne dass die Prüfkapazität mitwuchs.</w:t>
      </w:r>
      <w:r>
        <w:rPr>
          <w:b/>
          <w:bCs/>
          <w:color w:val="0969DA"/>
          <w:sz w:val="19"/>
          <w:szCs w:val="19"/>
        </w:rPr>
        <w:t xml:space="preserve"> </w:t>
      </w:r>
      <w:r>
        <w:t>Die Lehre ist also nicht „Skills sind gefährlich", sondern: Ein sehr junger, sehr schnell wachsender Marktplatz verhält sich wie npm und PyPI in ihren Anfangsjahren.</w:t>
      </w:r>
    </w:p>
    <w:p w14:paraId="48536435" w14:textId="77777777" w:rsidR="00261484" w:rsidRDefault="00261484" w:rsidP="00261484">
      <w:pPr>
        <w:spacing w:after="140" w:line="276" w:lineRule="auto"/>
      </w:pPr>
      <w:r>
        <w:t xml:space="preserve">Der strukturelle Punkt überdauert alle diese Zahlen: Ein Skill erbt den Laufzeitkontext des Agenten. Hat der Agent Zugriff auf ein GitHub-Token, auf Cloud-Zugangsdaten oder auf eine Datenbankverbindung, dann hat jeder installierte Skill diesen Zugriff ebenfalls. Rechtegrenzen pro Skill existieren zwar — Claude Code kennt etwa </w:t>
      </w:r>
      <w:r>
        <w:rPr>
          <w:rFonts w:ascii="Consolas" w:eastAsia="Consolas" w:hAnsi="Consolas" w:cs="Consolas"/>
          <w:color w:val="0A3069"/>
          <w:sz w:val="19"/>
          <w:szCs w:val="19"/>
        </w:rPr>
        <w:t>allowed-tools</w:t>
      </w:r>
      <w:r>
        <w:t xml:space="preserve">, </w:t>
      </w:r>
      <w:r>
        <w:rPr>
          <w:rFonts w:ascii="Consolas" w:eastAsia="Consolas" w:hAnsi="Consolas" w:cs="Consolas"/>
          <w:color w:val="0A3069"/>
          <w:sz w:val="19"/>
          <w:szCs w:val="19"/>
        </w:rPr>
        <w:t>disable-model-invocation</w:t>
      </w:r>
      <w:r>
        <w:t xml:space="preserve"> und mit </w:t>
      </w:r>
      <w:r>
        <w:rPr>
          <w:rFonts w:ascii="Consolas" w:eastAsia="Consolas" w:hAnsi="Consolas" w:cs="Consolas"/>
          <w:color w:val="0A3069"/>
          <w:sz w:val="19"/>
          <w:szCs w:val="19"/>
        </w:rPr>
        <w:t>context: fork</w:t>
      </w:r>
      <w:r>
        <w:t xml:space="preserve"> die Ausführung als abgetrennter Subagent</w:t>
      </w:r>
      <w:r>
        <w:rPr>
          <w:b/>
          <w:bCs/>
          <w:color w:val="0969DA"/>
          <w:sz w:val="19"/>
          <w:szCs w:val="19"/>
        </w:rPr>
        <w:t xml:space="preserve"> [S]</w:t>
      </w:r>
      <w:r>
        <w:t xml:space="preserve"> —, sie sind aber Opt-in und über Agenten hinweg uneinheitlich. Genau hier setzt der OWASP-Entwurf „Agentic Skills Top 10" an, der ein plattformübergreifendes Rechteformat vorschlägt. Er befindet sich im Inkubatorstadium; Version 1.0 ist für das dritte Quartal 2026 angekündigt.</w:t>
      </w:r>
    </w:p>
    <w:p w14:paraId="0A9D5FA6" w14:textId="003EBAC9" w:rsidR="000C7524" w:rsidRDefault="000C7524"/>
    <w:p w14:paraId="11A43A6F" w14:textId="77777777" w:rsidR="00261484" w:rsidRDefault="00261484">
      <w:pPr>
        <w:rPr>
          <w:b/>
          <w:bCs/>
          <w:color w:val="0969DA"/>
          <w:sz w:val="30"/>
          <w:szCs w:val="30"/>
        </w:rPr>
      </w:pPr>
      <w:r>
        <w:rPr>
          <w:b/>
          <w:bCs/>
          <w:color w:val="0969DA"/>
          <w:sz w:val="30"/>
          <w:szCs w:val="30"/>
        </w:rPr>
        <w:br w:type="page"/>
      </w:r>
    </w:p>
    <w:p w14:paraId="526B10A3" w14:textId="34FAB951" w:rsidR="000C7524" w:rsidRDefault="00000000">
      <w:pPr>
        <w:pStyle w:val="Heading1"/>
        <w:keepNext/>
        <w:spacing w:before="360" w:after="180"/>
      </w:pPr>
      <w:r>
        <w:rPr>
          <w:b/>
          <w:bCs/>
          <w:color w:val="0969DA"/>
          <w:sz w:val="30"/>
          <w:szCs w:val="30"/>
        </w:rPr>
        <w:lastRenderedPageBreak/>
        <w:t>Teil C · Täglicher Gebrauch</w:t>
      </w:r>
    </w:p>
    <w:p w14:paraId="706A12EE" w14:textId="77777777" w:rsidR="000C7524" w:rsidRDefault="00000000">
      <w:pPr>
        <w:spacing w:after="140" w:line="276" w:lineRule="auto"/>
      </w:pPr>
      <w:r>
        <w:t>Dieser Teil ist zum Nachschlagen gedacht und lässt sich getrennt ausdrucken.</w:t>
      </w:r>
    </w:p>
    <w:p w14:paraId="30652CDF" w14:textId="77777777" w:rsidR="000C7524" w:rsidRDefault="00000000">
      <w:pPr>
        <w:pStyle w:val="Heading2"/>
        <w:keepNext/>
        <w:spacing w:before="300" w:after="140"/>
      </w:pPr>
      <w:r>
        <w:rPr>
          <w:b/>
          <w:bCs/>
          <w:color w:val="0969DA"/>
          <w:sz w:val="25"/>
          <w:szCs w:val="25"/>
        </w:rPr>
        <w:t>1  Abnahmecheckliste</w:t>
      </w:r>
    </w:p>
    <w:p w14:paraId="34773CF5" w14:textId="77777777" w:rsidR="000C7524" w:rsidRDefault="00000000">
      <w:pPr>
        <w:spacing w:after="140" w:line="276" w:lineRule="auto"/>
      </w:pPr>
      <w:r>
        <w:t>Vor der Weitergabe eines eigenen Skills:</w:t>
      </w:r>
    </w:p>
    <w:p w14:paraId="5D6A4397" w14:textId="77777777" w:rsidR="000C7524" w:rsidRDefault="00000000">
      <w:pPr>
        <w:pStyle w:val="ListParagraph"/>
        <w:numPr>
          <w:ilvl w:val="0"/>
          <w:numId w:val="2"/>
        </w:numPr>
        <w:spacing w:after="90" w:line="276" w:lineRule="auto"/>
      </w:pPr>
      <w:r>
        <w:t>Sagt die Beschreibung, was der Skill tut, wann er greift und wann ausdrücklich nicht?</w:t>
      </w:r>
    </w:p>
    <w:p w14:paraId="50AFE7B9" w14:textId="77777777" w:rsidR="000C7524" w:rsidRDefault="00000000">
      <w:pPr>
        <w:pStyle w:val="ListParagraph"/>
        <w:numPr>
          <w:ilvl w:val="0"/>
          <w:numId w:val="2"/>
        </w:numPr>
        <w:spacing w:after="90" w:line="276" w:lineRule="auto"/>
      </w:pPr>
      <w:r>
        <w:t>Läuft der Auslösetest — greift er bei allen Soll-Fällen und schweigt bei allen Nachbarfällen?</w:t>
      </w:r>
    </w:p>
    <w:p w14:paraId="07598551" w14:textId="77777777" w:rsidR="000C7524" w:rsidRDefault="00000000">
      <w:pPr>
        <w:pStyle w:val="ListParagraph"/>
        <w:numPr>
          <w:ilvl w:val="0"/>
          <w:numId w:val="2"/>
        </w:numPr>
        <w:spacing w:after="90" w:line="276" w:lineRule="auto"/>
      </w:pPr>
      <w:r>
        <w:t>Enthält der Haupttext nur Wissen, das das Modell nicht ohnehin hat?</w:t>
      </w:r>
    </w:p>
    <w:p w14:paraId="105C377D" w14:textId="77777777" w:rsidR="000C7524" w:rsidRDefault="00000000">
      <w:pPr>
        <w:pStyle w:val="ListParagraph"/>
        <w:numPr>
          <w:ilvl w:val="0"/>
          <w:numId w:val="2"/>
        </w:numPr>
        <w:spacing w:after="90" w:line="276" w:lineRule="auto"/>
      </w:pPr>
      <w:r>
        <w:t>Ist für jede fehlende Voraussetzung festgelegt, was zu tun ist (nachfragen statt schätzen)?</w:t>
      </w:r>
    </w:p>
    <w:p w14:paraId="3CC97FB1" w14:textId="77777777" w:rsidR="000C7524" w:rsidRDefault="00000000">
      <w:pPr>
        <w:pStyle w:val="ListParagraph"/>
        <w:numPr>
          <w:ilvl w:val="0"/>
          <w:numId w:val="2"/>
        </w:numPr>
        <w:spacing w:after="90" w:line="276" w:lineRule="auto"/>
      </w:pPr>
      <w:r>
        <w:t>Liegt jeder Schritt mit genau einer richtigen Antwort in einem Skript?</w:t>
      </w:r>
    </w:p>
    <w:p w14:paraId="19347581" w14:textId="77777777" w:rsidR="000C7524" w:rsidRDefault="00000000">
      <w:pPr>
        <w:pStyle w:val="ListParagraph"/>
        <w:numPr>
          <w:ilvl w:val="0"/>
          <w:numId w:val="2"/>
        </w:numPr>
        <w:spacing w:after="90" w:line="276" w:lineRule="auto"/>
      </w:pPr>
      <w:r>
        <w:t>Sind die Abhängigkeiten der Skripte dokumentiert?</w:t>
      </w:r>
    </w:p>
    <w:p w14:paraId="0C8CA54A" w14:textId="77777777" w:rsidR="000C7524" w:rsidRDefault="00000000">
      <w:pPr>
        <w:pStyle w:val="ListParagraph"/>
        <w:numPr>
          <w:ilvl w:val="0"/>
          <w:numId w:val="2"/>
        </w:numPr>
        <w:spacing w:after="90" w:line="276" w:lineRule="auto"/>
      </w:pPr>
      <w:r>
        <w:t>Hat jeder Verweis Pfad und Anlass, und liegt er nur eine Ebene tief?</w:t>
      </w:r>
    </w:p>
    <w:p w14:paraId="0AADD00B" w14:textId="77777777" w:rsidR="000C7524" w:rsidRDefault="00000000">
      <w:pPr>
        <w:pStyle w:val="ListParagraph"/>
        <w:numPr>
          <w:ilvl w:val="0"/>
          <w:numId w:val="2"/>
        </w:numPr>
        <w:spacing w:after="90" w:line="276" w:lineRule="auto"/>
      </w:pPr>
      <w:r>
        <w:t>Ist festgelegt, wer den Skill pflegt und wann er überprüft wird? Skills veralten wie jede Dokumentation.</w:t>
      </w:r>
    </w:p>
    <w:p w14:paraId="4912E666" w14:textId="64627E47" w:rsidR="000C7524" w:rsidRDefault="00261484">
      <w:pPr>
        <w:spacing w:after="140" w:line="276" w:lineRule="auto"/>
      </w:pPr>
      <w:r>
        <w:br/>
        <w:t>Der eigentliche Maßstab liegt daneben: Ein Skill ist gelungen, wenn eine zweite Person mit ihm zum selben Ergebnis kommt wie Sie — ohne Rückfragen an Sie.</w:t>
      </w:r>
    </w:p>
    <w:p w14:paraId="751DBDEE" w14:textId="77777777" w:rsidR="000C7524" w:rsidRDefault="00000000">
      <w:pPr>
        <w:pStyle w:val="Heading2"/>
        <w:keepNext/>
        <w:spacing w:before="300" w:after="140"/>
      </w:pPr>
      <w:r>
        <w:rPr>
          <w:b/>
          <w:bCs/>
          <w:color w:val="0969DA"/>
          <w:sz w:val="25"/>
          <w:szCs w:val="25"/>
        </w:rPr>
        <w:t>2  Fremde Skills prüfen</w:t>
      </w:r>
    </w:p>
    <w:p w14:paraId="1D747AA7" w14:textId="3496676F" w:rsidR="000C7524" w:rsidRDefault="00000000">
      <w:pPr>
        <w:spacing w:after="140" w:line="276" w:lineRule="auto"/>
      </w:pPr>
      <w:r>
        <w:t>Ein fremder Skill ist fremder Code mit Ihren Rechten. Der Vergleich mit Paketmanagern trägt weit: Niemand würde ein npm-Paket ungeprüft in ein Produktivsystem einbinden. Bei Skills kommt allerdings eine Schicht hinzu — Sie ziehen sich nicht nur Code ins Haus, sondern auch Anweisungen, die das Verhalten des Agenten verändern.</w:t>
      </w:r>
      <w:r w:rsidR="00261484">
        <w:t xml:space="preserve"> </w:t>
      </w:r>
      <w:r>
        <w:t>Verschaffen Sie sich zuerst einen Überblick über den tatsächlichen Umfang:</w:t>
      </w:r>
    </w:p>
    <w:p w14:paraId="18921B5B" w14:textId="77777777" w:rsidR="000C7524" w:rsidRDefault="00000000">
      <w:pPr>
        <w:shd w:val="clear" w:color="auto" w:fill="F6F8FA"/>
        <w:spacing w:before="100" w:line="250" w:lineRule="auto"/>
        <w:ind w:left="170" w:right="170"/>
      </w:pPr>
      <w:r>
        <w:rPr>
          <w:rFonts w:ascii="Consolas" w:eastAsia="Consolas" w:hAnsi="Consolas" w:cs="Consolas"/>
          <w:color w:val="24292F"/>
          <w:sz w:val="18"/>
          <w:szCs w:val="18"/>
        </w:rPr>
        <w:t>import pathlib</w:t>
      </w:r>
    </w:p>
    <w:p w14:paraId="38303EDC"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2DE85EBB"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for datei in sorted(pathlib.Path("fremder-skill").rglob("*")):</w:t>
      </w:r>
    </w:p>
    <w:p w14:paraId="4686F97C"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if datei.is_file():</w:t>
      </w:r>
    </w:p>
    <w:p w14:paraId="431DE3D0" w14:textId="77777777" w:rsidR="000C7524" w:rsidRDefault="00000000">
      <w:pPr>
        <w:shd w:val="clear" w:color="auto" w:fill="F6F8FA"/>
        <w:spacing w:after="200" w:line="250" w:lineRule="auto"/>
        <w:ind w:left="170" w:right="170"/>
      </w:pPr>
      <w:r>
        <w:rPr>
          <w:rFonts w:ascii="Consolas" w:eastAsia="Consolas" w:hAnsi="Consolas" w:cs="Consolas"/>
          <w:color w:val="24292F"/>
          <w:sz w:val="18"/>
          <w:szCs w:val="18"/>
        </w:rPr>
        <w:t xml:space="preserve">        print(str(datei.stat().st_size).rjust(8), datei)</w:t>
      </w:r>
    </w:p>
    <w:p w14:paraId="6CB96D43" w14:textId="77777777" w:rsidR="000C7524" w:rsidRDefault="00000000">
      <w:pPr>
        <w:spacing w:after="140" w:line="276" w:lineRule="auto"/>
      </w:pPr>
      <w:r>
        <w:t>Danach ein grober Mustervergleich als Lesehilfe:</w:t>
      </w:r>
    </w:p>
    <w:p w14:paraId="20A1A737" w14:textId="77777777" w:rsidR="000C7524" w:rsidRDefault="00000000">
      <w:pPr>
        <w:shd w:val="clear" w:color="auto" w:fill="F6F8FA"/>
        <w:spacing w:before="100" w:line="250" w:lineRule="auto"/>
        <w:ind w:left="170" w:right="170"/>
      </w:pPr>
      <w:r>
        <w:rPr>
          <w:rFonts w:ascii="Consolas" w:eastAsia="Consolas" w:hAnsi="Consolas" w:cs="Consolas"/>
          <w:color w:val="24292F"/>
          <w:sz w:val="18"/>
          <w:szCs w:val="18"/>
        </w:rPr>
        <w:t>verdaechtig = ["curl", "wget", "requests.", "urllib", "subprocess",</w:t>
      </w:r>
    </w:p>
    <w:p w14:paraId="7498B6D4"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"os.system", "base64", "eval(", "exec(", "~/.ssh",</w:t>
      </w:r>
    </w:p>
    <w:p w14:paraId="21AAD8A8"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".env", "API_KEY", "token"]</w:t>
      </w:r>
    </w:p>
    <w:p w14:paraId="32465F40"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w:t>
      </w:r>
    </w:p>
    <w:p w14:paraId="50C0F942"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for datei in pathlib.Path("fremder-skill").rglob("*"):</w:t>
      </w:r>
    </w:p>
    <w:p w14:paraId="16273F1B"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if datei.is_file():</w:t>
      </w:r>
    </w:p>
    <w:p w14:paraId="7AACB863"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inhalt = datei.read_text(errors="ignore")</w:t>
      </w:r>
    </w:p>
    <w:p w14:paraId="4F2A960A"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for wort in verdaechtig:</w:t>
      </w:r>
    </w:p>
    <w:p w14:paraId="2FCAE303" w14:textId="77777777" w:rsidR="000C7524" w:rsidRDefault="00000000">
      <w:pPr>
        <w:shd w:val="clear" w:color="auto" w:fill="F6F8FA"/>
        <w:spacing w:line="250" w:lineRule="auto"/>
        <w:ind w:left="170" w:right="170"/>
      </w:pPr>
      <w:r>
        <w:rPr>
          <w:rFonts w:ascii="Consolas" w:eastAsia="Consolas" w:hAnsi="Consolas" w:cs="Consolas"/>
          <w:color w:val="24292F"/>
          <w:sz w:val="18"/>
          <w:szCs w:val="18"/>
        </w:rPr>
        <w:t xml:space="preserve">            if wort in inhalt:</w:t>
      </w:r>
    </w:p>
    <w:p w14:paraId="1573BAB7" w14:textId="77777777" w:rsidR="000C7524" w:rsidRDefault="00000000">
      <w:pPr>
        <w:shd w:val="clear" w:color="auto" w:fill="F6F8FA"/>
        <w:spacing w:after="200" w:line="250" w:lineRule="auto"/>
        <w:ind w:left="170" w:right="170"/>
      </w:pPr>
      <w:r>
        <w:rPr>
          <w:rFonts w:ascii="Consolas" w:eastAsia="Consolas" w:hAnsi="Consolas" w:cs="Consolas"/>
          <w:color w:val="24292F"/>
          <w:sz w:val="18"/>
          <w:szCs w:val="18"/>
        </w:rPr>
        <w:t xml:space="preserve">                print(datei, "-&gt;", wort)</w:t>
      </w:r>
    </w:p>
    <w:p w14:paraId="13CEC30B" w14:textId="77777777" w:rsidR="000C7524" w:rsidRDefault="00000000">
      <w:pPr>
        <w:keepNext/>
        <w:shd w:val="clear" w:color="auto" w:fill="FFF8C5"/>
        <w:spacing w:before="160" w:line="276" w:lineRule="auto"/>
        <w:ind w:left="170" w:right="170"/>
      </w:pPr>
      <w:r>
        <w:rPr>
          <w:b/>
          <w:bCs/>
          <w:color w:val="7D4E00"/>
        </w:rPr>
        <w:t>Was dieses Skript nicht leistet</w:t>
      </w:r>
    </w:p>
    <w:p w14:paraId="7E1D3830" w14:textId="0105CE19" w:rsidR="000C7524" w:rsidRDefault="00000000">
      <w:pPr>
        <w:keepNext/>
        <w:shd w:val="clear" w:color="auto" w:fill="FFF8C5"/>
        <w:spacing w:before="60" w:line="276" w:lineRule="auto"/>
        <w:ind w:left="170" w:right="170"/>
      </w:pPr>
      <w:r>
        <w:t>Es findet Muster, keine Absichten. Prompt Injections stecken meist nicht im Code, sondern in den Textdateien unter references/ — und sie sehen aus wie normale Prosa.</w:t>
      </w:r>
    </w:p>
    <w:p w14:paraId="4201764F" w14:textId="539D5A06" w:rsidR="000C7524" w:rsidRDefault="00000000">
      <w:pPr>
        <w:shd w:val="clear" w:color="auto" w:fill="FFF8C5"/>
        <w:spacing w:before="60" w:after="240" w:line="276" w:lineRule="auto"/>
        <w:ind w:left="170" w:right="170"/>
      </w:pPr>
      <w:r>
        <w:t>Das gilt auch für professionelle Werkzeuge: Im Juni 2026 wies Trail of Bits nach, dass sich jeder getestete öffentliche Skill-Scanner in unter einer Stunde umgehen ließ — durch Auffüllen bis zur Abschneidegrenze, durch Verstecken in Binär- und Archivformaten und durch Prompt Injection gegen das prüfende Modell selbst.</w:t>
      </w:r>
    </w:p>
    <w:p w14:paraId="5AE63B57" w14:textId="77777777" w:rsidR="000C7524" w:rsidRDefault="00000000">
      <w:pPr>
        <w:pStyle w:val="Heading3"/>
        <w:keepNext/>
        <w:spacing w:before="240" w:after="120"/>
      </w:pPr>
      <w:r>
        <w:rPr>
          <w:b/>
          <w:bCs/>
          <w:color w:val="1F2328"/>
          <w:sz w:val="21"/>
          <w:szCs w:val="21"/>
        </w:rPr>
        <w:lastRenderedPageBreak/>
        <w:t>Prüfliste vor der Installation</w:t>
      </w:r>
    </w:p>
    <w:p w14:paraId="4D7F5451" w14:textId="77777777" w:rsidR="000C7524" w:rsidRDefault="00000000">
      <w:pPr>
        <w:pStyle w:val="ListParagraph"/>
        <w:numPr>
          <w:ilvl w:val="0"/>
          <w:numId w:val="2"/>
        </w:numPr>
        <w:spacing w:after="90" w:line="276" w:lineRule="auto"/>
      </w:pPr>
      <w:r>
        <w:t>Skripte lesen: Netzwerkzugriffe, Shell-Aufrufe, Zugriffe außerhalb des Arbeitsverzeichnisses? Jeder davon braucht eine Begründung.</w:t>
      </w:r>
    </w:p>
    <w:p w14:paraId="28D28DDB" w14:textId="77777777" w:rsidR="000C7524" w:rsidRDefault="00000000">
      <w:pPr>
        <w:pStyle w:val="ListParagraph"/>
        <w:numPr>
          <w:ilvl w:val="0"/>
          <w:numId w:val="2"/>
        </w:numPr>
        <w:spacing w:after="90" w:line="276" w:lineRule="auto"/>
      </w:pPr>
      <w:r>
        <w:t>Referenzdateien vollständig lesen — dort verstecken sich Prompt Injections, nicht im Code.</w:t>
      </w:r>
    </w:p>
    <w:p w14:paraId="3098C9A6" w14:textId="77777777" w:rsidR="000C7524" w:rsidRDefault="00000000">
      <w:pPr>
        <w:pStyle w:val="ListParagraph"/>
        <w:numPr>
          <w:ilvl w:val="0"/>
          <w:numId w:val="2"/>
        </w:numPr>
        <w:spacing w:after="90" w:line="276" w:lineRule="auto"/>
      </w:pPr>
      <w:r>
        <w:t>Keine Zugangsdaten im Skill. Die gehören in die Umgebung.</w:t>
      </w:r>
    </w:p>
    <w:p w14:paraId="707CBCE5" w14:textId="77777777" w:rsidR="000C7524" w:rsidRDefault="00000000">
      <w:pPr>
        <w:pStyle w:val="ListParagraph"/>
        <w:numPr>
          <w:ilvl w:val="0"/>
          <w:numId w:val="2"/>
        </w:numPr>
        <w:spacing w:after="90" w:line="276" w:lineRule="auto"/>
      </w:pPr>
      <w:r>
        <w:t>Rechte begrenzen: dem Agenten nur die Werkzeuge geben, die er für diese Aufgabe braucht.</w:t>
      </w:r>
    </w:p>
    <w:p w14:paraId="7C6783FD" w14:textId="77777777" w:rsidR="000C7524" w:rsidRDefault="00000000">
      <w:pPr>
        <w:pStyle w:val="ListParagraph"/>
        <w:numPr>
          <w:ilvl w:val="0"/>
          <w:numId w:val="2"/>
        </w:numPr>
        <w:spacing w:after="90" w:line="276" w:lineRule="auto"/>
      </w:pPr>
      <w:r>
        <w:t>Herkunft festnageln: bekannte Quelle, feste Version, kein beweglicher Verweis.</w:t>
      </w:r>
    </w:p>
    <w:p w14:paraId="2A3F8935" w14:textId="4D295CE5" w:rsidR="000C7524" w:rsidRDefault="00000000">
      <w:pPr>
        <w:pStyle w:val="ListParagraph"/>
        <w:numPr>
          <w:ilvl w:val="0"/>
          <w:numId w:val="2"/>
        </w:numPr>
        <w:spacing w:after="90" w:line="276" w:lineRule="auto"/>
      </w:pPr>
      <w:r>
        <w:t>Abgeschot</w:t>
      </w:r>
      <w:r w:rsidR="00261484">
        <w:t>tung</w:t>
      </w:r>
      <w:r>
        <w:t>: unbekannte Skills zuerst in einer isolierten Umgebung, nicht auf dem Arbeitsrechner.</w:t>
      </w:r>
    </w:p>
    <w:p w14:paraId="627F7950" w14:textId="77777777" w:rsidR="000C7524" w:rsidRDefault="00000000">
      <w:pPr>
        <w:pStyle w:val="ListParagraph"/>
        <w:numPr>
          <w:ilvl w:val="0"/>
          <w:numId w:val="2"/>
        </w:numPr>
        <w:spacing w:after="90" w:line="276" w:lineRule="auto"/>
      </w:pPr>
      <w:r>
        <w:t>In Organisationen: eine interne Sammlung geprüfter Skills statt freier Installation durch jeden Einzelnen.</w:t>
      </w:r>
    </w:p>
    <w:p w14:paraId="725F8D71" w14:textId="77777777" w:rsidR="00261484" w:rsidRDefault="00261484">
      <w:pPr>
        <w:pStyle w:val="Heading2"/>
        <w:keepNext/>
        <w:spacing w:before="300" w:after="140"/>
        <w:rPr>
          <w:b/>
          <w:bCs/>
          <w:color w:val="0969DA"/>
          <w:sz w:val="25"/>
          <w:szCs w:val="25"/>
        </w:rPr>
      </w:pPr>
    </w:p>
    <w:p w14:paraId="0D410EC1" w14:textId="5DE9EE15" w:rsidR="000C7524" w:rsidRDefault="00261484">
      <w:pPr>
        <w:pStyle w:val="Heading2"/>
        <w:keepNext/>
        <w:spacing w:before="300" w:after="140"/>
      </w:pPr>
      <w:r>
        <w:rPr>
          <w:b/>
          <w:bCs/>
          <w:color w:val="0969DA"/>
          <w:sz w:val="25"/>
          <w:szCs w:val="25"/>
        </w:rPr>
        <w:t>3  Entscheidungshilfen auf einen Blick</w:t>
      </w:r>
    </w:p>
    <w:tbl>
      <w:tblPr>
        <w:tblW w:w="10345"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4A0" w:firstRow="1" w:lastRow="0" w:firstColumn="1" w:lastColumn="0" w:noHBand="0" w:noVBand="1"/>
      </w:tblPr>
      <w:tblGrid>
        <w:gridCol w:w="2200"/>
        <w:gridCol w:w="4318"/>
        <w:gridCol w:w="3827"/>
      </w:tblGrid>
      <w:tr w:rsidR="000C7524" w14:paraId="342E5E5F" w14:textId="77777777" w:rsidTr="00385017">
        <w:tc>
          <w:tcPr>
            <w:tcW w:w="2200" w:type="dxa"/>
            <w:shd w:val="clear" w:color="auto" w:fill="F6F8FA"/>
            <w:tcMar>
              <w:top w:w="90" w:type="dxa"/>
              <w:left w:w="120" w:type="dxa"/>
              <w:bottom w:w="90" w:type="dxa"/>
              <w:right w:w="120" w:type="dxa"/>
            </w:tcMar>
          </w:tcPr>
          <w:p w14:paraId="13DFC0FB" w14:textId="77777777" w:rsidR="000C7524" w:rsidRDefault="00000000">
            <w:pPr>
              <w:spacing w:line="264" w:lineRule="auto"/>
            </w:pPr>
            <w:r>
              <w:rPr>
                <w:b/>
                <w:bCs/>
                <w:sz w:val="20"/>
                <w:szCs w:val="20"/>
              </w:rPr>
              <w:t>Frage</w:t>
            </w:r>
          </w:p>
        </w:tc>
        <w:tc>
          <w:tcPr>
            <w:tcW w:w="4318" w:type="dxa"/>
            <w:shd w:val="clear" w:color="auto" w:fill="F6F8FA"/>
            <w:tcMar>
              <w:top w:w="90" w:type="dxa"/>
              <w:left w:w="120" w:type="dxa"/>
              <w:bottom w:w="90" w:type="dxa"/>
              <w:right w:w="120" w:type="dxa"/>
            </w:tcMar>
          </w:tcPr>
          <w:p w14:paraId="09FB1FE0" w14:textId="77777777" w:rsidR="000C7524" w:rsidRDefault="00000000">
            <w:pPr>
              <w:spacing w:line="264" w:lineRule="auto"/>
            </w:pPr>
            <w:r>
              <w:rPr>
                <w:b/>
                <w:bCs/>
                <w:sz w:val="20"/>
                <w:szCs w:val="20"/>
              </w:rPr>
              <w:t>Antwort A</w:t>
            </w:r>
          </w:p>
        </w:tc>
        <w:tc>
          <w:tcPr>
            <w:tcW w:w="3827" w:type="dxa"/>
            <w:shd w:val="clear" w:color="auto" w:fill="F6F8FA"/>
            <w:tcMar>
              <w:top w:w="90" w:type="dxa"/>
              <w:left w:w="120" w:type="dxa"/>
              <w:bottom w:w="90" w:type="dxa"/>
              <w:right w:w="120" w:type="dxa"/>
            </w:tcMar>
          </w:tcPr>
          <w:p w14:paraId="02027AD1" w14:textId="77777777" w:rsidR="000C7524" w:rsidRDefault="00000000">
            <w:pPr>
              <w:spacing w:line="264" w:lineRule="auto"/>
            </w:pPr>
            <w:r>
              <w:rPr>
                <w:b/>
                <w:bCs/>
                <w:sz w:val="20"/>
                <w:szCs w:val="20"/>
              </w:rPr>
              <w:t>Antwort B</w:t>
            </w:r>
          </w:p>
        </w:tc>
      </w:tr>
      <w:tr w:rsidR="000C7524" w14:paraId="4E963468" w14:textId="77777777" w:rsidTr="00385017">
        <w:tc>
          <w:tcPr>
            <w:tcW w:w="2200" w:type="dxa"/>
            <w:tcMar>
              <w:top w:w="90" w:type="dxa"/>
              <w:left w:w="120" w:type="dxa"/>
              <w:bottom w:w="90" w:type="dxa"/>
              <w:right w:w="120" w:type="dxa"/>
            </w:tcMar>
          </w:tcPr>
          <w:p w14:paraId="71E73010" w14:textId="77777777" w:rsidR="000C7524" w:rsidRDefault="00000000">
            <w:pPr>
              <w:spacing w:line="264" w:lineRule="auto"/>
            </w:pPr>
            <w:r>
              <w:rPr>
                <w:b/>
                <w:bCs/>
                <w:sz w:val="20"/>
                <w:szCs w:val="20"/>
              </w:rPr>
              <w:t>Skript oder Modell?</w:t>
            </w:r>
          </w:p>
        </w:tc>
        <w:tc>
          <w:tcPr>
            <w:tcW w:w="4318" w:type="dxa"/>
            <w:tcMar>
              <w:top w:w="90" w:type="dxa"/>
              <w:left w:w="120" w:type="dxa"/>
              <w:bottom w:w="90" w:type="dxa"/>
              <w:right w:w="120" w:type="dxa"/>
            </w:tcMar>
          </w:tcPr>
          <w:p w14:paraId="4D2BC694" w14:textId="77777777" w:rsidR="000C7524" w:rsidRDefault="00000000">
            <w:pPr>
              <w:spacing w:line="264" w:lineRule="auto"/>
            </w:pPr>
            <w:r>
              <w:rPr>
                <w:sz w:val="20"/>
                <w:szCs w:val="20"/>
              </w:rPr>
              <w:t>Skript: genau eine richtige Antwort, Schritt wiederholt sich</w:t>
            </w:r>
          </w:p>
        </w:tc>
        <w:tc>
          <w:tcPr>
            <w:tcW w:w="3827" w:type="dxa"/>
            <w:tcMar>
              <w:top w:w="90" w:type="dxa"/>
              <w:left w:w="120" w:type="dxa"/>
              <w:bottom w:w="90" w:type="dxa"/>
              <w:right w:w="120" w:type="dxa"/>
            </w:tcMar>
          </w:tcPr>
          <w:p w14:paraId="236E03D8" w14:textId="77777777" w:rsidR="000C7524" w:rsidRDefault="00000000">
            <w:pPr>
              <w:spacing w:line="264" w:lineRule="auto"/>
            </w:pPr>
            <w:r>
              <w:rPr>
                <w:sz w:val="20"/>
                <w:szCs w:val="20"/>
              </w:rPr>
              <w:t>Modell: Urteilsvermögen nötig oder unerwarteter Input</w:t>
            </w:r>
          </w:p>
        </w:tc>
      </w:tr>
      <w:tr w:rsidR="000C7524" w14:paraId="70C5D1B9" w14:textId="77777777" w:rsidTr="00385017">
        <w:tc>
          <w:tcPr>
            <w:tcW w:w="2200" w:type="dxa"/>
            <w:tcMar>
              <w:top w:w="90" w:type="dxa"/>
              <w:left w:w="120" w:type="dxa"/>
              <w:bottom w:w="90" w:type="dxa"/>
              <w:right w:w="120" w:type="dxa"/>
            </w:tcMar>
          </w:tcPr>
          <w:p w14:paraId="736569CC" w14:textId="77777777" w:rsidR="000C7524" w:rsidRDefault="00000000">
            <w:pPr>
              <w:spacing w:line="264" w:lineRule="auto"/>
            </w:pPr>
            <w:r>
              <w:rPr>
                <w:b/>
                <w:bCs/>
                <w:sz w:val="20"/>
                <w:szCs w:val="20"/>
              </w:rPr>
              <w:t>Skill oder Prompt?</w:t>
            </w:r>
          </w:p>
        </w:tc>
        <w:tc>
          <w:tcPr>
            <w:tcW w:w="4318" w:type="dxa"/>
            <w:tcMar>
              <w:top w:w="90" w:type="dxa"/>
              <w:left w:w="120" w:type="dxa"/>
              <w:bottom w:w="90" w:type="dxa"/>
              <w:right w:w="120" w:type="dxa"/>
            </w:tcMar>
          </w:tcPr>
          <w:p w14:paraId="1498A628" w14:textId="77777777" w:rsidR="000C7524" w:rsidRDefault="00000000">
            <w:pPr>
              <w:spacing w:line="264" w:lineRule="auto"/>
            </w:pPr>
            <w:r>
              <w:rPr>
                <w:sz w:val="20"/>
                <w:szCs w:val="20"/>
              </w:rPr>
              <w:t>Skill: wiederkehrend, hausinterne Regeln, mehrere Personen</w:t>
            </w:r>
          </w:p>
        </w:tc>
        <w:tc>
          <w:tcPr>
            <w:tcW w:w="3827" w:type="dxa"/>
            <w:tcMar>
              <w:top w:w="90" w:type="dxa"/>
              <w:left w:w="120" w:type="dxa"/>
              <w:bottom w:w="90" w:type="dxa"/>
              <w:right w:w="120" w:type="dxa"/>
            </w:tcMar>
          </w:tcPr>
          <w:p w14:paraId="3F2B075A" w14:textId="77777777" w:rsidR="000C7524" w:rsidRDefault="00000000">
            <w:pPr>
              <w:spacing w:line="264" w:lineRule="auto"/>
            </w:pPr>
            <w:r>
              <w:rPr>
                <w:sz w:val="20"/>
                <w:szCs w:val="20"/>
              </w:rPr>
              <w:t>Prompt: einmalig oder selten</w:t>
            </w:r>
          </w:p>
        </w:tc>
      </w:tr>
      <w:tr w:rsidR="000C7524" w14:paraId="14F75574" w14:textId="77777777" w:rsidTr="00385017">
        <w:tc>
          <w:tcPr>
            <w:tcW w:w="2200" w:type="dxa"/>
            <w:tcMar>
              <w:top w:w="90" w:type="dxa"/>
              <w:left w:w="120" w:type="dxa"/>
              <w:bottom w:w="90" w:type="dxa"/>
              <w:right w:w="120" w:type="dxa"/>
            </w:tcMar>
          </w:tcPr>
          <w:p w14:paraId="700B91BA" w14:textId="77777777" w:rsidR="000C7524" w:rsidRDefault="00000000">
            <w:pPr>
              <w:spacing w:line="264" w:lineRule="auto"/>
            </w:pPr>
            <w:r>
              <w:rPr>
                <w:b/>
                <w:bCs/>
                <w:sz w:val="20"/>
                <w:szCs w:val="20"/>
              </w:rPr>
              <w:t>Haupttext oder Referenz?</w:t>
            </w:r>
          </w:p>
        </w:tc>
        <w:tc>
          <w:tcPr>
            <w:tcW w:w="4318" w:type="dxa"/>
            <w:tcMar>
              <w:top w:w="90" w:type="dxa"/>
              <w:left w:w="120" w:type="dxa"/>
              <w:bottom w:w="90" w:type="dxa"/>
              <w:right w:w="120" w:type="dxa"/>
            </w:tcMar>
          </w:tcPr>
          <w:p w14:paraId="06E27F97" w14:textId="77777777" w:rsidR="000C7524" w:rsidRDefault="00000000">
            <w:pPr>
              <w:spacing w:line="264" w:lineRule="auto"/>
            </w:pPr>
            <w:r>
              <w:rPr>
                <w:sz w:val="20"/>
                <w:szCs w:val="20"/>
              </w:rPr>
              <w:t>Haupttext: bei fast jedem Einsatz gebraucht</w:t>
            </w:r>
          </w:p>
        </w:tc>
        <w:tc>
          <w:tcPr>
            <w:tcW w:w="3827" w:type="dxa"/>
            <w:tcMar>
              <w:top w:w="90" w:type="dxa"/>
              <w:left w:w="120" w:type="dxa"/>
              <w:bottom w:w="90" w:type="dxa"/>
              <w:right w:w="120" w:type="dxa"/>
            </w:tcMar>
          </w:tcPr>
          <w:p w14:paraId="3A457070" w14:textId="77777777" w:rsidR="000C7524" w:rsidRDefault="00000000">
            <w:pPr>
              <w:spacing w:line="264" w:lineRule="auto"/>
            </w:pPr>
            <w:r>
              <w:rPr>
                <w:sz w:val="20"/>
                <w:szCs w:val="20"/>
              </w:rPr>
              <w:t>Referenz: nur unter einer nennbaren Bedingung</w:t>
            </w:r>
          </w:p>
        </w:tc>
      </w:tr>
      <w:tr w:rsidR="000C7524" w14:paraId="7F53CF4D" w14:textId="77777777" w:rsidTr="00385017">
        <w:tc>
          <w:tcPr>
            <w:tcW w:w="2200" w:type="dxa"/>
            <w:tcMar>
              <w:top w:w="90" w:type="dxa"/>
              <w:left w:w="120" w:type="dxa"/>
              <w:bottom w:w="90" w:type="dxa"/>
              <w:right w:w="120" w:type="dxa"/>
            </w:tcMar>
          </w:tcPr>
          <w:p w14:paraId="6F95F1AB" w14:textId="77777777" w:rsidR="000C7524" w:rsidRDefault="00000000">
            <w:pPr>
              <w:spacing w:line="264" w:lineRule="auto"/>
            </w:pPr>
            <w:r>
              <w:rPr>
                <w:b/>
                <w:bCs/>
                <w:sz w:val="20"/>
                <w:szCs w:val="20"/>
              </w:rPr>
              <w:t>Ausführen oder lesen?</w:t>
            </w:r>
          </w:p>
        </w:tc>
        <w:tc>
          <w:tcPr>
            <w:tcW w:w="4318" w:type="dxa"/>
            <w:tcMar>
              <w:top w:w="90" w:type="dxa"/>
              <w:left w:w="120" w:type="dxa"/>
              <w:bottom w:w="90" w:type="dxa"/>
              <w:right w:w="120" w:type="dxa"/>
            </w:tcMar>
          </w:tcPr>
          <w:p w14:paraId="6665259B" w14:textId="77777777" w:rsidR="000C7524" w:rsidRDefault="00000000">
            <w:pPr>
              <w:spacing w:line="264" w:lineRule="auto"/>
            </w:pPr>
            <w:r>
              <w:rPr>
                <w:sz w:val="20"/>
                <w:szCs w:val="20"/>
              </w:rPr>
              <w:t>Ausführen: „Führe pruefe_punkte.py aus" — kostet nur die Ausgabe</w:t>
            </w:r>
          </w:p>
        </w:tc>
        <w:tc>
          <w:tcPr>
            <w:tcW w:w="3827" w:type="dxa"/>
            <w:tcMar>
              <w:top w:w="90" w:type="dxa"/>
              <w:left w:w="120" w:type="dxa"/>
              <w:bottom w:w="90" w:type="dxa"/>
              <w:right w:w="120" w:type="dxa"/>
            </w:tcMar>
          </w:tcPr>
          <w:p w14:paraId="51608825" w14:textId="77777777" w:rsidR="000C7524" w:rsidRDefault="00000000">
            <w:pPr>
              <w:spacing w:line="264" w:lineRule="auto"/>
            </w:pPr>
            <w:r>
              <w:rPr>
                <w:sz w:val="20"/>
                <w:szCs w:val="20"/>
              </w:rPr>
              <w:t>Lesen: nur wenn das Modell die Logik verstehen muss</w:t>
            </w:r>
          </w:p>
        </w:tc>
      </w:tr>
    </w:tbl>
    <w:p w14:paraId="710DBD1A" w14:textId="77777777" w:rsidR="00261484" w:rsidRDefault="00261484">
      <w:pPr>
        <w:pStyle w:val="Heading2"/>
        <w:keepNext/>
        <w:spacing w:before="300" w:after="140"/>
        <w:rPr>
          <w:b/>
          <w:bCs/>
          <w:color w:val="0969DA"/>
          <w:sz w:val="25"/>
          <w:szCs w:val="25"/>
        </w:rPr>
      </w:pPr>
    </w:p>
    <w:p w14:paraId="4D44B156" w14:textId="56C224E1" w:rsidR="000C7524" w:rsidRDefault="00261484">
      <w:pPr>
        <w:pStyle w:val="Heading2"/>
        <w:keepNext/>
        <w:spacing w:before="300" w:after="140"/>
      </w:pPr>
      <w:r>
        <w:rPr>
          <w:b/>
          <w:bCs/>
          <w:color w:val="0969DA"/>
          <w:sz w:val="25"/>
          <w:szCs w:val="25"/>
        </w:rPr>
        <w:t>4 Feste Grenzen zum Nachschlagen</w:t>
      </w:r>
    </w:p>
    <w:p w14:paraId="5F540D87" w14:textId="142E6AAD" w:rsidR="000C7524" w:rsidRDefault="00000000">
      <w:pPr>
        <w:spacing w:after="140" w:line="276" w:lineRule="auto"/>
      </w:pPr>
      <w:r>
        <w:t xml:space="preserve">Diese </w:t>
      </w:r>
      <w:r w:rsidR="00125C2D">
        <w:t>ersten drei Zeilen</w:t>
      </w:r>
      <w:r>
        <w:t xml:space="preserve"> werden erzwungen</w:t>
      </w:r>
      <w:r>
        <w:rPr>
          <w:b/>
          <w:bCs/>
          <w:color w:val="0969DA"/>
          <w:sz w:val="19"/>
          <w:szCs w:val="19"/>
        </w:rPr>
        <w:t xml:space="preserve"> [S]</w:t>
      </w:r>
      <w:r>
        <w:t xml:space="preserve"> und gelten für die Skills-API der Claude-Plattform</w:t>
      </w:r>
      <w:r w:rsidR="00125C2D">
        <w:t>; die beiden letzten sind Empfehlungen.</w:t>
      </w:r>
      <w:r>
        <w:t xml:space="preserve"> In Claude Code sind die Frontmatter-Felder optional und die Prüfung lockerer; wer beide Wege nutzt, hält sich an die strengeren Grenzen.</w:t>
      </w:r>
    </w:p>
    <w:tbl>
      <w:tblPr>
        <w:tblW w:w="10345" w:type="dxa"/>
        <w:tblBorders>
          <w:top w:val="single" w:sz="2" w:space="0" w:color="D0D7DE"/>
          <w:left w:val="single" w:sz="2" w:space="0" w:color="D0D7DE"/>
          <w:bottom w:val="single" w:sz="2" w:space="0" w:color="D0D7DE"/>
          <w:right w:val="single" w:sz="2" w:space="0" w:color="D0D7DE"/>
          <w:insideH w:val="single" w:sz="2" w:space="0" w:color="D0D7DE"/>
          <w:insideV w:val="single" w:sz="2" w:space="0" w:color="D0D7DE"/>
        </w:tblBorders>
        <w:tblCellMar>
          <w:left w:w="10" w:type="dxa"/>
          <w:right w:w="10" w:type="dxa"/>
        </w:tblCellMar>
        <w:tblLook w:val="04A0" w:firstRow="1" w:lastRow="0" w:firstColumn="1" w:lastColumn="0" w:noHBand="0" w:noVBand="1"/>
      </w:tblPr>
      <w:tblGrid>
        <w:gridCol w:w="1840"/>
        <w:gridCol w:w="8505"/>
      </w:tblGrid>
      <w:tr w:rsidR="000C7524" w14:paraId="3DB73F57" w14:textId="77777777" w:rsidTr="00261484">
        <w:tc>
          <w:tcPr>
            <w:tcW w:w="1840" w:type="dxa"/>
            <w:shd w:val="clear" w:color="auto" w:fill="F6F8FA"/>
            <w:tcMar>
              <w:top w:w="90" w:type="dxa"/>
              <w:left w:w="120" w:type="dxa"/>
              <w:bottom w:w="90" w:type="dxa"/>
              <w:right w:w="120" w:type="dxa"/>
            </w:tcMar>
          </w:tcPr>
          <w:p w14:paraId="3697D35A" w14:textId="77777777" w:rsidR="000C7524" w:rsidRDefault="00000000">
            <w:pPr>
              <w:spacing w:line="264" w:lineRule="auto"/>
            </w:pPr>
            <w:r>
              <w:rPr>
                <w:b/>
                <w:bCs/>
                <w:sz w:val="20"/>
                <w:szCs w:val="20"/>
              </w:rPr>
              <w:t>Feld / Größe</w:t>
            </w:r>
          </w:p>
        </w:tc>
        <w:tc>
          <w:tcPr>
            <w:tcW w:w="8505" w:type="dxa"/>
            <w:shd w:val="clear" w:color="auto" w:fill="F6F8FA"/>
            <w:tcMar>
              <w:top w:w="90" w:type="dxa"/>
              <w:left w:w="120" w:type="dxa"/>
              <w:bottom w:w="90" w:type="dxa"/>
              <w:right w:w="120" w:type="dxa"/>
            </w:tcMar>
          </w:tcPr>
          <w:p w14:paraId="7993FF54" w14:textId="77777777" w:rsidR="000C7524" w:rsidRDefault="00000000">
            <w:pPr>
              <w:spacing w:line="264" w:lineRule="auto"/>
            </w:pPr>
            <w:r>
              <w:rPr>
                <w:b/>
                <w:bCs/>
                <w:sz w:val="20"/>
                <w:szCs w:val="20"/>
              </w:rPr>
              <w:t>Grenze</w:t>
            </w:r>
          </w:p>
        </w:tc>
      </w:tr>
      <w:tr w:rsidR="000C7524" w14:paraId="59DC9B66" w14:textId="77777777" w:rsidTr="00261484">
        <w:tc>
          <w:tcPr>
            <w:tcW w:w="1840" w:type="dxa"/>
            <w:tcMar>
              <w:top w:w="90" w:type="dxa"/>
              <w:left w:w="120" w:type="dxa"/>
              <w:bottom w:w="90" w:type="dxa"/>
              <w:right w:w="120" w:type="dxa"/>
            </w:tcMar>
          </w:tcPr>
          <w:p w14:paraId="3A05AFD1" w14:textId="77777777" w:rsidR="000C7524" w:rsidRDefault="00000000">
            <w:pPr>
              <w:spacing w:line="264" w:lineRule="auto"/>
            </w:pPr>
            <w:r>
              <w:rPr>
                <w:sz w:val="20"/>
                <w:szCs w:val="20"/>
              </w:rPr>
              <w:t>Dateiname</w:t>
            </w:r>
          </w:p>
        </w:tc>
        <w:tc>
          <w:tcPr>
            <w:tcW w:w="8505" w:type="dxa"/>
            <w:tcMar>
              <w:top w:w="90" w:type="dxa"/>
              <w:left w:w="120" w:type="dxa"/>
              <w:bottom w:w="90" w:type="dxa"/>
              <w:right w:w="120" w:type="dxa"/>
            </w:tcMar>
          </w:tcPr>
          <w:p w14:paraId="0736BC25" w14:textId="77777777" w:rsidR="000C7524" w:rsidRDefault="00000000">
            <w:pPr>
              <w:spacing w:line="264" w:lineRule="auto"/>
            </w:pPr>
            <w:r>
              <w:rPr>
                <w:sz w:val="20"/>
                <w:szCs w:val="20"/>
              </w:rPr>
              <w:t>SKILL.md, in Großbuchstaben</w:t>
            </w:r>
          </w:p>
        </w:tc>
      </w:tr>
      <w:tr w:rsidR="000C7524" w14:paraId="3D4976E0" w14:textId="77777777" w:rsidTr="00261484">
        <w:tc>
          <w:tcPr>
            <w:tcW w:w="1840" w:type="dxa"/>
            <w:tcMar>
              <w:top w:w="90" w:type="dxa"/>
              <w:left w:w="120" w:type="dxa"/>
              <w:bottom w:w="90" w:type="dxa"/>
              <w:right w:w="120" w:type="dxa"/>
            </w:tcMar>
          </w:tcPr>
          <w:p w14:paraId="7F428E96" w14:textId="77777777" w:rsidR="000C7524" w:rsidRDefault="00000000">
            <w:pPr>
              <w:spacing w:line="264" w:lineRule="auto"/>
            </w:pPr>
            <w:r>
              <w:rPr>
                <w:sz w:val="20"/>
                <w:szCs w:val="20"/>
              </w:rPr>
              <w:t>name</w:t>
            </w:r>
          </w:p>
        </w:tc>
        <w:tc>
          <w:tcPr>
            <w:tcW w:w="8505" w:type="dxa"/>
            <w:tcMar>
              <w:top w:w="90" w:type="dxa"/>
              <w:left w:w="120" w:type="dxa"/>
              <w:bottom w:w="90" w:type="dxa"/>
              <w:right w:w="120" w:type="dxa"/>
            </w:tcMar>
          </w:tcPr>
          <w:p w14:paraId="37651E55" w14:textId="7779B98A" w:rsidR="000C7524" w:rsidRDefault="00000000">
            <w:pPr>
              <w:spacing w:line="264" w:lineRule="auto"/>
            </w:pPr>
            <w:r>
              <w:rPr>
                <w:sz w:val="20"/>
                <w:szCs w:val="20"/>
              </w:rPr>
              <w:t>max. 64 Zeichen; nur Kleinbuchstaben, Ziffern, Bindestriche; keine XML-Tags</w:t>
            </w:r>
          </w:p>
        </w:tc>
      </w:tr>
      <w:tr w:rsidR="000C7524" w14:paraId="5C73FB60" w14:textId="77777777" w:rsidTr="00261484">
        <w:tc>
          <w:tcPr>
            <w:tcW w:w="1840" w:type="dxa"/>
            <w:tcMar>
              <w:top w:w="90" w:type="dxa"/>
              <w:left w:w="120" w:type="dxa"/>
              <w:bottom w:w="90" w:type="dxa"/>
              <w:right w:w="120" w:type="dxa"/>
            </w:tcMar>
          </w:tcPr>
          <w:p w14:paraId="46623A9A" w14:textId="77777777" w:rsidR="000C7524" w:rsidRDefault="00000000">
            <w:pPr>
              <w:spacing w:line="264" w:lineRule="auto"/>
            </w:pPr>
            <w:r>
              <w:rPr>
                <w:sz w:val="20"/>
                <w:szCs w:val="20"/>
              </w:rPr>
              <w:t>description</w:t>
            </w:r>
          </w:p>
        </w:tc>
        <w:tc>
          <w:tcPr>
            <w:tcW w:w="8505" w:type="dxa"/>
            <w:tcMar>
              <w:top w:w="90" w:type="dxa"/>
              <w:left w:w="120" w:type="dxa"/>
              <w:bottom w:w="90" w:type="dxa"/>
              <w:right w:w="120" w:type="dxa"/>
            </w:tcMar>
          </w:tcPr>
          <w:p w14:paraId="416F0DDF" w14:textId="77777777" w:rsidR="000C7524" w:rsidRDefault="00000000">
            <w:pPr>
              <w:spacing w:line="264" w:lineRule="auto"/>
            </w:pPr>
            <w:r>
              <w:rPr>
                <w:sz w:val="20"/>
                <w:szCs w:val="20"/>
              </w:rPr>
              <w:t>nicht leer, max. 1.024 Zeichen, keine XML-Tags; nennt was und wann</w:t>
            </w:r>
          </w:p>
        </w:tc>
      </w:tr>
      <w:tr w:rsidR="000C7524" w14:paraId="489B2A2B" w14:textId="77777777" w:rsidTr="00261484">
        <w:tc>
          <w:tcPr>
            <w:tcW w:w="1840" w:type="dxa"/>
            <w:tcMar>
              <w:top w:w="90" w:type="dxa"/>
              <w:left w:w="120" w:type="dxa"/>
              <w:bottom w:w="90" w:type="dxa"/>
              <w:right w:w="120" w:type="dxa"/>
            </w:tcMar>
          </w:tcPr>
          <w:p w14:paraId="687F8A22" w14:textId="77777777" w:rsidR="000C7524" w:rsidRDefault="00000000">
            <w:pPr>
              <w:spacing w:line="264" w:lineRule="auto"/>
            </w:pPr>
            <w:r>
              <w:rPr>
                <w:sz w:val="20"/>
                <w:szCs w:val="20"/>
              </w:rPr>
              <w:t>Haupttext</w:t>
            </w:r>
          </w:p>
        </w:tc>
        <w:tc>
          <w:tcPr>
            <w:tcW w:w="8505" w:type="dxa"/>
            <w:tcMar>
              <w:top w:w="90" w:type="dxa"/>
              <w:left w:w="120" w:type="dxa"/>
              <w:bottom w:w="90" w:type="dxa"/>
              <w:right w:w="120" w:type="dxa"/>
            </w:tcMar>
          </w:tcPr>
          <w:p w14:paraId="7FE328A4" w14:textId="77777777" w:rsidR="000C7524" w:rsidRDefault="00000000">
            <w:pPr>
              <w:spacing w:line="264" w:lineRule="auto"/>
            </w:pPr>
            <w:r>
              <w:rPr>
                <w:sz w:val="20"/>
                <w:szCs w:val="20"/>
              </w:rPr>
              <w:t>Richtwert unter 500 Zeilen — Empfehlung, keine harte Grenze</w:t>
            </w:r>
          </w:p>
        </w:tc>
      </w:tr>
      <w:tr w:rsidR="000C7524" w14:paraId="1C439755" w14:textId="77777777" w:rsidTr="00261484">
        <w:tc>
          <w:tcPr>
            <w:tcW w:w="1840" w:type="dxa"/>
            <w:tcMar>
              <w:top w:w="90" w:type="dxa"/>
              <w:left w:w="120" w:type="dxa"/>
              <w:bottom w:w="90" w:type="dxa"/>
              <w:right w:w="120" w:type="dxa"/>
            </w:tcMar>
          </w:tcPr>
          <w:p w14:paraId="03AD8094" w14:textId="77777777" w:rsidR="000C7524" w:rsidRDefault="00000000">
            <w:pPr>
              <w:spacing w:line="264" w:lineRule="auto"/>
            </w:pPr>
            <w:r>
              <w:rPr>
                <w:sz w:val="20"/>
                <w:szCs w:val="20"/>
              </w:rPr>
              <w:t>Pfade</w:t>
            </w:r>
          </w:p>
        </w:tc>
        <w:tc>
          <w:tcPr>
            <w:tcW w:w="8505" w:type="dxa"/>
            <w:tcMar>
              <w:top w:w="90" w:type="dxa"/>
              <w:left w:w="120" w:type="dxa"/>
              <w:bottom w:w="90" w:type="dxa"/>
              <w:right w:w="120" w:type="dxa"/>
            </w:tcMar>
          </w:tcPr>
          <w:p w14:paraId="322A4FC9" w14:textId="77777777" w:rsidR="000C7524" w:rsidRDefault="00000000">
            <w:pPr>
              <w:spacing w:line="264" w:lineRule="auto"/>
            </w:pPr>
            <w:r>
              <w:rPr>
                <w:sz w:val="20"/>
                <w:szCs w:val="20"/>
              </w:rPr>
              <w:t>immer Schrägstriche, auch unter Windows</w:t>
            </w:r>
          </w:p>
        </w:tc>
      </w:tr>
    </w:tbl>
    <w:p w14:paraId="5C93B3BE" w14:textId="77777777" w:rsidR="00261484" w:rsidRDefault="00261484">
      <w:pPr>
        <w:pStyle w:val="Heading2"/>
        <w:keepNext/>
        <w:spacing w:before="300" w:after="140"/>
        <w:rPr>
          <w:b/>
          <w:bCs/>
          <w:color w:val="0969DA"/>
          <w:sz w:val="25"/>
          <w:szCs w:val="25"/>
        </w:rPr>
      </w:pPr>
    </w:p>
    <w:p w14:paraId="67DF3263" w14:textId="77777777" w:rsidR="00261484" w:rsidRDefault="00261484">
      <w:pPr>
        <w:rPr>
          <w:b/>
          <w:bCs/>
          <w:color w:val="0969DA"/>
          <w:sz w:val="25"/>
          <w:szCs w:val="25"/>
        </w:rPr>
      </w:pPr>
      <w:r>
        <w:rPr>
          <w:b/>
          <w:bCs/>
          <w:color w:val="0969DA"/>
          <w:sz w:val="25"/>
          <w:szCs w:val="25"/>
        </w:rPr>
        <w:br w:type="page"/>
      </w:r>
    </w:p>
    <w:p w14:paraId="68114C07" w14:textId="29637729" w:rsidR="000C7524" w:rsidRDefault="00261484">
      <w:pPr>
        <w:pStyle w:val="Heading2"/>
        <w:keepNext/>
        <w:spacing w:before="300" w:after="140"/>
      </w:pPr>
      <w:r>
        <w:rPr>
          <w:b/>
          <w:bCs/>
          <w:color w:val="0969DA"/>
          <w:sz w:val="25"/>
          <w:szCs w:val="25"/>
        </w:rPr>
        <w:lastRenderedPageBreak/>
        <w:t>5  Übung</w:t>
      </w:r>
    </w:p>
    <w:p w14:paraId="7A9E9290" w14:textId="77777777" w:rsidR="000C7524" w:rsidRDefault="00000000">
      <w:pPr>
        <w:spacing w:after="140" w:line="276" w:lineRule="auto"/>
      </w:pPr>
      <w:r>
        <w:t>Wählen Sie eine Aufgabe, die Sie mindestens einmal im Monat erledigen und bei der Sie eigene Regeln anwenden. Bauen Sie dazu einen Skill nach Teil B — zunächst auf Papier, dann im Notebook.</w:t>
      </w:r>
    </w:p>
    <w:p w14:paraId="30699F57" w14:textId="13CFD687" w:rsidR="000C7524" w:rsidRDefault="00000000">
      <w:pPr>
        <w:pStyle w:val="ListParagraph"/>
        <w:numPr>
          <w:ilvl w:val="0"/>
          <w:numId w:val="3"/>
        </w:numPr>
        <w:spacing w:after="90" w:line="276" w:lineRule="auto"/>
      </w:pPr>
      <w:r>
        <w:t>Formulieren Sie die Beschreibung. Sie muss sagen, was der Skill tut, wann er greift und wann nicht.</w:t>
      </w:r>
    </w:p>
    <w:p w14:paraId="5F129E33" w14:textId="77777777" w:rsidR="000C7524" w:rsidRDefault="00000000">
      <w:pPr>
        <w:pStyle w:val="ListParagraph"/>
        <w:numPr>
          <w:ilvl w:val="0"/>
          <w:numId w:val="3"/>
        </w:numPr>
        <w:spacing w:after="90" w:line="276" w:lineRule="auto"/>
      </w:pPr>
      <w:r>
        <w:t>Notieren Sie drei Eigenheiten Ihres Vorgehens, die ein Außenstehender nicht erraten könnte.</w:t>
      </w:r>
    </w:p>
    <w:p w14:paraId="684C034F" w14:textId="77777777" w:rsidR="000C7524" w:rsidRDefault="00000000">
      <w:pPr>
        <w:pStyle w:val="ListParagraph"/>
        <w:numPr>
          <w:ilvl w:val="0"/>
          <w:numId w:val="3"/>
        </w:numPr>
        <w:spacing w:after="90" w:line="276" w:lineRule="auto"/>
      </w:pPr>
      <w:r>
        <w:t>Markieren Sie einen Schritt, der in ein Skript gehört, und begründen Sie die Wahl.</w:t>
      </w:r>
    </w:p>
    <w:p w14:paraId="4727E669" w14:textId="77777777" w:rsidR="000C7524" w:rsidRDefault="00000000">
      <w:pPr>
        <w:pStyle w:val="ListParagraph"/>
        <w:numPr>
          <w:ilvl w:val="0"/>
          <w:numId w:val="3"/>
        </w:numPr>
        <w:spacing w:after="90" w:line="276" w:lineRule="auto"/>
      </w:pPr>
      <w:r>
        <w:t>Schreiben Sie fünf Testanfragen auf, bei denen der Skill greifen soll, und drei, bei denen er schweigen soll.</w:t>
      </w:r>
    </w:p>
    <w:p w14:paraId="60BF1585" w14:textId="77777777" w:rsidR="000C7524" w:rsidRDefault="00000000">
      <w:pPr>
        <w:pStyle w:val="ListParagraph"/>
        <w:numPr>
          <w:ilvl w:val="0"/>
          <w:numId w:val="3"/>
        </w:numPr>
        <w:spacing w:after="90" w:line="276" w:lineRule="auto"/>
      </w:pPr>
      <w:r>
        <w:t>Legen Sie fest, was der Agent tun soll, wenn eine Angabe fehlt.</w:t>
      </w:r>
    </w:p>
    <w:p w14:paraId="1DA9852E" w14:textId="77777777" w:rsidR="000C7524" w:rsidRDefault="00000000">
      <w:pPr>
        <w:pStyle w:val="ListParagraph"/>
        <w:numPr>
          <w:ilvl w:val="0"/>
          <w:numId w:val="3"/>
        </w:numPr>
        <w:spacing w:after="90" w:line="276" w:lineRule="auto"/>
      </w:pPr>
      <w:r>
        <w:t>Lassen Sie den Auslösetest aus Schritt 3 laufen und protokollieren Sie, wie oft Sie die Beschreibung nachschärfen mussten.</w:t>
      </w:r>
    </w:p>
    <w:p w14:paraId="0B6704D7" w14:textId="77777777" w:rsidR="000C7524" w:rsidRDefault="00000000">
      <w:pPr>
        <w:spacing w:after="140" w:line="276" w:lineRule="auto"/>
      </w:pPr>
      <w:r>
        <w:t>Zusatzaufgabe zur Geltungskennzeichnung: Nehmen Sie eine beliebige Anleitung zu Agent Skills aus dem Netz und markieren Sie jede Aussage mit S, K, E, B oder P. Notieren Sie, wie viele Aussagen sich nicht eindeutig zuordnen lassen — und was das über den Text aussagt.</w:t>
      </w:r>
    </w:p>
    <w:p w14:paraId="0A315864" w14:textId="77777777" w:rsidR="000C7524" w:rsidRDefault="00000000">
      <w:pPr>
        <w:pStyle w:val="Heading2"/>
        <w:keepNext/>
        <w:spacing w:before="300" w:after="140"/>
      </w:pPr>
      <w:r>
        <w:rPr>
          <w:b/>
          <w:bCs/>
          <w:color w:val="0969DA"/>
          <w:sz w:val="25"/>
          <w:szCs w:val="25"/>
        </w:rPr>
        <w:t>Quellen und Stand</w:t>
      </w:r>
    </w:p>
    <w:p w14:paraId="2218B538" w14:textId="77777777" w:rsidR="000C7524" w:rsidRDefault="00000000">
      <w:pPr>
        <w:spacing w:after="140" w:line="276" w:lineRule="auto"/>
      </w:pPr>
      <w:r>
        <w:rPr>
          <w:b/>
          <w:bCs/>
        </w:rPr>
        <w:t>Stand: August 2026.</w:t>
      </w:r>
      <w:r>
        <w:t xml:space="preserve"> Die Abschnitte zu Struktur und Grenzwerten folgen der Herstellerdokumentation und ändern sich mit ihr. Abschnitt C 2 ist der am schnellsten alternde Teil dieses Hefts: Sicherheitszahlen aus einem Markt, der sich monatlich verändert, sind binnen eines Jahres überholt. Prüfen Sie sie nach, bevor Sie sie zitieren.</w:t>
      </w:r>
    </w:p>
    <w:p w14:paraId="28ECE45C" w14:textId="77777777" w:rsidR="000C7524" w:rsidRDefault="00000000">
      <w:pPr>
        <w:pStyle w:val="ListParagraph"/>
        <w:numPr>
          <w:ilvl w:val="0"/>
          <w:numId w:val="2"/>
        </w:numPr>
        <w:spacing w:after="90" w:line="276" w:lineRule="auto"/>
      </w:pPr>
      <w:r>
        <w:t>Anthropic: Agent Skills — Overview und Skill authoring best practices. platform.claude.com/docs (Frontmatter-Grenzen, gestufte Bereitstellung, 500-Zeilen-Richtwert).</w:t>
      </w:r>
    </w:p>
    <w:p w14:paraId="23016E0C" w14:textId="77777777" w:rsidR="000C7524" w:rsidRDefault="00000000">
      <w:pPr>
        <w:pStyle w:val="ListParagraph"/>
        <w:numPr>
          <w:ilvl w:val="0"/>
          <w:numId w:val="2"/>
        </w:numPr>
        <w:spacing w:after="90" w:line="276" w:lineRule="auto"/>
      </w:pPr>
      <w:r>
        <w:t>Anthropic: Extend Claude with skills. code.claude.com/docs/en/skills (abweichende Frontmatter-Regeln in Claude Code).</w:t>
      </w:r>
    </w:p>
    <w:p w14:paraId="08E786EC" w14:textId="77777777" w:rsidR="000C7524" w:rsidRDefault="00000000">
      <w:pPr>
        <w:pStyle w:val="ListParagraph"/>
        <w:numPr>
          <w:ilvl w:val="0"/>
          <w:numId w:val="2"/>
        </w:numPr>
        <w:spacing w:after="90" w:line="276" w:lineRule="auto"/>
      </w:pPr>
      <w:r>
        <w:t>Snyk: ToxicSkills — Sicherheitsaudit des Agent-Skills-Ökosystems, 5. Februar 2026. 3.984 untersuchte Skills aus zwei öffentlichen Registries.</w:t>
      </w:r>
    </w:p>
    <w:p w14:paraId="352FC6EE" w14:textId="77777777" w:rsidR="000C7524" w:rsidRDefault="00000000">
      <w:pPr>
        <w:pStyle w:val="ListParagraph"/>
        <w:numPr>
          <w:ilvl w:val="0"/>
          <w:numId w:val="2"/>
        </w:numPr>
        <w:spacing w:after="90" w:line="276" w:lineRule="auto"/>
      </w:pPr>
      <w:r>
        <w:t>OWASP: Agentic Skills Top 10 (AST10), Inkubatorprojekt, Stand März 2026, Version 1.0 angekündigt für Q3 2026. Enthält auch die hier zitierte Vorfallschronik und die abweichende 25-Prozent-Erhebung.</w:t>
      </w:r>
    </w:p>
    <w:p w14:paraId="04EF5EF9" w14:textId="77777777" w:rsidR="000C7524" w:rsidRDefault="00000000">
      <w:pPr>
        <w:pStyle w:val="ListParagraph"/>
        <w:numPr>
          <w:ilvl w:val="0"/>
          <w:numId w:val="2"/>
        </w:numPr>
        <w:spacing w:after="90" w:line="276" w:lineRule="auto"/>
      </w:pPr>
      <w:r>
        <w:t>Trail of Bits: The Sorry State of Skill Distribution, Juni 2026 (Umgehung öffentlicher Skill-Scanner).</w:t>
      </w:r>
    </w:p>
    <w:p w14:paraId="6E1B2702" w14:textId="77777777" w:rsidR="000C7524" w:rsidRDefault="00000000">
      <w:pPr>
        <w:pStyle w:val="ListParagraph"/>
        <w:numPr>
          <w:ilvl w:val="0"/>
          <w:numId w:val="2"/>
        </w:numPr>
        <w:spacing w:after="90" w:line="276" w:lineRule="auto"/>
      </w:pPr>
      <w:r>
        <w:t>Cloud Security Alliance: SKILL.md and the New AI Supply Chain Attack Surface, Mai 2026.</w:t>
      </w:r>
    </w:p>
    <w:p w14:paraId="4433B013" w14:textId="01C18444" w:rsidR="00C31A8F" w:rsidRDefault="00C31A8F" w:rsidP="00C31A8F">
      <w:pPr>
        <w:pStyle w:val="ListParagraph"/>
        <w:numPr>
          <w:ilvl w:val="0"/>
          <w:numId w:val="2"/>
        </w:numPr>
        <w:spacing w:after="70" w:line="276" w:lineRule="auto"/>
      </w:pPr>
      <w:r>
        <w:t>IBM Technology: 5 Best Practices for Building AI Agent Skills (Video). youtube.com/watch?v=qYNs80FKIVc</w:t>
      </w:r>
    </w:p>
    <w:sectPr w:rsidR="00C31A8F" w:rsidSect="00D42BFA">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529C79" w14:textId="77777777" w:rsidR="00350366" w:rsidRDefault="00350366">
      <w:r>
        <w:separator/>
      </w:r>
    </w:p>
  </w:endnote>
  <w:endnote w:type="continuationSeparator" w:id="0">
    <w:p w14:paraId="368E22A1" w14:textId="77777777" w:rsidR="00350366" w:rsidRDefault="00350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C19EEF" w14:textId="77777777" w:rsidR="000C7524" w:rsidRDefault="00000000">
    <w:pPr>
      <w:jc w:val="center"/>
    </w:pPr>
    <w:r>
      <w:rPr>
        <w:color w:val="57606A"/>
        <w:sz w:val="18"/>
        <w:szCs w:val="18"/>
      </w:rPr>
      <w:t xml:space="preserve">Seite </w:t>
    </w:r>
    <w:r>
      <w:rPr>
        <w:color w:val="57606A"/>
        <w:sz w:val="18"/>
        <w:szCs w:val="18"/>
      </w:rPr>
      <w:fldChar w:fldCharType="begin"/>
    </w:r>
    <w:r>
      <w:rPr>
        <w:color w:val="57606A"/>
        <w:sz w:val="18"/>
        <w:szCs w:val="18"/>
      </w:rPr>
      <w:instrText>PAGE</w:instrText>
    </w:r>
    <w:r>
      <w:rPr>
        <w:color w:val="57606A"/>
        <w:sz w:val="18"/>
        <w:szCs w:val="18"/>
      </w:rPr>
      <w:fldChar w:fldCharType="separate"/>
    </w:r>
    <w:r w:rsidR="00D42BFA">
      <w:rPr>
        <w:noProof/>
        <w:color w:val="57606A"/>
        <w:sz w:val="18"/>
        <w:szCs w:val="18"/>
      </w:rPr>
      <w:t>1</w:t>
    </w:r>
    <w:r>
      <w:rPr>
        <w:color w:val="57606A"/>
        <w:sz w:val="18"/>
        <w:szCs w:val="18"/>
      </w:rPr>
      <w:fldChar w:fldCharType="end"/>
    </w:r>
    <w:r>
      <w:rPr>
        <w:color w:val="57606A"/>
        <w:sz w:val="18"/>
        <w:szCs w:val="18"/>
      </w:rPr>
      <w:t xml:space="preserve"> von </w:t>
    </w:r>
    <w:r>
      <w:rPr>
        <w:color w:val="57606A"/>
        <w:sz w:val="18"/>
        <w:szCs w:val="18"/>
      </w:rPr>
      <w:fldChar w:fldCharType="begin"/>
    </w:r>
    <w:r>
      <w:rPr>
        <w:color w:val="57606A"/>
        <w:sz w:val="18"/>
        <w:szCs w:val="18"/>
      </w:rPr>
      <w:instrText>NUMPAGES</w:instrText>
    </w:r>
    <w:r>
      <w:rPr>
        <w:color w:val="57606A"/>
        <w:sz w:val="18"/>
        <w:szCs w:val="18"/>
      </w:rPr>
      <w:fldChar w:fldCharType="separate"/>
    </w:r>
    <w:r w:rsidR="00D42BFA">
      <w:rPr>
        <w:noProof/>
        <w:color w:val="57606A"/>
        <w:sz w:val="18"/>
        <w:szCs w:val="18"/>
      </w:rPr>
      <w:t>2</w:t>
    </w:r>
    <w:r>
      <w:rPr>
        <w:color w:val="5760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C1E582" w14:textId="77777777" w:rsidR="00350366" w:rsidRDefault="00350366">
      <w:r>
        <w:separator/>
      </w:r>
    </w:p>
  </w:footnote>
  <w:footnote w:type="continuationSeparator" w:id="0">
    <w:p w14:paraId="0BC60DDD" w14:textId="77777777" w:rsidR="00350366" w:rsidRDefault="003503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8143FE" w14:textId="77777777" w:rsidR="000C7524" w:rsidRDefault="00000000">
    <w:r>
      <w:rPr>
        <w:b/>
        <w:bCs/>
        <w:color w:val="0969DA"/>
        <w:sz w:val="18"/>
        <w:szCs w:val="18"/>
      </w:rPr>
      <w:t>iludis.de</w:t>
    </w:r>
    <w:r>
      <w:rPr>
        <w:color w:val="57606A"/>
        <w:sz w:val="18"/>
        <w:szCs w:val="18"/>
      </w:rPr>
      <w:t xml:space="preserve">   ·   Agent Skills bauen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2E75DF"/>
    <w:multiLevelType w:val="hybridMultilevel"/>
    <w:tmpl w:val="7A48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C21542"/>
    <w:multiLevelType w:val="hybridMultilevel"/>
    <w:tmpl w:val="57D28160"/>
    <w:lvl w:ilvl="0" w:tplc="D5EA190C">
      <w:start w:val="1"/>
      <w:numFmt w:val="bullet"/>
      <w:lvlText w:val="●"/>
      <w:lvlJc w:val="left"/>
      <w:pPr>
        <w:ind w:left="720" w:hanging="360"/>
      </w:pPr>
    </w:lvl>
    <w:lvl w:ilvl="1" w:tplc="623C2966">
      <w:start w:val="1"/>
      <w:numFmt w:val="bullet"/>
      <w:lvlText w:val="○"/>
      <w:lvlJc w:val="left"/>
      <w:pPr>
        <w:ind w:left="1440" w:hanging="360"/>
      </w:pPr>
    </w:lvl>
    <w:lvl w:ilvl="2" w:tplc="A1C8E4DC">
      <w:start w:val="1"/>
      <w:numFmt w:val="bullet"/>
      <w:lvlText w:val="■"/>
      <w:lvlJc w:val="left"/>
      <w:pPr>
        <w:ind w:left="2160" w:hanging="360"/>
      </w:pPr>
    </w:lvl>
    <w:lvl w:ilvl="3" w:tplc="5C56A486">
      <w:start w:val="1"/>
      <w:numFmt w:val="bullet"/>
      <w:lvlText w:val="●"/>
      <w:lvlJc w:val="left"/>
      <w:pPr>
        <w:ind w:left="2880" w:hanging="360"/>
      </w:pPr>
    </w:lvl>
    <w:lvl w:ilvl="4" w:tplc="111837F2">
      <w:start w:val="1"/>
      <w:numFmt w:val="bullet"/>
      <w:lvlText w:val="○"/>
      <w:lvlJc w:val="left"/>
      <w:pPr>
        <w:ind w:left="3600" w:hanging="360"/>
      </w:pPr>
    </w:lvl>
    <w:lvl w:ilvl="5" w:tplc="864E04BE">
      <w:start w:val="1"/>
      <w:numFmt w:val="bullet"/>
      <w:lvlText w:val="■"/>
      <w:lvlJc w:val="left"/>
      <w:pPr>
        <w:ind w:left="4320" w:hanging="360"/>
      </w:pPr>
    </w:lvl>
    <w:lvl w:ilvl="6" w:tplc="4FEA2DB6">
      <w:start w:val="1"/>
      <w:numFmt w:val="bullet"/>
      <w:lvlText w:val="●"/>
      <w:lvlJc w:val="left"/>
      <w:pPr>
        <w:ind w:left="5040" w:hanging="360"/>
      </w:pPr>
    </w:lvl>
    <w:lvl w:ilvl="7" w:tplc="E43EAE0C">
      <w:start w:val="1"/>
      <w:numFmt w:val="bullet"/>
      <w:lvlText w:val="●"/>
      <w:lvlJc w:val="left"/>
      <w:pPr>
        <w:ind w:left="5760" w:hanging="360"/>
      </w:pPr>
    </w:lvl>
    <w:lvl w:ilvl="8" w:tplc="72EEB846">
      <w:start w:val="1"/>
      <w:numFmt w:val="bullet"/>
      <w:lvlText w:val="●"/>
      <w:lvlJc w:val="left"/>
      <w:pPr>
        <w:ind w:left="6480" w:hanging="360"/>
      </w:pPr>
    </w:lvl>
  </w:abstractNum>
  <w:abstractNum w:abstractNumId="2" w15:restartNumberingAfterBreak="0">
    <w:nsid w:val="47A70E80"/>
    <w:multiLevelType w:val="hybridMultilevel"/>
    <w:tmpl w:val="5F024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7E864A7"/>
    <w:multiLevelType w:val="hybridMultilevel"/>
    <w:tmpl w:val="6848FD84"/>
    <w:lvl w:ilvl="0" w:tplc="64740D60">
      <w:start w:val="1"/>
      <w:numFmt w:val="decimal"/>
      <w:lvlText w:val="%1."/>
      <w:lvlJc w:val="left"/>
      <w:pPr>
        <w:ind w:left="340" w:hanging="200"/>
      </w:pPr>
    </w:lvl>
    <w:lvl w:ilvl="1" w:tplc="685AADAE">
      <w:numFmt w:val="decimal"/>
      <w:lvlText w:val=""/>
      <w:lvlJc w:val="left"/>
    </w:lvl>
    <w:lvl w:ilvl="2" w:tplc="894E02C6">
      <w:numFmt w:val="decimal"/>
      <w:lvlText w:val=""/>
      <w:lvlJc w:val="left"/>
    </w:lvl>
    <w:lvl w:ilvl="3" w:tplc="D3CA923E">
      <w:numFmt w:val="decimal"/>
      <w:lvlText w:val=""/>
      <w:lvlJc w:val="left"/>
    </w:lvl>
    <w:lvl w:ilvl="4" w:tplc="EDFA50BE">
      <w:numFmt w:val="decimal"/>
      <w:lvlText w:val=""/>
      <w:lvlJc w:val="left"/>
    </w:lvl>
    <w:lvl w:ilvl="5" w:tplc="1F98953C">
      <w:numFmt w:val="decimal"/>
      <w:lvlText w:val=""/>
      <w:lvlJc w:val="left"/>
    </w:lvl>
    <w:lvl w:ilvl="6" w:tplc="AA3C670E">
      <w:numFmt w:val="decimal"/>
      <w:lvlText w:val=""/>
      <w:lvlJc w:val="left"/>
    </w:lvl>
    <w:lvl w:ilvl="7" w:tplc="F54AB4F0">
      <w:numFmt w:val="decimal"/>
      <w:lvlText w:val=""/>
      <w:lvlJc w:val="left"/>
    </w:lvl>
    <w:lvl w:ilvl="8" w:tplc="0F465F1A">
      <w:numFmt w:val="decimal"/>
      <w:lvlText w:val=""/>
      <w:lvlJc w:val="left"/>
    </w:lvl>
  </w:abstractNum>
  <w:abstractNum w:abstractNumId="4" w15:restartNumberingAfterBreak="0">
    <w:nsid w:val="6BB668E0"/>
    <w:multiLevelType w:val="hybridMultilevel"/>
    <w:tmpl w:val="70468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0A364A9"/>
    <w:multiLevelType w:val="hybridMultilevel"/>
    <w:tmpl w:val="ECCE37A4"/>
    <w:lvl w:ilvl="0" w:tplc="DEAAB35C">
      <w:start w:val="1"/>
      <w:numFmt w:val="bullet"/>
      <w:lvlText w:val="•"/>
      <w:lvlJc w:val="left"/>
      <w:pPr>
        <w:ind w:left="360" w:hanging="220"/>
      </w:pPr>
      <w:rPr>
        <w:b/>
        <w:bCs/>
        <w:color w:val="0969DA"/>
      </w:rPr>
    </w:lvl>
    <w:lvl w:ilvl="1" w:tplc="5AD63D4A">
      <w:start w:val="1"/>
      <w:numFmt w:val="bullet"/>
      <w:lvlText w:val="–"/>
      <w:lvlJc w:val="left"/>
      <w:pPr>
        <w:ind w:left="720" w:hanging="220"/>
      </w:pPr>
      <w:rPr>
        <w:color w:val="57606A"/>
      </w:rPr>
    </w:lvl>
    <w:lvl w:ilvl="2" w:tplc="CE8458AC">
      <w:numFmt w:val="decimal"/>
      <w:lvlText w:val=""/>
      <w:lvlJc w:val="left"/>
    </w:lvl>
    <w:lvl w:ilvl="3" w:tplc="13528F3C">
      <w:numFmt w:val="decimal"/>
      <w:lvlText w:val=""/>
      <w:lvlJc w:val="left"/>
    </w:lvl>
    <w:lvl w:ilvl="4" w:tplc="7E54CAB6">
      <w:numFmt w:val="decimal"/>
      <w:lvlText w:val=""/>
      <w:lvlJc w:val="left"/>
    </w:lvl>
    <w:lvl w:ilvl="5" w:tplc="29F64FBC">
      <w:numFmt w:val="decimal"/>
      <w:lvlText w:val=""/>
      <w:lvlJc w:val="left"/>
    </w:lvl>
    <w:lvl w:ilvl="6" w:tplc="6BB6A272">
      <w:numFmt w:val="decimal"/>
      <w:lvlText w:val=""/>
      <w:lvlJc w:val="left"/>
    </w:lvl>
    <w:lvl w:ilvl="7" w:tplc="6F7C8B6E">
      <w:numFmt w:val="decimal"/>
      <w:lvlText w:val=""/>
      <w:lvlJc w:val="left"/>
    </w:lvl>
    <w:lvl w:ilvl="8" w:tplc="78780F6E">
      <w:numFmt w:val="decimal"/>
      <w:lvlText w:val=""/>
      <w:lvlJc w:val="left"/>
    </w:lvl>
  </w:abstractNum>
  <w:abstractNum w:abstractNumId="6" w15:restartNumberingAfterBreak="0">
    <w:nsid w:val="7F83107E"/>
    <w:multiLevelType w:val="hybridMultilevel"/>
    <w:tmpl w:val="B7F47BF0"/>
    <w:lvl w:ilvl="0" w:tplc="490E28BA">
      <w:start w:val="1"/>
      <w:numFmt w:val="bullet"/>
      <w:lvlText w:val="•"/>
      <w:lvlJc w:val="left"/>
      <w:pPr>
        <w:ind w:left="340" w:hanging="200"/>
      </w:pPr>
    </w:lvl>
    <w:lvl w:ilvl="1" w:tplc="BCAE0BD6">
      <w:numFmt w:val="decimal"/>
      <w:lvlText w:val=""/>
      <w:lvlJc w:val="left"/>
    </w:lvl>
    <w:lvl w:ilvl="2" w:tplc="57D0256A">
      <w:numFmt w:val="decimal"/>
      <w:lvlText w:val=""/>
      <w:lvlJc w:val="left"/>
    </w:lvl>
    <w:lvl w:ilvl="3" w:tplc="A3406D68">
      <w:numFmt w:val="decimal"/>
      <w:lvlText w:val=""/>
      <w:lvlJc w:val="left"/>
    </w:lvl>
    <w:lvl w:ilvl="4" w:tplc="A0F2CE00">
      <w:numFmt w:val="decimal"/>
      <w:lvlText w:val=""/>
      <w:lvlJc w:val="left"/>
    </w:lvl>
    <w:lvl w:ilvl="5" w:tplc="5828667C">
      <w:numFmt w:val="decimal"/>
      <w:lvlText w:val=""/>
      <w:lvlJc w:val="left"/>
    </w:lvl>
    <w:lvl w:ilvl="6" w:tplc="FF46AD96">
      <w:numFmt w:val="decimal"/>
      <w:lvlText w:val=""/>
      <w:lvlJc w:val="left"/>
    </w:lvl>
    <w:lvl w:ilvl="7" w:tplc="ED1C0640">
      <w:numFmt w:val="decimal"/>
      <w:lvlText w:val=""/>
      <w:lvlJc w:val="left"/>
    </w:lvl>
    <w:lvl w:ilvl="8" w:tplc="06564D0E">
      <w:numFmt w:val="decimal"/>
      <w:lvlText w:val=""/>
      <w:lvlJc w:val="left"/>
    </w:lvl>
  </w:abstractNum>
  <w:num w:numId="1" w16cid:durableId="2102023786">
    <w:abstractNumId w:val="1"/>
    <w:lvlOverride w:ilvl="0">
      <w:startOverride w:val="1"/>
    </w:lvlOverride>
  </w:num>
  <w:num w:numId="2" w16cid:durableId="1547840194">
    <w:abstractNumId w:val="6"/>
    <w:lvlOverride w:ilvl="0">
      <w:startOverride w:val="1"/>
    </w:lvlOverride>
  </w:num>
  <w:num w:numId="3" w16cid:durableId="1145246683">
    <w:abstractNumId w:val="3"/>
    <w:lvlOverride w:ilvl="0">
      <w:startOverride w:val="1"/>
    </w:lvlOverride>
  </w:num>
  <w:num w:numId="4" w16cid:durableId="628127297">
    <w:abstractNumId w:val="4"/>
  </w:num>
  <w:num w:numId="5" w16cid:durableId="406420568">
    <w:abstractNumId w:val="0"/>
  </w:num>
  <w:num w:numId="6" w16cid:durableId="427116189">
    <w:abstractNumId w:val="2"/>
  </w:num>
  <w:num w:numId="7" w16cid:durableId="738132154">
    <w:abstractNumId w:val="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524"/>
    <w:rsid w:val="000C7524"/>
    <w:rsid w:val="001154FD"/>
    <w:rsid w:val="00125C2D"/>
    <w:rsid w:val="00250817"/>
    <w:rsid w:val="00261484"/>
    <w:rsid w:val="002B3373"/>
    <w:rsid w:val="00340B14"/>
    <w:rsid w:val="00350366"/>
    <w:rsid w:val="00385017"/>
    <w:rsid w:val="00542AF5"/>
    <w:rsid w:val="00703E68"/>
    <w:rsid w:val="008D5896"/>
    <w:rsid w:val="00917A04"/>
    <w:rsid w:val="00931A40"/>
    <w:rsid w:val="009E4642"/>
    <w:rsid w:val="00C31A8F"/>
    <w:rsid w:val="00D42BF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0E1D7E6"/>
  <w15:docId w15:val="{E98C7B5C-E322-4149-A254-94DF33BC7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F2328"/>
        <w:sz w:val="21"/>
        <w:szCs w:val="21"/>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11</Pages>
  <Words>3602</Words>
  <Characters>23197</Characters>
  <Application>Microsoft Office Word</Application>
  <DocSecurity>0</DocSecurity>
  <Lines>504</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6</cp:revision>
  <dcterms:created xsi:type="dcterms:W3CDTF">2026-08-16T11:54:00Z</dcterms:created>
  <dcterms:modified xsi:type="dcterms:W3CDTF">2026-08-17T08:16:00Z</dcterms:modified>
</cp:coreProperties>
</file>