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5EB06" w14:textId="5015419E" w:rsidR="008F3C80" w:rsidRDefault="00000000" w:rsidP="005E163B">
      <w:pPr>
        <w:spacing w:after="60"/>
      </w:pPr>
      <w:r>
        <w:rPr>
          <w:b/>
          <w:bCs/>
          <w:color w:val="1B3A5C"/>
          <w:sz w:val="32"/>
          <w:szCs w:val="32"/>
        </w:rPr>
        <w:t>Deutschunterricht mit KI</w:t>
      </w:r>
      <w:r w:rsidR="005E163B">
        <w:t xml:space="preserve"> </w:t>
      </w:r>
      <w:r>
        <w:rPr>
          <w:color w:val="2E75B6"/>
          <w:sz w:val="28"/>
          <w:szCs w:val="28"/>
        </w:rPr>
        <w:t>Die KI schreibt mit – und wir schreiben besser</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647"/>
      </w:tblGrid>
      <w:tr w:rsidR="008F3C80" w14:paraId="2EB93E75" w14:textId="77777777" w:rsidTr="005E163B">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3628C3" w14:textId="77777777" w:rsidR="008F3C80" w:rsidRDefault="00000000">
            <w:pPr>
              <w:spacing w:after="40"/>
            </w:pPr>
            <w:r>
              <w:rPr>
                <w:b/>
                <w:bCs/>
                <w:color w:val="1B3A5C"/>
                <w:sz w:val="22"/>
                <w:szCs w:val="22"/>
              </w:rPr>
              <w:t>Fach</w:t>
            </w:r>
          </w:p>
        </w:tc>
        <w:tc>
          <w:tcPr>
            <w:tcW w:w="864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C683C0" w14:textId="77777777" w:rsidR="008F3C80" w:rsidRDefault="00000000">
            <w:pPr>
              <w:spacing w:after="40"/>
            </w:pPr>
            <w:r>
              <w:rPr>
                <w:color w:val="000000"/>
                <w:sz w:val="22"/>
                <w:szCs w:val="22"/>
              </w:rPr>
              <w:t>Deutsch (kreatives Schreiben / Textproduktion)</w:t>
            </w:r>
          </w:p>
        </w:tc>
      </w:tr>
      <w:tr w:rsidR="008F3C80" w14:paraId="5F3329D7" w14:textId="77777777" w:rsidTr="005E163B">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9DE2F3" w14:textId="77777777" w:rsidR="008F3C80" w:rsidRDefault="00000000">
            <w:pPr>
              <w:spacing w:after="40"/>
            </w:pPr>
            <w:r>
              <w:rPr>
                <w:b/>
                <w:bCs/>
                <w:color w:val="1B3A5C"/>
                <w:sz w:val="22"/>
                <w:szCs w:val="22"/>
              </w:rPr>
              <w:t>Jahrgangsstufe</w:t>
            </w:r>
          </w:p>
        </w:tc>
        <w:tc>
          <w:tcPr>
            <w:tcW w:w="86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1852F4" w14:textId="77777777" w:rsidR="008F3C80" w:rsidRDefault="00000000">
            <w:pPr>
              <w:spacing w:after="40"/>
            </w:pPr>
            <w:r>
              <w:rPr>
                <w:color w:val="000000"/>
                <w:sz w:val="22"/>
                <w:szCs w:val="22"/>
              </w:rPr>
              <w:t>3–4 (Grundschule)</w:t>
            </w:r>
          </w:p>
        </w:tc>
      </w:tr>
      <w:tr w:rsidR="008F3C80" w14:paraId="6439DD35" w14:textId="77777777" w:rsidTr="005E163B">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D8F6B8" w14:textId="77777777" w:rsidR="008F3C80" w:rsidRDefault="00000000">
            <w:pPr>
              <w:spacing w:after="40"/>
            </w:pPr>
            <w:r>
              <w:rPr>
                <w:b/>
                <w:bCs/>
                <w:color w:val="1B3A5C"/>
                <w:sz w:val="22"/>
                <w:szCs w:val="22"/>
              </w:rPr>
              <w:t>Zeitbedarf</w:t>
            </w:r>
          </w:p>
        </w:tc>
        <w:tc>
          <w:tcPr>
            <w:tcW w:w="864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7DD3F9" w14:textId="77777777" w:rsidR="008F3C80" w:rsidRDefault="00000000">
            <w:pPr>
              <w:spacing w:after="40"/>
            </w:pPr>
            <w:r>
              <w:rPr>
                <w:color w:val="000000"/>
                <w:sz w:val="22"/>
                <w:szCs w:val="22"/>
              </w:rPr>
              <w:t>45 Minuten (Einzelstunde)</w:t>
            </w:r>
          </w:p>
        </w:tc>
      </w:tr>
      <w:tr w:rsidR="008F3C80" w14:paraId="14DB8254" w14:textId="77777777" w:rsidTr="005E163B">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82DB9" w14:textId="77777777" w:rsidR="008F3C80" w:rsidRDefault="00000000">
            <w:pPr>
              <w:spacing w:after="40"/>
            </w:pPr>
            <w:r>
              <w:rPr>
                <w:b/>
                <w:bCs/>
                <w:color w:val="1B3A5C"/>
                <w:sz w:val="22"/>
                <w:szCs w:val="22"/>
              </w:rPr>
              <w:t>Denklinien</w:t>
            </w:r>
          </w:p>
        </w:tc>
        <w:tc>
          <w:tcPr>
            <w:tcW w:w="86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2EC229" w14:textId="77777777" w:rsidR="008F3C80" w:rsidRDefault="00000000">
            <w:pPr>
              <w:spacing w:after="40"/>
            </w:pPr>
            <w:r>
              <w:rPr>
                <w:color w:val="000000"/>
                <w:sz w:val="22"/>
                <w:szCs w:val="22"/>
              </w:rPr>
              <w:t>KI als Schreibwerkzeug + KI als Anlass für Textqualität</w:t>
            </w:r>
          </w:p>
        </w:tc>
      </w:tr>
      <w:tr w:rsidR="008F3C80" w14:paraId="2DE5913A" w14:textId="77777777" w:rsidTr="005E163B">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23856A" w14:textId="77777777" w:rsidR="008F3C80" w:rsidRDefault="00000000">
            <w:pPr>
              <w:spacing w:after="40"/>
            </w:pPr>
            <w:r>
              <w:rPr>
                <w:b/>
                <w:bCs/>
                <w:color w:val="1B3A5C"/>
                <w:sz w:val="22"/>
                <w:szCs w:val="22"/>
              </w:rPr>
              <w:t>AILit-Domänen</w:t>
            </w:r>
          </w:p>
        </w:tc>
        <w:tc>
          <w:tcPr>
            <w:tcW w:w="864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C2167E" w14:textId="77777777" w:rsidR="008F3C80" w:rsidRDefault="00000000">
            <w:pPr>
              <w:spacing w:after="40"/>
            </w:pPr>
            <w:r>
              <w:rPr>
                <w:color w:val="000000"/>
                <w:sz w:val="22"/>
                <w:szCs w:val="22"/>
              </w:rPr>
              <w:t>E (Erkunden &amp; Verstehen) + G (Gestalten) + B (Bewerten) + V (Verantworten)</w:t>
            </w:r>
          </w:p>
        </w:tc>
      </w:tr>
      <w:tr w:rsidR="008F3C80" w14:paraId="1B66A661" w14:textId="77777777" w:rsidTr="005E163B">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01336A" w14:textId="77777777" w:rsidR="008F3C80" w:rsidRDefault="00000000">
            <w:pPr>
              <w:spacing w:after="40"/>
            </w:pPr>
            <w:r>
              <w:rPr>
                <w:b/>
                <w:bCs/>
                <w:color w:val="1B3A5C"/>
                <w:sz w:val="22"/>
                <w:szCs w:val="22"/>
              </w:rPr>
              <w:t>Tools</w:t>
            </w:r>
          </w:p>
        </w:tc>
        <w:tc>
          <w:tcPr>
            <w:tcW w:w="86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1E3F13" w14:textId="5C7466C3" w:rsidR="008F3C80" w:rsidRDefault="00000000">
            <w:pPr>
              <w:spacing w:after="40"/>
            </w:pPr>
            <w:r>
              <w:rPr>
                <w:color w:val="000000"/>
                <w:sz w:val="22"/>
                <w:szCs w:val="22"/>
              </w:rPr>
              <w:t>Lokales LLM: Qwen3‑4B via LM Studio (offline, keine Datenübertragung)</w:t>
            </w:r>
          </w:p>
        </w:tc>
      </w:tr>
      <w:tr w:rsidR="008F3C80" w14:paraId="33F22554" w14:textId="77777777" w:rsidTr="005E163B">
        <w:tc>
          <w:tcPr>
            <w:tcW w:w="184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098EFC" w14:textId="77777777" w:rsidR="008F3C80" w:rsidRDefault="00000000">
            <w:pPr>
              <w:spacing w:after="40"/>
            </w:pPr>
            <w:r>
              <w:rPr>
                <w:b/>
                <w:bCs/>
                <w:color w:val="1B3A5C"/>
                <w:sz w:val="22"/>
                <w:szCs w:val="22"/>
              </w:rPr>
              <w:t>Ursprung</w:t>
            </w:r>
          </w:p>
        </w:tc>
        <w:tc>
          <w:tcPr>
            <w:tcW w:w="864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BF38C8" w14:textId="77777777" w:rsidR="008F3C80" w:rsidRDefault="00000000">
            <w:pPr>
              <w:spacing w:after="40"/>
            </w:pPr>
            <w:r>
              <w:rPr>
                <w:color w:val="000000"/>
                <w:sz w:val="22"/>
                <w:szCs w:val="22"/>
              </w:rPr>
              <w:t>ISTE/GM „Hands-On AI Projects – Elementary“, Project 1, Activity 2.4 (Write with Transformer / GPT-2) – adaptiert für deutschsprachigen Unterricht</w:t>
            </w:r>
          </w:p>
        </w:tc>
      </w:tr>
    </w:tbl>
    <w:p w14:paraId="5F1E2322" w14:textId="2F2C34E7" w:rsidR="008F3C80" w:rsidRDefault="00000000" w:rsidP="00351ADC">
      <w:pPr>
        <w:spacing w:before="300" w:after="120"/>
      </w:pPr>
      <w:r>
        <w:rPr>
          <w:b/>
          <w:bCs/>
          <w:color w:val="2E75B6"/>
          <w:sz w:val="26"/>
          <w:szCs w:val="26"/>
        </w:rPr>
        <w:t>Kernidee</w:t>
      </w:r>
      <w:r w:rsidR="00351ADC">
        <w:rPr>
          <w:b/>
          <w:bCs/>
          <w:color w:val="2E75B6"/>
          <w:sz w:val="26"/>
          <w:szCs w:val="26"/>
        </w:rPr>
        <w:br/>
      </w:r>
      <w:r>
        <w:rPr>
          <w:color w:val="000000"/>
        </w:rPr>
        <w:t>Schülerinnen und Schüler beginnen einen eigenen Geschichtenanfang und lassen ihn anschließend von einer KI weiterschreiben. Im Vergleich zwischen KI-Rohfassung und eigenem Text wird sichtbar, was die KI gut kann (flüssiger Wortschatz, schnelle Textproduktion) und wo sie typische Schwächen zeigt (fehlende innere Logik, keine echten Gefühle, Wiederholungen, sachliche Fehler). Die Kinder überarbeiten den KI-Text als Lektorinnen und Lektoren – und schärfen dadurch ihr eigenes Gespür für Textqualität.</w:t>
      </w:r>
    </w:p>
    <w:p w14:paraId="69848808" w14:textId="77777777" w:rsidR="008F3C80" w:rsidRDefault="00000000">
      <w:pPr>
        <w:spacing w:before="300" w:after="120"/>
      </w:pPr>
      <w:r>
        <w:rPr>
          <w:b/>
          <w:bCs/>
          <w:color w:val="2E75B6"/>
          <w:sz w:val="26"/>
          <w:szCs w:val="26"/>
        </w:rPr>
        <w:t>Lernziele</w:t>
      </w:r>
    </w:p>
    <w:p w14:paraId="1C6393FE" w14:textId="77777777" w:rsidR="008F3C80" w:rsidRDefault="00000000">
      <w:pPr>
        <w:pStyle w:val="ListParagraph"/>
        <w:numPr>
          <w:ilvl w:val="0"/>
          <w:numId w:val="2"/>
        </w:numPr>
        <w:spacing w:after="80"/>
      </w:pPr>
      <w:r>
        <w:rPr>
          <w:sz w:val="22"/>
          <w:szCs w:val="22"/>
        </w:rPr>
        <w:t>SuS erleben, dass KI Texte produzieren kann, und beschreiben in eigenen Worten, wie das funktioniert (Wortvorhersage auf Basis gelernter Muster).</w:t>
      </w:r>
    </w:p>
    <w:p w14:paraId="33313F21" w14:textId="77777777" w:rsidR="008F3C80" w:rsidRDefault="00000000">
      <w:pPr>
        <w:pStyle w:val="ListParagraph"/>
        <w:numPr>
          <w:ilvl w:val="0"/>
          <w:numId w:val="2"/>
        </w:numPr>
        <w:spacing w:after="80"/>
      </w:pPr>
      <w:r>
        <w:rPr>
          <w:sz w:val="22"/>
          <w:szCs w:val="22"/>
        </w:rPr>
        <w:t>SuS identifizieren Qualitätsmerkmale eines guten Textes (Logik, Gefühle, Überraschung, eigene Erfahrung) und grenzen sie von der KI-Textproduktion ab.</w:t>
      </w:r>
    </w:p>
    <w:p w14:paraId="034FB640" w14:textId="77777777" w:rsidR="008F3C80" w:rsidRDefault="00000000">
      <w:pPr>
        <w:pStyle w:val="ListParagraph"/>
        <w:numPr>
          <w:ilvl w:val="0"/>
          <w:numId w:val="2"/>
        </w:numPr>
        <w:spacing w:after="80"/>
      </w:pPr>
      <w:r>
        <w:rPr>
          <w:sz w:val="22"/>
          <w:szCs w:val="22"/>
        </w:rPr>
        <w:t>SuS überarbeiten einen KI-Text kritisch (streichen, ergänzen, verbessern) und begründen ihre Änderungen.</w:t>
      </w:r>
    </w:p>
    <w:p w14:paraId="240F5FE3" w14:textId="77777777" w:rsidR="008F3C80" w:rsidRDefault="00000000">
      <w:pPr>
        <w:pStyle w:val="ListParagraph"/>
        <w:numPr>
          <w:ilvl w:val="0"/>
          <w:numId w:val="2"/>
        </w:numPr>
        <w:spacing w:after="80"/>
      </w:pPr>
      <w:r>
        <w:rPr>
          <w:sz w:val="22"/>
          <w:szCs w:val="22"/>
        </w:rPr>
        <w:t>SuS reflektieren, ob die KI bestimmte Arten von Geschichten bevorzugt oder bestimmte Figuren/Orte nie vorkommen, und benennen mögliche Gründe.</w:t>
      </w:r>
    </w:p>
    <w:p w14:paraId="7CDE4880" w14:textId="77777777" w:rsidR="008F3C80" w:rsidRDefault="00000000">
      <w:pPr>
        <w:pStyle w:val="ListParagraph"/>
        <w:numPr>
          <w:ilvl w:val="0"/>
          <w:numId w:val="2"/>
        </w:numPr>
        <w:spacing w:after="120"/>
      </w:pPr>
      <w:r>
        <w:rPr>
          <w:sz w:val="22"/>
          <w:szCs w:val="22"/>
        </w:rPr>
        <w:t>SuS formulieren gemeinsam Regeln für den Umgang mit KI-Texten im Unterricht.</w:t>
      </w:r>
    </w:p>
    <w:p w14:paraId="769060D1" w14:textId="77777777" w:rsidR="008F3C80" w:rsidRDefault="00000000">
      <w:pPr>
        <w:spacing w:before="300" w:after="120"/>
      </w:pPr>
      <w:r>
        <w:rPr>
          <w:b/>
          <w:bCs/>
          <w:color w:val="2E75B6"/>
          <w:sz w:val="26"/>
          <w:szCs w:val="26"/>
        </w:rPr>
        <w:t>Fachdidaktische Prüffragen</w:t>
      </w:r>
    </w:p>
    <w:p w14:paraId="0E58B85D" w14:textId="77777777" w:rsidR="008F3C80" w:rsidRDefault="00000000" w:rsidP="00351ADC">
      <w:pPr>
        <w:pStyle w:val="ListParagraph"/>
        <w:numPr>
          <w:ilvl w:val="0"/>
          <w:numId w:val="4"/>
        </w:numPr>
        <w:spacing w:after="80"/>
      </w:pPr>
      <w:r>
        <w:rPr>
          <w:sz w:val="22"/>
          <w:szCs w:val="22"/>
        </w:rPr>
        <w:t>Ist die Reihenfolge (erst eigener Geschichtenanfang, dann KI-Fortsetzung) für Klasse 3–4 motivierend – oder frustrierend, wenn die KI „besser“ schreibt?</w:t>
      </w:r>
    </w:p>
    <w:p w14:paraId="7CA5805A" w14:textId="77777777" w:rsidR="008F3C80" w:rsidRDefault="00000000" w:rsidP="00351ADC">
      <w:pPr>
        <w:pStyle w:val="ListParagraph"/>
        <w:numPr>
          <w:ilvl w:val="0"/>
          <w:numId w:val="4"/>
        </w:numPr>
        <w:spacing w:after="80"/>
      </w:pPr>
      <w:r>
        <w:rPr>
          <w:sz w:val="22"/>
          <w:szCs w:val="22"/>
        </w:rPr>
        <w:t>Reicht die Schreibkompetenz in Klasse 3, um einen Geschichtenanfang in 10 Minuten zu formulieren, oder braucht es einen vorgegebenen Satzanfang als Scaffold?</w:t>
      </w:r>
    </w:p>
    <w:p w14:paraId="743A0237" w14:textId="77777777" w:rsidR="008F3C80" w:rsidRDefault="00000000" w:rsidP="00351ADC">
      <w:pPr>
        <w:pStyle w:val="ListParagraph"/>
        <w:numPr>
          <w:ilvl w:val="0"/>
          <w:numId w:val="4"/>
        </w:numPr>
        <w:spacing w:after="80"/>
      </w:pPr>
      <w:r>
        <w:rPr>
          <w:sz w:val="22"/>
          <w:szCs w:val="22"/>
        </w:rPr>
        <w:t>Ist der Lektorats-Auftrag (streichen, ergänzen, eigenen Satz schreiben) für diese Altersgruppe angemessen operationalisiert?</w:t>
      </w:r>
    </w:p>
    <w:p w14:paraId="7073EC0B" w14:textId="77777777" w:rsidR="008F3C80" w:rsidRDefault="00000000" w:rsidP="00351ADC">
      <w:pPr>
        <w:pStyle w:val="ListParagraph"/>
        <w:numPr>
          <w:ilvl w:val="0"/>
          <w:numId w:val="4"/>
        </w:numPr>
        <w:spacing w:after="80"/>
      </w:pPr>
      <w:r>
        <w:rPr>
          <w:sz w:val="22"/>
          <w:szCs w:val="22"/>
        </w:rPr>
        <w:t>Besteht das Risiko, dass Kinder die KI als „magisch“ oder „intelligent“ überhöhen – und wie kann die Lehrkraft dem kindgerecht entgegenwirken?</w:t>
      </w:r>
    </w:p>
    <w:p w14:paraId="2A3349C6" w14:textId="77777777" w:rsidR="008F3C80" w:rsidRDefault="00000000" w:rsidP="00351ADC">
      <w:pPr>
        <w:pStyle w:val="ListParagraph"/>
        <w:numPr>
          <w:ilvl w:val="0"/>
          <w:numId w:val="4"/>
        </w:numPr>
        <w:spacing w:after="120"/>
      </w:pPr>
      <w:r>
        <w:rPr>
          <w:sz w:val="22"/>
          <w:szCs w:val="22"/>
        </w:rPr>
        <w:t>Ist die Bias-Reflexion („Welche Geschichten erzählt die KI nie?“) für Grundschulkinder zugänglich, oder braucht sie einen konkreteren Impuls (z. B. „Kommen in der KI-Geschichte Kinder vor, die so aussehen wie du?“)?</w:t>
      </w:r>
    </w:p>
    <w:p w14:paraId="3D11556F" w14:textId="6D0415A9" w:rsidR="008F3C80" w:rsidRPr="00351ADC" w:rsidRDefault="00351ADC" w:rsidP="00351ADC">
      <w:pPr>
        <w:rPr>
          <w:b/>
          <w:bCs/>
          <w:color w:val="2E75B6"/>
          <w:sz w:val="26"/>
          <w:szCs w:val="26"/>
        </w:rPr>
      </w:pPr>
      <w:r>
        <w:rPr>
          <w:b/>
          <w:bCs/>
          <w:color w:val="2E75B6"/>
          <w:sz w:val="26"/>
          <w:szCs w:val="26"/>
        </w:rPr>
        <w:br/>
        <w:t>Technische Voraussetzung</w:t>
      </w:r>
      <w:r>
        <w:rPr>
          <w:b/>
          <w:bCs/>
          <w:color w:val="2E75B6"/>
          <w:sz w:val="26"/>
          <w:szCs w:val="26"/>
        </w:rPr>
        <w:br/>
      </w:r>
      <w:r w:rsidRPr="00351ADC">
        <w:rPr>
          <w:color w:val="000000"/>
          <w:sz w:val="22"/>
          <w:szCs w:val="22"/>
        </w:rPr>
        <w:t>Ein Lehrkraft-Rechner mit LM Studio und dem Modell Qwen3‑4B (ca. 3 GB RAM). Beamer oder großer Bildschirm. Kein Internetzugang erforderlich, keine Schüleraccounts, keine Daten</w:t>
      </w:r>
      <w:r w:rsidR="005E163B" w:rsidRPr="00351ADC">
        <w:rPr>
          <w:color w:val="000000"/>
          <w:sz w:val="22"/>
          <w:szCs w:val="22"/>
        </w:rPr>
        <w:t>-</w:t>
      </w:r>
      <w:r w:rsidRPr="00351ADC">
        <w:rPr>
          <w:color w:val="000000"/>
          <w:sz w:val="22"/>
          <w:szCs w:val="22"/>
        </w:rPr>
        <w:t>übertragung. Die Lehrkraft bedient das LLM, Kinder formulieren Eingaben mündlich oder auf Zetteln.</w:t>
      </w:r>
    </w:p>
    <w:p w14:paraId="311CF617" w14:textId="77777777" w:rsidR="008F3C80" w:rsidRDefault="00000000">
      <w:pPr>
        <w:spacing w:before="300" w:after="120"/>
      </w:pPr>
      <w:r>
        <w:rPr>
          <w:b/>
          <w:bCs/>
          <w:color w:val="2E75B6"/>
          <w:sz w:val="26"/>
          <w:szCs w:val="26"/>
        </w:rPr>
        <w:lastRenderedPageBreak/>
        <w:t>Ablauf – Einzelstunde (45 Minuten)</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592"/>
        <w:gridCol w:w="8149"/>
      </w:tblGrid>
      <w:tr w:rsidR="008F3C80" w14:paraId="76B76298" w14:textId="77777777" w:rsidTr="00351ADC">
        <w:tc>
          <w:tcPr>
            <w:tcW w:w="160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F199FDB" w14:textId="77777777" w:rsidR="008F3C80" w:rsidRDefault="00000000">
            <w:pPr>
              <w:spacing w:after="40"/>
            </w:pPr>
            <w:r>
              <w:rPr>
                <w:b/>
                <w:bCs/>
                <w:color w:val="FFFFFF"/>
                <w:sz w:val="22"/>
                <w:szCs w:val="22"/>
              </w:rPr>
              <w:t>Phase</w:t>
            </w:r>
          </w:p>
        </w:tc>
        <w:tc>
          <w:tcPr>
            <w:tcW w:w="23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51663AF" w14:textId="77777777" w:rsidR="008F3C80" w:rsidRDefault="00000000">
            <w:pPr>
              <w:spacing w:after="40"/>
            </w:pPr>
            <w:r>
              <w:rPr>
                <w:b/>
                <w:bCs/>
                <w:color w:val="FFFFFF"/>
                <w:sz w:val="22"/>
                <w:szCs w:val="22"/>
              </w:rPr>
              <w:t>Zeit</w:t>
            </w:r>
          </w:p>
        </w:tc>
        <w:tc>
          <w:tcPr>
            <w:tcW w:w="8505"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6FB0338" w14:textId="77777777" w:rsidR="008F3C80" w:rsidRDefault="00000000">
            <w:pPr>
              <w:spacing w:after="40"/>
            </w:pPr>
            <w:r>
              <w:rPr>
                <w:b/>
                <w:bCs/>
                <w:color w:val="FFFFFF"/>
                <w:sz w:val="22"/>
                <w:szCs w:val="22"/>
              </w:rPr>
              <w:t>Beschreibung</w:t>
            </w:r>
          </w:p>
        </w:tc>
      </w:tr>
      <w:tr w:rsidR="008F3C80" w14:paraId="4DACB7BC" w14:textId="77777777" w:rsidTr="00351ADC">
        <w:tc>
          <w:tcPr>
            <w:tcW w:w="160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4E4698" w14:textId="4B2109A4" w:rsidR="008F3C80" w:rsidRDefault="00351ADC">
            <w:pPr>
              <w:spacing w:after="40"/>
            </w:pPr>
            <w:r>
              <w:rPr>
                <w:color w:val="000000"/>
                <w:sz w:val="22"/>
                <w:szCs w:val="22"/>
              </w:rPr>
              <w:t>vor der Stunde</w:t>
            </w:r>
          </w:p>
        </w:tc>
        <w:tc>
          <w:tcPr>
            <w:tcW w:w="2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F72C47" w14:textId="0D5BBB73" w:rsidR="008F3C80" w:rsidRDefault="008F3C80">
            <w:pPr>
              <w:spacing w:after="40"/>
            </w:pPr>
          </w:p>
        </w:tc>
        <w:tc>
          <w:tcPr>
            <w:tcW w:w="85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6A91C3" w14:textId="77777777" w:rsidR="008F3C80" w:rsidRDefault="00000000">
            <w:pPr>
              <w:spacing w:after="40"/>
            </w:pPr>
            <w:r>
              <w:rPr>
                <w:sz w:val="22"/>
                <w:szCs w:val="22"/>
              </w:rPr>
              <w:t xml:space="preserve">Lehrkraft installiert LM Studio + Qwen3‑4B, testet das Modell mit 2–3 Beispielsätzen. </w:t>
            </w:r>
            <w:r>
              <w:rPr>
                <w:b/>
                <w:bCs/>
                <w:sz w:val="22"/>
                <w:szCs w:val="22"/>
              </w:rPr>
              <w:t xml:space="preserve">Empfehlung: </w:t>
            </w:r>
            <w:r>
              <w:rPr>
                <w:sz w:val="22"/>
                <w:szCs w:val="22"/>
              </w:rPr>
              <w:t>vorab eine KI-Fortsetzung generieren, die typische Schwächen zeigt (z. B. Logikbruch, Wiederholung), als Backup für den Fall technischer Probleme.</w:t>
            </w:r>
          </w:p>
          <w:p w14:paraId="0566A3F6" w14:textId="77777777" w:rsidR="008F3C80" w:rsidRDefault="00000000">
            <w:pPr>
              <w:spacing w:after="40"/>
            </w:pPr>
            <w:r>
              <w:rPr>
                <w:sz w:val="22"/>
                <w:szCs w:val="22"/>
              </w:rPr>
              <w:t>Arbeitsblatt vorbereiten mit zwei Spalten: „MEIN TEXT“ / „KI-TEXT“ und drei Lektorats-Aufträgen (s. u.).</w:t>
            </w:r>
          </w:p>
        </w:tc>
      </w:tr>
      <w:tr w:rsidR="008F3C80" w14:paraId="38DCAB22" w14:textId="77777777" w:rsidTr="00351AD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1176F1" w14:textId="77777777" w:rsidR="008F3C80" w:rsidRDefault="00000000">
            <w:pPr>
              <w:spacing w:after="40"/>
            </w:pPr>
            <w:r>
              <w:rPr>
                <w:b/>
                <w:bCs/>
                <w:color w:val="000000"/>
                <w:sz w:val="22"/>
                <w:szCs w:val="22"/>
              </w:rPr>
              <w:t>Einstieg (E)</w:t>
            </w:r>
          </w:p>
        </w:tc>
        <w:tc>
          <w:tcPr>
            <w:tcW w:w="2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0CFEFA" w14:textId="77777777" w:rsidR="008F3C80" w:rsidRDefault="00000000">
            <w:pPr>
              <w:spacing w:after="40"/>
            </w:pPr>
            <w:r>
              <w:rPr>
                <w:color w:val="000000"/>
                <w:sz w:val="22"/>
                <w:szCs w:val="22"/>
              </w:rPr>
              <w:t>5’</w:t>
            </w:r>
          </w:p>
        </w:tc>
        <w:tc>
          <w:tcPr>
            <w:tcW w:w="8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E8739" w14:textId="77777777" w:rsidR="008F3C80" w:rsidRDefault="00000000">
            <w:pPr>
              <w:spacing w:after="40"/>
            </w:pPr>
            <w:r>
              <w:rPr>
                <w:sz w:val="22"/>
                <w:szCs w:val="22"/>
              </w:rPr>
              <w:t xml:space="preserve">Lehrkraft fragt: </w:t>
            </w:r>
            <w:r>
              <w:rPr>
                <w:i/>
                <w:iCs/>
                <w:sz w:val="22"/>
                <w:szCs w:val="22"/>
              </w:rPr>
              <w:t>„Was wäre, wenn ein Computer eure Geschichten weiterschreiben könnte? Glaubt ihr, er schreibt gute Geschichten?“</w:t>
            </w:r>
          </w:p>
          <w:p w14:paraId="24B67DB6" w14:textId="77777777" w:rsidR="008F3C80" w:rsidRDefault="00000000">
            <w:pPr>
              <w:spacing w:after="40"/>
            </w:pPr>
            <w:r>
              <w:rPr>
                <w:sz w:val="22"/>
                <w:szCs w:val="22"/>
              </w:rPr>
              <w:t>Kurzes Blitzlicht: 3–4 Kinder äußern Vermutungen. Lehrkraft hält Vermutungen an der Tafel fest (z. B. „ja, bestimmt super“ / „nein, der versteht nix“).</w:t>
            </w:r>
          </w:p>
          <w:p w14:paraId="08016718" w14:textId="77777777" w:rsidR="008F3C80" w:rsidRDefault="00000000">
            <w:pPr>
              <w:spacing w:after="40"/>
            </w:pPr>
            <w:r>
              <w:rPr>
                <w:sz w:val="22"/>
                <w:szCs w:val="22"/>
              </w:rPr>
              <w:t xml:space="preserve">Lehrkraft erklärt kindgerecht: </w:t>
            </w:r>
            <w:r>
              <w:rPr>
                <w:i/>
                <w:iCs/>
                <w:sz w:val="22"/>
                <w:szCs w:val="22"/>
              </w:rPr>
              <w:t>„Dieses Programm hat ganz viele Texte gelesen und gelernt, welche Wörter oft nacheinander kommen. Es versteht aber nicht, was es schreibt.“</w:t>
            </w:r>
          </w:p>
        </w:tc>
      </w:tr>
      <w:tr w:rsidR="008F3C80" w14:paraId="2B26B343" w14:textId="77777777" w:rsidTr="00351ADC">
        <w:tc>
          <w:tcPr>
            <w:tcW w:w="160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9DFFA9" w14:textId="77777777" w:rsidR="008F3C80" w:rsidRDefault="00000000">
            <w:pPr>
              <w:spacing w:after="40"/>
            </w:pPr>
            <w:r>
              <w:rPr>
                <w:b/>
                <w:bCs/>
                <w:color w:val="000000"/>
                <w:sz w:val="22"/>
                <w:szCs w:val="22"/>
              </w:rPr>
              <w:t>Erkunden (E)</w:t>
            </w:r>
          </w:p>
        </w:tc>
        <w:tc>
          <w:tcPr>
            <w:tcW w:w="2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65B4BC" w14:textId="77777777" w:rsidR="008F3C80" w:rsidRDefault="00000000">
            <w:pPr>
              <w:spacing w:after="40"/>
            </w:pPr>
            <w:r>
              <w:rPr>
                <w:color w:val="000000"/>
                <w:sz w:val="22"/>
                <w:szCs w:val="22"/>
              </w:rPr>
              <w:t>10’</w:t>
            </w:r>
          </w:p>
        </w:tc>
        <w:tc>
          <w:tcPr>
            <w:tcW w:w="85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D36EEF" w14:textId="77777777" w:rsidR="008F3C80" w:rsidRDefault="00000000">
            <w:pPr>
              <w:spacing w:after="40"/>
            </w:pPr>
            <w:r>
              <w:rPr>
                <w:b/>
                <w:bCs/>
                <w:sz w:val="22"/>
                <w:szCs w:val="22"/>
              </w:rPr>
              <w:t xml:space="preserve">Gemeinsame Demonstration. </w:t>
            </w:r>
            <w:r>
              <w:rPr>
                <w:sz w:val="22"/>
                <w:szCs w:val="22"/>
              </w:rPr>
              <w:t xml:space="preserve">Die Klasse formuliert gemeinsam einen Geschichtenanfang, z. B.: </w:t>
            </w:r>
            <w:r>
              <w:rPr>
                <w:rFonts w:ascii="Georgia" w:eastAsia="Georgia" w:hAnsi="Georgia" w:cs="Georgia"/>
                <w:i/>
                <w:iCs/>
                <w:sz w:val="22"/>
                <w:szCs w:val="22"/>
              </w:rPr>
              <w:t>„Der alte Baum am Schulhof hatte ein Geheimnis.“</w:t>
            </w:r>
          </w:p>
          <w:p w14:paraId="5E538A1C" w14:textId="77777777" w:rsidR="008F3C80" w:rsidRDefault="00000000">
            <w:pPr>
              <w:spacing w:after="40"/>
            </w:pPr>
            <w:r>
              <w:rPr>
                <w:sz w:val="22"/>
                <w:szCs w:val="22"/>
              </w:rPr>
              <w:t>Lehrkraft tippt den Satz in LM Studio und lässt die KI dreimal weiterschreiben (3× „Generate“). Alle drei Ergebnisse werden vorgelesen.</w:t>
            </w:r>
          </w:p>
          <w:p w14:paraId="45E6325B" w14:textId="77777777" w:rsidR="008F3C80" w:rsidRDefault="00000000">
            <w:pPr>
              <w:spacing w:after="40"/>
            </w:pPr>
            <w:r>
              <w:rPr>
                <w:b/>
                <w:bCs/>
                <w:sz w:val="22"/>
                <w:szCs w:val="22"/>
              </w:rPr>
              <w:t xml:space="preserve">Gespräch im Plenum: </w:t>
            </w:r>
            <w:r>
              <w:rPr>
                <w:sz w:val="22"/>
                <w:szCs w:val="22"/>
              </w:rPr>
              <w:t>Welche Fortsetzung klingt am besten? Welche ergibt keinen Sinn? Was genau stimmt nicht?</w:t>
            </w:r>
          </w:p>
        </w:tc>
      </w:tr>
      <w:tr w:rsidR="008F3C80" w14:paraId="1C120E32" w14:textId="77777777" w:rsidTr="00351AD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B7E1E4" w14:textId="77777777" w:rsidR="008F3C80" w:rsidRDefault="00000000">
            <w:pPr>
              <w:spacing w:after="40"/>
            </w:pPr>
            <w:r>
              <w:rPr>
                <w:b/>
                <w:bCs/>
                <w:color w:val="000000"/>
                <w:sz w:val="22"/>
                <w:szCs w:val="22"/>
              </w:rPr>
              <w:t>Gestalten (G)</w:t>
            </w:r>
          </w:p>
        </w:tc>
        <w:tc>
          <w:tcPr>
            <w:tcW w:w="2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61A56B" w14:textId="77777777" w:rsidR="008F3C80" w:rsidRDefault="00000000">
            <w:pPr>
              <w:spacing w:after="40"/>
            </w:pPr>
            <w:r>
              <w:rPr>
                <w:color w:val="000000"/>
                <w:sz w:val="22"/>
                <w:szCs w:val="22"/>
              </w:rPr>
              <w:t>15’</w:t>
            </w:r>
          </w:p>
        </w:tc>
        <w:tc>
          <w:tcPr>
            <w:tcW w:w="8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13DF8C" w14:textId="77777777" w:rsidR="008F3C80" w:rsidRDefault="00000000">
            <w:pPr>
              <w:spacing w:after="40"/>
            </w:pPr>
            <w:r>
              <w:rPr>
                <w:b/>
                <w:bCs/>
                <w:sz w:val="22"/>
                <w:szCs w:val="22"/>
              </w:rPr>
              <w:t xml:space="preserve">Einzelarbeit (10 Min.): </w:t>
            </w:r>
            <w:r>
              <w:rPr>
                <w:sz w:val="22"/>
                <w:szCs w:val="22"/>
              </w:rPr>
              <w:t xml:space="preserve">Jedes Kind schreibt einen eigenen Geschichtenanfang (2–3 Sätze) auf die linke Spalte des Arbeitsblatts. </w:t>
            </w:r>
            <w:r>
              <w:rPr>
                <w:i/>
                <w:iCs/>
                <w:sz w:val="22"/>
                <w:szCs w:val="22"/>
              </w:rPr>
              <w:t xml:space="preserve">Scaffold für Klasse 3: </w:t>
            </w:r>
            <w:r>
              <w:rPr>
                <w:sz w:val="22"/>
                <w:szCs w:val="22"/>
              </w:rPr>
              <w:t>Lehrkraft bietet 3 Satzanfänge zur Wahl an.</w:t>
            </w:r>
          </w:p>
          <w:p w14:paraId="0D73EA5C" w14:textId="77777777" w:rsidR="008F3C80" w:rsidRDefault="00000000">
            <w:pPr>
              <w:spacing w:after="40"/>
            </w:pPr>
            <w:r>
              <w:rPr>
                <w:b/>
                <w:bCs/>
                <w:sz w:val="22"/>
                <w:szCs w:val="22"/>
              </w:rPr>
              <w:t xml:space="preserve">KI-Fortsetzung (5 Min.): </w:t>
            </w:r>
            <w:r>
              <w:rPr>
                <w:sz w:val="22"/>
                <w:szCs w:val="22"/>
              </w:rPr>
              <w:t>3–4 Geschichtenanfänge werden von der Lehrkraft in die KI eingegeben (Kinder diktieren oder Zettel werden eingesammelt). KI-Output wird auf die rechte Spalte des Arbeitsblatts übertragen (Projektion + Abschreiben oder vorbereiteter Ausdruck).</w:t>
            </w:r>
          </w:p>
          <w:p w14:paraId="32F27F80" w14:textId="77777777" w:rsidR="008F3C80" w:rsidRDefault="00000000">
            <w:pPr>
              <w:spacing w:after="40"/>
            </w:pPr>
            <w:r>
              <w:rPr>
                <w:b/>
                <w:bCs/>
                <w:sz w:val="22"/>
                <w:szCs w:val="22"/>
              </w:rPr>
              <w:t xml:space="preserve">Lektorats-Auftrag: </w:t>
            </w:r>
            <w:r>
              <w:rPr>
                <w:sz w:val="22"/>
                <w:szCs w:val="22"/>
              </w:rPr>
              <w:t>(a) Streiche, was falsch oder unlogisch ist. (b) Ergänze, was der Geschichte fehlt. (c) Markiere den besten Satz der KI – und schreibe einen eigenen, der besser ist.</w:t>
            </w:r>
          </w:p>
        </w:tc>
      </w:tr>
      <w:tr w:rsidR="008F3C80" w14:paraId="7F1F3EDB" w14:textId="77777777" w:rsidTr="00351ADC">
        <w:tc>
          <w:tcPr>
            <w:tcW w:w="160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B74C95" w14:textId="77777777" w:rsidR="008F3C80" w:rsidRDefault="00000000">
            <w:pPr>
              <w:spacing w:after="40"/>
            </w:pPr>
            <w:r>
              <w:rPr>
                <w:b/>
                <w:bCs/>
                <w:color w:val="000000"/>
                <w:sz w:val="22"/>
                <w:szCs w:val="22"/>
              </w:rPr>
              <w:t>Bewerten (B)</w:t>
            </w:r>
          </w:p>
        </w:tc>
        <w:tc>
          <w:tcPr>
            <w:tcW w:w="2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01E7B7" w14:textId="77777777" w:rsidR="008F3C80" w:rsidRDefault="00000000">
            <w:pPr>
              <w:spacing w:after="40"/>
            </w:pPr>
            <w:r>
              <w:rPr>
                <w:color w:val="000000"/>
                <w:sz w:val="22"/>
                <w:szCs w:val="22"/>
              </w:rPr>
              <w:t>10’</w:t>
            </w:r>
          </w:p>
        </w:tc>
        <w:tc>
          <w:tcPr>
            <w:tcW w:w="85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232D6C" w14:textId="77777777" w:rsidR="008F3C80" w:rsidRDefault="00000000">
            <w:pPr>
              <w:spacing w:after="40"/>
            </w:pPr>
            <w:r>
              <w:rPr>
                <w:b/>
                <w:bCs/>
                <w:sz w:val="22"/>
                <w:szCs w:val="22"/>
              </w:rPr>
              <w:t>Plenum – drei Leitfragen an der Tafel:</w:t>
            </w:r>
          </w:p>
          <w:p w14:paraId="06926F31" w14:textId="77777777" w:rsidR="008F3C80" w:rsidRDefault="00000000">
            <w:pPr>
              <w:spacing w:after="40"/>
            </w:pPr>
            <w:r>
              <w:rPr>
                <w:b/>
                <w:bCs/>
                <w:sz w:val="22"/>
                <w:szCs w:val="22"/>
              </w:rPr>
              <w:t xml:space="preserve">1. Qualität: </w:t>
            </w:r>
            <w:r>
              <w:rPr>
                <w:sz w:val="22"/>
                <w:szCs w:val="22"/>
              </w:rPr>
              <w:t>Was konnte die KI gut – was nicht? (z. B. viele Wörter ja, aber sinnvolle Geschichte nein)</w:t>
            </w:r>
          </w:p>
          <w:p w14:paraId="3AC04DF1" w14:textId="77777777" w:rsidR="008F3C80" w:rsidRDefault="00000000">
            <w:pPr>
              <w:spacing w:after="40"/>
            </w:pPr>
            <w:r>
              <w:rPr>
                <w:b/>
                <w:bCs/>
                <w:sz w:val="22"/>
                <w:szCs w:val="22"/>
              </w:rPr>
              <w:t xml:space="preserve">2. Vielfalt: </w:t>
            </w:r>
            <w:r>
              <w:rPr>
                <w:sz w:val="22"/>
                <w:szCs w:val="22"/>
              </w:rPr>
              <w:t>Hat die KI immer ähnliche Geschichten erzählt? Kamen bestimmte Figuren, Orte oder Themen nie vor? Warum könnte das so sein?</w:t>
            </w:r>
          </w:p>
          <w:p w14:paraId="7E7AF7A8" w14:textId="77777777" w:rsidR="008F3C80" w:rsidRDefault="00000000">
            <w:pPr>
              <w:spacing w:after="40"/>
            </w:pPr>
            <w:r>
              <w:rPr>
                <w:b/>
                <w:bCs/>
                <w:sz w:val="22"/>
                <w:szCs w:val="22"/>
              </w:rPr>
              <w:t xml:space="preserve">3. Grenze: </w:t>
            </w:r>
            <w:r>
              <w:rPr>
                <w:sz w:val="22"/>
                <w:szCs w:val="22"/>
              </w:rPr>
              <w:t>Gibt es etwas in eurem Text, das eine KI nicht schreiben kann? (z. B. echte Erinnerung, eigenes Erlebnis, Witz, den nur eure Klasse versteht)</w:t>
            </w:r>
          </w:p>
          <w:p w14:paraId="4E7BD174" w14:textId="77777777" w:rsidR="008F3C80" w:rsidRDefault="00000000">
            <w:pPr>
              <w:spacing w:after="40"/>
            </w:pPr>
            <w:r>
              <w:rPr>
                <w:i/>
                <w:iCs/>
                <w:sz w:val="22"/>
                <w:szCs w:val="22"/>
              </w:rPr>
              <w:t xml:space="preserve">Rückbezug auf Einstieg: </w:t>
            </w:r>
            <w:r>
              <w:rPr>
                <w:sz w:val="22"/>
                <w:szCs w:val="22"/>
              </w:rPr>
              <w:t>Lehrkraft zeigt die Vermutungen von der Tafel. Was stimmt? Was müssen wir korrigieren?</w:t>
            </w:r>
          </w:p>
        </w:tc>
      </w:tr>
      <w:tr w:rsidR="008F3C80" w14:paraId="07D1F3F3" w14:textId="77777777" w:rsidTr="00351AD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BB5117" w14:textId="77777777" w:rsidR="008F3C80" w:rsidRDefault="00000000">
            <w:pPr>
              <w:spacing w:after="40"/>
            </w:pPr>
            <w:r>
              <w:rPr>
                <w:b/>
                <w:bCs/>
                <w:color w:val="000000"/>
                <w:sz w:val="22"/>
                <w:szCs w:val="22"/>
              </w:rPr>
              <w:t>Verantworten (V)</w:t>
            </w:r>
          </w:p>
        </w:tc>
        <w:tc>
          <w:tcPr>
            <w:tcW w:w="2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22D105" w14:textId="77777777" w:rsidR="008F3C80" w:rsidRDefault="00000000">
            <w:pPr>
              <w:spacing w:after="40"/>
            </w:pPr>
            <w:r>
              <w:rPr>
                <w:color w:val="000000"/>
                <w:sz w:val="22"/>
                <w:szCs w:val="22"/>
              </w:rPr>
              <w:t>5’</w:t>
            </w:r>
          </w:p>
        </w:tc>
        <w:tc>
          <w:tcPr>
            <w:tcW w:w="8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99BC8" w14:textId="77777777" w:rsidR="008F3C80" w:rsidRDefault="00000000">
            <w:pPr>
              <w:spacing w:after="40"/>
            </w:pPr>
            <w:r>
              <w:rPr>
                <w:b/>
                <w:bCs/>
                <w:sz w:val="22"/>
                <w:szCs w:val="22"/>
              </w:rPr>
              <w:t xml:space="preserve">Gemeinsame Regel-Formulierung: </w:t>
            </w:r>
            <w:r>
              <w:rPr>
                <w:sz w:val="22"/>
                <w:szCs w:val="22"/>
              </w:rPr>
              <w:t>Die Klasse sammelt mündlich 2–3 Regeln für den Umgang mit KI-Texten. Lehrkraft notiert an der Tafel.</w:t>
            </w:r>
          </w:p>
          <w:p w14:paraId="269A483C" w14:textId="77777777" w:rsidR="008F3C80" w:rsidRDefault="00000000">
            <w:pPr>
              <w:spacing w:after="40"/>
            </w:pPr>
            <w:r>
              <w:rPr>
                <w:i/>
                <w:iCs/>
                <w:sz w:val="22"/>
                <w:szCs w:val="22"/>
              </w:rPr>
              <w:t xml:space="preserve">Beispiel-Impulse: </w:t>
            </w:r>
            <w:r>
              <w:rPr>
                <w:sz w:val="22"/>
                <w:szCs w:val="22"/>
              </w:rPr>
              <w:t>„AKI-Texte sind Entwürfe, keine fertigen Geschichten.“ – „Wenn die KI etwas Falsches schreibt, ist sie nicht schuld – sie versteht nichts.“ – „Unter meinen Text schreibe ich nur meinen Namen, wenn ich ihn selbst geprüft habe.“</w:t>
            </w:r>
          </w:p>
        </w:tc>
      </w:tr>
    </w:tbl>
    <w:p w14:paraId="1C887610" w14:textId="77777777" w:rsidR="008F3C80" w:rsidRDefault="00000000">
      <w:pPr>
        <w:spacing w:before="300" w:after="120"/>
      </w:pPr>
      <w:r>
        <w:rPr>
          <w:b/>
          <w:bCs/>
          <w:color w:val="2E75B6"/>
          <w:sz w:val="26"/>
          <w:szCs w:val="26"/>
        </w:rPr>
        <w:t>Erwartbare Schülerprodukte</w:t>
      </w:r>
    </w:p>
    <w:p w14:paraId="3A2613E9" w14:textId="77777777" w:rsidR="008F3C80" w:rsidRDefault="00000000" w:rsidP="00351ADC">
      <w:pPr>
        <w:pStyle w:val="ListParagraph"/>
        <w:numPr>
          <w:ilvl w:val="0"/>
          <w:numId w:val="4"/>
        </w:numPr>
        <w:spacing w:after="80"/>
      </w:pPr>
      <w:r>
        <w:rPr>
          <w:sz w:val="22"/>
          <w:szCs w:val="22"/>
        </w:rPr>
        <w:t>Eigener Geschichtenanfang (2–3 Sätze, Einzelarbeit).</w:t>
      </w:r>
    </w:p>
    <w:p w14:paraId="61D6B227" w14:textId="77777777" w:rsidR="008F3C80" w:rsidRDefault="00000000" w:rsidP="00351ADC">
      <w:pPr>
        <w:pStyle w:val="ListParagraph"/>
        <w:numPr>
          <w:ilvl w:val="0"/>
          <w:numId w:val="4"/>
        </w:numPr>
        <w:spacing w:after="80"/>
      </w:pPr>
      <w:r>
        <w:rPr>
          <w:sz w:val="22"/>
          <w:szCs w:val="22"/>
        </w:rPr>
        <w:t>Lektorierter KI-Text: Streichungen, Ergänzungen, eigener Vergleichssatz (Einzelarbeit).</w:t>
      </w:r>
    </w:p>
    <w:p w14:paraId="047D5A36" w14:textId="77777777" w:rsidR="008F3C80" w:rsidRDefault="00000000" w:rsidP="00351ADC">
      <w:pPr>
        <w:pStyle w:val="ListParagraph"/>
        <w:numPr>
          <w:ilvl w:val="0"/>
          <w:numId w:val="4"/>
        </w:numPr>
        <w:spacing w:after="120"/>
      </w:pPr>
      <w:r>
        <w:rPr>
          <w:sz w:val="22"/>
          <w:szCs w:val="22"/>
        </w:rPr>
        <w:t>2–3 gemeinsame Klassen-Regeln für den Umgang mit KI-Texten (Plenum, Tafelanschrieb).</w:t>
      </w:r>
    </w:p>
    <w:p w14:paraId="57FA8D80" w14:textId="77777777" w:rsidR="008F3C80" w:rsidRDefault="00000000">
      <w:pPr>
        <w:spacing w:before="300" w:after="120"/>
      </w:pPr>
      <w:r>
        <w:rPr>
          <w:b/>
          <w:bCs/>
          <w:color w:val="2E75B6"/>
          <w:sz w:val="26"/>
          <w:szCs w:val="26"/>
        </w:rPr>
        <w:lastRenderedPageBreak/>
        <w:t>Quick-Check – Goldene Regeln</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702"/>
        <w:gridCol w:w="5103"/>
      </w:tblGrid>
      <w:tr w:rsidR="008F3C80" w14:paraId="56C1552D" w14:textId="77777777" w:rsidTr="00351AD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135712" w14:textId="77777777" w:rsidR="008F3C80" w:rsidRDefault="00000000">
            <w:pPr>
              <w:spacing w:after="40"/>
            </w:pPr>
            <w:r>
              <w:rPr>
                <w:color w:val="000000"/>
                <w:sz w:val="22"/>
                <w:szCs w:val="22"/>
              </w:rPr>
              <w:t>☐</w:t>
            </w:r>
          </w:p>
        </w:tc>
        <w:tc>
          <w:tcPr>
            <w:tcW w:w="470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0012C5" w14:textId="77777777" w:rsidR="008F3C80" w:rsidRDefault="00000000">
            <w:pPr>
              <w:spacing w:after="40"/>
            </w:pPr>
            <w:r>
              <w:rPr>
                <w:color w:val="000000"/>
                <w:sz w:val="22"/>
                <w:szCs w:val="22"/>
              </w:rPr>
              <w:t>Fachfrage im Zentrum (nicht welches Tool)?</w:t>
            </w:r>
          </w:p>
        </w:tc>
        <w:tc>
          <w:tcPr>
            <w:tcW w:w="510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DD0979" w14:textId="77777777" w:rsidR="008F3C80" w:rsidRDefault="00000000">
            <w:pPr>
              <w:spacing w:after="40"/>
            </w:pPr>
            <w:r>
              <w:rPr>
                <w:i/>
                <w:iCs/>
                <w:color w:val="000000"/>
                <w:sz w:val="22"/>
                <w:szCs w:val="22"/>
              </w:rPr>
              <w:t>„Was macht einen guten Text aus?“</w:t>
            </w:r>
          </w:p>
        </w:tc>
      </w:tr>
      <w:tr w:rsidR="008F3C80" w14:paraId="5F911D9C" w14:textId="77777777" w:rsidTr="00351AD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ED809B" w14:textId="77777777" w:rsidR="008F3C80" w:rsidRDefault="00000000">
            <w:pPr>
              <w:spacing w:after="40"/>
            </w:pPr>
            <w:r>
              <w:rPr>
                <w:color w:val="000000"/>
                <w:sz w:val="22"/>
                <w:szCs w:val="22"/>
              </w:rPr>
              <w:t>☐</w:t>
            </w:r>
          </w:p>
        </w:tc>
        <w:tc>
          <w:tcPr>
            <w:tcW w:w="470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6B8B4F" w14:textId="77777777" w:rsidR="008F3C80" w:rsidRDefault="00000000">
            <w:pPr>
              <w:spacing w:after="40"/>
            </w:pPr>
            <w:r>
              <w:rPr>
                <w:color w:val="000000"/>
                <w:sz w:val="22"/>
                <w:szCs w:val="22"/>
              </w:rPr>
              <w:t>KI-Domäne (E / G / B / V)?</w:t>
            </w:r>
          </w:p>
        </w:tc>
        <w:tc>
          <w:tcPr>
            <w:tcW w:w="51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CC16BC" w14:textId="77777777" w:rsidR="008F3C80" w:rsidRDefault="00000000">
            <w:pPr>
              <w:spacing w:after="40"/>
            </w:pPr>
            <w:r>
              <w:rPr>
                <w:i/>
                <w:iCs/>
                <w:color w:val="000000"/>
                <w:sz w:val="22"/>
                <w:szCs w:val="22"/>
              </w:rPr>
              <w:t>Alle vier in einer Stunde</w:t>
            </w:r>
          </w:p>
        </w:tc>
      </w:tr>
      <w:tr w:rsidR="008F3C80" w14:paraId="2D2D1DEF" w14:textId="77777777" w:rsidTr="00351AD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29D87D" w14:textId="77777777" w:rsidR="008F3C80" w:rsidRDefault="00000000">
            <w:pPr>
              <w:spacing w:after="40"/>
            </w:pPr>
            <w:r>
              <w:rPr>
                <w:color w:val="000000"/>
                <w:sz w:val="22"/>
                <w:szCs w:val="22"/>
              </w:rPr>
              <w:t>☐</w:t>
            </w:r>
          </w:p>
        </w:tc>
        <w:tc>
          <w:tcPr>
            <w:tcW w:w="470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63260D" w14:textId="77777777" w:rsidR="008F3C80" w:rsidRDefault="00000000">
            <w:pPr>
              <w:spacing w:after="40"/>
            </w:pPr>
            <w:r>
              <w:rPr>
                <w:color w:val="000000"/>
                <w:sz w:val="22"/>
                <w:szCs w:val="22"/>
              </w:rPr>
              <w:t>Reflexionsphase nach KI-Erprobung?</w:t>
            </w:r>
          </w:p>
        </w:tc>
        <w:tc>
          <w:tcPr>
            <w:tcW w:w="510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B7971D" w14:textId="77777777" w:rsidR="008F3C80" w:rsidRDefault="00000000">
            <w:pPr>
              <w:spacing w:after="40"/>
            </w:pPr>
            <w:r>
              <w:rPr>
                <w:i/>
                <w:iCs/>
                <w:color w:val="000000"/>
                <w:sz w:val="22"/>
                <w:szCs w:val="22"/>
              </w:rPr>
              <w:t>Ja – Phase „Bewerten“ (10 Min.)</w:t>
            </w:r>
          </w:p>
        </w:tc>
      </w:tr>
      <w:tr w:rsidR="008F3C80" w14:paraId="3757C69F" w14:textId="77777777" w:rsidTr="00351AD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E230F7" w14:textId="77777777" w:rsidR="008F3C80" w:rsidRDefault="00000000">
            <w:pPr>
              <w:spacing w:after="40"/>
            </w:pPr>
            <w:r>
              <w:rPr>
                <w:color w:val="000000"/>
                <w:sz w:val="22"/>
                <w:szCs w:val="22"/>
              </w:rPr>
              <w:t>☐</w:t>
            </w:r>
          </w:p>
        </w:tc>
        <w:tc>
          <w:tcPr>
            <w:tcW w:w="470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7D5716" w14:textId="77777777" w:rsidR="008F3C80" w:rsidRDefault="00000000">
            <w:pPr>
              <w:spacing w:after="40"/>
            </w:pPr>
            <w:r>
              <w:rPr>
                <w:color w:val="000000"/>
                <w:sz w:val="22"/>
                <w:szCs w:val="22"/>
              </w:rPr>
              <w:t>Ethik eingebaut, nicht angehangen?</w:t>
            </w:r>
          </w:p>
        </w:tc>
        <w:tc>
          <w:tcPr>
            <w:tcW w:w="51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2BB49" w14:textId="77777777" w:rsidR="008F3C80" w:rsidRDefault="00000000">
            <w:pPr>
              <w:spacing w:after="40"/>
            </w:pPr>
            <w:r>
              <w:rPr>
                <w:i/>
                <w:iCs/>
                <w:color w:val="000000"/>
                <w:sz w:val="22"/>
                <w:szCs w:val="22"/>
              </w:rPr>
              <w:t>Ja – Vielfalt/Bias-Frage in Phase B</w:t>
            </w:r>
          </w:p>
        </w:tc>
      </w:tr>
      <w:tr w:rsidR="008F3C80" w14:paraId="293B8F1F" w14:textId="77777777" w:rsidTr="00351ADC">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6B9934" w14:textId="77777777" w:rsidR="008F3C80" w:rsidRDefault="00000000">
            <w:pPr>
              <w:spacing w:after="40"/>
            </w:pPr>
            <w:r>
              <w:rPr>
                <w:color w:val="000000"/>
                <w:sz w:val="22"/>
                <w:szCs w:val="22"/>
              </w:rPr>
              <w:t>☐</w:t>
            </w:r>
          </w:p>
        </w:tc>
        <w:tc>
          <w:tcPr>
            <w:tcW w:w="470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E138C1" w14:textId="77777777" w:rsidR="008F3C80" w:rsidRDefault="00000000">
            <w:pPr>
              <w:spacing w:after="40"/>
            </w:pPr>
            <w:r>
              <w:rPr>
                <w:color w:val="000000"/>
                <w:sz w:val="22"/>
                <w:szCs w:val="22"/>
              </w:rPr>
              <w:t>Fachlich verwertbares SuS-Produkt?</w:t>
            </w:r>
          </w:p>
        </w:tc>
        <w:tc>
          <w:tcPr>
            <w:tcW w:w="510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4B2E49" w14:textId="77777777" w:rsidR="008F3C80" w:rsidRDefault="00000000">
            <w:pPr>
              <w:spacing w:after="40"/>
            </w:pPr>
            <w:r>
              <w:rPr>
                <w:i/>
                <w:iCs/>
                <w:color w:val="000000"/>
                <w:sz w:val="22"/>
                <w:szCs w:val="22"/>
              </w:rPr>
              <w:t>Lektorierter Text + Klassen-KI-Regeln</w:t>
            </w:r>
          </w:p>
        </w:tc>
      </w:tr>
    </w:tbl>
    <w:p w14:paraId="6CEE619D" w14:textId="77777777" w:rsidR="008F3C80" w:rsidRDefault="00000000">
      <w:pPr>
        <w:spacing w:before="300" w:after="120"/>
      </w:pPr>
      <w:r>
        <w:rPr>
          <w:b/>
          <w:bCs/>
          <w:color w:val="2E75B6"/>
          <w:sz w:val="26"/>
          <w:szCs w:val="26"/>
        </w:rPr>
        <w:t>Differenzierung</w:t>
      </w:r>
    </w:p>
    <w:p w14:paraId="1023BD92" w14:textId="77777777" w:rsidR="008F3C80" w:rsidRDefault="00000000">
      <w:pPr>
        <w:spacing w:after="80"/>
      </w:pPr>
      <w:r>
        <w:rPr>
          <w:b/>
          <w:bCs/>
          <w:color w:val="000000"/>
        </w:rPr>
        <w:t xml:space="preserve">Klasse 3 (weniger Schreibkompetenz): </w:t>
      </w:r>
      <w:r>
        <w:rPr>
          <w:color w:val="000000"/>
        </w:rPr>
        <w:t>Lehrkraft bietet drei Satzanfänge zur Wahl. Lektorats-Auftrag wird auf „Streiche, was falsch ist“ und „Schreibe einen eigenen Satz dazu“ reduziert. Regelformulierung im Plenum, nicht schriftlich.</w:t>
      </w:r>
    </w:p>
    <w:p w14:paraId="462C5558" w14:textId="77777777" w:rsidR="008F3C80" w:rsidRDefault="00000000">
      <w:pPr>
        <w:spacing w:after="120"/>
      </w:pPr>
      <w:r>
        <w:rPr>
          <w:b/>
          <w:bCs/>
          <w:color w:val="000000"/>
        </w:rPr>
        <w:t xml:space="preserve">Klasse 4 (mehr Schreibkompetenz): </w:t>
      </w:r>
      <w:r>
        <w:rPr>
          <w:color w:val="000000"/>
        </w:rPr>
        <w:t>Kinder schreiben eigenen Anfang frei. Voller Lektorats-Auftrag (a–c). Regeln werden schriftlich auf dem Arbeitsblatt festgehalten. Optional: Kinder schreiben die Geschichte selbst zu Ende und vergleichen mit der KI-Variante.</w:t>
      </w:r>
    </w:p>
    <w:p w14:paraId="2DD2D980" w14:textId="77777777" w:rsidR="008F3C80" w:rsidRDefault="00000000">
      <w:pPr>
        <w:spacing w:before="300" w:after="120"/>
      </w:pPr>
      <w:r>
        <w:rPr>
          <w:b/>
          <w:bCs/>
          <w:color w:val="2E75B6"/>
          <w:sz w:val="26"/>
          <w:szCs w:val="26"/>
        </w:rPr>
        <w:t>Hinweis zur kulturellen Adaptation</w:t>
      </w:r>
    </w:p>
    <w:p w14:paraId="0CEED6C0" w14:textId="77777777" w:rsidR="008F3C80" w:rsidRPr="00351ADC" w:rsidRDefault="00000000">
      <w:pPr>
        <w:spacing w:after="120"/>
        <w:rPr>
          <w:i/>
          <w:iCs/>
        </w:rPr>
      </w:pPr>
      <w:r w:rsidRPr="00351ADC">
        <w:rPr>
          <w:i/>
          <w:iCs/>
          <w:color w:val="000000"/>
        </w:rPr>
        <w:t>Das Originalszenario (ISTE/GM 2024) verwendet das englischsprachige GPT-2-Modell „Write with Transformer“, das kein brauchbares Deutsch produziert. Die vorliegende Adaptation ersetzt dieses durch ein lokal laufendes, deutschfähiges LLM (Qwen3‑4B). Dadurch entfallen: Internetpflicht, Account-Erstellung, Datenübertragung an Dritte – was den deutschen Datenschutzanforderungen (DSGVO, Schulgesetz BW) entgegenkommt.</w:t>
      </w:r>
    </w:p>
    <w:p w14:paraId="41B12FA9" w14:textId="77777777" w:rsidR="008F3C80" w:rsidRDefault="00000000">
      <w:pPr>
        <w:spacing w:after="120"/>
      </w:pPr>
      <w:r>
        <w:rPr>
          <w:color w:val="000000"/>
        </w:rPr>
        <w:t>Die Bias-Reflexion („Welche Geschichten erzählt die KI nie?“) wurde gegenüber dem Original hinzugefügt, um Goldene Regel 4 (Ethik eingebaut) zu erfüllen. Die Kompetenzdomäne V (Verantworten) war im Original nicht vorhanden und wurde ergänzt.</w:t>
      </w:r>
    </w:p>
    <w:p w14:paraId="457E2ACE" w14:textId="77777777" w:rsidR="008F3C80" w:rsidRDefault="008F3C80">
      <w:pPr>
        <w:pBdr>
          <w:top w:val="single" w:sz="4" w:space="4" w:color="CCCCCC"/>
        </w:pBdr>
        <w:spacing w:before="400" w:after="60"/>
      </w:pPr>
    </w:p>
    <w:p w14:paraId="143CF475" w14:textId="77777777" w:rsidR="008F3C80" w:rsidRDefault="00000000">
      <w:pPr>
        <w:spacing w:after="40"/>
      </w:pPr>
      <w:r>
        <w:rPr>
          <w:b/>
          <w:bCs/>
          <w:color w:val="666666"/>
          <w:sz w:val="20"/>
          <w:szCs w:val="20"/>
        </w:rPr>
        <w:t xml:space="preserve">Quellenrahmen: </w:t>
      </w:r>
      <w:r>
        <w:rPr>
          <w:color w:val="666666"/>
          <w:sz w:val="20"/>
          <w:szCs w:val="20"/>
        </w:rPr>
        <w:t>ISTE/GM „Hands-On AI Projects for the Classroom: Elementary“ (2024, CC BY 4.0). Adaptation auf Basis: OECD/EC AILit Framework (2025), UNESCO AI CFT (2024), Australian Framework for GenAI in Schools (2023/25), Code.org/TeachAI (2025).</w:t>
      </w:r>
    </w:p>
    <w:p w14:paraId="017AFB42" w14:textId="77777777" w:rsidR="008F3C80" w:rsidRDefault="00000000">
      <w:pPr>
        <w:spacing w:after="120"/>
      </w:pPr>
      <w:r>
        <w:rPr>
          <w:i/>
          <w:iCs/>
          <w:color w:val="999999"/>
          <w:sz w:val="20"/>
          <w:szCs w:val="20"/>
        </w:rPr>
        <w:t>Arbeitsdokument – März 2026</w:t>
      </w:r>
    </w:p>
    <w:sectPr w:rsidR="008F3C80" w:rsidSect="00B52EDA">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2725E" w14:textId="77777777" w:rsidR="002C5171" w:rsidRDefault="002C5171">
      <w:r>
        <w:separator/>
      </w:r>
    </w:p>
  </w:endnote>
  <w:endnote w:type="continuationSeparator" w:id="0">
    <w:p w14:paraId="5A31D9A2" w14:textId="77777777" w:rsidR="002C5171" w:rsidRDefault="002C5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708F" w14:textId="77777777" w:rsidR="008F3C80" w:rsidRDefault="00000000">
    <w:pPr>
      <w:pBdr>
        <w:top w:val="single" w:sz="4" w:space="1" w:color="2E75B6"/>
      </w:pBdr>
      <w:tabs>
        <w:tab w:val="right" w:pos="9026"/>
      </w:tabs>
    </w:pPr>
    <w:r>
      <w:rPr>
        <w:color w:val="999999"/>
        <w:sz w:val="18"/>
        <w:szCs w:val="18"/>
      </w:rPr>
      <w:t xml:space="preserve">Seite </w:t>
    </w:r>
    <w:r>
      <w:rPr>
        <w:color w:val="999999"/>
        <w:sz w:val="18"/>
        <w:szCs w:val="18"/>
      </w:rPr>
      <w:fldChar w:fldCharType="begin"/>
    </w:r>
    <w:r>
      <w:rPr>
        <w:color w:val="999999"/>
        <w:sz w:val="18"/>
        <w:szCs w:val="18"/>
      </w:rPr>
      <w:instrText>PAGE</w:instrText>
    </w:r>
    <w:r>
      <w:rPr>
        <w:color w:val="999999"/>
        <w:sz w:val="18"/>
        <w:szCs w:val="18"/>
      </w:rPr>
      <w:fldChar w:fldCharType="separate"/>
    </w:r>
    <w:r w:rsidR="00B52EDA">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8ABCF" w14:textId="77777777" w:rsidR="002C5171" w:rsidRDefault="002C5171">
      <w:r>
        <w:separator/>
      </w:r>
    </w:p>
  </w:footnote>
  <w:footnote w:type="continuationSeparator" w:id="0">
    <w:p w14:paraId="3F280B5A" w14:textId="77777777" w:rsidR="002C5171" w:rsidRDefault="002C51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C98E" w14:textId="77777777" w:rsidR="008F3C80" w:rsidRDefault="00000000">
    <w:pPr>
      <w:pBdr>
        <w:bottom w:val="single" w:sz="6" w:space="1" w:color="2E75B6"/>
      </w:pBdr>
    </w:pPr>
    <w:r>
      <w:rPr>
        <w:i/>
        <w:iCs/>
        <w:color w:val="999999"/>
        <w:sz w:val="18"/>
        <w:szCs w:val="18"/>
      </w:rPr>
      <w:t>Fachintegrierte AI Literacy – Unterrichtsidee Deutsch (Grundschule)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E74BA"/>
    <w:multiLevelType w:val="hybridMultilevel"/>
    <w:tmpl w:val="30BE4A52"/>
    <w:lvl w:ilvl="0" w:tplc="803019A6">
      <w:start w:val="1"/>
      <w:numFmt w:val="bullet"/>
      <w:lvlText w:val="●"/>
      <w:lvlJc w:val="left"/>
      <w:pPr>
        <w:ind w:left="720" w:hanging="360"/>
      </w:pPr>
    </w:lvl>
    <w:lvl w:ilvl="1" w:tplc="4DFC3018">
      <w:start w:val="1"/>
      <w:numFmt w:val="bullet"/>
      <w:lvlText w:val="○"/>
      <w:lvlJc w:val="left"/>
      <w:pPr>
        <w:ind w:left="1440" w:hanging="360"/>
      </w:pPr>
    </w:lvl>
    <w:lvl w:ilvl="2" w:tplc="933A9BB8">
      <w:start w:val="1"/>
      <w:numFmt w:val="bullet"/>
      <w:lvlText w:val="■"/>
      <w:lvlJc w:val="left"/>
      <w:pPr>
        <w:ind w:left="2160" w:hanging="360"/>
      </w:pPr>
    </w:lvl>
    <w:lvl w:ilvl="3" w:tplc="6B90CFF2">
      <w:start w:val="1"/>
      <w:numFmt w:val="bullet"/>
      <w:lvlText w:val="●"/>
      <w:lvlJc w:val="left"/>
      <w:pPr>
        <w:ind w:left="2880" w:hanging="360"/>
      </w:pPr>
    </w:lvl>
    <w:lvl w:ilvl="4" w:tplc="FD08E7E6">
      <w:start w:val="1"/>
      <w:numFmt w:val="bullet"/>
      <w:lvlText w:val="○"/>
      <w:lvlJc w:val="left"/>
      <w:pPr>
        <w:ind w:left="3600" w:hanging="360"/>
      </w:pPr>
    </w:lvl>
    <w:lvl w:ilvl="5" w:tplc="E3363702">
      <w:start w:val="1"/>
      <w:numFmt w:val="bullet"/>
      <w:lvlText w:val="■"/>
      <w:lvlJc w:val="left"/>
      <w:pPr>
        <w:ind w:left="4320" w:hanging="360"/>
      </w:pPr>
    </w:lvl>
    <w:lvl w:ilvl="6" w:tplc="C07A8D4E">
      <w:start w:val="1"/>
      <w:numFmt w:val="bullet"/>
      <w:lvlText w:val="●"/>
      <w:lvlJc w:val="left"/>
      <w:pPr>
        <w:ind w:left="5040" w:hanging="360"/>
      </w:pPr>
    </w:lvl>
    <w:lvl w:ilvl="7" w:tplc="88B40A30">
      <w:start w:val="1"/>
      <w:numFmt w:val="bullet"/>
      <w:lvlText w:val="●"/>
      <w:lvlJc w:val="left"/>
      <w:pPr>
        <w:ind w:left="5760" w:hanging="360"/>
      </w:pPr>
    </w:lvl>
    <w:lvl w:ilvl="8" w:tplc="40EAA62A">
      <w:start w:val="1"/>
      <w:numFmt w:val="bullet"/>
      <w:lvlText w:val="●"/>
      <w:lvlJc w:val="left"/>
      <w:pPr>
        <w:ind w:left="6480" w:hanging="360"/>
      </w:pPr>
    </w:lvl>
  </w:abstractNum>
  <w:abstractNum w:abstractNumId="1" w15:restartNumberingAfterBreak="0">
    <w:nsid w:val="1C6A4AD6"/>
    <w:multiLevelType w:val="hybridMultilevel"/>
    <w:tmpl w:val="4E128326"/>
    <w:lvl w:ilvl="0" w:tplc="BBE0F8B4">
      <w:start w:val="1"/>
      <w:numFmt w:val="bullet"/>
      <w:lvlText w:val="•"/>
      <w:lvlJc w:val="left"/>
      <w:pPr>
        <w:ind w:left="720" w:hanging="360"/>
      </w:pPr>
    </w:lvl>
    <w:lvl w:ilvl="1" w:tplc="B726D332">
      <w:numFmt w:val="decimal"/>
      <w:lvlText w:val=""/>
      <w:lvlJc w:val="left"/>
    </w:lvl>
    <w:lvl w:ilvl="2" w:tplc="A13ADBB6">
      <w:numFmt w:val="decimal"/>
      <w:lvlText w:val=""/>
      <w:lvlJc w:val="left"/>
    </w:lvl>
    <w:lvl w:ilvl="3" w:tplc="7F1CB594">
      <w:numFmt w:val="decimal"/>
      <w:lvlText w:val=""/>
      <w:lvlJc w:val="left"/>
    </w:lvl>
    <w:lvl w:ilvl="4" w:tplc="67BCFAF6">
      <w:numFmt w:val="decimal"/>
      <w:lvlText w:val=""/>
      <w:lvlJc w:val="left"/>
    </w:lvl>
    <w:lvl w:ilvl="5" w:tplc="3F24D1DE">
      <w:numFmt w:val="decimal"/>
      <w:lvlText w:val=""/>
      <w:lvlJc w:val="left"/>
    </w:lvl>
    <w:lvl w:ilvl="6" w:tplc="AB545D36">
      <w:numFmt w:val="decimal"/>
      <w:lvlText w:val=""/>
      <w:lvlJc w:val="left"/>
    </w:lvl>
    <w:lvl w:ilvl="7" w:tplc="6908CA8C">
      <w:numFmt w:val="decimal"/>
      <w:lvlText w:val=""/>
      <w:lvlJc w:val="left"/>
    </w:lvl>
    <w:lvl w:ilvl="8" w:tplc="1C3A3C64">
      <w:numFmt w:val="decimal"/>
      <w:lvlText w:val=""/>
      <w:lvlJc w:val="left"/>
    </w:lvl>
  </w:abstractNum>
  <w:abstractNum w:abstractNumId="2" w15:restartNumberingAfterBreak="0">
    <w:nsid w:val="56EE3080"/>
    <w:multiLevelType w:val="hybridMultilevel"/>
    <w:tmpl w:val="BB08BE2A"/>
    <w:lvl w:ilvl="0" w:tplc="C6B6D94A">
      <w:start w:val="1"/>
      <w:numFmt w:val="decimal"/>
      <w:lvlText w:val="(%1)"/>
      <w:lvlJc w:val="left"/>
      <w:pPr>
        <w:ind w:left="720" w:hanging="360"/>
      </w:pPr>
    </w:lvl>
    <w:lvl w:ilvl="1" w:tplc="96744786">
      <w:numFmt w:val="decimal"/>
      <w:lvlText w:val=""/>
      <w:lvlJc w:val="left"/>
    </w:lvl>
    <w:lvl w:ilvl="2" w:tplc="4510E434">
      <w:numFmt w:val="decimal"/>
      <w:lvlText w:val=""/>
      <w:lvlJc w:val="left"/>
    </w:lvl>
    <w:lvl w:ilvl="3" w:tplc="23468F94">
      <w:numFmt w:val="decimal"/>
      <w:lvlText w:val=""/>
      <w:lvlJc w:val="left"/>
    </w:lvl>
    <w:lvl w:ilvl="4" w:tplc="C4AA680A">
      <w:numFmt w:val="decimal"/>
      <w:lvlText w:val=""/>
      <w:lvlJc w:val="left"/>
    </w:lvl>
    <w:lvl w:ilvl="5" w:tplc="E74E279A">
      <w:numFmt w:val="decimal"/>
      <w:lvlText w:val=""/>
      <w:lvlJc w:val="left"/>
    </w:lvl>
    <w:lvl w:ilvl="6" w:tplc="BBFE700C">
      <w:numFmt w:val="decimal"/>
      <w:lvlText w:val=""/>
      <w:lvlJc w:val="left"/>
    </w:lvl>
    <w:lvl w:ilvl="7" w:tplc="EE40D67C">
      <w:numFmt w:val="decimal"/>
      <w:lvlText w:val=""/>
      <w:lvlJc w:val="left"/>
    </w:lvl>
    <w:lvl w:ilvl="8" w:tplc="E9DE8A8E">
      <w:numFmt w:val="decimal"/>
      <w:lvlText w:val=""/>
      <w:lvlJc w:val="left"/>
    </w:lvl>
  </w:abstractNum>
  <w:abstractNum w:abstractNumId="3" w15:restartNumberingAfterBreak="0">
    <w:nsid w:val="6B7243BB"/>
    <w:multiLevelType w:val="hybridMultilevel"/>
    <w:tmpl w:val="BB08BE2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61932220">
    <w:abstractNumId w:val="0"/>
    <w:lvlOverride w:ilvl="0">
      <w:startOverride w:val="1"/>
    </w:lvlOverride>
  </w:num>
  <w:num w:numId="2" w16cid:durableId="2146894276">
    <w:abstractNumId w:val="2"/>
    <w:lvlOverride w:ilvl="0">
      <w:startOverride w:val="1"/>
    </w:lvlOverride>
  </w:num>
  <w:num w:numId="3" w16cid:durableId="1570965124">
    <w:abstractNumId w:val="2"/>
  </w:num>
  <w:num w:numId="4" w16cid:durableId="701518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C80"/>
    <w:rsid w:val="00221AA9"/>
    <w:rsid w:val="002C5171"/>
    <w:rsid w:val="00351ADC"/>
    <w:rsid w:val="0056043E"/>
    <w:rsid w:val="005E163B"/>
    <w:rsid w:val="00801961"/>
    <w:rsid w:val="008F3C80"/>
    <w:rsid w:val="00AB117C"/>
    <w:rsid w:val="00B52EDA"/>
    <w:rsid w:val="00C9149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B186EA8"/>
  <w15:docId w15:val="{96FB8C5D-F311-D943-9631-7AC58F592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semiHidden/>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1070</Words>
  <Characters>6848</Characters>
  <Application>Microsoft Office Word</Application>
  <DocSecurity>0</DocSecurity>
  <Lines>152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3</cp:revision>
  <cp:lastPrinted>2026-03-24T18:10:00Z</cp:lastPrinted>
  <dcterms:created xsi:type="dcterms:W3CDTF">2026-03-24T18:11:00Z</dcterms:created>
  <dcterms:modified xsi:type="dcterms:W3CDTF">2026-03-24T18:30:00Z</dcterms:modified>
</cp:coreProperties>
</file>