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A009D" w14:textId="77777777" w:rsidR="00391173" w:rsidRDefault="00000000">
      <w:pPr>
        <w:pStyle w:val="Heading1"/>
      </w:pPr>
      <w:r>
        <w:t>Zielgruppe A: 10-12 Jahre (Mittelstufe)</w:t>
      </w:r>
    </w:p>
    <w:p w14:paraId="64E6405A" w14:textId="77777777" w:rsidR="00391173" w:rsidRDefault="00000000">
      <w:pPr>
        <w:pStyle w:val="Heading2"/>
      </w:pPr>
      <w:r>
        <w:t>Thema: Wie lernt ein Computer, Fruechte zu unterscheiden?</w:t>
      </w:r>
    </w:p>
    <w:p w14:paraId="703FBB2C" w14:textId="77777777" w:rsidR="00391173" w:rsidRDefault="00000000">
      <w:pPr>
        <w:pStyle w:val="Heading3"/>
      </w:pPr>
      <w:r>
        <w:t>1. Datenerhebung</w:t>
      </w:r>
    </w:p>
    <w:p w14:paraId="57FC7833" w14:textId="77777777" w:rsidR="00391173" w:rsidRDefault="00000000">
      <w:pPr>
        <w:spacing w:after="120"/>
      </w:pPr>
      <w:r>
        <w:t xml:space="preserve">Sammle insgesamt </w:t>
      </w:r>
      <w:r>
        <w:rPr>
          <w:b/>
          <w:bCs/>
        </w:rPr>
        <w:t>15 Datenpunkte</w:t>
      </w:r>
      <w:r>
        <w:t xml:space="preserve"> (je 5 Erdbeeren, 5 Cocktailtomaten und 5 normale Tomaten). Arbeite im Modus </w:t>
      </w:r>
      <w:r>
        <w:rPr>
          <w:b/>
          <w:bCs/>
        </w:rPr>
        <w:t>Gewicht (g) &amp; Vitamin C (mg)</w:t>
      </w:r>
      <w:r>
        <w:t>. Ziehe dazu die Fruechte aus den Koerben in das Messfenster.</w:t>
      </w:r>
    </w:p>
    <w:p w14:paraId="0B9C280E" w14:textId="77777777" w:rsidR="00391173" w:rsidRDefault="00000000">
      <w:pPr>
        <w:spacing w:before="160" w:after="80"/>
      </w:pPr>
      <w:r>
        <w:rPr>
          <w:b/>
          <w:bCs/>
          <w:i/>
          <w:iCs/>
        </w:rPr>
        <w:t>Beobachtungsaufgabe:</w:t>
      </w:r>
    </w:p>
    <w:p w14:paraId="00B9474E" w14:textId="77777777" w:rsidR="00391173" w:rsidRDefault="00000000">
      <w:pPr>
        <w:spacing w:after="200"/>
      </w:pPr>
      <w:r>
        <w:t>Vergleiche die Messwerte in der Tabelle. Was faellt dir auf, wenn du eine Erdbeere mit einer Cocktailtomate und einer normalen Tomate vergleichst? Welche Frucht ist am schwersten? Welche hat am meisten Vitamin 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91173" w14:paraId="064A0527" w14:textId="77777777">
        <w:tblPrEx>
          <w:tblCellMar>
            <w:top w:w="0" w:type="dxa"/>
            <w:bottom w:w="0" w:type="dxa"/>
          </w:tblCellMar>
        </w:tblPrEx>
        <w:tc>
          <w:tcPr>
            <w:tcW w:w="9638"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EF120E0" w14:textId="77777777" w:rsidR="00391173" w:rsidRDefault="00000000">
            <w:r>
              <w:rPr>
                <w:i/>
                <w:iCs/>
                <w:color w:val="666666"/>
              </w:rPr>
              <w:t>Deine Beobachtung:</w:t>
            </w:r>
          </w:p>
          <w:p w14:paraId="63870B4A" w14:textId="77777777" w:rsidR="00391173" w:rsidRDefault="00391173"/>
          <w:p w14:paraId="4EC8F9FD" w14:textId="77777777" w:rsidR="00391173" w:rsidRDefault="00391173"/>
          <w:p w14:paraId="0F2B2C2A" w14:textId="77777777" w:rsidR="00391173" w:rsidRDefault="00391173"/>
        </w:tc>
      </w:tr>
    </w:tbl>
    <w:p w14:paraId="60B45DFE" w14:textId="77777777" w:rsidR="00391173" w:rsidRDefault="00000000">
      <w:pPr>
        <w:pStyle w:val="Heading3"/>
      </w:pPr>
      <w:r>
        <w:t>2. Modellbildung</w:t>
      </w:r>
    </w:p>
    <w:p w14:paraId="0286B54A" w14:textId="77777777" w:rsidR="00391173" w:rsidRDefault="00000000">
      <w:pPr>
        <w:spacing w:after="120"/>
      </w:pPr>
      <w:r>
        <w:t xml:space="preserve">Klicke auf </w:t>
      </w:r>
      <w:r>
        <w:rPr>
          <w:b/>
          <w:bCs/>
        </w:rPr>
        <w:t>Modell trainieren</w:t>
      </w:r>
      <w:r>
        <w:t>. Schau dir den Entscheidungsbaum in Bereich 5 an.</w:t>
      </w:r>
    </w:p>
    <w:p w14:paraId="04E58D76" w14:textId="77777777" w:rsidR="00391173" w:rsidRDefault="00000000">
      <w:pPr>
        <w:spacing w:before="160" w:after="80"/>
      </w:pPr>
      <w:r>
        <w:rPr>
          <w:b/>
          <w:bCs/>
          <w:i/>
          <w:iCs/>
        </w:rPr>
        <w:t>Aufgabe:</w:t>
      </w:r>
    </w:p>
    <w:p w14:paraId="75709679" w14:textId="77777777" w:rsidR="00391173" w:rsidRDefault="00000000">
      <w:pPr>
        <w:spacing w:after="120"/>
      </w:pPr>
      <w:r>
        <w:t>Notiere den Grenzwert, den die KI fuer das Gewicht festgelegt hat. Bei welchem Gewicht unterscheidet die KI zwischen den Fruchtarten?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91173" w14:paraId="2570B30E" w14:textId="77777777">
        <w:tblPrEx>
          <w:tblCellMar>
            <w:top w:w="0" w:type="dxa"/>
            <w:bottom w:w="0" w:type="dxa"/>
          </w:tblCellMar>
        </w:tblPrEx>
        <w:tc>
          <w:tcPr>
            <w:tcW w:w="9638"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B49900B" w14:textId="77777777" w:rsidR="00391173" w:rsidRDefault="00000000">
            <w:r>
              <w:rPr>
                <w:i/>
                <w:iCs/>
                <w:color w:val="666666"/>
              </w:rPr>
              <w:t>Grenzwert Gewicht: _______ g</w:t>
            </w:r>
          </w:p>
          <w:p w14:paraId="5027E45D" w14:textId="77777777" w:rsidR="00391173" w:rsidRDefault="00391173"/>
        </w:tc>
      </w:tr>
    </w:tbl>
    <w:p w14:paraId="6F91EFCF" w14:textId="77777777" w:rsidR="00391173" w:rsidRDefault="00000000">
      <w:pPr>
        <w:spacing w:before="160" w:after="80"/>
      </w:pPr>
      <w:r>
        <w:rPr>
          <w:b/>
          <w:bCs/>
          <w:i/>
          <w:iCs/>
        </w:rPr>
        <w:t>Verstaendnisfrage:</w:t>
      </w:r>
    </w:p>
    <w:p w14:paraId="4CA9BC3A" w14:textId="77777777" w:rsidR="00391173" w:rsidRDefault="00000000">
      <w:pPr>
        <w:spacing w:after="200"/>
      </w:pPr>
      <w:r>
        <w:t>Warum hat die KI genau diesen Wert gewaehlt und nicht z.B. 5g oder 150g?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91173" w14:paraId="3C7F6953" w14:textId="77777777">
        <w:tblPrEx>
          <w:tblCellMar>
            <w:top w:w="0" w:type="dxa"/>
            <w:bottom w:w="0" w:type="dxa"/>
          </w:tblCellMar>
        </w:tblPrEx>
        <w:tc>
          <w:tcPr>
            <w:tcW w:w="9638"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6A6E9CB" w14:textId="77777777" w:rsidR="00391173" w:rsidRDefault="00000000">
            <w:r>
              <w:rPr>
                <w:i/>
                <w:iCs/>
                <w:color w:val="666666"/>
              </w:rPr>
              <w:t>Deine Erklaerung:</w:t>
            </w:r>
          </w:p>
          <w:p w14:paraId="6C63D9B9" w14:textId="77777777" w:rsidR="00391173" w:rsidRDefault="00391173"/>
          <w:p w14:paraId="4DA48B43" w14:textId="77777777" w:rsidR="00391173" w:rsidRDefault="00391173"/>
        </w:tc>
      </w:tr>
    </w:tbl>
    <w:p w14:paraId="7EF862C6" w14:textId="77777777" w:rsidR="00391173" w:rsidRDefault="00000000">
      <w:pPr>
        <w:pStyle w:val="Heading3"/>
      </w:pPr>
      <w:r>
        <w:t>3. Ueberpruefung (Testlauf)</w:t>
      </w:r>
    </w:p>
    <w:p w14:paraId="19F24D07" w14:textId="77777777" w:rsidR="00391173" w:rsidRDefault="00000000">
      <w:pPr>
        <w:spacing w:after="120"/>
      </w:pPr>
      <w:r>
        <w:t xml:space="preserve">Gib im Testlauf (unten in der App) Werte ein, die </w:t>
      </w:r>
      <w:r>
        <w:rPr>
          <w:i/>
          <w:iCs/>
        </w:rPr>
        <w:t>zwischen</w:t>
      </w:r>
      <w:r>
        <w:t xml:space="preserve"> typischen Werten liegen - z.B. Gewicht 40g und Vitamin C 15mg.</w:t>
      </w:r>
    </w:p>
    <w:p w14:paraId="7F81CC32" w14:textId="77777777" w:rsidR="00391173" w:rsidRDefault="00000000">
      <w:pPr>
        <w:spacing w:before="160" w:after="80"/>
      </w:pPr>
      <w:r>
        <w:rPr>
          <w:b/>
          <w:bCs/>
          <w:i/>
          <w:iCs/>
        </w:rPr>
        <w:t>Diskussionsfrage:</w:t>
      </w:r>
    </w:p>
    <w:p w14:paraId="3183A562" w14:textId="77777777" w:rsidR="00391173" w:rsidRDefault="00000000">
      <w:pPr>
        <w:spacing w:after="200"/>
      </w:pPr>
      <w:r>
        <w:t>Hat die KI mit ihrer Vorhersage recht? Kann eine KI auch Fehler machen, wenn die Daten nicht eindeutig sind? Was koennte passieren, wenn es eine Frucht gibt, die genauso schwer ist wie eine Cocktailtomate, aber so viel Vitamin C hat wie eine Erdbeere?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91173" w14:paraId="362B5147" w14:textId="77777777">
        <w:tblPrEx>
          <w:tblCellMar>
            <w:top w:w="0" w:type="dxa"/>
            <w:bottom w:w="0" w:type="dxa"/>
          </w:tblCellMar>
        </w:tblPrEx>
        <w:tc>
          <w:tcPr>
            <w:tcW w:w="9638"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26C66D0" w14:textId="77777777" w:rsidR="00391173" w:rsidRDefault="00000000">
            <w:r>
              <w:rPr>
                <w:i/>
                <w:iCs/>
                <w:color w:val="666666"/>
              </w:rPr>
              <w:t>Deine Antwort:</w:t>
            </w:r>
          </w:p>
          <w:p w14:paraId="33B0F49B" w14:textId="77777777" w:rsidR="00391173" w:rsidRDefault="00391173"/>
          <w:p w14:paraId="26A4BD3F" w14:textId="77777777" w:rsidR="00391173" w:rsidRDefault="00391173"/>
          <w:p w14:paraId="18FCD2AF" w14:textId="77777777" w:rsidR="00391173" w:rsidRDefault="00391173"/>
        </w:tc>
      </w:tr>
    </w:tbl>
    <w:p w14:paraId="36D9D222" w14:textId="77777777" w:rsidR="00391173" w:rsidRDefault="00000000">
      <w:r>
        <w:br w:type="page"/>
      </w:r>
    </w:p>
    <w:p w14:paraId="5D5F24D0" w14:textId="77777777" w:rsidR="00391173" w:rsidRDefault="00000000">
      <w:pPr>
        <w:pStyle w:val="Heading1"/>
      </w:pPr>
      <w:r>
        <w:lastRenderedPageBreak/>
        <w:t>Zielgruppe B: 15-18 Jahre (Oberstufe)</w:t>
      </w:r>
    </w:p>
    <w:p w14:paraId="26141DD3" w14:textId="77777777" w:rsidR="00391173" w:rsidRDefault="00000000">
      <w:pPr>
        <w:pStyle w:val="Heading2"/>
      </w:pPr>
      <w:r>
        <w:t>Thema: Klassifikationsalgorithmen und Feature-Engineering</w:t>
      </w:r>
    </w:p>
    <w:p w14:paraId="6CC8EE75" w14:textId="77777777" w:rsidR="00391173" w:rsidRDefault="00000000">
      <w:pPr>
        <w:pStyle w:val="Heading3"/>
      </w:pPr>
      <w:r>
        <w:t>1. Analyse der Trennschaerfe</w:t>
      </w:r>
    </w:p>
    <w:p w14:paraId="7370F14B" w14:textId="77777777" w:rsidR="00391173" w:rsidRDefault="00000000">
      <w:pPr>
        <w:spacing w:after="120"/>
      </w:pPr>
      <w:r>
        <w:t xml:space="preserve">Fuehre Messreihen mit mindestens </w:t>
      </w:r>
      <w:r>
        <w:rPr>
          <w:b/>
          <w:bCs/>
        </w:rPr>
        <w:t>18 Datenpunkten</w:t>
      </w:r>
      <w:r>
        <w:t xml:space="preserve"> (je 6 pro Klasse) in </w:t>
      </w:r>
      <w:r>
        <w:rPr>
          <w:b/>
          <w:bCs/>
        </w:rPr>
        <w:t>allen drei Modi</w:t>
      </w:r>
      <w:r>
        <w:t xml:space="preserve"> durch:</w:t>
      </w:r>
    </w:p>
    <w:p w14:paraId="4EE5AE93" w14:textId="77777777" w:rsidR="00391173" w:rsidRDefault="00000000">
      <w:pPr>
        <w:spacing w:after="60"/>
        <w:ind w:left="360"/>
      </w:pPr>
      <w:r>
        <w:t>- Modus A: Gewicht (g) &amp; Vitamin C (mg)</w:t>
      </w:r>
    </w:p>
    <w:p w14:paraId="5C671FA2" w14:textId="77777777" w:rsidR="00391173" w:rsidRDefault="00000000">
      <w:pPr>
        <w:spacing w:after="60"/>
        <w:ind w:left="360"/>
      </w:pPr>
      <w:r>
        <w:t>- Modus B: Zuckergehalt (%) &amp; Gewicht (g)</w:t>
      </w:r>
    </w:p>
    <w:p w14:paraId="7B3568B5" w14:textId="77777777" w:rsidR="00391173" w:rsidRDefault="00000000">
      <w:pPr>
        <w:spacing w:after="200"/>
        <w:ind w:left="360"/>
      </w:pPr>
      <w:r>
        <w:t>- Modus C: Vitamin C (mg) &amp; Zuckergehalt (%)</w:t>
      </w:r>
    </w:p>
    <w:p w14:paraId="4AFEE64F" w14:textId="77777777" w:rsidR="00391173" w:rsidRDefault="00000000">
      <w:pPr>
        <w:spacing w:before="160" w:after="80"/>
      </w:pPr>
      <w:r>
        <w:rPr>
          <w:b/>
          <w:bCs/>
          <w:i/>
          <w:iCs/>
        </w:rPr>
        <w:t>Hypothese:</w:t>
      </w:r>
    </w:p>
    <w:p w14:paraId="2FD63699" w14:textId="77777777" w:rsidR="00391173" w:rsidRDefault="00000000">
      <w:pPr>
        <w:spacing w:after="200"/>
      </w:pPr>
      <w:r>
        <w:t>Welches Feature-Paar erlaubt die praeziseste Trennung der drei Klassen? Begruende deine Wahl anhand der Ueberlappungen im Diagramm und der Struktur des Entscheidungsbaums.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91173" w14:paraId="0E157EAF" w14:textId="77777777">
        <w:tblPrEx>
          <w:tblCellMar>
            <w:top w:w="0" w:type="dxa"/>
            <w:bottom w:w="0" w:type="dxa"/>
          </w:tblCellMar>
        </w:tblPrEx>
        <w:tc>
          <w:tcPr>
            <w:tcW w:w="9638"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7F95383" w14:textId="77777777" w:rsidR="00391173" w:rsidRDefault="00000000">
            <w:r>
              <w:rPr>
                <w:i/>
                <w:iCs/>
                <w:color w:val="666666"/>
              </w:rPr>
              <w:t>Bestes Feature-Paar: _______________ Begruendung:</w:t>
            </w:r>
          </w:p>
          <w:p w14:paraId="4305B0D1" w14:textId="77777777" w:rsidR="00391173" w:rsidRDefault="00391173"/>
          <w:p w14:paraId="4C5D0ECD" w14:textId="77777777" w:rsidR="00391173" w:rsidRDefault="00391173"/>
          <w:p w14:paraId="290DB640" w14:textId="77777777" w:rsidR="00391173" w:rsidRDefault="00391173"/>
        </w:tc>
      </w:tr>
    </w:tbl>
    <w:p w14:paraId="69A9B359" w14:textId="77777777" w:rsidR="00391173" w:rsidRDefault="00000000">
      <w:pPr>
        <w:pStyle w:val="Heading3"/>
      </w:pPr>
      <w:r>
        <w:t>2. Funktionsweise des CART-Algorithmus</w:t>
      </w:r>
    </w:p>
    <w:p w14:paraId="2E524AE1" w14:textId="77777777" w:rsidR="00391173" w:rsidRDefault="00000000">
      <w:pPr>
        <w:spacing w:after="120"/>
      </w:pPr>
      <w:r>
        <w:t xml:space="preserve">Das Programm verwendet den </w:t>
      </w:r>
      <w:r>
        <w:rPr>
          <w:b/>
          <w:bCs/>
        </w:rPr>
        <w:t>CART-Algorithmus (Classification and Regression Trees)</w:t>
      </w:r>
      <w:r>
        <w:t xml:space="preserve"> mit dem </w:t>
      </w:r>
      <w:r>
        <w:rPr>
          <w:b/>
          <w:bCs/>
        </w:rPr>
        <w:t>Gini-Index</w:t>
      </w:r>
      <w:r>
        <w:t xml:space="preserve"> als Unreinheitsmass zur Bestimmung der optimalen Splits.</w:t>
      </w:r>
    </w:p>
    <w:p w14:paraId="260F62A5" w14:textId="77777777" w:rsidR="00391173" w:rsidRDefault="00000000">
      <w:pPr>
        <w:spacing w:before="160" w:after="80"/>
      </w:pPr>
      <w:r>
        <w:rPr>
          <w:b/>
          <w:bCs/>
          <w:i/>
          <w:iCs/>
        </w:rPr>
        <w:t>Analyse:</w:t>
      </w:r>
    </w:p>
    <w:p w14:paraId="374823AA" w14:textId="77777777" w:rsidR="00391173" w:rsidRDefault="00000000">
      <w:pPr>
        <w:spacing w:after="200"/>
      </w:pPr>
      <w:r>
        <w:t>Betrachte die gestrichelten Linien im Diagramm. Fuege gezielt Ausreisser hinzu (z.B. sehr grosse Erdbeeren oder sehr kleine Tomaten) und trainiere das Modell neu. Wie veraendern sich die Decision Boundaries? Dokumentiere deine Beobachtungen.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91173" w14:paraId="44D2CEA9" w14:textId="77777777">
        <w:tblPrEx>
          <w:tblCellMar>
            <w:top w:w="0" w:type="dxa"/>
            <w:bottom w:w="0" w:type="dxa"/>
          </w:tblCellMar>
        </w:tblPrEx>
        <w:tc>
          <w:tcPr>
            <w:tcW w:w="9638"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58D14C9" w14:textId="77777777" w:rsidR="00391173" w:rsidRDefault="00000000">
            <w:r>
              <w:rPr>
                <w:i/>
                <w:iCs/>
                <w:color w:val="666666"/>
              </w:rPr>
              <w:t>Beobachtung bei Ausreissern:</w:t>
            </w:r>
          </w:p>
          <w:p w14:paraId="70634FAA" w14:textId="77777777" w:rsidR="00391173" w:rsidRDefault="00391173"/>
          <w:p w14:paraId="2CF41522" w14:textId="77777777" w:rsidR="00391173" w:rsidRDefault="00391173"/>
          <w:p w14:paraId="2ADB943E" w14:textId="77777777" w:rsidR="00391173" w:rsidRDefault="00391173"/>
        </w:tc>
      </w:tr>
    </w:tbl>
    <w:p w14:paraId="664F15D0" w14:textId="77777777" w:rsidR="00391173" w:rsidRDefault="00000000">
      <w:pPr>
        <w:pStyle w:val="Heading3"/>
      </w:pPr>
      <w:r>
        <w:t>3. Evaluation &amp; Transfer</w:t>
      </w:r>
    </w:p>
    <w:p w14:paraId="0304C666" w14:textId="77777777" w:rsidR="00391173" w:rsidRDefault="00000000">
      <w:pPr>
        <w:spacing w:before="160" w:after="80"/>
      </w:pPr>
      <w:r>
        <w:rPr>
          <w:b/>
          <w:bCs/>
          <w:i/>
          <w:iCs/>
        </w:rPr>
        <w:t>Kritische Reflexion:</w:t>
      </w:r>
    </w:p>
    <w:p w14:paraId="693BF7DE" w14:textId="77777777" w:rsidR="00391173" w:rsidRDefault="00000000">
      <w:pPr>
        <w:spacing w:after="200"/>
      </w:pPr>
      <w:r>
        <w:t>Der vorliegende Baum hat eine maximale Tiefe von 2 (ein Hauptsplit und ein weiterer Split auf einer Seite). Erklaere, warum ein tieferer Baum (mehr Verzweigungen) bei diesem Datensatz zu Overfitting fuehren koennte.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91173" w14:paraId="54E23BD8" w14:textId="77777777">
        <w:tblPrEx>
          <w:tblCellMar>
            <w:top w:w="0" w:type="dxa"/>
            <w:bottom w:w="0" w:type="dxa"/>
          </w:tblCellMar>
        </w:tblPrEx>
        <w:tc>
          <w:tcPr>
            <w:tcW w:w="9638"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CA0DE10" w14:textId="77777777" w:rsidR="00391173" w:rsidRDefault="00000000">
            <w:r>
              <w:rPr>
                <w:i/>
                <w:iCs/>
                <w:color w:val="666666"/>
              </w:rPr>
              <w:t>Erklaerung Overfitting:</w:t>
            </w:r>
          </w:p>
          <w:p w14:paraId="0273D133" w14:textId="77777777" w:rsidR="00391173" w:rsidRDefault="00391173"/>
          <w:p w14:paraId="302D4CA6" w14:textId="77777777" w:rsidR="00391173" w:rsidRDefault="00391173"/>
        </w:tc>
      </w:tr>
    </w:tbl>
    <w:p w14:paraId="061EBF83" w14:textId="77777777" w:rsidR="00391173" w:rsidRDefault="00000000">
      <w:pPr>
        <w:spacing w:before="200" w:after="80"/>
      </w:pPr>
      <w:r>
        <w:rPr>
          <w:b/>
          <w:bCs/>
          <w:i/>
          <w:iCs/>
        </w:rPr>
        <w:t>Praktische Aufgabe:</w:t>
      </w:r>
    </w:p>
    <w:p w14:paraId="64A5C999" w14:textId="77777777" w:rsidR="00391173" w:rsidRDefault="00000000">
      <w:pPr>
        <w:spacing w:after="200"/>
      </w:pPr>
      <w:r>
        <w:t>Exportiere deine Daten als CSV. Berechne manuell den Mittelwert des Gewichts fuer jede der drei Klassen. Vergleiche den tatsaechlichen Split-Wert des Modells mit dem Mittelwert zwischen den Klassen.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6"/>
        <w:gridCol w:w="3686"/>
        <w:gridCol w:w="2976"/>
      </w:tblGrid>
      <w:tr w:rsidR="00391173" w14:paraId="2A5347EC" w14:textId="77777777" w:rsidTr="001A4E61">
        <w:tblPrEx>
          <w:tblCellMar>
            <w:top w:w="0" w:type="dxa"/>
            <w:bottom w:w="0" w:type="dxa"/>
          </w:tblCellMar>
        </w:tblPrEx>
        <w:trPr>
          <w:trHeight w:val="248"/>
        </w:trPr>
        <w:tc>
          <w:tcPr>
            <w:tcW w:w="297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733D796" w14:textId="575C5DB2" w:rsidR="001A4E61" w:rsidRPr="001A4E61" w:rsidRDefault="00000000" w:rsidP="001A4E61">
            <w:pPr>
              <w:jc w:val="center"/>
              <w:rPr>
                <w:b/>
                <w:bCs/>
              </w:rPr>
            </w:pPr>
            <w:r>
              <w:rPr>
                <w:b/>
                <w:bCs/>
              </w:rPr>
              <w:t>Durchschnitt Erdbeere</w:t>
            </w:r>
          </w:p>
        </w:tc>
        <w:tc>
          <w:tcPr>
            <w:tcW w:w="3686"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2AE269A3" w14:textId="212B1B26" w:rsidR="00391173" w:rsidRDefault="00000000">
            <w:pPr>
              <w:jc w:val="center"/>
            </w:pPr>
            <w:r>
              <w:rPr>
                <w:b/>
                <w:bCs/>
              </w:rPr>
              <w:t xml:space="preserve">Durchschnitt </w:t>
            </w:r>
            <w:r w:rsidR="001A4E61">
              <w:rPr>
                <w:b/>
                <w:bCs/>
              </w:rPr>
              <w:t>C.-T</w:t>
            </w:r>
            <w:r>
              <w:rPr>
                <w:b/>
                <w:bCs/>
              </w:rPr>
              <w:t>omate</w:t>
            </w:r>
          </w:p>
        </w:tc>
        <w:tc>
          <w:tcPr>
            <w:tcW w:w="2976"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4AFB6B61" w14:textId="4E91F1D2" w:rsidR="00391173" w:rsidRDefault="00000000">
            <w:pPr>
              <w:jc w:val="center"/>
            </w:pPr>
            <w:r>
              <w:rPr>
                <w:b/>
                <w:bCs/>
              </w:rPr>
              <w:t>Durchschnitt N</w:t>
            </w:r>
            <w:r w:rsidR="001A4E61">
              <w:rPr>
                <w:b/>
                <w:bCs/>
              </w:rPr>
              <w:t xml:space="preserve">. </w:t>
            </w:r>
            <w:r>
              <w:rPr>
                <w:b/>
                <w:bCs/>
              </w:rPr>
              <w:t>Tomate</w:t>
            </w:r>
          </w:p>
        </w:tc>
      </w:tr>
      <w:tr w:rsidR="00391173" w14:paraId="5F64EBCE" w14:textId="77777777" w:rsidTr="001A4E61">
        <w:tblPrEx>
          <w:tblCellMar>
            <w:top w:w="0" w:type="dxa"/>
            <w:bottom w:w="0" w:type="dxa"/>
          </w:tblCellMar>
        </w:tblPrEx>
        <w:tc>
          <w:tcPr>
            <w:tcW w:w="29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FB00D9" w14:textId="77777777" w:rsidR="00391173" w:rsidRDefault="00000000">
            <w:pPr>
              <w:jc w:val="center"/>
            </w:pPr>
            <w:r>
              <w:rPr>
                <w:color w:val="666666"/>
              </w:rPr>
              <w:t>_____ g</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5C760C" w14:textId="77777777" w:rsidR="00391173" w:rsidRDefault="00000000">
            <w:pPr>
              <w:jc w:val="center"/>
            </w:pPr>
            <w:r>
              <w:rPr>
                <w:color w:val="666666"/>
              </w:rPr>
              <w:t>_____ g</w:t>
            </w:r>
          </w:p>
        </w:tc>
        <w:tc>
          <w:tcPr>
            <w:tcW w:w="29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2995CF" w14:textId="77777777" w:rsidR="00391173" w:rsidRDefault="00000000">
            <w:pPr>
              <w:jc w:val="center"/>
            </w:pPr>
            <w:r>
              <w:rPr>
                <w:color w:val="666666"/>
              </w:rPr>
              <w:t>_____ g</w:t>
            </w:r>
          </w:p>
        </w:tc>
      </w:tr>
    </w:tbl>
    <w:p w14:paraId="3DB73439" w14:textId="77777777" w:rsidR="00391173" w:rsidRDefault="00000000">
      <w:r>
        <w:br w:type="page"/>
      </w:r>
    </w:p>
    <w:p w14:paraId="385B483F" w14:textId="77777777" w:rsidR="00391173" w:rsidRDefault="00000000">
      <w:pPr>
        <w:pStyle w:val="Heading1"/>
      </w:pPr>
      <w:r>
        <w:lastRenderedPageBreak/>
        <w:t>Lehrer-Infoblatt: Die Mathematik hinter dem KI-Labor</w:t>
      </w:r>
    </w:p>
    <w:p w14:paraId="20EF750D" w14:textId="77777777" w:rsidR="00391173" w:rsidRDefault="00000000">
      <w:pPr>
        <w:pStyle w:val="Heading2"/>
      </w:pPr>
      <w:r>
        <w:t>1. Der Algorithmus: CART mit Gini-Index</w:t>
      </w:r>
    </w:p>
    <w:p w14:paraId="1D6A373C" w14:textId="77777777" w:rsidR="00391173" w:rsidRDefault="00000000">
      <w:pPr>
        <w:spacing w:after="120"/>
      </w:pPr>
      <w:r>
        <w:t xml:space="preserve">Die App verwendet einen echten </w:t>
      </w:r>
      <w:r>
        <w:rPr>
          <w:b/>
          <w:bCs/>
        </w:rPr>
        <w:t>CART-Algorithmus (Classification and Regression Trees)</w:t>
      </w:r>
      <w:r>
        <w:t xml:space="preserve"> mit dem </w:t>
      </w:r>
      <w:r>
        <w:rPr>
          <w:b/>
          <w:bCs/>
        </w:rPr>
        <w:t>Gini-Index</w:t>
      </w:r>
      <w:r>
        <w:t xml:space="preserve"> als Unreinheitsmass. Der Gini-Index fuer eine Gruppe berechnet sich als:</w:t>
      </w:r>
    </w:p>
    <w:p w14:paraId="0ED5C587" w14:textId="77777777" w:rsidR="00391173" w:rsidRDefault="00000000">
      <w:pPr>
        <w:spacing w:after="120"/>
        <w:jc w:val="center"/>
      </w:pPr>
      <w:r>
        <w:rPr>
          <w:i/>
          <w:iCs/>
          <w:sz w:val="24"/>
          <w:szCs w:val="24"/>
        </w:rPr>
        <w:t>Gini = 1 - Sum(pi^2)</w:t>
      </w:r>
    </w:p>
    <w:p w14:paraId="3A077F85" w14:textId="77777777" w:rsidR="00391173" w:rsidRDefault="00000000">
      <w:pPr>
        <w:spacing w:after="200"/>
      </w:pPr>
      <w:r>
        <w:t>wobei pi der Anteil der Klasse i in der Gruppe ist. Der Algorithmus sucht den Split, der den gewichteten Gini-Index minimiert.</w:t>
      </w:r>
    </w:p>
    <w:p w14:paraId="4CB3E2FD" w14:textId="77777777" w:rsidR="00391173" w:rsidRDefault="00000000">
      <w:pPr>
        <w:pStyle w:val="Heading2"/>
      </w:pPr>
      <w:r>
        <w:t>2. Die drei Klassen und ihre Wertebereiche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0"/>
        <w:gridCol w:w="2409"/>
        <w:gridCol w:w="2409"/>
        <w:gridCol w:w="2410"/>
      </w:tblGrid>
      <w:tr w:rsidR="00391173" w14:paraId="2A438C3C" w14:textId="77777777">
        <w:tblPrEx>
          <w:tblCellMar>
            <w:top w:w="0" w:type="dxa"/>
            <w:bottom w:w="0" w:type="dxa"/>
          </w:tblCellMar>
        </w:tblPrEx>
        <w:tc>
          <w:tcPr>
            <w:tcW w:w="2410" w:type="dxa"/>
            <w:tcBorders>
              <w:top w:val="single" w:sz="1" w:space="0" w:color="CCCCCC"/>
              <w:left w:val="single" w:sz="1" w:space="0" w:color="CCCCCC"/>
              <w:bottom w:val="single" w:sz="1" w:space="0" w:color="CCCCCC"/>
              <w:right w:val="single" w:sz="1" w:space="0" w:color="CCCCCC"/>
            </w:tcBorders>
            <w:shd w:val="clear" w:color="auto" w:fill="E0E0E0"/>
            <w:tcMar>
              <w:top w:w="80" w:type="dxa"/>
              <w:left w:w="120" w:type="dxa"/>
              <w:bottom w:w="80" w:type="dxa"/>
              <w:right w:w="120" w:type="dxa"/>
            </w:tcMar>
          </w:tcPr>
          <w:p w14:paraId="2C17DD4D" w14:textId="77777777" w:rsidR="00391173" w:rsidRDefault="00000000">
            <w:pPr>
              <w:jc w:val="center"/>
            </w:pPr>
            <w:r>
              <w:rPr>
                <w:b/>
                <w:bCs/>
              </w:rPr>
              <w:t>Klasse</w:t>
            </w:r>
          </w:p>
        </w:tc>
        <w:tc>
          <w:tcPr>
            <w:tcW w:w="2409" w:type="dxa"/>
            <w:tcBorders>
              <w:top w:val="single" w:sz="1" w:space="0" w:color="CCCCCC"/>
              <w:left w:val="single" w:sz="1" w:space="0" w:color="CCCCCC"/>
              <w:bottom w:val="single" w:sz="1" w:space="0" w:color="CCCCCC"/>
              <w:right w:val="single" w:sz="1" w:space="0" w:color="CCCCCC"/>
            </w:tcBorders>
            <w:shd w:val="clear" w:color="auto" w:fill="E0E0E0"/>
            <w:tcMar>
              <w:top w:w="80" w:type="dxa"/>
              <w:left w:w="120" w:type="dxa"/>
              <w:bottom w:w="80" w:type="dxa"/>
              <w:right w:w="120" w:type="dxa"/>
            </w:tcMar>
          </w:tcPr>
          <w:p w14:paraId="2A91A133" w14:textId="77777777" w:rsidR="00391173" w:rsidRDefault="00000000">
            <w:pPr>
              <w:jc w:val="center"/>
            </w:pPr>
            <w:r>
              <w:rPr>
                <w:b/>
                <w:bCs/>
              </w:rPr>
              <w:t>Gewicht (g)</w:t>
            </w:r>
          </w:p>
        </w:tc>
        <w:tc>
          <w:tcPr>
            <w:tcW w:w="2409" w:type="dxa"/>
            <w:tcBorders>
              <w:top w:val="single" w:sz="1" w:space="0" w:color="CCCCCC"/>
              <w:left w:val="single" w:sz="1" w:space="0" w:color="CCCCCC"/>
              <w:bottom w:val="single" w:sz="1" w:space="0" w:color="CCCCCC"/>
              <w:right w:val="single" w:sz="1" w:space="0" w:color="CCCCCC"/>
            </w:tcBorders>
            <w:shd w:val="clear" w:color="auto" w:fill="E0E0E0"/>
            <w:tcMar>
              <w:top w:w="80" w:type="dxa"/>
              <w:left w:w="120" w:type="dxa"/>
              <w:bottom w:w="80" w:type="dxa"/>
              <w:right w:w="120" w:type="dxa"/>
            </w:tcMar>
          </w:tcPr>
          <w:p w14:paraId="2FE1ED48" w14:textId="77777777" w:rsidR="00391173" w:rsidRDefault="00000000">
            <w:pPr>
              <w:jc w:val="center"/>
            </w:pPr>
            <w:r>
              <w:rPr>
                <w:b/>
                <w:bCs/>
              </w:rPr>
              <w:t>Vitamin C (mg)</w:t>
            </w:r>
          </w:p>
        </w:tc>
        <w:tc>
          <w:tcPr>
            <w:tcW w:w="2410" w:type="dxa"/>
            <w:tcBorders>
              <w:top w:val="single" w:sz="1" w:space="0" w:color="CCCCCC"/>
              <w:left w:val="single" w:sz="1" w:space="0" w:color="CCCCCC"/>
              <w:bottom w:val="single" w:sz="1" w:space="0" w:color="CCCCCC"/>
              <w:right w:val="single" w:sz="1" w:space="0" w:color="CCCCCC"/>
            </w:tcBorders>
            <w:shd w:val="clear" w:color="auto" w:fill="E0E0E0"/>
            <w:tcMar>
              <w:top w:w="80" w:type="dxa"/>
              <w:left w:w="120" w:type="dxa"/>
              <w:bottom w:w="80" w:type="dxa"/>
              <w:right w:w="120" w:type="dxa"/>
            </w:tcMar>
          </w:tcPr>
          <w:p w14:paraId="0958AF23" w14:textId="77777777" w:rsidR="00391173" w:rsidRDefault="00000000">
            <w:pPr>
              <w:jc w:val="center"/>
            </w:pPr>
            <w:r>
              <w:rPr>
                <w:b/>
                <w:bCs/>
              </w:rPr>
              <w:t>Zucker (%)</w:t>
            </w:r>
          </w:p>
        </w:tc>
      </w:tr>
      <w:tr w:rsidR="00391173" w14:paraId="0FCF3A78" w14:textId="77777777">
        <w:tblPrEx>
          <w:tblCellMar>
            <w:top w:w="0" w:type="dxa"/>
            <w:bottom w:w="0" w:type="dxa"/>
          </w:tblCellMar>
        </w:tblPrEx>
        <w:tc>
          <w:tcPr>
            <w:tcW w:w="241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C67AE50" w14:textId="77777777" w:rsidR="00391173" w:rsidRDefault="00000000">
            <w:pPr>
              <w:jc w:val="center"/>
            </w:pPr>
            <w:r>
              <w:t>Erdbeere</w:t>
            </w:r>
          </w:p>
        </w:tc>
        <w:tc>
          <w:tcPr>
            <w:tcW w:w="24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972F12" w14:textId="77777777" w:rsidR="00391173" w:rsidRDefault="00000000">
            <w:pPr>
              <w:jc w:val="center"/>
            </w:pPr>
            <w:r>
              <w:t>11 - 14</w:t>
            </w:r>
          </w:p>
        </w:tc>
        <w:tc>
          <w:tcPr>
            <w:tcW w:w="24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F590B1" w14:textId="77777777" w:rsidR="00391173" w:rsidRDefault="00000000">
            <w:pPr>
              <w:jc w:val="center"/>
            </w:pPr>
            <w:r>
              <w:t>7,5 - 9,5</w:t>
            </w:r>
          </w:p>
        </w:tc>
        <w:tc>
          <w:tcPr>
            <w:tcW w:w="24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BCB743" w14:textId="77777777" w:rsidR="00391173" w:rsidRDefault="00000000">
            <w:pPr>
              <w:jc w:val="center"/>
            </w:pPr>
            <w:r>
              <w:t>4 - 6</w:t>
            </w:r>
          </w:p>
        </w:tc>
      </w:tr>
      <w:tr w:rsidR="00391173" w14:paraId="15C4CA83" w14:textId="77777777">
        <w:tblPrEx>
          <w:tblCellMar>
            <w:top w:w="0" w:type="dxa"/>
            <w:bottom w:w="0" w:type="dxa"/>
          </w:tblCellMar>
        </w:tblPrEx>
        <w:tc>
          <w:tcPr>
            <w:tcW w:w="241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1C02B8C1" w14:textId="77777777" w:rsidR="00391173" w:rsidRDefault="00000000">
            <w:pPr>
              <w:jc w:val="center"/>
            </w:pPr>
            <w:r>
              <w:t>Cocktailtomate</w:t>
            </w:r>
          </w:p>
        </w:tc>
        <w:tc>
          <w:tcPr>
            <w:tcW w:w="24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768F91" w14:textId="77777777" w:rsidR="00391173" w:rsidRDefault="00000000">
            <w:pPr>
              <w:jc w:val="center"/>
            </w:pPr>
            <w:r>
              <w:t>15 - 25</w:t>
            </w:r>
          </w:p>
        </w:tc>
        <w:tc>
          <w:tcPr>
            <w:tcW w:w="24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6E8424" w14:textId="77777777" w:rsidR="00391173" w:rsidRDefault="00000000">
            <w:pPr>
              <w:jc w:val="center"/>
            </w:pPr>
            <w:r>
              <w:t>4 - 4,5</w:t>
            </w:r>
          </w:p>
        </w:tc>
        <w:tc>
          <w:tcPr>
            <w:tcW w:w="24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D04A73" w14:textId="77777777" w:rsidR="00391173" w:rsidRDefault="00000000">
            <w:pPr>
              <w:jc w:val="center"/>
            </w:pPr>
            <w:r>
              <w:t>3,5 - 5</w:t>
            </w:r>
          </w:p>
        </w:tc>
      </w:tr>
      <w:tr w:rsidR="00391173" w14:paraId="5577E49A" w14:textId="77777777">
        <w:tblPrEx>
          <w:tblCellMar>
            <w:top w:w="0" w:type="dxa"/>
            <w:bottom w:w="0" w:type="dxa"/>
          </w:tblCellMar>
        </w:tblPrEx>
        <w:tc>
          <w:tcPr>
            <w:tcW w:w="241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3999C7ED" w14:textId="77777777" w:rsidR="00391173" w:rsidRDefault="00000000">
            <w:pPr>
              <w:jc w:val="center"/>
            </w:pPr>
            <w:r>
              <w:t>Normale Tomate</w:t>
            </w:r>
          </w:p>
        </w:tc>
        <w:tc>
          <w:tcPr>
            <w:tcW w:w="24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979BBF" w14:textId="77777777" w:rsidR="00391173" w:rsidRDefault="00000000">
            <w:pPr>
              <w:jc w:val="center"/>
            </w:pPr>
            <w:r>
              <w:t>65 - 100</w:t>
            </w:r>
          </w:p>
        </w:tc>
        <w:tc>
          <w:tcPr>
            <w:tcW w:w="24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3EE79E" w14:textId="77777777" w:rsidR="00391173" w:rsidRDefault="00000000">
            <w:pPr>
              <w:jc w:val="center"/>
            </w:pPr>
            <w:r>
              <w:t>26 - 34</w:t>
            </w:r>
          </w:p>
        </w:tc>
        <w:tc>
          <w:tcPr>
            <w:tcW w:w="24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48948F" w14:textId="77777777" w:rsidR="00391173" w:rsidRDefault="00000000">
            <w:pPr>
              <w:jc w:val="center"/>
            </w:pPr>
            <w:r>
              <w:t>2 - 4</w:t>
            </w:r>
          </w:p>
        </w:tc>
      </w:tr>
    </w:tbl>
    <w:p w14:paraId="7389B9B0" w14:textId="77777777" w:rsidR="00391173" w:rsidRDefault="00000000">
      <w:pPr>
        <w:pStyle w:val="Heading2"/>
      </w:pPr>
      <w:r>
        <w:t>3. Die Visualisierung im 2D-Raum</w:t>
      </w:r>
    </w:p>
    <w:p w14:paraId="05A59BAA" w14:textId="77777777" w:rsidR="00391173" w:rsidRDefault="00000000">
      <w:pPr>
        <w:spacing w:after="120"/>
      </w:pPr>
      <w:r>
        <w:t xml:space="preserve">Da zwei Merkmale gemessen werden, arbeitet die KI in einem </w:t>
      </w:r>
      <w:r>
        <w:rPr>
          <w:b/>
          <w:bCs/>
        </w:rPr>
        <w:t>zweidimensionalen Merkmalsraum</w:t>
      </w:r>
      <w:r>
        <w:t>. Jedes Objekt ist ein Vektor v = (f1, f2).</w:t>
      </w:r>
    </w:p>
    <w:p w14:paraId="3D516C80" w14:textId="77777777" w:rsidR="00391173" w:rsidRDefault="00000000">
      <w:pPr>
        <w:spacing w:after="60"/>
        <w:ind w:left="360"/>
      </w:pPr>
      <w:r>
        <w:t>- Split 1 teilt den Raum vertikal oder horizontal (je nach besserem Gini-Wert).</w:t>
      </w:r>
    </w:p>
    <w:p w14:paraId="77BC36A0" w14:textId="77777777" w:rsidR="00391173" w:rsidRDefault="00000000">
      <w:pPr>
        <w:spacing w:after="200"/>
        <w:ind w:left="360"/>
      </w:pPr>
      <w:r>
        <w:t>- Split 2 unterteilt die unreinere Seite weiter.</w:t>
      </w:r>
    </w:p>
    <w:p w14:paraId="0A8886F3" w14:textId="77777777" w:rsidR="00391173" w:rsidRDefault="00000000">
      <w:pPr>
        <w:spacing w:after="200"/>
      </w:pPr>
      <w:r>
        <w:t>Dadurch entstehen rechteckige Regionen, die im Scatterplot farbig hinterlegt sind. Dies demonstriert das Konzept der achsenparallelen linearen Trennbarkeit, die typisch fuer Entscheidungsbaeume ist.</w:t>
      </w:r>
    </w:p>
    <w:p w14:paraId="32ADBE44" w14:textId="77777777" w:rsidR="00391173" w:rsidRDefault="00000000">
      <w:pPr>
        <w:pStyle w:val="Heading2"/>
      </w:pPr>
      <w:r>
        <w:t>4. Didaktische Hinweise</w:t>
      </w:r>
    </w:p>
    <w:p w14:paraId="4E691410" w14:textId="77777777" w:rsidR="00391173" w:rsidRDefault="00000000">
      <w:pPr>
        <w:spacing w:before="120" w:after="60"/>
      </w:pPr>
      <w:r>
        <w:rPr>
          <w:b/>
          <w:bCs/>
        </w:rPr>
        <w:t>Sensitivitaet gegenueber Ausreissern:</w:t>
      </w:r>
    </w:p>
    <w:p w14:paraId="30339017" w14:textId="77777777" w:rsidR="00391173" w:rsidRDefault="00000000">
      <w:pPr>
        <w:spacing w:after="120"/>
      </w:pPr>
      <w:r>
        <w:t>Da der Gini-Index auf Klassenverteilungen basiert, reagiert das Modell empfindlich auf Ausreisser. Ein einzelner falsch gelabelter Datenpunkt kann die Trennlinie erheblich verschieben.</w:t>
      </w:r>
    </w:p>
    <w:p w14:paraId="452B99DF" w14:textId="77777777" w:rsidR="00391173" w:rsidRDefault="00000000">
      <w:pPr>
        <w:spacing w:before="120" w:after="60"/>
      </w:pPr>
      <w:r>
        <w:rPr>
          <w:b/>
          <w:bCs/>
        </w:rPr>
        <w:t>Generalisierung vs. Overfitting:</w:t>
      </w:r>
    </w:p>
    <w:p w14:paraId="34BADFD9" w14:textId="77777777" w:rsidR="00391173" w:rsidRDefault="00000000">
      <w:pPr>
        <w:spacing w:after="120"/>
      </w:pPr>
      <w:r>
        <w:t>Schueler koennen beobachten, dass ein Modell alle Trainingspunkte korrekt klassifiziert (100% Training-Accuracy), aber beim Testlauf versagt, wenn die Testdaten untypisch sind.</w:t>
      </w:r>
    </w:p>
    <w:p w14:paraId="002A4786" w14:textId="77777777" w:rsidR="00391173" w:rsidRDefault="00000000">
      <w:pPr>
        <w:spacing w:before="120" w:after="60"/>
      </w:pPr>
      <w:r>
        <w:rPr>
          <w:b/>
          <w:bCs/>
        </w:rPr>
        <w:t>Feature-Engineering:</w:t>
      </w:r>
    </w:p>
    <w:p w14:paraId="7106A24A" w14:textId="77777777" w:rsidR="00391173" w:rsidRDefault="00000000">
      <w:pPr>
        <w:spacing w:after="200"/>
      </w:pPr>
      <w:r>
        <w:t>Die drei Modi zeigen, dass die Wahl der richtigen Features (Merkmale) entscheidend fuer die Modellqualitaet ist. Im Modus A (Gewicht &amp; Vitamin C) sind alle drei Klassen gut trennbar. Im Modus B ueberlappen Erdbeeren und Cocktailtomaten beim Zuckergehalt teilweise.</w:t>
      </w:r>
    </w:p>
    <w:p w14:paraId="268CDD15" w14:textId="77777777" w:rsidR="00391173" w:rsidRDefault="00000000">
      <w:pPr>
        <w:pStyle w:val="Heading2"/>
      </w:pPr>
      <w:r>
        <w:t>5. Technische Hinweise zur App</w:t>
      </w:r>
    </w:p>
    <w:p w14:paraId="050A3B96" w14:textId="77777777" w:rsidR="00391173" w:rsidRDefault="00000000">
      <w:pPr>
        <w:spacing w:after="60"/>
        <w:ind w:left="360"/>
      </w:pPr>
      <w:r>
        <w:t>- Die Baumtiefe ist auf maximal 2 begrenzt (fuer didaktische Klarheit).</w:t>
      </w:r>
    </w:p>
    <w:p w14:paraId="749C8B82" w14:textId="77777777" w:rsidR="00391173" w:rsidRDefault="00000000">
      <w:pPr>
        <w:spacing w:after="60"/>
        <w:ind w:left="360"/>
      </w:pPr>
      <w:r>
        <w:t>- Mindestens 5 Datenpunkte sind erforderlich, um das Modell zu trainieren.</w:t>
      </w:r>
    </w:p>
    <w:p w14:paraId="34A0E5E6" w14:textId="77777777" w:rsidR="00391173" w:rsidRDefault="00000000">
      <w:pPr>
        <w:spacing w:after="60"/>
        <w:ind w:left="360"/>
      </w:pPr>
      <w:r>
        <w:t>- Die Fruechte in den Koerben sind nicht individuell unterscheidbar - jeder Drag erzeugt einen randomisierten Datenpunkt innerhalb der klassenspezifischen Wertebereiche.</w:t>
      </w:r>
    </w:p>
    <w:p w14:paraId="1BA08325" w14:textId="77777777" w:rsidR="00391173" w:rsidRDefault="00000000">
      <w:pPr>
        <w:spacing w:after="200"/>
        <w:ind w:left="360"/>
      </w:pPr>
      <w:r>
        <w:t>- CSV-Export ermoeglicht die Weiterverarbeitung in Excel oder Python.</w:t>
      </w:r>
    </w:p>
    <w:sectPr w:rsidR="00391173">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9526E6"/>
    <w:multiLevelType w:val="hybridMultilevel"/>
    <w:tmpl w:val="A4A4D6FE"/>
    <w:lvl w:ilvl="0" w:tplc="74E88DB4">
      <w:start w:val="1"/>
      <w:numFmt w:val="bullet"/>
      <w:lvlText w:val="●"/>
      <w:lvlJc w:val="left"/>
      <w:pPr>
        <w:ind w:left="720" w:hanging="360"/>
      </w:pPr>
    </w:lvl>
    <w:lvl w:ilvl="1" w:tplc="983CBEDE">
      <w:start w:val="1"/>
      <w:numFmt w:val="bullet"/>
      <w:lvlText w:val="○"/>
      <w:lvlJc w:val="left"/>
      <w:pPr>
        <w:ind w:left="1440" w:hanging="360"/>
      </w:pPr>
    </w:lvl>
    <w:lvl w:ilvl="2" w:tplc="D25E192A">
      <w:start w:val="1"/>
      <w:numFmt w:val="bullet"/>
      <w:lvlText w:val="■"/>
      <w:lvlJc w:val="left"/>
      <w:pPr>
        <w:ind w:left="2160" w:hanging="360"/>
      </w:pPr>
    </w:lvl>
    <w:lvl w:ilvl="3" w:tplc="D53E5074">
      <w:start w:val="1"/>
      <w:numFmt w:val="bullet"/>
      <w:lvlText w:val="●"/>
      <w:lvlJc w:val="left"/>
      <w:pPr>
        <w:ind w:left="2880" w:hanging="360"/>
      </w:pPr>
    </w:lvl>
    <w:lvl w:ilvl="4" w:tplc="F1C247D8">
      <w:start w:val="1"/>
      <w:numFmt w:val="bullet"/>
      <w:lvlText w:val="○"/>
      <w:lvlJc w:val="left"/>
      <w:pPr>
        <w:ind w:left="3600" w:hanging="360"/>
      </w:pPr>
    </w:lvl>
    <w:lvl w:ilvl="5" w:tplc="89DEB322">
      <w:start w:val="1"/>
      <w:numFmt w:val="bullet"/>
      <w:lvlText w:val="■"/>
      <w:lvlJc w:val="left"/>
      <w:pPr>
        <w:ind w:left="4320" w:hanging="360"/>
      </w:pPr>
    </w:lvl>
    <w:lvl w:ilvl="6" w:tplc="B3B267CE">
      <w:start w:val="1"/>
      <w:numFmt w:val="bullet"/>
      <w:lvlText w:val="●"/>
      <w:lvlJc w:val="left"/>
      <w:pPr>
        <w:ind w:left="5040" w:hanging="360"/>
      </w:pPr>
    </w:lvl>
    <w:lvl w:ilvl="7" w:tplc="ADA89A40">
      <w:start w:val="1"/>
      <w:numFmt w:val="bullet"/>
      <w:lvlText w:val="●"/>
      <w:lvlJc w:val="left"/>
      <w:pPr>
        <w:ind w:left="5760" w:hanging="360"/>
      </w:pPr>
    </w:lvl>
    <w:lvl w:ilvl="8" w:tplc="1D06BD72">
      <w:start w:val="1"/>
      <w:numFmt w:val="bullet"/>
      <w:lvlText w:val="●"/>
      <w:lvlJc w:val="left"/>
      <w:pPr>
        <w:ind w:left="6480" w:hanging="360"/>
      </w:pPr>
    </w:lvl>
  </w:abstractNum>
  <w:num w:numId="1" w16cid:durableId="17087994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1173"/>
    <w:rsid w:val="001A4E61"/>
    <w:rsid w:val="00391173"/>
    <w:rsid w:val="0094271C"/>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7C40AFB6"/>
  <w15:docId w15:val="{0F12EDEF-B321-7E4F-91BB-925F1F2E6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D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C3E50"/>
      <w:sz w:val="32"/>
      <w:szCs w:val="32"/>
    </w:rPr>
  </w:style>
  <w:style w:type="paragraph" w:styleId="Heading2">
    <w:name w:val="heading 2"/>
    <w:uiPriority w:val="9"/>
    <w:unhideWhenUsed/>
    <w:qFormat/>
    <w:pPr>
      <w:spacing w:before="280" w:after="160"/>
      <w:outlineLvl w:val="1"/>
    </w:pPr>
    <w:rPr>
      <w:b/>
      <w:bCs/>
      <w:color w:val="2C3E50"/>
      <w:sz w:val="26"/>
      <w:szCs w:val="26"/>
    </w:rPr>
  </w:style>
  <w:style w:type="paragraph" w:styleId="Heading3">
    <w:name w:val="heading 3"/>
    <w:uiPriority w:val="9"/>
    <w:unhideWhenUsed/>
    <w:qFormat/>
    <w:pPr>
      <w:spacing w:before="200" w:after="120"/>
      <w:outlineLvl w:val="2"/>
    </w:pPr>
    <w:rPr>
      <w:b/>
      <w:bCs/>
      <w:color w:val="34495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762</Words>
  <Characters>4575</Characters>
  <Application>Microsoft Office Word</Application>
  <DocSecurity>0</DocSecurity>
  <Lines>134</Lines>
  <Paragraphs>100</Paragraphs>
  <ScaleCrop>false</ScaleCrop>
  <Company/>
  <LinksUpToDate>false</LinksUpToDate>
  <CharactersWithSpaces>5237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Jörg Thomas</cp:lastModifiedBy>
  <cp:revision>3</cp:revision>
  <cp:lastPrinted>2026-02-28T13:09:00Z</cp:lastPrinted>
  <dcterms:created xsi:type="dcterms:W3CDTF">2026-02-28T13:09:00Z</dcterms:created>
  <dcterms:modified xsi:type="dcterms:W3CDTF">2026-02-28T13:10:00Z</dcterms:modified>
</cp:coreProperties>
</file>