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гаммирования нескольких текстов.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Развить навыки администрирования ОС Linux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простой, 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Взял из предыдущей работы функцию гаммирования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3888606" cy="798896"/>
            <wp:effectExtent b="0" l="0" r="0" t="0"/>
            <wp:docPr descr="Функция наложения г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Функция наложения гаммы</w:t>
      </w:r>
    </w:p>
    <w:p>
      <w:pPr>
        <w:pStyle w:val="BodyText"/>
      </w:pPr>
      <w:r>
        <w:t xml:space="preserve">Написал программу, которая шифрует оба текста одним ключом, выводит шифротексты, затем выводит их расшифровку, после этого выводит результат гаммирования двух шифротекстов и одного из исходных текстов. Таким образом удалось получить второй исходный текст, не находя ключ.(рис.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5334000" cy="5685341"/>
            <wp:effectExtent b="0" l="0" r="0" t="0"/>
            <wp:docPr descr="Листинг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Листинг программы</w:t>
      </w:r>
    </w:p>
    <w:p>
      <w:pPr>
        <w:pStyle w:val="BodyText"/>
      </w:pPr>
      <w:r>
        <w:t xml:space="preserve">Протестировал работоспособность программы(рис.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5334000" cy="1209689"/>
            <wp:effectExtent b="0" l="0" r="0" t="0"/>
            <wp:docPr descr="Работа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Работа программы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на практике применение гаммирования нескольких текстов.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Илья Валерьевич Фирстов</dc:creator>
  <dc:language>ru-RU</dc:language>
  <cp:keywords/>
  <dcterms:created xsi:type="dcterms:W3CDTF">2022-10-29T16:37:21Z</dcterms:created>
  <dcterms:modified xsi:type="dcterms:W3CDTF">2022-10-29T16:37:21Z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comic.ttf</vt:lpwstr>
  </property>
  <property fmtid="{D5CDD505-2E9C-101B-9397-08002B2CF9AE}" pid="15" name="mainfontoptions">
    <vt:lpwstr>Ligatures=TeX</vt:lpwstr>
  </property>
  <property fmtid="{D5CDD505-2E9C-101B-9397-08002B2CF9AE}" pid="16" name="monofont">
    <vt:lpwstr>comic.ttf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comic.ttf</vt:lpwstr>
  </property>
  <property fmtid="{D5CDD505-2E9C-101B-9397-08002B2CF9AE}" pid="22" name="romanfontoptions">
    <vt:lpwstr>Ligatures=TeX</vt:lpwstr>
  </property>
  <property fmtid="{D5CDD505-2E9C-101B-9397-08002B2CF9AE}" pid="23" name="sansfont">
    <vt:lpwstr>comic.ttf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