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216" w:rsidRDefault="004D7B10" w:rsidP="0024053D">
      <w:pPr>
        <w:rPr>
          <w:rFonts w:ascii="Arial" w:hAnsi="Arial" w:cs="Arial"/>
          <w:color w:val="000000" w:themeColor="text1"/>
          <w:sz w:val="28"/>
          <w:szCs w:val="28"/>
        </w:rPr>
      </w:pPr>
    </w:p>
    <w:p w:rsidR="004D7B10" w:rsidRDefault="004D7B10" w:rsidP="0024053D">
      <w:pPr>
        <w:rPr>
          <w:rFonts w:ascii="Arial" w:hAnsi="Arial" w:cs="Arial"/>
          <w:color w:val="000000" w:themeColor="text1"/>
          <w:sz w:val="28"/>
          <w:szCs w:val="28"/>
        </w:rPr>
      </w:pPr>
    </w:p>
    <w:p w:rsidR="004D7B10" w:rsidRDefault="004D7B10" w:rsidP="0024053D">
      <w:pPr>
        <w:rPr>
          <w:rFonts w:ascii="Arial" w:hAnsi="Arial" w:cs="Arial"/>
          <w:color w:val="000000" w:themeColor="text1"/>
          <w:sz w:val="28"/>
          <w:szCs w:val="28"/>
        </w:rPr>
      </w:pPr>
    </w:p>
    <w:p w:rsidR="004D7B10" w:rsidRDefault="004D7B10" w:rsidP="0024053D">
      <w:pPr>
        <w:rPr>
          <w:rFonts w:ascii="Arial" w:hAnsi="Arial" w:cs="Arial"/>
          <w:color w:val="000000" w:themeColor="text1"/>
          <w:sz w:val="28"/>
          <w:szCs w:val="28"/>
        </w:rPr>
      </w:pPr>
    </w:p>
    <w:p w:rsidR="004D7B10" w:rsidRDefault="004D7B10" w:rsidP="0024053D">
      <w:pPr>
        <w:rPr>
          <w:rFonts w:ascii="Arial" w:hAnsi="Arial" w:cs="Arial"/>
          <w:color w:val="000000" w:themeColor="text1"/>
          <w:sz w:val="28"/>
          <w:szCs w:val="28"/>
        </w:rPr>
      </w:pPr>
    </w:p>
    <w:p w:rsidR="004D7B10" w:rsidRDefault="004D7B10" w:rsidP="0024053D">
      <w:pPr>
        <w:rPr>
          <w:rFonts w:ascii="Arial" w:hAnsi="Arial" w:cs="Arial"/>
          <w:color w:val="000000" w:themeColor="text1"/>
          <w:sz w:val="28"/>
          <w:szCs w:val="28"/>
        </w:rPr>
      </w:pPr>
    </w:p>
    <w:p w:rsidR="004D7B10" w:rsidRDefault="004D7B10" w:rsidP="0024053D">
      <w:pPr>
        <w:rPr>
          <w:rFonts w:ascii="Arial" w:hAnsi="Arial" w:cs="Arial"/>
          <w:color w:val="000000" w:themeColor="text1"/>
          <w:sz w:val="28"/>
          <w:szCs w:val="28"/>
        </w:rPr>
      </w:pPr>
    </w:p>
    <w:p w:rsidR="004D7B10" w:rsidRDefault="004D7B10" w:rsidP="0024053D">
      <w:pPr>
        <w:rPr>
          <w:rFonts w:ascii="Arial" w:hAnsi="Arial" w:cs="Arial"/>
          <w:color w:val="000000" w:themeColor="text1"/>
          <w:sz w:val="28"/>
          <w:szCs w:val="28"/>
        </w:rPr>
      </w:pPr>
    </w:p>
    <w:p w:rsidR="004D7B10" w:rsidRPr="004D7B10" w:rsidRDefault="004D7B10" w:rsidP="004D7B10">
      <w:pPr>
        <w:jc w:val="center"/>
        <w:rPr>
          <w:rFonts w:ascii="Arial" w:eastAsia="Times New Roman" w:hAnsi="Arial" w:cs="Arial"/>
          <w:b/>
          <w:color w:val="000000" w:themeColor="text1"/>
          <w:sz w:val="44"/>
          <w:szCs w:val="44"/>
          <w:highlight w:val="white"/>
        </w:rPr>
      </w:pPr>
      <w:r w:rsidRPr="004D7B10">
        <w:rPr>
          <w:rFonts w:ascii="Arial" w:eastAsia="Times New Roman" w:hAnsi="Arial" w:cs="Arial"/>
          <w:b/>
          <w:color w:val="000000" w:themeColor="text1"/>
          <w:sz w:val="44"/>
          <w:szCs w:val="44"/>
          <w:highlight w:val="white"/>
        </w:rPr>
        <w:t>Реферат на тему “Современное состояние систем распознавания образов и компьютерного зрения"</w:t>
      </w:r>
    </w:p>
    <w:p w:rsidR="004D7B10" w:rsidRPr="004D7B10" w:rsidRDefault="004D7B10" w:rsidP="004D7B10">
      <w:pPr>
        <w:rPr>
          <w:rFonts w:ascii="Arial" w:eastAsia="Times New Roman" w:hAnsi="Arial" w:cs="Arial"/>
          <w:b/>
          <w:color w:val="000000" w:themeColor="text1"/>
          <w:sz w:val="36"/>
          <w:szCs w:val="36"/>
          <w:highlight w:val="white"/>
        </w:rPr>
      </w:pPr>
    </w:p>
    <w:p w:rsidR="004D7B10" w:rsidRPr="004D7B10" w:rsidRDefault="004D7B10" w:rsidP="004D7B10">
      <w:pPr>
        <w:jc w:val="center"/>
        <w:rPr>
          <w:rFonts w:ascii="Arial" w:eastAsia="Times New Roman" w:hAnsi="Arial" w:cs="Arial"/>
          <w:color w:val="000000" w:themeColor="text1"/>
          <w:sz w:val="32"/>
          <w:szCs w:val="32"/>
          <w:highlight w:val="white"/>
        </w:rPr>
      </w:pPr>
      <w:r w:rsidRPr="004D7B10">
        <w:rPr>
          <w:rFonts w:ascii="Arial" w:eastAsia="Times New Roman" w:hAnsi="Arial" w:cs="Arial"/>
          <w:color w:val="000000" w:themeColor="text1"/>
          <w:sz w:val="32"/>
          <w:szCs w:val="32"/>
          <w:highlight w:val="white"/>
        </w:rPr>
        <w:t>Дисциплина: Распознавание образов</w:t>
      </w:r>
    </w:p>
    <w:p w:rsidR="004D7B10" w:rsidRPr="004D7B10" w:rsidRDefault="004D7B10" w:rsidP="004D7B10">
      <w:pPr>
        <w:jc w:val="center"/>
        <w:rPr>
          <w:rFonts w:ascii="Arial" w:eastAsia="Times New Roman" w:hAnsi="Arial" w:cs="Arial"/>
          <w:color w:val="000000" w:themeColor="text1"/>
          <w:sz w:val="36"/>
          <w:szCs w:val="36"/>
          <w:highlight w:val="white"/>
        </w:rPr>
      </w:pPr>
    </w:p>
    <w:p w:rsidR="004D7B10" w:rsidRPr="004D7B10" w:rsidRDefault="004D7B10" w:rsidP="004D7B10">
      <w:pPr>
        <w:jc w:val="center"/>
        <w:rPr>
          <w:rFonts w:ascii="Arial" w:eastAsia="Times New Roman" w:hAnsi="Arial" w:cs="Arial"/>
          <w:color w:val="000000" w:themeColor="text1"/>
          <w:sz w:val="36"/>
          <w:szCs w:val="36"/>
          <w:highlight w:val="white"/>
        </w:rPr>
      </w:pPr>
    </w:p>
    <w:p w:rsidR="004D7B10" w:rsidRPr="004D7B10" w:rsidRDefault="004D7B10" w:rsidP="004D7B10">
      <w:pPr>
        <w:jc w:val="center"/>
        <w:rPr>
          <w:rFonts w:ascii="Arial" w:eastAsia="Times New Roman" w:hAnsi="Arial" w:cs="Arial"/>
          <w:color w:val="000000" w:themeColor="text1"/>
          <w:sz w:val="36"/>
          <w:szCs w:val="36"/>
          <w:highlight w:val="white"/>
        </w:rPr>
      </w:pPr>
    </w:p>
    <w:p w:rsidR="004D7B10" w:rsidRPr="004D7B10" w:rsidRDefault="004D7B10" w:rsidP="004D7B10">
      <w:pPr>
        <w:jc w:val="center"/>
        <w:rPr>
          <w:rFonts w:ascii="Arial" w:eastAsia="Times New Roman" w:hAnsi="Arial" w:cs="Arial"/>
          <w:color w:val="000000" w:themeColor="text1"/>
          <w:sz w:val="36"/>
          <w:szCs w:val="36"/>
          <w:highlight w:val="white"/>
        </w:rPr>
      </w:pPr>
    </w:p>
    <w:p w:rsidR="004D7B10" w:rsidRPr="004D7B10" w:rsidRDefault="004D7B10" w:rsidP="004D7B10">
      <w:pPr>
        <w:rPr>
          <w:rFonts w:ascii="Arial" w:eastAsia="Times New Roman" w:hAnsi="Arial" w:cs="Arial"/>
          <w:color w:val="000000" w:themeColor="text1"/>
          <w:sz w:val="36"/>
          <w:szCs w:val="36"/>
          <w:highlight w:val="white"/>
        </w:rPr>
      </w:pPr>
    </w:p>
    <w:p w:rsidR="004D7B10" w:rsidRPr="004D7B10" w:rsidRDefault="004D7B10" w:rsidP="004D7B10">
      <w:pPr>
        <w:jc w:val="center"/>
        <w:rPr>
          <w:rFonts w:ascii="Arial" w:eastAsia="Times New Roman" w:hAnsi="Arial" w:cs="Arial"/>
          <w:color w:val="000000" w:themeColor="text1"/>
          <w:sz w:val="36"/>
          <w:szCs w:val="36"/>
          <w:highlight w:val="white"/>
        </w:rPr>
      </w:pPr>
    </w:p>
    <w:p w:rsidR="004D7B10" w:rsidRPr="004D7B10" w:rsidRDefault="004D7B10" w:rsidP="004D7B10">
      <w:pPr>
        <w:rPr>
          <w:rFonts w:ascii="Arial" w:eastAsia="Times New Roman" w:hAnsi="Arial" w:cs="Arial"/>
          <w:color w:val="000000" w:themeColor="text1"/>
          <w:sz w:val="36"/>
          <w:szCs w:val="36"/>
          <w:highlight w:val="white"/>
        </w:rPr>
      </w:pPr>
    </w:p>
    <w:p w:rsidR="004D7B10" w:rsidRPr="004D7B10" w:rsidRDefault="004D7B10" w:rsidP="004D7B10">
      <w:pPr>
        <w:jc w:val="right"/>
        <w:rPr>
          <w:rFonts w:ascii="Arial" w:eastAsia="Times New Roman" w:hAnsi="Arial" w:cs="Arial"/>
          <w:color w:val="000000" w:themeColor="text1"/>
          <w:sz w:val="32"/>
          <w:szCs w:val="32"/>
          <w:highlight w:val="white"/>
        </w:rPr>
      </w:pPr>
      <w:r w:rsidRPr="004D7B10">
        <w:rPr>
          <w:rFonts w:ascii="Arial" w:eastAsia="Times New Roman" w:hAnsi="Arial" w:cs="Arial"/>
          <w:color w:val="000000" w:themeColor="text1"/>
          <w:sz w:val="32"/>
          <w:szCs w:val="32"/>
          <w:highlight w:val="white"/>
        </w:rPr>
        <w:t xml:space="preserve">Подготовил студент группы </w:t>
      </w:r>
    </w:p>
    <w:p w:rsidR="004D7B10" w:rsidRPr="004D7B10" w:rsidRDefault="004D7B10" w:rsidP="004D7B10">
      <w:pPr>
        <w:jc w:val="right"/>
        <w:rPr>
          <w:rFonts w:ascii="Arial" w:eastAsia="Times New Roman" w:hAnsi="Arial" w:cs="Arial"/>
          <w:color w:val="000000" w:themeColor="text1"/>
          <w:sz w:val="32"/>
          <w:szCs w:val="32"/>
          <w:highlight w:val="white"/>
        </w:rPr>
      </w:pPr>
      <w:r w:rsidRPr="004D7B10">
        <w:rPr>
          <w:rFonts w:ascii="Arial" w:eastAsia="Times New Roman" w:hAnsi="Arial" w:cs="Arial"/>
          <w:color w:val="000000" w:themeColor="text1"/>
          <w:sz w:val="32"/>
          <w:szCs w:val="32"/>
          <w:highlight w:val="white"/>
        </w:rPr>
        <w:t xml:space="preserve">932001, </w:t>
      </w:r>
      <w:r>
        <w:rPr>
          <w:rFonts w:ascii="Arial" w:eastAsia="Times New Roman" w:hAnsi="Arial" w:cs="Arial"/>
          <w:color w:val="000000" w:themeColor="text1"/>
          <w:sz w:val="32"/>
          <w:szCs w:val="32"/>
          <w:highlight w:val="white"/>
        </w:rPr>
        <w:t>Соколов В.С.</w:t>
      </w:r>
    </w:p>
    <w:p w:rsidR="004D7B10" w:rsidRDefault="004D7B10" w:rsidP="0024053D">
      <w:pPr>
        <w:rPr>
          <w:rFonts w:ascii="Arial" w:hAnsi="Arial" w:cs="Arial"/>
          <w:color w:val="000000" w:themeColor="text1"/>
          <w:sz w:val="28"/>
          <w:szCs w:val="28"/>
        </w:rPr>
      </w:pPr>
    </w:p>
    <w:p w:rsidR="004D7B10" w:rsidRDefault="004D7B10" w:rsidP="004D7B10">
      <w:pPr>
        <w:jc w:val="center"/>
        <w:rPr>
          <w:rFonts w:ascii="Arial" w:hAnsi="Arial" w:cs="Arial"/>
          <w:color w:val="000000" w:themeColor="text1"/>
          <w:sz w:val="24"/>
          <w:szCs w:val="24"/>
        </w:rPr>
      </w:pPr>
    </w:p>
    <w:p w:rsidR="004D7B10" w:rsidRPr="004D7B10" w:rsidRDefault="004D7B10" w:rsidP="004D7B10">
      <w:pPr>
        <w:jc w:val="center"/>
        <w:rPr>
          <w:rFonts w:ascii="Arial" w:hAnsi="Arial" w:cs="Arial"/>
          <w:color w:val="000000" w:themeColor="text1"/>
          <w:sz w:val="24"/>
          <w:szCs w:val="24"/>
        </w:rPr>
      </w:pPr>
      <w:r>
        <w:rPr>
          <w:rFonts w:ascii="Arial" w:hAnsi="Arial" w:cs="Arial"/>
          <w:color w:val="000000" w:themeColor="text1"/>
          <w:sz w:val="24"/>
          <w:szCs w:val="24"/>
        </w:rPr>
        <w:t>Томск 2023</w:t>
      </w:r>
    </w:p>
    <w:p w:rsidR="004D7B10" w:rsidRDefault="005C4D72" w:rsidP="0024053D">
      <w:pPr>
        <w:rPr>
          <w:rFonts w:ascii="Arial" w:hAnsi="Arial" w:cs="Arial"/>
          <w:color w:val="000000" w:themeColor="text1"/>
          <w:sz w:val="28"/>
          <w:szCs w:val="28"/>
        </w:rPr>
      </w:pPr>
      <w:r w:rsidRPr="0024053D">
        <w:rPr>
          <w:rFonts w:ascii="Arial" w:hAnsi="Arial" w:cs="Arial"/>
          <w:color w:val="000000" w:themeColor="text1"/>
          <w:sz w:val="28"/>
          <w:szCs w:val="28"/>
        </w:rPr>
        <w:br w:type="page"/>
      </w:r>
    </w:p>
    <w:p w:rsidR="006F612D" w:rsidRPr="00627A69" w:rsidRDefault="006F612D" w:rsidP="00627A69">
      <w:pPr>
        <w:jc w:val="center"/>
        <w:rPr>
          <w:rFonts w:ascii="Arial" w:hAnsi="Arial" w:cs="Arial"/>
          <w:b/>
          <w:color w:val="000000" w:themeColor="text1"/>
          <w:sz w:val="44"/>
          <w:szCs w:val="44"/>
        </w:rPr>
      </w:pPr>
      <w:r w:rsidRPr="00627A69">
        <w:rPr>
          <w:rFonts w:ascii="Arial" w:hAnsi="Arial" w:cs="Arial"/>
          <w:b/>
          <w:color w:val="000000" w:themeColor="text1"/>
          <w:sz w:val="44"/>
          <w:szCs w:val="44"/>
        </w:rPr>
        <w:lastRenderedPageBreak/>
        <w:t>Введение</w:t>
      </w:r>
    </w:p>
    <w:p w:rsidR="0073244D" w:rsidRDefault="006F612D" w:rsidP="00627A69">
      <w:pPr>
        <w:ind w:firstLine="360"/>
        <w:jc w:val="both"/>
        <w:rPr>
          <w:rFonts w:ascii="Arial" w:hAnsi="Arial" w:cs="Arial"/>
          <w:color w:val="000000" w:themeColor="text1"/>
          <w:sz w:val="28"/>
          <w:szCs w:val="28"/>
        </w:rPr>
      </w:pPr>
      <w:r>
        <w:rPr>
          <w:rFonts w:ascii="Arial" w:hAnsi="Arial" w:cs="Arial"/>
          <w:color w:val="000000" w:themeColor="text1"/>
          <w:sz w:val="28"/>
          <w:szCs w:val="28"/>
        </w:rPr>
        <w:t xml:space="preserve">Компьютерное зрение является </w:t>
      </w:r>
      <w:r w:rsidR="0073244D">
        <w:rPr>
          <w:rFonts w:ascii="Arial" w:hAnsi="Arial" w:cs="Arial"/>
          <w:color w:val="000000" w:themeColor="text1"/>
          <w:sz w:val="28"/>
          <w:szCs w:val="28"/>
        </w:rPr>
        <w:t>одним из самых популярных и многообещающих направлений в компьютерном зрении, так как из визуальных данных можно извлечь больше всего информации.</w:t>
      </w:r>
    </w:p>
    <w:p w:rsidR="006F612D" w:rsidRDefault="0073244D" w:rsidP="00627A69">
      <w:pPr>
        <w:ind w:firstLine="360"/>
        <w:jc w:val="both"/>
        <w:rPr>
          <w:rFonts w:ascii="Arial" w:hAnsi="Arial" w:cs="Arial"/>
          <w:color w:val="000000" w:themeColor="text1"/>
          <w:sz w:val="28"/>
          <w:szCs w:val="28"/>
        </w:rPr>
      </w:pPr>
      <w:r>
        <w:rPr>
          <w:rFonts w:ascii="Arial" w:hAnsi="Arial" w:cs="Arial"/>
          <w:color w:val="000000" w:themeColor="text1"/>
          <w:sz w:val="28"/>
          <w:szCs w:val="28"/>
        </w:rPr>
        <w:t xml:space="preserve">Новинками в этой области можно считать нейронные сети на основе </w:t>
      </w:r>
      <w:proofErr w:type="spellStart"/>
      <w:r>
        <w:rPr>
          <w:rFonts w:ascii="Arial" w:hAnsi="Arial" w:cs="Arial"/>
          <w:color w:val="000000" w:themeColor="text1"/>
          <w:sz w:val="28"/>
          <w:szCs w:val="28"/>
        </w:rPr>
        <w:t>трансформеров</w:t>
      </w:r>
      <w:proofErr w:type="spellEnd"/>
      <w:r>
        <w:rPr>
          <w:rFonts w:ascii="Arial" w:hAnsi="Arial" w:cs="Arial"/>
          <w:color w:val="000000" w:themeColor="text1"/>
          <w:sz w:val="28"/>
          <w:szCs w:val="28"/>
        </w:rPr>
        <w:t xml:space="preserve"> со слоями внимания. Такие сети показали преимущество относительно традиционных для данной области </w:t>
      </w:r>
      <w:proofErr w:type="spellStart"/>
      <w:r>
        <w:rPr>
          <w:rFonts w:ascii="Arial" w:hAnsi="Arial" w:cs="Arial"/>
          <w:color w:val="000000" w:themeColor="text1"/>
          <w:sz w:val="28"/>
          <w:szCs w:val="28"/>
        </w:rPr>
        <w:t>сверточных</w:t>
      </w:r>
      <w:proofErr w:type="spellEnd"/>
      <w:r>
        <w:rPr>
          <w:rFonts w:ascii="Arial" w:hAnsi="Arial" w:cs="Arial"/>
          <w:color w:val="000000" w:themeColor="text1"/>
          <w:sz w:val="28"/>
          <w:szCs w:val="28"/>
        </w:rPr>
        <w:t xml:space="preserve"> нейронных сетей, также имели некоторые недостатки.</w:t>
      </w:r>
    </w:p>
    <w:p w:rsidR="0073244D" w:rsidRDefault="0073244D" w:rsidP="00627A69">
      <w:pPr>
        <w:ind w:firstLine="360"/>
        <w:jc w:val="both"/>
        <w:rPr>
          <w:rFonts w:ascii="Arial" w:hAnsi="Arial" w:cs="Arial"/>
          <w:color w:val="000000" w:themeColor="text1"/>
          <w:sz w:val="28"/>
          <w:szCs w:val="28"/>
        </w:rPr>
      </w:pPr>
      <w:r>
        <w:rPr>
          <w:rFonts w:ascii="Arial" w:hAnsi="Arial" w:cs="Arial"/>
          <w:color w:val="000000" w:themeColor="text1"/>
          <w:sz w:val="28"/>
          <w:szCs w:val="28"/>
        </w:rPr>
        <w:t>Генеративные модели на основе диффузии дали толчок к развитию качественной генерации изображений.</w:t>
      </w:r>
    </w:p>
    <w:p w:rsidR="0073244D" w:rsidRDefault="0073244D" w:rsidP="00627A69">
      <w:pPr>
        <w:ind w:firstLine="360"/>
        <w:jc w:val="both"/>
        <w:rPr>
          <w:rFonts w:ascii="Arial" w:hAnsi="Arial" w:cs="Arial"/>
          <w:color w:val="000000" w:themeColor="text1"/>
          <w:sz w:val="28"/>
          <w:szCs w:val="28"/>
        </w:rPr>
      </w:pPr>
      <w:proofErr w:type="spellStart"/>
      <w:r>
        <w:rPr>
          <w:rFonts w:ascii="Arial" w:hAnsi="Arial" w:cs="Arial"/>
          <w:color w:val="000000" w:themeColor="text1"/>
          <w:sz w:val="28"/>
          <w:szCs w:val="28"/>
        </w:rPr>
        <w:t>Мультимодальные</w:t>
      </w:r>
      <w:proofErr w:type="spellEnd"/>
      <w:r>
        <w:rPr>
          <w:rFonts w:ascii="Arial" w:hAnsi="Arial" w:cs="Arial"/>
          <w:color w:val="000000" w:themeColor="text1"/>
          <w:sz w:val="28"/>
          <w:szCs w:val="28"/>
        </w:rPr>
        <w:t xml:space="preserve"> модели научились работать с информацией разного типа и решать сложные задачи, решения которых раньше не существовало.</w:t>
      </w:r>
    </w:p>
    <w:p w:rsidR="0073244D" w:rsidRDefault="00942CB5" w:rsidP="00627A69">
      <w:pPr>
        <w:ind w:firstLine="360"/>
        <w:jc w:val="both"/>
        <w:rPr>
          <w:rFonts w:ascii="Arial" w:hAnsi="Arial" w:cs="Arial"/>
          <w:color w:val="000000" w:themeColor="text1"/>
          <w:sz w:val="28"/>
          <w:szCs w:val="28"/>
        </w:rPr>
      </w:pPr>
      <w:r>
        <w:rPr>
          <w:rFonts w:ascii="Arial" w:hAnsi="Arial" w:cs="Arial"/>
          <w:color w:val="000000" w:themeColor="text1"/>
          <w:sz w:val="28"/>
          <w:szCs w:val="28"/>
        </w:rPr>
        <w:t xml:space="preserve">Также осуществляются попытки работать с </w:t>
      </w:r>
      <w:r w:rsidRPr="00942CB5">
        <w:rPr>
          <w:rFonts w:ascii="Arial" w:hAnsi="Arial" w:cs="Arial"/>
          <w:color w:val="000000" w:themeColor="text1"/>
          <w:sz w:val="28"/>
          <w:szCs w:val="28"/>
        </w:rPr>
        <w:t>3</w:t>
      </w:r>
      <w:r>
        <w:rPr>
          <w:rFonts w:ascii="Arial" w:hAnsi="Arial" w:cs="Arial"/>
          <w:color w:val="000000" w:themeColor="text1"/>
          <w:sz w:val="28"/>
          <w:szCs w:val="28"/>
          <w:lang w:val="en-US"/>
        </w:rPr>
        <w:t>D</w:t>
      </w:r>
      <w:r w:rsidRPr="00942CB5">
        <w:rPr>
          <w:rFonts w:ascii="Arial" w:hAnsi="Arial" w:cs="Arial"/>
          <w:color w:val="000000" w:themeColor="text1"/>
          <w:sz w:val="28"/>
          <w:szCs w:val="28"/>
        </w:rPr>
        <w:t xml:space="preserve"> </w:t>
      </w:r>
      <w:r>
        <w:rPr>
          <w:rFonts w:ascii="Arial" w:hAnsi="Arial" w:cs="Arial"/>
          <w:color w:val="000000" w:themeColor="text1"/>
          <w:sz w:val="28"/>
          <w:szCs w:val="28"/>
        </w:rPr>
        <w:t xml:space="preserve">образами, такие технологии могут решить задачи создания компьютерного </w:t>
      </w:r>
      <w:r w:rsidRPr="00942CB5">
        <w:rPr>
          <w:rFonts w:ascii="Arial" w:hAnsi="Arial" w:cs="Arial"/>
          <w:color w:val="000000" w:themeColor="text1"/>
          <w:sz w:val="28"/>
          <w:szCs w:val="28"/>
        </w:rPr>
        <w:t>3</w:t>
      </w:r>
      <w:r>
        <w:rPr>
          <w:rFonts w:ascii="Arial" w:hAnsi="Arial" w:cs="Arial"/>
          <w:color w:val="000000" w:themeColor="text1"/>
          <w:sz w:val="28"/>
          <w:szCs w:val="28"/>
          <w:lang w:val="en-US"/>
        </w:rPr>
        <w:t>D</w:t>
      </w:r>
      <w:r w:rsidRPr="00942CB5">
        <w:rPr>
          <w:rFonts w:ascii="Arial" w:hAnsi="Arial" w:cs="Arial"/>
          <w:color w:val="000000" w:themeColor="text1"/>
          <w:sz w:val="28"/>
          <w:szCs w:val="28"/>
        </w:rPr>
        <w:t xml:space="preserve"> </w:t>
      </w:r>
      <w:r>
        <w:rPr>
          <w:rFonts w:ascii="Arial" w:hAnsi="Arial" w:cs="Arial"/>
          <w:color w:val="000000" w:themeColor="text1"/>
          <w:sz w:val="28"/>
          <w:szCs w:val="28"/>
        </w:rPr>
        <w:t xml:space="preserve">образа окружающего пространства для более точного позиционирования автономных аппаратов, а также помогут с решением задач в </w:t>
      </w:r>
      <w:r>
        <w:rPr>
          <w:rFonts w:ascii="Arial" w:hAnsi="Arial" w:cs="Arial"/>
          <w:color w:val="000000" w:themeColor="text1"/>
          <w:sz w:val="28"/>
          <w:szCs w:val="28"/>
          <w:lang w:val="en-US"/>
        </w:rPr>
        <w:t>AR</w:t>
      </w:r>
      <w:r w:rsidRPr="00942CB5">
        <w:rPr>
          <w:rFonts w:ascii="Arial" w:hAnsi="Arial" w:cs="Arial"/>
          <w:color w:val="000000" w:themeColor="text1"/>
          <w:sz w:val="28"/>
          <w:szCs w:val="28"/>
        </w:rPr>
        <w:t>.</w:t>
      </w:r>
      <w:r>
        <w:rPr>
          <w:rFonts w:ascii="Arial" w:hAnsi="Arial" w:cs="Arial"/>
          <w:color w:val="000000" w:themeColor="text1"/>
          <w:sz w:val="28"/>
          <w:szCs w:val="28"/>
        </w:rPr>
        <w:t xml:space="preserve"> В эту категорию можно включить не только работу с изображениями, но и с облаками точек на примере </w:t>
      </w:r>
      <w:proofErr w:type="spellStart"/>
      <w:r>
        <w:rPr>
          <w:rFonts w:ascii="Arial" w:hAnsi="Arial" w:cs="Arial"/>
          <w:color w:val="000000" w:themeColor="text1"/>
          <w:sz w:val="28"/>
          <w:szCs w:val="28"/>
        </w:rPr>
        <w:t>лидарных</w:t>
      </w:r>
      <w:proofErr w:type="spellEnd"/>
      <w:r>
        <w:rPr>
          <w:rFonts w:ascii="Arial" w:hAnsi="Arial" w:cs="Arial"/>
          <w:color w:val="000000" w:themeColor="text1"/>
          <w:sz w:val="28"/>
          <w:szCs w:val="28"/>
        </w:rPr>
        <w:t xml:space="preserve"> данных, которые используются также для позиционирования и ориентирования автономных аппаратов.</w:t>
      </w:r>
    </w:p>
    <w:p w:rsidR="00942CB5" w:rsidRDefault="00942CB5" w:rsidP="00627A69">
      <w:pPr>
        <w:ind w:firstLine="360"/>
        <w:jc w:val="both"/>
        <w:rPr>
          <w:rFonts w:ascii="Arial" w:hAnsi="Arial" w:cs="Arial"/>
          <w:color w:val="000000" w:themeColor="text1"/>
          <w:sz w:val="28"/>
          <w:szCs w:val="28"/>
        </w:rPr>
      </w:pPr>
      <w:r>
        <w:rPr>
          <w:rFonts w:ascii="Arial" w:hAnsi="Arial" w:cs="Arial"/>
          <w:color w:val="000000" w:themeColor="text1"/>
          <w:sz w:val="28"/>
          <w:szCs w:val="28"/>
        </w:rPr>
        <w:t>Также новыми методами можно считать применение методов обучения с подкреплением к задачам компьютерного зрения.</w:t>
      </w:r>
    </w:p>
    <w:p w:rsidR="00942CB5" w:rsidRDefault="00942CB5" w:rsidP="00627A69">
      <w:pPr>
        <w:ind w:firstLine="360"/>
        <w:jc w:val="both"/>
        <w:rPr>
          <w:rFonts w:ascii="Arial" w:hAnsi="Arial" w:cs="Arial"/>
          <w:color w:val="000000" w:themeColor="text1"/>
          <w:sz w:val="28"/>
          <w:szCs w:val="28"/>
        </w:rPr>
      </w:pPr>
      <w:r>
        <w:rPr>
          <w:rFonts w:ascii="Arial" w:hAnsi="Arial" w:cs="Arial"/>
          <w:color w:val="000000" w:themeColor="text1"/>
          <w:sz w:val="28"/>
          <w:szCs w:val="28"/>
        </w:rPr>
        <w:t>Далее рассмотрим некоторые описанные пункты подробнее.</w:t>
      </w:r>
    </w:p>
    <w:p w:rsidR="00942CB5" w:rsidRPr="00942CB5" w:rsidRDefault="00942CB5" w:rsidP="00942CB5">
      <w:pPr>
        <w:rPr>
          <w:rFonts w:ascii="Arial" w:hAnsi="Arial" w:cs="Arial"/>
          <w:color w:val="000000" w:themeColor="text1"/>
          <w:sz w:val="28"/>
          <w:szCs w:val="28"/>
        </w:rPr>
      </w:pPr>
      <w:r>
        <w:rPr>
          <w:rFonts w:ascii="Arial" w:hAnsi="Arial" w:cs="Arial"/>
          <w:color w:val="000000" w:themeColor="text1"/>
          <w:sz w:val="28"/>
          <w:szCs w:val="28"/>
        </w:rPr>
        <w:br w:type="page"/>
      </w:r>
    </w:p>
    <w:p w:rsidR="00942CB5" w:rsidRDefault="007651D7" w:rsidP="00627A69">
      <w:pPr>
        <w:pStyle w:val="a5"/>
        <w:numPr>
          <w:ilvl w:val="0"/>
          <w:numId w:val="2"/>
        </w:numPr>
        <w:rPr>
          <w:rFonts w:ascii="Arial" w:hAnsi="Arial" w:cs="Arial"/>
          <w:b/>
          <w:color w:val="000000" w:themeColor="text1"/>
          <w:sz w:val="44"/>
          <w:szCs w:val="44"/>
        </w:rPr>
      </w:pPr>
      <w:proofErr w:type="spellStart"/>
      <w:r w:rsidRPr="00942CB5">
        <w:rPr>
          <w:rFonts w:ascii="Arial" w:hAnsi="Arial" w:cs="Arial"/>
          <w:b/>
          <w:color w:val="000000" w:themeColor="text1"/>
          <w:sz w:val="44"/>
          <w:szCs w:val="44"/>
        </w:rPr>
        <w:lastRenderedPageBreak/>
        <w:t>Трансформеры</w:t>
      </w:r>
      <w:proofErr w:type="spellEnd"/>
      <w:r w:rsidR="008B6363" w:rsidRPr="00942CB5">
        <w:rPr>
          <w:rFonts w:ascii="Arial" w:hAnsi="Arial" w:cs="Arial"/>
          <w:b/>
          <w:color w:val="000000" w:themeColor="text1"/>
          <w:sz w:val="44"/>
          <w:szCs w:val="44"/>
        </w:rPr>
        <w:t xml:space="preserve"> (</w:t>
      </w:r>
      <w:proofErr w:type="spellStart"/>
      <w:r w:rsidR="008B6363" w:rsidRPr="00942CB5">
        <w:rPr>
          <w:rFonts w:ascii="Arial" w:hAnsi="Arial" w:cs="Arial"/>
          <w:b/>
          <w:color w:val="000000" w:themeColor="text1"/>
          <w:sz w:val="44"/>
          <w:szCs w:val="44"/>
          <w:lang w:val="en-US"/>
        </w:rPr>
        <w:t>ViTs</w:t>
      </w:r>
      <w:proofErr w:type="spellEnd"/>
      <w:r w:rsidR="00942CB5" w:rsidRPr="00942CB5">
        <w:rPr>
          <w:rFonts w:ascii="Arial" w:hAnsi="Arial" w:cs="Arial"/>
          <w:b/>
          <w:color w:val="000000" w:themeColor="text1"/>
          <w:sz w:val="44"/>
          <w:szCs w:val="44"/>
        </w:rPr>
        <w:t>)</w:t>
      </w:r>
    </w:p>
    <w:p w:rsidR="00942CB5" w:rsidRPr="00942CB5" w:rsidRDefault="00942CB5" w:rsidP="00942CB5">
      <w:pPr>
        <w:pStyle w:val="a5"/>
        <w:rPr>
          <w:rFonts w:ascii="Arial" w:hAnsi="Arial" w:cs="Arial"/>
          <w:b/>
          <w:color w:val="000000" w:themeColor="text1"/>
          <w:sz w:val="44"/>
          <w:szCs w:val="44"/>
        </w:rPr>
      </w:pPr>
    </w:p>
    <w:p w:rsidR="006B7685" w:rsidRDefault="0088169B" w:rsidP="00627A69">
      <w:pPr>
        <w:ind w:firstLine="360"/>
        <w:jc w:val="both"/>
        <w:rPr>
          <w:rFonts w:ascii="Arial" w:hAnsi="Arial" w:cs="Arial"/>
          <w:color w:val="000000" w:themeColor="text1"/>
          <w:sz w:val="28"/>
          <w:szCs w:val="28"/>
        </w:rPr>
      </w:pPr>
      <w:proofErr w:type="spellStart"/>
      <w:r>
        <w:rPr>
          <w:rFonts w:ascii="Arial" w:hAnsi="Arial" w:cs="Arial"/>
          <w:color w:val="000000" w:themeColor="text1"/>
          <w:sz w:val="28"/>
          <w:szCs w:val="28"/>
        </w:rPr>
        <w:t>Трансформерные</w:t>
      </w:r>
      <w:proofErr w:type="spellEnd"/>
      <w:r>
        <w:rPr>
          <w:rFonts w:ascii="Arial" w:hAnsi="Arial" w:cs="Arial"/>
          <w:color w:val="000000" w:themeColor="text1"/>
          <w:sz w:val="28"/>
          <w:szCs w:val="28"/>
        </w:rPr>
        <w:t xml:space="preserve"> архитектуры</w:t>
      </w:r>
      <w:r w:rsidR="00E50940">
        <w:rPr>
          <w:rFonts w:ascii="Arial" w:hAnsi="Arial" w:cs="Arial"/>
          <w:color w:val="000000" w:themeColor="text1"/>
          <w:sz w:val="28"/>
          <w:szCs w:val="28"/>
        </w:rPr>
        <w:t xml:space="preserve"> нейронных сетей были настолько </w:t>
      </w:r>
      <w:r>
        <w:rPr>
          <w:rFonts w:ascii="Arial" w:hAnsi="Arial" w:cs="Arial"/>
          <w:color w:val="000000" w:themeColor="text1"/>
          <w:sz w:val="28"/>
          <w:szCs w:val="28"/>
        </w:rPr>
        <w:t xml:space="preserve">точны для задач обработки естественного языка, что специалисты из </w:t>
      </w:r>
      <w:r>
        <w:rPr>
          <w:rFonts w:ascii="Arial" w:hAnsi="Arial" w:cs="Arial"/>
          <w:color w:val="000000" w:themeColor="text1"/>
          <w:sz w:val="28"/>
          <w:szCs w:val="28"/>
          <w:lang w:val="en-US"/>
        </w:rPr>
        <w:t>Google</w:t>
      </w:r>
      <w:r w:rsidRPr="0088169B">
        <w:rPr>
          <w:rFonts w:ascii="Arial" w:hAnsi="Arial" w:cs="Arial"/>
          <w:color w:val="000000" w:themeColor="text1"/>
          <w:sz w:val="28"/>
          <w:szCs w:val="28"/>
        </w:rPr>
        <w:t xml:space="preserve"> </w:t>
      </w:r>
      <w:r>
        <w:rPr>
          <w:rFonts w:ascii="Arial" w:hAnsi="Arial" w:cs="Arial"/>
          <w:color w:val="000000" w:themeColor="text1"/>
          <w:sz w:val="28"/>
          <w:szCs w:val="28"/>
          <w:lang w:val="en-US"/>
        </w:rPr>
        <w:t>Research</w:t>
      </w:r>
      <w:r w:rsidRPr="0088169B">
        <w:rPr>
          <w:rFonts w:ascii="Arial" w:hAnsi="Arial" w:cs="Arial"/>
          <w:color w:val="000000" w:themeColor="text1"/>
          <w:sz w:val="28"/>
          <w:szCs w:val="28"/>
        </w:rPr>
        <w:t xml:space="preserve"> </w:t>
      </w:r>
      <w:r>
        <w:rPr>
          <w:rFonts w:ascii="Arial" w:hAnsi="Arial" w:cs="Arial"/>
          <w:color w:val="000000" w:themeColor="text1"/>
          <w:sz w:val="28"/>
          <w:szCs w:val="28"/>
        </w:rPr>
        <w:t xml:space="preserve">использовали </w:t>
      </w:r>
      <w:proofErr w:type="spellStart"/>
      <w:r>
        <w:rPr>
          <w:rFonts w:ascii="Arial" w:hAnsi="Arial" w:cs="Arial"/>
          <w:color w:val="000000" w:themeColor="text1"/>
          <w:sz w:val="28"/>
          <w:szCs w:val="28"/>
        </w:rPr>
        <w:t>трансформер</w:t>
      </w:r>
      <w:proofErr w:type="spellEnd"/>
      <w:r>
        <w:rPr>
          <w:rFonts w:ascii="Arial" w:hAnsi="Arial" w:cs="Arial"/>
          <w:color w:val="000000" w:themeColor="text1"/>
          <w:sz w:val="28"/>
          <w:szCs w:val="28"/>
        </w:rPr>
        <w:t xml:space="preserve"> для обработки </w:t>
      </w:r>
      <w:r w:rsidR="00B12958">
        <w:rPr>
          <w:rFonts w:ascii="Arial" w:hAnsi="Arial" w:cs="Arial"/>
          <w:color w:val="000000" w:themeColor="text1"/>
          <w:sz w:val="28"/>
          <w:szCs w:val="28"/>
        </w:rPr>
        <w:t xml:space="preserve">изображений в качестве альтернативы </w:t>
      </w:r>
      <w:proofErr w:type="spellStart"/>
      <w:r w:rsidR="00B12958">
        <w:rPr>
          <w:rFonts w:ascii="Arial" w:hAnsi="Arial" w:cs="Arial"/>
          <w:color w:val="000000" w:themeColor="text1"/>
          <w:sz w:val="28"/>
          <w:szCs w:val="28"/>
        </w:rPr>
        <w:t>сверточным</w:t>
      </w:r>
      <w:proofErr w:type="spellEnd"/>
      <w:r w:rsidR="00B12958">
        <w:rPr>
          <w:rFonts w:ascii="Arial" w:hAnsi="Arial" w:cs="Arial"/>
          <w:color w:val="000000" w:themeColor="text1"/>
          <w:sz w:val="28"/>
          <w:szCs w:val="28"/>
        </w:rPr>
        <w:t xml:space="preserve"> архитектурам. </w:t>
      </w:r>
      <w:r w:rsidR="0076340B">
        <w:rPr>
          <w:rFonts w:ascii="Arial" w:hAnsi="Arial" w:cs="Arial"/>
          <w:color w:val="000000" w:themeColor="text1"/>
          <w:sz w:val="28"/>
          <w:szCs w:val="28"/>
        </w:rPr>
        <w:t xml:space="preserve">С помощью </w:t>
      </w:r>
      <w:proofErr w:type="spellStart"/>
      <w:r w:rsidR="0076340B">
        <w:rPr>
          <w:rFonts w:ascii="Arial" w:hAnsi="Arial" w:cs="Arial"/>
          <w:color w:val="000000" w:themeColor="text1"/>
          <w:sz w:val="28"/>
          <w:szCs w:val="28"/>
        </w:rPr>
        <w:t>трансформеров</w:t>
      </w:r>
      <w:proofErr w:type="spellEnd"/>
      <w:r w:rsidR="0076340B">
        <w:rPr>
          <w:rFonts w:ascii="Arial" w:hAnsi="Arial" w:cs="Arial"/>
          <w:color w:val="000000" w:themeColor="text1"/>
          <w:sz w:val="28"/>
          <w:szCs w:val="28"/>
        </w:rPr>
        <w:t xml:space="preserve"> удалось достигнуть наибольшей точности на многих задачах и наборах данных компьютерного зрения. Однако остаётся проблема производительности из-за большого числа параметров, следовательно, эффективности и надёжности</w:t>
      </w:r>
      <w:r w:rsidR="006B7685">
        <w:rPr>
          <w:rFonts w:ascii="Arial" w:hAnsi="Arial" w:cs="Arial"/>
          <w:color w:val="000000" w:themeColor="text1"/>
          <w:sz w:val="28"/>
          <w:szCs w:val="28"/>
        </w:rPr>
        <w:t>, а также необходимости большого количества данных для обучения</w:t>
      </w:r>
      <w:r w:rsidR="0076340B">
        <w:rPr>
          <w:rFonts w:ascii="Arial" w:hAnsi="Arial" w:cs="Arial"/>
          <w:color w:val="000000" w:themeColor="text1"/>
          <w:sz w:val="28"/>
          <w:szCs w:val="28"/>
        </w:rPr>
        <w:t>.</w:t>
      </w:r>
    </w:p>
    <w:p w:rsidR="00BA106A" w:rsidRDefault="00E50940" w:rsidP="00627A69">
      <w:pPr>
        <w:ind w:firstLine="360"/>
        <w:jc w:val="both"/>
        <w:rPr>
          <w:rFonts w:ascii="Arial" w:hAnsi="Arial" w:cs="Arial"/>
          <w:color w:val="000000" w:themeColor="text1"/>
          <w:sz w:val="28"/>
          <w:szCs w:val="28"/>
        </w:rPr>
      </w:pPr>
      <w:r>
        <w:rPr>
          <w:rFonts w:ascii="Arial" w:hAnsi="Arial" w:cs="Arial"/>
          <w:color w:val="000000" w:themeColor="text1"/>
          <w:sz w:val="28"/>
          <w:szCs w:val="28"/>
        </w:rPr>
        <w:t xml:space="preserve">Классическая архитектура </w:t>
      </w:r>
      <w:proofErr w:type="spellStart"/>
      <w:r>
        <w:rPr>
          <w:rFonts w:ascii="Arial" w:hAnsi="Arial" w:cs="Arial"/>
          <w:color w:val="000000" w:themeColor="text1"/>
          <w:sz w:val="28"/>
          <w:szCs w:val="28"/>
          <w:lang w:val="en-US"/>
        </w:rPr>
        <w:t>ViT</w:t>
      </w:r>
      <w:proofErr w:type="spellEnd"/>
      <w:r w:rsidRPr="00E50940">
        <w:rPr>
          <w:rFonts w:ascii="Arial" w:hAnsi="Arial" w:cs="Arial"/>
          <w:color w:val="000000" w:themeColor="text1"/>
          <w:sz w:val="28"/>
          <w:szCs w:val="28"/>
        </w:rPr>
        <w:t xml:space="preserve"> </w:t>
      </w:r>
      <w:r>
        <w:rPr>
          <w:rFonts w:ascii="Arial" w:hAnsi="Arial" w:cs="Arial"/>
          <w:color w:val="000000" w:themeColor="text1"/>
          <w:sz w:val="28"/>
          <w:szCs w:val="28"/>
        </w:rPr>
        <w:t>разделяет изображение на последовательность фрагментов (</w:t>
      </w:r>
      <w:proofErr w:type="spellStart"/>
      <w:r>
        <w:rPr>
          <w:rFonts w:ascii="Arial" w:hAnsi="Arial" w:cs="Arial"/>
          <w:color w:val="000000" w:themeColor="text1"/>
          <w:sz w:val="28"/>
          <w:szCs w:val="28"/>
        </w:rPr>
        <w:t>патчей</w:t>
      </w:r>
      <w:proofErr w:type="spellEnd"/>
      <w:r>
        <w:rPr>
          <w:rFonts w:ascii="Arial" w:hAnsi="Arial" w:cs="Arial"/>
          <w:color w:val="000000" w:themeColor="text1"/>
          <w:sz w:val="28"/>
          <w:szCs w:val="28"/>
        </w:rPr>
        <w:t>), затем к последовательности применяет</w:t>
      </w:r>
      <w:r w:rsidR="009B31DC">
        <w:rPr>
          <w:rFonts w:ascii="Arial" w:hAnsi="Arial" w:cs="Arial"/>
          <w:color w:val="000000" w:themeColor="text1"/>
          <w:sz w:val="28"/>
          <w:szCs w:val="28"/>
        </w:rPr>
        <w:t xml:space="preserve"> несколько блоков </w:t>
      </w:r>
      <w:proofErr w:type="spellStart"/>
      <w:r w:rsidR="009B31DC">
        <w:rPr>
          <w:rFonts w:ascii="Arial" w:hAnsi="Arial" w:cs="Arial"/>
          <w:color w:val="000000" w:themeColor="text1"/>
          <w:sz w:val="28"/>
          <w:szCs w:val="28"/>
        </w:rPr>
        <w:t>трансформера</w:t>
      </w:r>
      <w:proofErr w:type="spellEnd"/>
      <w:r w:rsidR="009B31DC" w:rsidRPr="009B31DC">
        <w:rPr>
          <w:rFonts w:ascii="Arial" w:hAnsi="Arial" w:cs="Arial"/>
          <w:color w:val="000000" w:themeColor="text1"/>
          <w:sz w:val="28"/>
          <w:szCs w:val="28"/>
        </w:rPr>
        <w:t xml:space="preserve">: </w:t>
      </w:r>
      <w:r w:rsidR="009B31DC">
        <w:rPr>
          <w:rFonts w:ascii="Arial" w:hAnsi="Arial" w:cs="Arial"/>
          <w:color w:val="000000" w:themeColor="text1"/>
          <w:sz w:val="28"/>
          <w:szCs w:val="28"/>
        </w:rPr>
        <w:t>слой внимания (</w:t>
      </w:r>
      <w:r w:rsidR="009B31DC">
        <w:rPr>
          <w:rFonts w:ascii="Arial" w:hAnsi="Arial" w:cs="Arial"/>
          <w:color w:val="000000" w:themeColor="text1"/>
          <w:sz w:val="28"/>
          <w:szCs w:val="28"/>
          <w:lang w:val="en-US"/>
        </w:rPr>
        <w:t>multi</w:t>
      </w:r>
      <w:r w:rsidR="009B31DC" w:rsidRPr="009B31DC">
        <w:rPr>
          <w:rFonts w:ascii="Arial" w:hAnsi="Arial" w:cs="Arial"/>
          <w:color w:val="000000" w:themeColor="text1"/>
          <w:sz w:val="28"/>
          <w:szCs w:val="28"/>
        </w:rPr>
        <w:t>-</w:t>
      </w:r>
      <w:r w:rsidR="009B31DC">
        <w:rPr>
          <w:rFonts w:ascii="Arial" w:hAnsi="Arial" w:cs="Arial"/>
          <w:color w:val="000000" w:themeColor="text1"/>
          <w:sz w:val="28"/>
          <w:szCs w:val="28"/>
          <w:lang w:val="en-US"/>
        </w:rPr>
        <w:t>head</w:t>
      </w:r>
      <w:r w:rsidR="009B31DC" w:rsidRPr="009B31DC">
        <w:rPr>
          <w:rFonts w:ascii="Arial" w:hAnsi="Arial" w:cs="Arial"/>
          <w:color w:val="000000" w:themeColor="text1"/>
          <w:sz w:val="28"/>
          <w:szCs w:val="28"/>
        </w:rPr>
        <w:t xml:space="preserve"> </w:t>
      </w:r>
      <w:r w:rsidR="009B31DC">
        <w:rPr>
          <w:rFonts w:ascii="Arial" w:hAnsi="Arial" w:cs="Arial"/>
          <w:color w:val="000000" w:themeColor="text1"/>
          <w:sz w:val="28"/>
          <w:szCs w:val="28"/>
          <w:lang w:val="en-US"/>
        </w:rPr>
        <w:t>attention</w:t>
      </w:r>
      <w:r w:rsidR="009B31DC" w:rsidRPr="009B31DC">
        <w:rPr>
          <w:rFonts w:ascii="Arial" w:hAnsi="Arial" w:cs="Arial"/>
          <w:color w:val="000000" w:themeColor="text1"/>
          <w:sz w:val="28"/>
          <w:szCs w:val="28"/>
        </w:rPr>
        <w:t xml:space="preserve"> </w:t>
      </w:r>
      <w:r w:rsidR="009B31DC">
        <w:rPr>
          <w:rFonts w:ascii="Arial" w:hAnsi="Arial" w:cs="Arial"/>
          <w:color w:val="000000" w:themeColor="text1"/>
          <w:sz w:val="28"/>
          <w:szCs w:val="28"/>
          <w:lang w:val="en-US"/>
        </w:rPr>
        <w:t>layer</w:t>
      </w:r>
      <w:r w:rsidR="009B31DC">
        <w:rPr>
          <w:rFonts w:ascii="Arial" w:hAnsi="Arial" w:cs="Arial"/>
          <w:color w:val="000000" w:themeColor="text1"/>
          <w:sz w:val="28"/>
          <w:szCs w:val="28"/>
        </w:rPr>
        <w:t>)</w:t>
      </w:r>
      <w:r w:rsidR="009B31DC" w:rsidRPr="009B31DC">
        <w:rPr>
          <w:rFonts w:ascii="Arial" w:hAnsi="Arial" w:cs="Arial"/>
          <w:color w:val="000000" w:themeColor="text1"/>
          <w:sz w:val="28"/>
          <w:szCs w:val="28"/>
        </w:rPr>
        <w:t xml:space="preserve"> </w:t>
      </w:r>
      <w:r w:rsidR="009B31DC">
        <w:rPr>
          <w:rFonts w:ascii="Arial" w:hAnsi="Arial" w:cs="Arial"/>
          <w:color w:val="000000" w:themeColor="text1"/>
          <w:sz w:val="28"/>
          <w:szCs w:val="28"/>
        </w:rPr>
        <w:t>и линейный слой (</w:t>
      </w:r>
      <w:r w:rsidR="009B31DC">
        <w:rPr>
          <w:rFonts w:ascii="Arial" w:hAnsi="Arial" w:cs="Arial"/>
          <w:color w:val="000000" w:themeColor="text1"/>
          <w:sz w:val="28"/>
          <w:szCs w:val="28"/>
          <w:lang w:val="en-US"/>
        </w:rPr>
        <w:t>feed</w:t>
      </w:r>
      <w:r w:rsidR="009B31DC" w:rsidRPr="009B31DC">
        <w:rPr>
          <w:rFonts w:ascii="Arial" w:hAnsi="Arial" w:cs="Arial"/>
          <w:color w:val="000000" w:themeColor="text1"/>
          <w:sz w:val="28"/>
          <w:szCs w:val="28"/>
        </w:rPr>
        <w:t>-</w:t>
      </w:r>
      <w:r w:rsidR="009B31DC">
        <w:rPr>
          <w:rFonts w:ascii="Arial" w:hAnsi="Arial" w:cs="Arial"/>
          <w:color w:val="000000" w:themeColor="text1"/>
          <w:sz w:val="28"/>
          <w:szCs w:val="28"/>
          <w:lang w:val="en-US"/>
        </w:rPr>
        <w:t>forward</w:t>
      </w:r>
      <w:r w:rsidR="009B31DC" w:rsidRPr="009B31DC">
        <w:rPr>
          <w:rFonts w:ascii="Arial" w:hAnsi="Arial" w:cs="Arial"/>
          <w:color w:val="000000" w:themeColor="text1"/>
          <w:sz w:val="28"/>
          <w:szCs w:val="28"/>
        </w:rPr>
        <w:t xml:space="preserve"> </w:t>
      </w:r>
      <w:r w:rsidR="009B31DC">
        <w:rPr>
          <w:rFonts w:ascii="Arial" w:hAnsi="Arial" w:cs="Arial"/>
          <w:color w:val="000000" w:themeColor="text1"/>
          <w:sz w:val="28"/>
          <w:szCs w:val="28"/>
          <w:lang w:val="en-US"/>
        </w:rPr>
        <w:t>layer</w:t>
      </w:r>
      <w:r w:rsidR="00B102E5">
        <w:rPr>
          <w:rFonts w:ascii="Arial" w:hAnsi="Arial" w:cs="Arial"/>
          <w:color w:val="000000" w:themeColor="text1"/>
          <w:sz w:val="28"/>
          <w:szCs w:val="28"/>
        </w:rPr>
        <w:t>).</w:t>
      </w:r>
    </w:p>
    <w:p w:rsidR="00942CB5" w:rsidRPr="00BA106A" w:rsidRDefault="00942CB5" w:rsidP="00F671D6">
      <w:pPr>
        <w:ind w:firstLine="360"/>
        <w:rPr>
          <w:rFonts w:ascii="Arial" w:hAnsi="Arial" w:cs="Arial"/>
          <w:color w:val="000000" w:themeColor="text1"/>
          <w:sz w:val="28"/>
          <w:szCs w:val="28"/>
        </w:rPr>
      </w:pPr>
    </w:p>
    <w:p w:rsidR="00F671D6" w:rsidRPr="00942CB5" w:rsidRDefault="008B6363" w:rsidP="00F671D6">
      <w:pPr>
        <w:pStyle w:val="a5"/>
        <w:numPr>
          <w:ilvl w:val="1"/>
          <w:numId w:val="2"/>
        </w:numPr>
        <w:rPr>
          <w:rFonts w:ascii="Arial" w:hAnsi="Arial" w:cs="Arial"/>
          <w:color w:val="000000" w:themeColor="text1"/>
          <w:sz w:val="40"/>
          <w:szCs w:val="40"/>
        </w:rPr>
      </w:pPr>
      <w:proofErr w:type="spellStart"/>
      <w:r w:rsidRPr="00942CB5">
        <w:rPr>
          <w:rFonts w:ascii="Arial" w:hAnsi="Arial" w:cs="Arial"/>
          <w:color w:val="000000" w:themeColor="text1"/>
          <w:sz w:val="40"/>
          <w:szCs w:val="40"/>
          <w:lang w:val="en-US"/>
        </w:rPr>
        <w:t>AbSViT</w:t>
      </w:r>
      <w:proofErr w:type="spellEnd"/>
      <w:r w:rsidRPr="00942CB5">
        <w:rPr>
          <w:rFonts w:ascii="Arial" w:hAnsi="Arial" w:cs="Arial"/>
          <w:color w:val="000000" w:themeColor="text1"/>
          <w:sz w:val="40"/>
          <w:szCs w:val="40"/>
        </w:rPr>
        <w:t xml:space="preserve"> (обобщение)</w:t>
      </w:r>
    </w:p>
    <w:p w:rsidR="00B102E5" w:rsidRPr="00F671D6" w:rsidRDefault="00D463DE" w:rsidP="00627A69">
      <w:pPr>
        <w:ind w:firstLine="360"/>
        <w:jc w:val="both"/>
        <w:rPr>
          <w:rFonts w:ascii="Arial" w:hAnsi="Arial" w:cs="Arial"/>
          <w:color w:val="000000" w:themeColor="text1"/>
          <w:sz w:val="28"/>
          <w:szCs w:val="28"/>
        </w:rPr>
      </w:pPr>
      <w:r w:rsidRPr="00F671D6">
        <w:rPr>
          <w:rFonts w:ascii="Arial" w:hAnsi="Arial" w:cs="Arial"/>
          <w:color w:val="000000" w:themeColor="text1"/>
          <w:sz w:val="28"/>
          <w:szCs w:val="28"/>
        </w:rPr>
        <w:t>Зрительное внимание человека часто ориентировано на выполнение конкретной задачи. Мы склонны фокусироваться на разных объектах при выполнении задач. Когда мы отвечаем на вопросы об изображении, мы обращаем внимание только на образы, имеющие отношение к вопросам.</w:t>
      </w:r>
    </w:p>
    <w:p w:rsidR="00D463DE" w:rsidRPr="00942CB5" w:rsidRDefault="00942CB5" w:rsidP="00627A69">
      <w:pPr>
        <w:jc w:val="both"/>
        <w:rPr>
          <w:rFonts w:ascii="Arial" w:hAnsi="Arial" w:cs="Arial"/>
          <w:color w:val="000000" w:themeColor="text1"/>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8pt;height:232.65pt">
            <v:imagedata r:id="rId5" o:title="Screenshot_2146"/>
          </v:shape>
        </w:pict>
      </w:r>
    </w:p>
    <w:p w:rsidR="00D463DE" w:rsidRPr="00F671D6" w:rsidRDefault="00F37256" w:rsidP="00627A69">
      <w:pPr>
        <w:ind w:firstLine="708"/>
        <w:jc w:val="both"/>
        <w:rPr>
          <w:rFonts w:ascii="Arial" w:hAnsi="Arial" w:cs="Arial"/>
          <w:color w:val="000000" w:themeColor="text1"/>
          <w:sz w:val="28"/>
          <w:szCs w:val="28"/>
        </w:rPr>
      </w:pPr>
      <w:r w:rsidRPr="00F671D6">
        <w:rPr>
          <w:rFonts w:ascii="Arial" w:hAnsi="Arial" w:cs="Arial"/>
          <w:color w:val="000000" w:themeColor="text1"/>
          <w:sz w:val="28"/>
          <w:szCs w:val="28"/>
        </w:rPr>
        <w:lastRenderedPageBreak/>
        <w:t xml:space="preserve">Авторы </w:t>
      </w:r>
      <w:proofErr w:type="spellStart"/>
      <w:r w:rsidRPr="00F671D6">
        <w:rPr>
          <w:rFonts w:ascii="Arial" w:hAnsi="Arial" w:cs="Arial"/>
          <w:color w:val="000000" w:themeColor="text1"/>
          <w:sz w:val="28"/>
          <w:szCs w:val="28"/>
          <w:lang w:val="en-US"/>
        </w:rPr>
        <w:t>AbSViT</w:t>
      </w:r>
      <w:proofErr w:type="spellEnd"/>
      <w:r w:rsidRPr="00F671D6">
        <w:rPr>
          <w:rFonts w:ascii="Arial" w:hAnsi="Arial" w:cs="Arial"/>
          <w:color w:val="000000" w:themeColor="text1"/>
          <w:sz w:val="28"/>
          <w:szCs w:val="28"/>
        </w:rPr>
        <w:t xml:space="preserve"> предлагают новый подход «Анализ через синтез». </w:t>
      </w:r>
      <w:r w:rsidR="009F753D" w:rsidRPr="00F671D6">
        <w:rPr>
          <w:rFonts w:ascii="Arial" w:hAnsi="Arial" w:cs="Arial"/>
          <w:color w:val="000000" w:themeColor="text1"/>
          <w:sz w:val="28"/>
          <w:szCs w:val="28"/>
        </w:rPr>
        <w:t>Основу метода составляет утверждение, что человеческое зрение представляет собой систему байесовского вывода: наше понимание зависит от представления о мире.</w:t>
      </w:r>
    </w:p>
    <w:p w:rsidR="009F753D" w:rsidRPr="00F671D6" w:rsidRDefault="009F753D" w:rsidP="00627A69">
      <w:pPr>
        <w:ind w:firstLine="708"/>
        <w:jc w:val="both"/>
        <w:rPr>
          <w:rFonts w:ascii="Arial" w:hAnsi="Arial" w:cs="Arial"/>
          <w:color w:val="000000" w:themeColor="text1"/>
          <w:sz w:val="28"/>
          <w:szCs w:val="28"/>
        </w:rPr>
      </w:pPr>
      <w:proofErr w:type="spellStart"/>
      <w:r w:rsidRPr="00F671D6">
        <w:rPr>
          <w:rFonts w:ascii="Arial" w:hAnsi="Arial" w:cs="Arial"/>
          <w:color w:val="000000" w:themeColor="text1"/>
          <w:sz w:val="28"/>
          <w:szCs w:val="28"/>
        </w:rPr>
        <w:t>Программно</w:t>
      </w:r>
      <w:proofErr w:type="spellEnd"/>
      <w:r w:rsidRPr="00F671D6">
        <w:rPr>
          <w:rFonts w:ascii="Arial" w:hAnsi="Arial" w:cs="Arial"/>
          <w:color w:val="000000" w:themeColor="text1"/>
          <w:sz w:val="28"/>
          <w:szCs w:val="28"/>
        </w:rPr>
        <w:t xml:space="preserve"> метод работает примерно также, промежуточное представление модулируется высокоуровневой задачей. Мы можем заставить модель концентрировать внимание на различных образах одном изображении.</w:t>
      </w:r>
    </w:p>
    <w:p w:rsidR="009F753D" w:rsidRPr="00F671D6" w:rsidRDefault="009F753D" w:rsidP="00627A69">
      <w:pPr>
        <w:ind w:firstLine="708"/>
        <w:jc w:val="both"/>
        <w:rPr>
          <w:rFonts w:ascii="Arial" w:hAnsi="Arial" w:cs="Arial"/>
          <w:color w:val="000000" w:themeColor="text1"/>
          <w:sz w:val="28"/>
          <w:szCs w:val="28"/>
        </w:rPr>
      </w:pPr>
      <w:r w:rsidRPr="00F671D6">
        <w:rPr>
          <w:rFonts w:ascii="Arial" w:hAnsi="Arial" w:cs="Arial"/>
          <w:color w:val="000000" w:themeColor="text1"/>
          <w:sz w:val="28"/>
          <w:szCs w:val="28"/>
        </w:rPr>
        <w:t>Ар</w:t>
      </w:r>
      <w:r w:rsidR="006E4D70" w:rsidRPr="00F671D6">
        <w:rPr>
          <w:rFonts w:ascii="Arial" w:hAnsi="Arial" w:cs="Arial"/>
          <w:color w:val="000000" w:themeColor="text1"/>
          <w:sz w:val="28"/>
          <w:szCs w:val="28"/>
        </w:rPr>
        <w:t xml:space="preserve">хитектурно предлагается </w:t>
      </w:r>
      <w:r w:rsidRPr="00F671D6">
        <w:rPr>
          <w:rFonts w:ascii="Arial" w:hAnsi="Arial" w:cs="Arial"/>
          <w:color w:val="000000" w:themeColor="text1"/>
          <w:sz w:val="28"/>
          <w:szCs w:val="28"/>
        </w:rPr>
        <w:t>прямой</w:t>
      </w:r>
      <w:r w:rsidR="006E4D70" w:rsidRPr="00F671D6">
        <w:rPr>
          <w:rFonts w:ascii="Arial" w:hAnsi="Arial" w:cs="Arial"/>
          <w:color w:val="000000" w:themeColor="text1"/>
          <w:sz w:val="28"/>
          <w:szCs w:val="28"/>
        </w:rPr>
        <w:t xml:space="preserve"> канал (обычный </w:t>
      </w:r>
      <w:proofErr w:type="spellStart"/>
      <w:r w:rsidR="006E4D70" w:rsidRPr="00F671D6">
        <w:rPr>
          <w:rFonts w:ascii="Arial" w:hAnsi="Arial" w:cs="Arial"/>
          <w:color w:val="000000" w:themeColor="text1"/>
          <w:sz w:val="28"/>
          <w:szCs w:val="28"/>
          <w:lang w:val="en-US"/>
        </w:rPr>
        <w:t>ViT</w:t>
      </w:r>
      <w:proofErr w:type="spellEnd"/>
      <w:r w:rsidR="006E4D70" w:rsidRPr="00F671D6">
        <w:rPr>
          <w:rFonts w:ascii="Arial" w:hAnsi="Arial" w:cs="Arial"/>
          <w:color w:val="000000" w:themeColor="text1"/>
          <w:sz w:val="28"/>
          <w:szCs w:val="28"/>
        </w:rPr>
        <w:t>)</w:t>
      </w:r>
      <w:r w:rsidRPr="00F671D6">
        <w:rPr>
          <w:rFonts w:ascii="Arial" w:hAnsi="Arial" w:cs="Arial"/>
          <w:color w:val="000000" w:themeColor="text1"/>
          <w:sz w:val="28"/>
          <w:szCs w:val="28"/>
        </w:rPr>
        <w:t xml:space="preserve"> и канал с обратной связью, который содержит декодирующие блоки.</w:t>
      </w:r>
      <w:r w:rsidR="006E4D70" w:rsidRPr="00F671D6">
        <w:rPr>
          <w:rFonts w:ascii="Arial" w:hAnsi="Arial" w:cs="Arial"/>
          <w:color w:val="000000" w:themeColor="text1"/>
          <w:sz w:val="28"/>
          <w:szCs w:val="28"/>
        </w:rPr>
        <w:t xml:space="preserve"> Изображение проходит через прямой канал, далее изменяются веса выходящих </w:t>
      </w:r>
      <w:proofErr w:type="spellStart"/>
      <w:r w:rsidR="006E4D70" w:rsidRPr="00F671D6">
        <w:rPr>
          <w:rFonts w:ascii="Arial" w:hAnsi="Arial" w:cs="Arial"/>
          <w:color w:val="000000" w:themeColor="text1"/>
          <w:sz w:val="28"/>
          <w:szCs w:val="28"/>
        </w:rPr>
        <w:t>токенов</w:t>
      </w:r>
      <w:proofErr w:type="spellEnd"/>
      <w:r w:rsidR="006E4D70" w:rsidRPr="00F671D6">
        <w:rPr>
          <w:rFonts w:ascii="Arial" w:hAnsi="Arial" w:cs="Arial"/>
          <w:color w:val="000000" w:themeColor="text1"/>
          <w:sz w:val="28"/>
          <w:szCs w:val="28"/>
        </w:rPr>
        <w:t xml:space="preserve"> в </w:t>
      </w:r>
      <w:proofErr w:type="spellStart"/>
      <w:r w:rsidR="006E4D70" w:rsidRPr="00F671D6">
        <w:rPr>
          <w:rFonts w:ascii="Arial" w:hAnsi="Arial" w:cs="Arial"/>
          <w:color w:val="000000" w:themeColor="text1"/>
          <w:sz w:val="28"/>
          <w:szCs w:val="28"/>
        </w:rPr>
        <w:t>соотвествии</w:t>
      </w:r>
      <w:proofErr w:type="spellEnd"/>
      <w:r w:rsidR="006E4D70" w:rsidRPr="00F671D6">
        <w:rPr>
          <w:rFonts w:ascii="Arial" w:hAnsi="Arial" w:cs="Arial"/>
          <w:color w:val="000000" w:themeColor="text1"/>
          <w:sz w:val="28"/>
          <w:szCs w:val="28"/>
        </w:rPr>
        <w:t xml:space="preserve"> с текстовым описанием или задачей, </w:t>
      </w:r>
      <w:proofErr w:type="spellStart"/>
      <w:r w:rsidR="006E4D70" w:rsidRPr="00F671D6">
        <w:rPr>
          <w:rFonts w:ascii="Arial" w:hAnsi="Arial" w:cs="Arial"/>
          <w:color w:val="000000" w:themeColor="text1"/>
          <w:sz w:val="28"/>
          <w:szCs w:val="28"/>
        </w:rPr>
        <w:t>токены</w:t>
      </w:r>
      <w:proofErr w:type="spellEnd"/>
      <w:r w:rsidR="006E4D70" w:rsidRPr="00F671D6">
        <w:rPr>
          <w:rFonts w:ascii="Arial" w:hAnsi="Arial" w:cs="Arial"/>
          <w:color w:val="000000" w:themeColor="text1"/>
          <w:sz w:val="28"/>
          <w:szCs w:val="28"/>
        </w:rPr>
        <w:t xml:space="preserve"> отправляются обратно через канал обратной связи. Затем изображение проходит через прямой канал снова</w:t>
      </w:r>
      <w:r w:rsidR="00D86AC6" w:rsidRPr="00F671D6">
        <w:rPr>
          <w:rFonts w:ascii="Arial" w:hAnsi="Arial" w:cs="Arial"/>
          <w:color w:val="000000" w:themeColor="text1"/>
          <w:sz w:val="28"/>
          <w:szCs w:val="28"/>
        </w:rPr>
        <w:t xml:space="preserve">, но также промежуточно принимает </w:t>
      </w:r>
      <w:proofErr w:type="spellStart"/>
      <w:r w:rsidR="00D86AC6" w:rsidRPr="00F671D6">
        <w:rPr>
          <w:rFonts w:ascii="Arial" w:hAnsi="Arial" w:cs="Arial"/>
          <w:color w:val="000000" w:themeColor="text1"/>
          <w:sz w:val="28"/>
          <w:szCs w:val="28"/>
        </w:rPr>
        <w:t>токены</w:t>
      </w:r>
      <w:proofErr w:type="spellEnd"/>
      <w:r w:rsidR="00D86AC6" w:rsidRPr="00F671D6">
        <w:rPr>
          <w:rFonts w:ascii="Arial" w:hAnsi="Arial" w:cs="Arial"/>
          <w:color w:val="000000" w:themeColor="text1"/>
          <w:sz w:val="28"/>
          <w:szCs w:val="28"/>
        </w:rPr>
        <w:t xml:space="preserve"> с канала обратной связи.</w:t>
      </w:r>
    </w:p>
    <w:p w:rsidR="009F753D" w:rsidRDefault="009F753D" w:rsidP="00627A69">
      <w:pPr>
        <w:pStyle w:val="a5"/>
        <w:ind w:left="1080"/>
        <w:jc w:val="both"/>
        <w:rPr>
          <w:rFonts w:ascii="Arial" w:hAnsi="Arial" w:cs="Arial"/>
          <w:color w:val="000000" w:themeColor="text1"/>
          <w:sz w:val="28"/>
          <w:szCs w:val="28"/>
        </w:rPr>
      </w:pPr>
      <w:r>
        <w:rPr>
          <w:rFonts w:ascii="Arial" w:hAnsi="Arial" w:cs="Arial"/>
          <w:color w:val="000000" w:themeColor="text1"/>
          <w:sz w:val="28"/>
          <w:szCs w:val="28"/>
        </w:rPr>
        <w:t xml:space="preserve"> </w:t>
      </w:r>
      <w:r w:rsidR="00D86AC6">
        <w:rPr>
          <w:rFonts w:ascii="Arial" w:hAnsi="Arial" w:cs="Arial"/>
          <w:color w:val="000000" w:themeColor="text1"/>
          <w:sz w:val="28"/>
          <w:szCs w:val="28"/>
        </w:rPr>
        <w:pict>
          <v:shape id="_x0000_i1031" type="#_x0000_t75" style="width:357.35pt;height:214pt">
            <v:imagedata r:id="rId6" o:title="Screenshot_2147"/>
          </v:shape>
        </w:pict>
      </w:r>
    </w:p>
    <w:p w:rsidR="00D86AC6" w:rsidRDefault="00D86AC6" w:rsidP="00627A69">
      <w:pPr>
        <w:ind w:firstLine="360"/>
        <w:jc w:val="both"/>
        <w:rPr>
          <w:rFonts w:ascii="Arial" w:hAnsi="Arial" w:cs="Arial"/>
          <w:color w:val="000000" w:themeColor="text1"/>
          <w:sz w:val="28"/>
          <w:szCs w:val="28"/>
        </w:rPr>
      </w:pPr>
      <w:r w:rsidRPr="00F671D6">
        <w:rPr>
          <w:rFonts w:ascii="Arial" w:hAnsi="Arial" w:cs="Arial"/>
          <w:color w:val="000000" w:themeColor="text1"/>
          <w:sz w:val="28"/>
          <w:szCs w:val="28"/>
        </w:rPr>
        <w:t xml:space="preserve">Такая модель показывает результаты выше, чем </w:t>
      </w:r>
      <w:proofErr w:type="spellStart"/>
      <w:r w:rsidRPr="00F671D6">
        <w:rPr>
          <w:rFonts w:ascii="Arial" w:hAnsi="Arial" w:cs="Arial"/>
          <w:color w:val="000000" w:themeColor="text1"/>
          <w:sz w:val="28"/>
          <w:szCs w:val="28"/>
          <w:lang w:val="en-US"/>
        </w:rPr>
        <w:t>ViT</w:t>
      </w:r>
      <w:proofErr w:type="spellEnd"/>
      <w:r w:rsidRPr="00F671D6">
        <w:rPr>
          <w:rFonts w:ascii="Arial" w:hAnsi="Arial" w:cs="Arial"/>
          <w:color w:val="000000" w:themeColor="text1"/>
          <w:sz w:val="28"/>
          <w:szCs w:val="28"/>
        </w:rPr>
        <w:t>.</w:t>
      </w:r>
    </w:p>
    <w:p w:rsidR="00942CB5" w:rsidRPr="00F671D6" w:rsidRDefault="00942CB5" w:rsidP="00F671D6">
      <w:pPr>
        <w:ind w:firstLine="360"/>
        <w:rPr>
          <w:rFonts w:ascii="Arial" w:hAnsi="Arial" w:cs="Arial"/>
          <w:color w:val="000000" w:themeColor="text1"/>
          <w:sz w:val="28"/>
          <w:szCs w:val="28"/>
        </w:rPr>
      </w:pPr>
    </w:p>
    <w:p w:rsidR="008B6363" w:rsidRPr="00942CB5" w:rsidRDefault="00BA106A" w:rsidP="00D26DE8">
      <w:pPr>
        <w:pStyle w:val="a5"/>
        <w:numPr>
          <w:ilvl w:val="1"/>
          <w:numId w:val="2"/>
        </w:numPr>
        <w:rPr>
          <w:rFonts w:ascii="Arial" w:hAnsi="Arial" w:cs="Arial"/>
          <w:color w:val="000000" w:themeColor="text1"/>
          <w:sz w:val="40"/>
          <w:szCs w:val="40"/>
        </w:rPr>
      </w:pPr>
      <w:proofErr w:type="spellStart"/>
      <w:r w:rsidRPr="00942CB5">
        <w:rPr>
          <w:rFonts w:ascii="Arial" w:hAnsi="Arial" w:cs="Arial"/>
          <w:color w:val="000000" w:themeColor="text1"/>
          <w:sz w:val="40"/>
          <w:szCs w:val="40"/>
          <w:lang w:val="en-US"/>
        </w:rPr>
        <w:t>EfficientViT</w:t>
      </w:r>
      <w:proofErr w:type="spellEnd"/>
      <w:r w:rsidRPr="00942CB5">
        <w:rPr>
          <w:rFonts w:ascii="Arial" w:hAnsi="Arial" w:cs="Arial"/>
          <w:color w:val="000000" w:themeColor="text1"/>
          <w:sz w:val="40"/>
          <w:szCs w:val="40"/>
        </w:rPr>
        <w:t xml:space="preserve"> (эффективность)</w:t>
      </w:r>
    </w:p>
    <w:p w:rsidR="00D26DE8" w:rsidRPr="00F671D6" w:rsidRDefault="00D26DE8" w:rsidP="00627A69">
      <w:pPr>
        <w:ind w:firstLine="360"/>
        <w:jc w:val="both"/>
        <w:rPr>
          <w:rFonts w:ascii="Arial" w:hAnsi="Arial" w:cs="Arial"/>
          <w:color w:val="000000" w:themeColor="text1"/>
          <w:sz w:val="28"/>
          <w:szCs w:val="28"/>
          <w:shd w:val="clear" w:color="auto" w:fill="FFFFFF"/>
        </w:rPr>
      </w:pPr>
      <w:r w:rsidRPr="00F671D6">
        <w:rPr>
          <w:rFonts w:ascii="Arial" w:hAnsi="Arial" w:cs="Arial"/>
          <w:color w:val="000000" w:themeColor="text1"/>
          <w:sz w:val="28"/>
          <w:szCs w:val="28"/>
          <w:shd w:val="clear" w:color="auto" w:fill="FFFFFF"/>
        </w:rPr>
        <w:t xml:space="preserve">Исследователи из Массачусетского технологического института, Лаборатории искусственного интеллекта MIT-IBM </w:t>
      </w:r>
      <w:proofErr w:type="spellStart"/>
      <w:r w:rsidRPr="00F671D6">
        <w:rPr>
          <w:rFonts w:ascii="Arial" w:hAnsi="Arial" w:cs="Arial"/>
          <w:color w:val="000000" w:themeColor="text1"/>
          <w:sz w:val="28"/>
          <w:szCs w:val="28"/>
          <w:shd w:val="clear" w:color="auto" w:fill="FFFFFF"/>
        </w:rPr>
        <w:t>Watson</w:t>
      </w:r>
      <w:proofErr w:type="spellEnd"/>
      <w:r w:rsidRPr="00F671D6">
        <w:rPr>
          <w:rFonts w:ascii="Arial" w:hAnsi="Arial" w:cs="Arial"/>
          <w:color w:val="000000" w:themeColor="text1"/>
          <w:sz w:val="28"/>
          <w:szCs w:val="28"/>
          <w:shd w:val="clear" w:color="auto" w:fill="FFFFFF"/>
        </w:rPr>
        <w:t xml:space="preserve"> и других организаций разработали более эффективную модель компьютерного зрения, которая существенно снижает вычислительную сложность этой задачи.</w:t>
      </w:r>
    </w:p>
    <w:p w:rsidR="00D26DE8" w:rsidRDefault="006E350A" w:rsidP="00627A69">
      <w:pPr>
        <w:ind w:firstLine="360"/>
        <w:jc w:val="both"/>
        <w:rPr>
          <w:rFonts w:ascii="Arial" w:hAnsi="Arial" w:cs="Arial"/>
          <w:color w:val="000000" w:themeColor="text1"/>
          <w:sz w:val="28"/>
          <w:szCs w:val="28"/>
        </w:rPr>
      </w:pPr>
      <w:r>
        <w:rPr>
          <w:rFonts w:ascii="Arial" w:hAnsi="Arial" w:cs="Arial"/>
          <w:color w:val="000000" w:themeColor="text1"/>
          <w:sz w:val="28"/>
          <w:szCs w:val="28"/>
        </w:rPr>
        <w:t xml:space="preserve">Исследователями были устранены проблемы с избыточным использованием памяти, избыточными вычислениями и </w:t>
      </w:r>
      <w:r w:rsidR="000C0507">
        <w:rPr>
          <w:rFonts w:ascii="Arial" w:hAnsi="Arial" w:cs="Arial"/>
          <w:color w:val="000000" w:themeColor="text1"/>
          <w:sz w:val="28"/>
          <w:szCs w:val="28"/>
        </w:rPr>
        <w:t xml:space="preserve">использовании </w:t>
      </w:r>
      <w:r w:rsidR="000C0507">
        <w:rPr>
          <w:rFonts w:ascii="Arial" w:hAnsi="Arial" w:cs="Arial"/>
          <w:color w:val="000000" w:themeColor="text1"/>
          <w:sz w:val="28"/>
          <w:szCs w:val="28"/>
        </w:rPr>
        <w:lastRenderedPageBreak/>
        <w:t xml:space="preserve">параметров. Были выявлены </w:t>
      </w:r>
      <w:r w:rsidR="000C0507">
        <w:rPr>
          <w:rFonts w:ascii="Arial" w:hAnsi="Arial" w:cs="Arial"/>
          <w:color w:val="000000" w:themeColor="text1"/>
          <w:sz w:val="28"/>
          <w:szCs w:val="28"/>
        </w:rPr>
        <w:t>и устранены</w:t>
      </w:r>
      <w:r w:rsidR="000C0507">
        <w:rPr>
          <w:rFonts w:ascii="Arial" w:hAnsi="Arial" w:cs="Arial"/>
          <w:color w:val="000000" w:themeColor="text1"/>
          <w:sz w:val="28"/>
          <w:szCs w:val="28"/>
        </w:rPr>
        <w:t xml:space="preserve"> узкие места архитектуры </w:t>
      </w:r>
      <w:proofErr w:type="spellStart"/>
      <w:r w:rsidR="000C0507">
        <w:rPr>
          <w:rFonts w:ascii="Arial" w:hAnsi="Arial" w:cs="Arial"/>
          <w:color w:val="000000" w:themeColor="text1"/>
          <w:sz w:val="28"/>
          <w:szCs w:val="28"/>
          <w:lang w:val="en-US"/>
        </w:rPr>
        <w:t>ViT</w:t>
      </w:r>
      <w:proofErr w:type="spellEnd"/>
      <w:r w:rsidR="000C0507">
        <w:rPr>
          <w:rFonts w:ascii="Arial" w:hAnsi="Arial" w:cs="Arial"/>
          <w:color w:val="000000" w:themeColor="text1"/>
          <w:sz w:val="28"/>
          <w:szCs w:val="28"/>
        </w:rPr>
        <w:t xml:space="preserve">. Нелинейная функция преобразования на первом этапе преобразования изображений в </w:t>
      </w:r>
      <w:proofErr w:type="spellStart"/>
      <w:r w:rsidR="000C0507">
        <w:rPr>
          <w:rFonts w:ascii="Arial" w:hAnsi="Arial" w:cs="Arial"/>
          <w:color w:val="000000" w:themeColor="text1"/>
          <w:sz w:val="28"/>
          <w:szCs w:val="28"/>
        </w:rPr>
        <w:t>токены</w:t>
      </w:r>
      <w:proofErr w:type="spellEnd"/>
      <w:r w:rsidR="000C0507">
        <w:rPr>
          <w:rFonts w:ascii="Arial" w:hAnsi="Arial" w:cs="Arial"/>
          <w:color w:val="000000" w:themeColor="text1"/>
          <w:sz w:val="28"/>
          <w:szCs w:val="28"/>
        </w:rPr>
        <w:t xml:space="preserve"> была заменены на линейную, что ухудшило точность, но ускорило вычисления в 10 раз. Для улучшения точности были добавлены дополнительные блоки.</w:t>
      </w:r>
    </w:p>
    <w:p w:rsidR="000C0507" w:rsidRDefault="000C0507" w:rsidP="00627A69">
      <w:pPr>
        <w:ind w:firstLine="360"/>
        <w:jc w:val="both"/>
        <w:rPr>
          <w:rFonts w:ascii="Arial" w:hAnsi="Arial" w:cs="Arial"/>
          <w:color w:val="000000" w:themeColor="text1"/>
          <w:sz w:val="28"/>
          <w:szCs w:val="28"/>
        </w:rPr>
      </w:pPr>
      <w:r>
        <w:rPr>
          <w:rFonts w:ascii="Arial" w:hAnsi="Arial" w:cs="Arial"/>
          <w:color w:val="000000" w:themeColor="text1"/>
          <w:sz w:val="28"/>
          <w:szCs w:val="28"/>
        </w:rPr>
        <w:t xml:space="preserve">Такая модель может обрабатывать изображения лучшего качества и с большей скоростью, относительно её предшественников, что позволяет развёртывать её на меньших вычислительных системах, к примеру автомобили или мобильные </w:t>
      </w:r>
      <w:proofErr w:type="spellStart"/>
      <w:r>
        <w:rPr>
          <w:rFonts w:ascii="Arial" w:hAnsi="Arial" w:cs="Arial"/>
          <w:color w:val="000000" w:themeColor="text1"/>
          <w:sz w:val="28"/>
          <w:szCs w:val="28"/>
        </w:rPr>
        <w:t>утройства</w:t>
      </w:r>
      <w:proofErr w:type="spellEnd"/>
      <w:r>
        <w:rPr>
          <w:rFonts w:ascii="Arial" w:hAnsi="Arial" w:cs="Arial"/>
          <w:color w:val="000000" w:themeColor="text1"/>
          <w:sz w:val="28"/>
          <w:szCs w:val="28"/>
        </w:rPr>
        <w:t>.</w:t>
      </w:r>
    </w:p>
    <w:p w:rsidR="00942CB5" w:rsidRPr="000C0507" w:rsidRDefault="00942CB5" w:rsidP="00F671D6">
      <w:pPr>
        <w:ind w:firstLine="360"/>
        <w:rPr>
          <w:rFonts w:ascii="Arial" w:hAnsi="Arial" w:cs="Arial"/>
          <w:color w:val="000000" w:themeColor="text1"/>
          <w:sz w:val="28"/>
          <w:szCs w:val="28"/>
        </w:rPr>
      </w:pPr>
    </w:p>
    <w:p w:rsidR="00BA106A" w:rsidRPr="00942CB5" w:rsidRDefault="00BA106A" w:rsidP="000C0507">
      <w:pPr>
        <w:pStyle w:val="a5"/>
        <w:numPr>
          <w:ilvl w:val="0"/>
          <w:numId w:val="2"/>
        </w:numPr>
        <w:rPr>
          <w:rFonts w:ascii="Arial" w:hAnsi="Arial" w:cs="Arial"/>
          <w:b/>
          <w:color w:val="000000" w:themeColor="text1"/>
          <w:sz w:val="44"/>
          <w:szCs w:val="44"/>
        </w:rPr>
      </w:pPr>
      <w:r w:rsidRPr="00942CB5">
        <w:rPr>
          <w:rFonts w:ascii="Arial" w:hAnsi="Arial" w:cs="Arial"/>
          <w:b/>
          <w:color w:val="000000" w:themeColor="text1"/>
          <w:sz w:val="44"/>
          <w:szCs w:val="44"/>
        </w:rPr>
        <w:t>Генеративные модели (</w:t>
      </w:r>
      <w:r w:rsidRPr="00942CB5">
        <w:rPr>
          <w:rFonts w:ascii="Arial" w:hAnsi="Arial" w:cs="Arial"/>
          <w:b/>
          <w:color w:val="000000" w:themeColor="text1"/>
          <w:sz w:val="44"/>
          <w:szCs w:val="44"/>
          <w:lang w:val="en-US"/>
        </w:rPr>
        <w:t>GAI</w:t>
      </w:r>
      <w:r w:rsidRPr="00942CB5">
        <w:rPr>
          <w:rFonts w:ascii="Arial" w:hAnsi="Arial" w:cs="Arial"/>
          <w:b/>
          <w:color w:val="000000" w:themeColor="text1"/>
          <w:sz w:val="44"/>
          <w:szCs w:val="44"/>
        </w:rPr>
        <w:t>)</w:t>
      </w:r>
    </w:p>
    <w:p w:rsidR="00641175" w:rsidRPr="00F671D6" w:rsidRDefault="000C0507" w:rsidP="00627A69">
      <w:pPr>
        <w:ind w:firstLine="360"/>
        <w:jc w:val="both"/>
        <w:rPr>
          <w:rFonts w:ascii="Arial" w:hAnsi="Arial" w:cs="Arial"/>
          <w:color w:val="000000" w:themeColor="text1"/>
          <w:sz w:val="28"/>
          <w:szCs w:val="28"/>
        </w:rPr>
      </w:pPr>
      <w:r w:rsidRPr="00F671D6">
        <w:rPr>
          <w:rFonts w:ascii="Arial" w:hAnsi="Arial" w:cs="Arial"/>
          <w:color w:val="000000" w:themeColor="text1"/>
          <w:sz w:val="28"/>
          <w:szCs w:val="28"/>
        </w:rPr>
        <w:t>Задачи генерации и редактирования изображений</w:t>
      </w:r>
      <w:r w:rsidR="00641175" w:rsidRPr="00F671D6">
        <w:rPr>
          <w:rFonts w:ascii="Arial" w:hAnsi="Arial" w:cs="Arial"/>
          <w:color w:val="000000" w:themeColor="text1"/>
          <w:sz w:val="28"/>
          <w:szCs w:val="28"/>
        </w:rPr>
        <w:t xml:space="preserve"> набирали популярность с момента создания генеративных состязательных сетей. В 2020 была разработана концепция диффузионных моделей, которая открыла возможности для генерации более качественных и разнообразных изображений при сохранении их семантической структуры. До сих пор имеется потенциал для развития и изучения диффузионных моделей.</w:t>
      </w:r>
    </w:p>
    <w:p w:rsidR="00641175" w:rsidRPr="00F671D6" w:rsidRDefault="00641175" w:rsidP="00627A69">
      <w:pPr>
        <w:ind w:firstLine="360"/>
        <w:jc w:val="both"/>
        <w:rPr>
          <w:rFonts w:ascii="Arial" w:hAnsi="Arial" w:cs="Arial"/>
          <w:color w:val="000000" w:themeColor="text1"/>
          <w:sz w:val="28"/>
          <w:szCs w:val="28"/>
        </w:rPr>
      </w:pPr>
      <w:r w:rsidRPr="00F671D6">
        <w:rPr>
          <w:rFonts w:ascii="Arial" w:hAnsi="Arial" w:cs="Arial"/>
          <w:color w:val="000000" w:themeColor="text1"/>
          <w:sz w:val="28"/>
          <w:szCs w:val="28"/>
        </w:rPr>
        <w:t>Если обратиться к физике, то можно дать такое определение диффузии – перемещение частиц или молекул из области высокой концентрации в область низкой концентрации, обусловленное градиентом концентрации. Процесс диффузии обусловлен случайным движением молекул или частиц.</w:t>
      </w:r>
    </w:p>
    <w:p w:rsidR="008A330E" w:rsidRPr="00F671D6" w:rsidRDefault="008A330E" w:rsidP="00627A69">
      <w:pPr>
        <w:ind w:firstLine="360"/>
        <w:jc w:val="both"/>
        <w:rPr>
          <w:rFonts w:ascii="Arial" w:hAnsi="Arial" w:cs="Arial"/>
          <w:color w:val="000000" w:themeColor="text1"/>
          <w:sz w:val="28"/>
          <w:szCs w:val="28"/>
        </w:rPr>
      </w:pPr>
      <w:r w:rsidRPr="00F671D6">
        <w:rPr>
          <w:rFonts w:ascii="Arial" w:hAnsi="Arial" w:cs="Arial"/>
          <w:color w:val="000000" w:themeColor="text1"/>
          <w:sz w:val="28"/>
          <w:szCs w:val="28"/>
        </w:rPr>
        <w:t>Диффузионные модели генерируют изображение из случайного шума поэтапно, что напоминает диффузию.</w:t>
      </w:r>
    </w:p>
    <w:p w:rsidR="008A330E" w:rsidRPr="00F671D6" w:rsidRDefault="008A330E" w:rsidP="00627A69">
      <w:pPr>
        <w:ind w:firstLine="360"/>
        <w:jc w:val="both"/>
        <w:rPr>
          <w:rFonts w:ascii="Arial" w:hAnsi="Arial" w:cs="Arial"/>
          <w:color w:val="000000" w:themeColor="text1"/>
          <w:sz w:val="28"/>
          <w:szCs w:val="28"/>
        </w:rPr>
      </w:pPr>
      <w:r w:rsidRPr="00F671D6">
        <w:rPr>
          <w:rFonts w:ascii="Arial" w:hAnsi="Arial" w:cs="Arial"/>
          <w:color w:val="000000" w:themeColor="text1"/>
          <w:sz w:val="28"/>
          <w:szCs w:val="28"/>
        </w:rPr>
        <w:t xml:space="preserve">Идея заключается в том, что можно постепенно преобразовать одно распределение в другое. Структура исходного изображения разрушается путём добавления шума, затем модель восстанавливает изначальное изображения, таким образом выучивая исходное распределение. </w:t>
      </w:r>
      <w:proofErr w:type="spellStart"/>
      <w:r w:rsidRPr="00F671D6">
        <w:rPr>
          <w:rFonts w:ascii="Arial" w:hAnsi="Arial" w:cs="Arial"/>
          <w:color w:val="000000" w:themeColor="text1"/>
          <w:sz w:val="28"/>
          <w:szCs w:val="28"/>
        </w:rPr>
        <w:t>Этапность</w:t>
      </w:r>
      <w:proofErr w:type="spellEnd"/>
      <w:r w:rsidRPr="00F671D6">
        <w:rPr>
          <w:rFonts w:ascii="Arial" w:hAnsi="Arial" w:cs="Arial"/>
          <w:color w:val="000000" w:themeColor="text1"/>
          <w:sz w:val="28"/>
          <w:szCs w:val="28"/>
        </w:rPr>
        <w:t xml:space="preserve"> генерации данных позволяет точнее смоделировать изначальную выборку и получить изображение, лучшее по качеству и смыслу, в отличие от других моделей генерации.</w:t>
      </w:r>
      <w:r w:rsidR="00A35BD7" w:rsidRPr="00F671D6">
        <w:rPr>
          <w:rFonts w:ascii="Arial" w:hAnsi="Arial" w:cs="Arial"/>
          <w:color w:val="000000" w:themeColor="text1"/>
          <w:sz w:val="28"/>
          <w:szCs w:val="28"/>
        </w:rPr>
        <w:t xml:space="preserve"> Популярной архитектурой считается </w:t>
      </w:r>
      <w:proofErr w:type="spellStart"/>
      <w:r w:rsidR="00A35BD7" w:rsidRPr="00F671D6">
        <w:rPr>
          <w:rFonts w:ascii="Arial" w:hAnsi="Arial" w:cs="Arial"/>
          <w:color w:val="000000" w:themeColor="text1"/>
          <w:sz w:val="28"/>
          <w:szCs w:val="28"/>
          <w:lang w:val="en-US"/>
        </w:rPr>
        <w:t>UNet</w:t>
      </w:r>
      <w:proofErr w:type="spellEnd"/>
      <w:r w:rsidR="00A35BD7" w:rsidRPr="00F671D6">
        <w:rPr>
          <w:rFonts w:ascii="Arial" w:hAnsi="Arial" w:cs="Arial"/>
          <w:color w:val="000000" w:themeColor="text1"/>
          <w:sz w:val="28"/>
          <w:szCs w:val="28"/>
        </w:rPr>
        <w:t>, который обучается описанным выше образом.</w:t>
      </w:r>
      <w:r w:rsidR="00F671D6" w:rsidRPr="00F671D6">
        <w:rPr>
          <w:rFonts w:ascii="Arial" w:hAnsi="Arial" w:cs="Arial"/>
          <w:color w:val="000000" w:themeColor="text1"/>
          <w:sz w:val="28"/>
          <w:szCs w:val="28"/>
        </w:rPr>
        <w:t xml:space="preserve"> Одной из распространённых моделей является </w:t>
      </w:r>
      <w:proofErr w:type="spellStart"/>
      <w:r w:rsidR="00F671D6" w:rsidRPr="00F671D6">
        <w:rPr>
          <w:rFonts w:ascii="Arial" w:hAnsi="Arial" w:cs="Arial"/>
          <w:color w:val="383838"/>
          <w:sz w:val="28"/>
          <w:szCs w:val="28"/>
          <w:shd w:val="clear" w:color="auto" w:fill="FFFFFF"/>
        </w:rPr>
        <w:t>Stable</w:t>
      </w:r>
      <w:proofErr w:type="spellEnd"/>
      <w:r w:rsidR="00F671D6" w:rsidRPr="00F671D6">
        <w:rPr>
          <w:rFonts w:ascii="Arial" w:hAnsi="Arial" w:cs="Arial"/>
          <w:color w:val="383838"/>
          <w:sz w:val="28"/>
          <w:szCs w:val="28"/>
          <w:shd w:val="clear" w:color="auto" w:fill="FFFFFF"/>
        </w:rPr>
        <w:t xml:space="preserve"> </w:t>
      </w:r>
      <w:proofErr w:type="spellStart"/>
      <w:r w:rsidR="00F671D6" w:rsidRPr="00F671D6">
        <w:rPr>
          <w:rFonts w:ascii="Arial" w:hAnsi="Arial" w:cs="Arial"/>
          <w:color w:val="383838"/>
          <w:sz w:val="28"/>
          <w:szCs w:val="28"/>
          <w:shd w:val="clear" w:color="auto" w:fill="FFFFFF"/>
        </w:rPr>
        <w:t>Diffusion</w:t>
      </w:r>
      <w:proofErr w:type="spellEnd"/>
      <w:r w:rsidR="00F671D6" w:rsidRPr="00F671D6">
        <w:rPr>
          <w:rFonts w:ascii="Arial" w:hAnsi="Arial" w:cs="Arial"/>
          <w:color w:val="383838"/>
          <w:sz w:val="28"/>
          <w:szCs w:val="28"/>
          <w:shd w:val="clear" w:color="auto" w:fill="FFFFFF"/>
        </w:rPr>
        <w:t>.</w:t>
      </w:r>
    </w:p>
    <w:p w:rsidR="00A35BD7" w:rsidRDefault="00A35BD7" w:rsidP="00627A69">
      <w:pPr>
        <w:pStyle w:val="a5"/>
        <w:jc w:val="both"/>
        <w:rPr>
          <w:rFonts w:ascii="Arial" w:hAnsi="Arial" w:cs="Arial"/>
          <w:color w:val="000000" w:themeColor="text1"/>
          <w:sz w:val="28"/>
          <w:szCs w:val="28"/>
        </w:rPr>
      </w:pPr>
      <w:r>
        <w:rPr>
          <w:rFonts w:ascii="Arial" w:hAnsi="Arial" w:cs="Arial"/>
          <w:color w:val="000000" w:themeColor="text1"/>
          <w:sz w:val="28"/>
          <w:szCs w:val="28"/>
        </w:rPr>
        <w:lastRenderedPageBreak/>
        <w:pict>
          <v:shape id="_x0000_i1035" type="#_x0000_t75" style="width:382pt;height:97.35pt">
            <v:imagedata r:id="rId7" o:title="Screenshot_2148"/>
          </v:shape>
        </w:pict>
      </w:r>
    </w:p>
    <w:p w:rsidR="00A35BD7" w:rsidRDefault="00A35BD7" w:rsidP="00627A69">
      <w:pPr>
        <w:ind w:firstLine="360"/>
        <w:jc w:val="both"/>
        <w:rPr>
          <w:rFonts w:ascii="Arial" w:hAnsi="Arial" w:cs="Arial"/>
          <w:color w:val="000000" w:themeColor="text1"/>
          <w:sz w:val="28"/>
          <w:szCs w:val="28"/>
        </w:rPr>
      </w:pPr>
      <w:r w:rsidRPr="00F671D6">
        <w:rPr>
          <w:rFonts w:ascii="Arial" w:hAnsi="Arial" w:cs="Arial"/>
          <w:color w:val="000000" w:themeColor="text1"/>
          <w:sz w:val="28"/>
          <w:szCs w:val="28"/>
        </w:rPr>
        <w:t>Также модели диффузии позволили генерировать видеофрагменты.</w:t>
      </w:r>
    </w:p>
    <w:p w:rsidR="00942CB5" w:rsidRPr="00F671D6" w:rsidRDefault="00942CB5" w:rsidP="00F671D6">
      <w:pPr>
        <w:ind w:firstLine="360"/>
        <w:rPr>
          <w:rFonts w:ascii="Arial" w:hAnsi="Arial" w:cs="Arial"/>
          <w:color w:val="000000" w:themeColor="text1"/>
          <w:sz w:val="28"/>
          <w:szCs w:val="28"/>
        </w:rPr>
      </w:pPr>
    </w:p>
    <w:p w:rsidR="00A35BD7" w:rsidRPr="00942CB5" w:rsidRDefault="00A35BD7" w:rsidP="00A35BD7">
      <w:pPr>
        <w:pStyle w:val="a5"/>
        <w:numPr>
          <w:ilvl w:val="0"/>
          <w:numId w:val="2"/>
        </w:numPr>
        <w:rPr>
          <w:rFonts w:ascii="Arial" w:hAnsi="Arial" w:cs="Arial"/>
          <w:b/>
          <w:color w:val="000000" w:themeColor="text1"/>
          <w:sz w:val="44"/>
          <w:szCs w:val="44"/>
        </w:rPr>
      </w:pPr>
      <w:proofErr w:type="spellStart"/>
      <w:r w:rsidRPr="00942CB5">
        <w:rPr>
          <w:rFonts w:ascii="Arial" w:hAnsi="Arial" w:cs="Arial"/>
          <w:b/>
          <w:color w:val="000000" w:themeColor="text1"/>
          <w:sz w:val="44"/>
          <w:szCs w:val="44"/>
        </w:rPr>
        <w:t>Мультимодальные</w:t>
      </w:r>
      <w:proofErr w:type="spellEnd"/>
      <w:r w:rsidRPr="00942CB5">
        <w:rPr>
          <w:rFonts w:ascii="Arial" w:hAnsi="Arial" w:cs="Arial"/>
          <w:b/>
          <w:color w:val="000000" w:themeColor="text1"/>
          <w:sz w:val="44"/>
          <w:szCs w:val="44"/>
        </w:rPr>
        <w:t xml:space="preserve"> модели</w:t>
      </w:r>
    </w:p>
    <w:p w:rsidR="0073244D" w:rsidRDefault="00A35BD7" w:rsidP="00627A69">
      <w:pPr>
        <w:ind w:firstLine="360"/>
        <w:jc w:val="both"/>
        <w:rPr>
          <w:rFonts w:ascii="Arial" w:hAnsi="Arial" w:cs="Arial"/>
          <w:color w:val="000000" w:themeColor="text1"/>
          <w:sz w:val="28"/>
          <w:szCs w:val="28"/>
        </w:rPr>
      </w:pPr>
      <w:r>
        <w:rPr>
          <w:rFonts w:ascii="Arial" w:hAnsi="Arial" w:cs="Arial"/>
          <w:color w:val="000000" w:themeColor="text1"/>
          <w:sz w:val="28"/>
          <w:szCs w:val="28"/>
        </w:rPr>
        <w:t xml:space="preserve">Изобретение </w:t>
      </w:r>
      <w:proofErr w:type="spellStart"/>
      <w:r>
        <w:rPr>
          <w:rFonts w:ascii="Arial" w:hAnsi="Arial" w:cs="Arial"/>
          <w:color w:val="000000" w:themeColor="text1"/>
          <w:sz w:val="28"/>
          <w:szCs w:val="28"/>
          <w:lang w:val="en-US"/>
        </w:rPr>
        <w:t>ViT</w:t>
      </w:r>
      <w:proofErr w:type="spellEnd"/>
      <w:r w:rsidRPr="00A35BD7">
        <w:rPr>
          <w:rFonts w:ascii="Arial" w:hAnsi="Arial" w:cs="Arial"/>
          <w:color w:val="000000" w:themeColor="text1"/>
          <w:sz w:val="28"/>
          <w:szCs w:val="28"/>
        </w:rPr>
        <w:t xml:space="preserve"> </w:t>
      </w:r>
      <w:r>
        <w:rPr>
          <w:rFonts w:ascii="Arial" w:hAnsi="Arial" w:cs="Arial"/>
          <w:color w:val="000000" w:themeColor="text1"/>
          <w:sz w:val="28"/>
          <w:szCs w:val="28"/>
        </w:rPr>
        <w:t>позволило объединить работу с различными ви</w:t>
      </w:r>
      <w:r w:rsidR="0073244D">
        <w:rPr>
          <w:rFonts w:ascii="Arial" w:hAnsi="Arial" w:cs="Arial"/>
          <w:color w:val="000000" w:themeColor="text1"/>
          <w:sz w:val="28"/>
          <w:szCs w:val="28"/>
        </w:rPr>
        <w:t xml:space="preserve">дами информации в одной </w:t>
      </w:r>
      <w:proofErr w:type="spellStart"/>
      <w:r w:rsidR="0073244D">
        <w:rPr>
          <w:rFonts w:ascii="Arial" w:hAnsi="Arial" w:cs="Arial"/>
          <w:color w:val="000000" w:themeColor="text1"/>
          <w:sz w:val="28"/>
          <w:szCs w:val="28"/>
        </w:rPr>
        <w:t>модели.</w:t>
      </w:r>
    </w:p>
    <w:p w:rsidR="0073244D" w:rsidRDefault="006F612D" w:rsidP="00627A69">
      <w:pPr>
        <w:ind w:firstLine="360"/>
        <w:jc w:val="both"/>
        <w:rPr>
          <w:rFonts w:ascii="Arial" w:hAnsi="Arial" w:cs="Arial"/>
          <w:color w:val="000000" w:themeColor="text1"/>
          <w:sz w:val="28"/>
          <w:szCs w:val="28"/>
        </w:rPr>
      </w:pPr>
      <w:r>
        <w:rPr>
          <w:rFonts w:ascii="Arial" w:hAnsi="Arial" w:cs="Arial"/>
          <w:color w:val="000000" w:themeColor="text1"/>
          <w:sz w:val="28"/>
          <w:szCs w:val="28"/>
        </w:rPr>
        <w:t>Мультимодальные</w:t>
      </w:r>
      <w:proofErr w:type="spellEnd"/>
      <w:r>
        <w:rPr>
          <w:rFonts w:ascii="Arial" w:hAnsi="Arial" w:cs="Arial"/>
          <w:color w:val="000000" w:themeColor="text1"/>
          <w:sz w:val="28"/>
          <w:szCs w:val="28"/>
        </w:rPr>
        <w:t xml:space="preserve"> модели обычно состоят из нескольких унимодальных нейронных сетей, которые обрабатывают свой вид данных отдельно. Каждая такая сеть кодирует данные, далее информация должна быть объединена и интегрирована</w:t>
      </w:r>
      <w:r w:rsidR="00F671D6">
        <w:rPr>
          <w:rFonts w:ascii="Arial" w:hAnsi="Arial" w:cs="Arial"/>
          <w:color w:val="000000" w:themeColor="text1"/>
          <w:sz w:val="28"/>
          <w:szCs w:val="28"/>
        </w:rPr>
        <w:t xml:space="preserve"> с помощью другой модели. Затем информация может быть использована для различных задач, таких как генерирование, классификация, регрессия. </w:t>
      </w:r>
    </w:p>
    <w:p w:rsidR="00870F64" w:rsidRDefault="00F671D6" w:rsidP="00627A69">
      <w:pPr>
        <w:ind w:firstLine="360"/>
        <w:jc w:val="both"/>
        <w:rPr>
          <w:rFonts w:ascii="Arial" w:hAnsi="Arial" w:cs="Arial"/>
          <w:color w:val="000000" w:themeColor="text1"/>
          <w:sz w:val="28"/>
          <w:szCs w:val="28"/>
        </w:rPr>
      </w:pPr>
      <w:r>
        <w:rPr>
          <w:rFonts w:ascii="Arial" w:hAnsi="Arial" w:cs="Arial"/>
          <w:color w:val="000000" w:themeColor="text1"/>
          <w:sz w:val="28"/>
          <w:szCs w:val="28"/>
        </w:rPr>
        <w:t xml:space="preserve">С помощью </w:t>
      </w:r>
      <w:proofErr w:type="spellStart"/>
      <w:r>
        <w:rPr>
          <w:rFonts w:ascii="Arial" w:hAnsi="Arial" w:cs="Arial"/>
          <w:color w:val="000000" w:themeColor="text1"/>
          <w:sz w:val="28"/>
          <w:szCs w:val="28"/>
        </w:rPr>
        <w:t>мультимодальных</w:t>
      </w:r>
      <w:proofErr w:type="spellEnd"/>
      <w:r>
        <w:rPr>
          <w:rFonts w:ascii="Arial" w:hAnsi="Arial" w:cs="Arial"/>
          <w:color w:val="000000" w:themeColor="text1"/>
          <w:sz w:val="28"/>
          <w:szCs w:val="28"/>
        </w:rPr>
        <w:t xml:space="preserve"> моделей решают такие задачи как ответ на вопрос, который относится к изображению, генерировать изображение из текста (</w:t>
      </w:r>
      <w:r w:rsidRPr="00F671D6">
        <w:rPr>
          <w:rFonts w:ascii="Arial" w:hAnsi="Arial" w:cs="Arial"/>
          <w:color w:val="383838"/>
          <w:sz w:val="28"/>
          <w:szCs w:val="28"/>
          <w:shd w:val="clear" w:color="auto" w:fill="FFFFFF"/>
        </w:rPr>
        <w:t>DALL-E</w:t>
      </w:r>
      <w:r>
        <w:rPr>
          <w:rFonts w:ascii="Arial" w:hAnsi="Arial" w:cs="Arial"/>
          <w:color w:val="000000" w:themeColor="text1"/>
          <w:sz w:val="28"/>
          <w:szCs w:val="28"/>
        </w:rPr>
        <w:t>), создавать видео, имея на входе только звук и т.д.</w:t>
      </w:r>
    </w:p>
    <w:p w:rsidR="00627A69" w:rsidRDefault="00627A69" w:rsidP="00627A69">
      <w:pPr>
        <w:ind w:firstLine="360"/>
        <w:jc w:val="both"/>
        <w:rPr>
          <w:rFonts w:ascii="Arial" w:hAnsi="Arial" w:cs="Arial"/>
          <w:color w:val="000000" w:themeColor="text1"/>
          <w:sz w:val="28"/>
          <w:szCs w:val="28"/>
        </w:rPr>
      </w:pPr>
    </w:p>
    <w:p w:rsidR="00627A69" w:rsidRDefault="00627A69" w:rsidP="00627A69">
      <w:pPr>
        <w:ind w:firstLine="360"/>
        <w:jc w:val="both"/>
        <w:rPr>
          <w:rFonts w:ascii="Arial" w:hAnsi="Arial" w:cs="Arial"/>
          <w:b/>
          <w:color w:val="000000" w:themeColor="text1"/>
          <w:sz w:val="44"/>
          <w:szCs w:val="44"/>
        </w:rPr>
      </w:pPr>
      <w:r w:rsidRPr="00627A69">
        <w:rPr>
          <w:rFonts w:ascii="Arial" w:hAnsi="Arial" w:cs="Arial"/>
          <w:b/>
          <w:color w:val="000000" w:themeColor="text1"/>
          <w:sz w:val="44"/>
          <w:szCs w:val="44"/>
        </w:rPr>
        <w:t>Заключение</w:t>
      </w:r>
    </w:p>
    <w:p w:rsidR="00627A69" w:rsidRPr="00627A69" w:rsidRDefault="00627A69" w:rsidP="004D7B10">
      <w:pPr>
        <w:ind w:firstLine="360"/>
        <w:jc w:val="both"/>
        <w:rPr>
          <w:rFonts w:ascii="Arial" w:hAnsi="Arial" w:cs="Arial"/>
          <w:color w:val="000000" w:themeColor="text1"/>
          <w:sz w:val="28"/>
          <w:szCs w:val="28"/>
        </w:rPr>
      </w:pPr>
      <w:r>
        <w:rPr>
          <w:rFonts w:ascii="Arial" w:hAnsi="Arial" w:cs="Arial"/>
          <w:color w:val="000000" w:themeColor="text1"/>
          <w:sz w:val="28"/>
          <w:szCs w:val="28"/>
        </w:rPr>
        <w:t>Можно уследить тенденцию к усложнению архитектур нейронных сетей, увеличению возможностей взаимодействия с внешним миром, упрощению решению многих задач для человека. Стоит отметить, что человечество стоит только на пороге эры машинного обучения и больших данных. С увеличением вычислительн</w:t>
      </w:r>
      <w:bookmarkStart w:id="0" w:name="_GoBack"/>
      <w:bookmarkEnd w:id="0"/>
      <w:r>
        <w:rPr>
          <w:rFonts w:ascii="Arial" w:hAnsi="Arial" w:cs="Arial"/>
          <w:color w:val="000000" w:themeColor="text1"/>
          <w:sz w:val="28"/>
          <w:szCs w:val="28"/>
        </w:rPr>
        <w:t>ых мощностей будут создаваться более сложные и качественные модели, которые в некоторых рутинных задачах превзойдут человека.</w:t>
      </w:r>
    </w:p>
    <w:sectPr w:rsidR="00627A69" w:rsidRPr="00627A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F4F88"/>
    <w:multiLevelType w:val="multilevel"/>
    <w:tmpl w:val="BF64FB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A1332E3"/>
    <w:multiLevelType w:val="hybridMultilevel"/>
    <w:tmpl w:val="EB84C0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D72"/>
    <w:rsid w:val="000C0507"/>
    <w:rsid w:val="001357EE"/>
    <w:rsid w:val="001C6ED6"/>
    <w:rsid w:val="0024053D"/>
    <w:rsid w:val="00290209"/>
    <w:rsid w:val="00313264"/>
    <w:rsid w:val="00337220"/>
    <w:rsid w:val="00385A50"/>
    <w:rsid w:val="004D7B10"/>
    <w:rsid w:val="005C4D72"/>
    <w:rsid w:val="00627A69"/>
    <w:rsid w:val="00641175"/>
    <w:rsid w:val="006B7685"/>
    <w:rsid w:val="006E350A"/>
    <w:rsid w:val="006E4D70"/>
    <w:rsid w:val="006F612D"/>
    <w:rsid w:val="0073244D"/>
    <w:rsid w:val="0076340B"/>
    <w:rsid w:val="007651D7"/>
    <w:rsid w:val="00870F64"/>
    <w:rsid w:val="0088169B"/>
    <w:rsid w:val="008A330E"/>
    <w:rsid w:val="008B6363"/>
    <w:rsid w:val="00942CB5"/>
    <w:rsid w:val="009B31DC"/>
    <w:rsid w:val="009F753D"/>
    <w:rsid w:val="00A35BD7"/>
    <w:rsid w:val="00B102E5"/>
    <w:rsid w:val="00B12958"/>
    <w:rsid w:val="00BA106A"/>
    <w:rsid w:val="00CB4A70"/>
    <w:rsid w:val="00D26DE8"/>
    <w:rsid w:val="00D463DE"/>
    <w:rsid w:val="00D86AC6"/>
    <w:rsid w:val="00E50940"/>
    <w:rsid w:val="00F37256"/>
    <w:rsid w:val="00F671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C10A"/>
  <w15:chartTrackingRefBased/>
  <w15:docId w15:val="{79C2EC91-347D-426B-96D1-8B7D8D22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870F6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70F64"/>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CB4A70"/>
    <w:rPr>
      <w:color w:val="0000FF"/>
      <w:u w:val="single"/>
    </w:rPr>
  </w:style>
  <w:style w:type="paragraph" w:styleId="a4">
    <w:name w:val="Normal (Web)"/>
    <w:basedOn w:val="a"/>
    <w:uiPriority w:val="99"/>
    <w:unhideWhenUsed/>
    <w:rsid w:val="00240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BA1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648238">
      <w:bodyDiv w:val="1"/>
      <w:marLeft w:val="0"/>
      <w:marRight w:val="0"/>
      <w:marTop w:val="0"/>
      <w:marBottom w:val="0"/>
      <w:divBdr>
        <w:top w:val="none" w:sz="0" w:space="0" w:color="auto"/>
        <w:left w:val="none" w:sz="0" w:space="0" w:color="auto"/>
        <w:bottom w:val="none" w:sz="0" w:space="0" w:color="auto"/>
        <w:right w:val="none" w:sz="0" w:space="0" w:color="auto"/>
      </w:divBdr>
    </w:div>
    <w:div w:id="1371761030">
      <w:bodyDiv w:val="1"/>
      <w:marLeft w:val="0"/>
      <w:marRight w:val="0"/>
      <w:marTop w:val="0"/>
      <w:marBottom w:val="0"/>
      <w:divBdr>
        <w:top w:val="none" w:sz="0" w:space="0" w:color="auto"/>
        <w:left w:val="none" w:sz="0" w:space="0" w:color="auto"/>
        <w:bottom w:val="none" w:sz="0" w:space="0" w:color="auto"/>
        <w:right w:val="none" w:sz="0" w:space="0" w:color="auto"/>
      </w:divBdr>
    </w:div>
    <w:div w:id="196418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6</Pages>
  <Words>1030</Words>
  <Characters>5876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dc:creator>
  <cp:keywords/>
  <dc:description/>
  <cp:lastModifiedBy>Владислав</cp:lastModifiedBy>
  <cp:revision>2</cp:revision>
  <dcterms:created xsi:type="dcterms:W3CDTF">2023-09-24T13:34:00Z</dcterms:created>
  <dcterms:modified xsi:type="dcterms:W3CDTF">2023-09-25T14:26:00Z</dcterms:modified>
</cp:coreProperties>
</file>