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90" w:rsidRPr="0014378F" w:rsidRDefault="00E74F90" w:rsidP="00E74F90">
      <w:pPr>
        <w:jc w:val="center"/>
        <w:rPr>
          <w:rFonts w:ascii="Times New Roman" w:hAnsi="Times New Roman" w:cs="Times New Roman"/>
          <w:b/>
          <w:sz w:val="32"/>
        </w:rPr>
      </w:pPr>
      <w:r w:rsidRPr="0014378F">
        <w:rPr>
          <w:rFonts w:ascii="Times New Roman" w:hAnsi="Times New Roman" w:cs="Times New Roman"/>
          <w:b/>
          <w:sz w:val="32"/>
        </w:rPr>
        <w:t>CSE426 Pattern Recognition – Homework Assignment #5</w:t>
      </w:r>
    </w:p>
    <w:p w:rsidR="00E74F90" w:rsidRDefault="00E74F90" w:rsidP="00E74F90">
      <w:pPr>
        <w:jc w:val="center"/>
        <w:rPr>
          <w:rFonts w:ascii="Times New Roman" w:hAnsi="Times New Roman" w:cs="Times New Roman" w:hint="eastAsia"/>
        </w:rPr>
      </w:pPr>
      <w:r w:rsidRPr="00E74F90">
        <w:rPr>
          <w:rFonts w:ascii="Times New Roman" w:hAnsi="Times New Roman" w:cs="Times New Roman"/>
        </w:rPr>
        <w:t>Yi Luo (yil712)</w:t>
      </w:r>
    </w:p>
    <w:p w:rsidR="00384E2C" w:rsidRDefault="00384E2C" w:rsidP="00E74F90">
      <w:pPr>
        <w:jc w:val="center"/>
        <w:rPr>
          <w:rFonts w:ascii="Times New Roman" w:hAnsi="Times New Roman" w:cs="Times New Roman"/>
        </w:rPr>
      </w:pPr>
    </w:p>
    <w:p w:rsidR="00E74F90" w:rsidRDefault="00664402" w:rsidP="00664402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Summary Error Table</w:t>
      </w:r>
    </w:p>
    <w:p w:rsidR="00ED1102" w:rsidRDefault="00ED1102" w:rsidP="00ED1102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ED1102" w:rsidRPr="00ED1102" w:rsidRDefault="00ED1102" w:rsidP="00ED1102">
      <w:pPr>
        <w:pStyle w:val="ListParagraph"/>
        <w:ind w:left="450"/>
        <w:jc w:val="center"/>
        <w:rPr>
          <w:rFonts w:ascii="Times New Roman" w:hAnsi="Times New Roman" w:cs="Times New Roman" w:hint="eastAsia"/>
          <w:sz w:val="20"/>
        </w:rPr>
      </w:pPr>
      <w:r w:rsidRPr="00ED1102">
        <w:rPr>
          <w:rFonts w:ascii="Times New Roman" w:hAnsi="Times New Roman" w:cs="Times New Roman" w:hint="eastAsia"/>
          <w:sz w:val="20"/>
        </w:rPr>
        <w:t>Table 1: Total error counts for each of the four parametric classifiers</w:t>
      </w:r>
    </w:p>
    <w:tbl>
      <w:tblPr>
        <w:tblStyle w:val="MediumGrid3-Accent5"/>
        <w:tblW w:w="3288" w:type="dxa"/>
        <w:jc w:val="center"/>
        <w:tblLook w:val="04A0" w:firstRow="1" w:lastRow="0" w:firstColumn="1" w:lastColumn="0" w:noHBand="0" w:noVBand="1"/>
      </w:tblPr>
      <w:tblGrid>
        <w:gridCol w:w="1368"/>
        <w:gridCol w:w="960"/>
        <w:gridCol w:w="960"/>
      </w:tblGrid>
      <w:tr w:rsidR="00180528" w:rsidRPr="00180528" w:rsidTr="00E8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Default="00180528" w:rsidP="00180528">
            <w:pPr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      Test set:</w:t>
            </w:r>
          </w:p>
          <w:p w:rsidR="00180528" w:rsidRPr="00180528" w:rsidRDefault="00180528" w:rsidP="00180528">
            <w:pPr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Method: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180528" w:rsidRPr="00180528" w:rsidTr="00E8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350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383</w:t>
            </w:r>
          </w:p>
        </w:tc>
      </w:tr>
      <w:tr w:rsidR="00180528" w:rsidRPr="00180528" w:rsidTr="00E85F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102</w:t>
            </w:r>
          </w:p>
        </w:tc>
      </w:tr>
      <w:tr w:rsidR="00180528" w:rsidRPr="00180528" w:rsidTr="00E8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16</w:t>
            </w:r>
          </w:p>
        </w:tc>
      </w:tr>
      <w:tr w:rsidR="00180528" w:rsidRPr="00180528" w:rsidTr="00E85F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180528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16</w:t>
            </w:r>
          </w:p>
        </w:tc>
      </w:tr>
    </w:tbl>
    <w:p w:rsidR="008F4CF5" w:rsidRDefault="008F4CF5" w:rsidP="008F4CF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3A676A" w:rsidRDefault="003A676A" w:rsidP="003A676A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Equations and </w:t>
      </w:r>
      <w:r w:rsidR="001F2967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omments</w:t>
      </w:r>
    </w:p>
    <w:p w:rsidR="00F10C08" w:rsidRDefault="003A676A" w:rsidP="003A676A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 w:rsidRPr="00F10C08">
        <w:rPr>
          <w:rFonts w:ascii="Times New Roman" w:hAnsi="Times New Roman" w:cs="Times New Roman" w:hint="eastAsia"/>
          <w:b/>
        </w:rPr>
        <w:t>Method 1</w:t>
      </w:r>
    </w:p>
    <w:p w:rsidR="003A676A" w:rsidRDefault="003A676A" w:rsidP="003A676A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this method, we assume </w:t>
      </w:r>
      <w:r w:rsidRPr="008F4CF5">
        <w:rPr>
          <w:rFonts w:ascii="Times New Roman" w:hAnsi="Times New Roman" w:cs="Times New Roman" w:hint="eastAsia"/>
          <w:i/>
        </w:rPr>
        <w:t>identity</w:t>
      </w:r>
      <w:r>
        <w:rPr>
          <w:rFonts w:ascii="Times New Roman" w:hAnsi="Times New Roman" w:cs="Times New Roman" w:hint="eastAsia"/>
        </w:rPr>
        <w:t xml:space="preserve"> covariance matrices for all 10 classes.</w:t>
      </w:r>
      <w:r w:rsidR="008F4CF5">
        <w:rPr>
          <w:rFonts w:ascii="Times New Roman" w:hAnsi="Times New Roman" w:cs="Times New Roman" w:hint="eastAsia"/>
        </w:rPr>
        <w:t xml:space="preserve"> We use the discriminant function:</w:t>
      </w:r>
    </w:p>
    <w:p w:rsidR="008F4CF5" w:rsidRDefault="008F4CF5" w:rsidP="008F4CF5">
      <w:pPr>
        <w:pStyle w:val="ListParagraph"/>
        <w:ind w:left="45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187245" cy="2681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96" cy="27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02" w:rsidRDefault="00F10C08" w:rsidP="00664402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 assume</w:t>
      </w:r>
      <w:r w:rsidR="008F4CF5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8F4CF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 w:rsidR="008F4CF5">
        <w:rPr>
          <w:rFonts w:ascii="Times New Roman" w:hAnsi="Times New Roman" w:cs="Times New Roman" w:hint="eastAsia"/>
        </w:rPr>
        <w:t xml:space="preserve"> the same</w:t>
      </w:r>
      <w:r>
        <w:rPr>
          <w:rFonts w:ascii="Times New Roman" w:hAnsi="Times New Roman" w:cs="Times New Roman" w:hint="eastAsia"/>
        </w:rPr>
        <w:t xml:space="preserve">, so we only need to consider the likelihood </w:t>
      </w:r>
      <w:r w:rsidR="00C9309B">
        <w:rPr>
          <w:rFonts w:ascii="Times New Roman" w:hAnsi="Times New Roman" w:cs="Times New Roman"/>
        </w:rPr>
        <w:t>function</w:t>
      </w:r>
      <m:oMath>
        <m:r>
          <w:rPr>
            <w:rFonts w:ascii="Cambria Math" w:hAnsi="Cambria Math" w:cs="Times New Roman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. The general multivariate normal density in d dimensions is:</w:t>
      </w:r>
    </w:p>
    <w:p w:rsidR="00F10C08" w:rsidRDefault="00C9309B" w:rsidP="00C9309B">
      <w:pPr>
        <w:pStyle w:val="ListParagraph"/>
        <w:ind w:left="45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05941" cy="4828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50" cy="4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,</w:t>
      </w:r>
    </w:p>
    <w:p w:rsidR="00C9309B" w:rsidRDefault="00C9309B" w:rsidP="00C9309B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where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=I</m:t>
        </m:r>
      </m:oMath>
      <w:r>
        <w:rPr>
          <w:rFonts w:ascii="Times New Roman" w:hAnsi="Times New Roman" w:cs="Times New Roman" w:hint="eastAsia"/>
        </w:rPr>
        <w:t xml:space="preserve">  for 10 classes. Therefore we ignore </w:t>
      </w:r>
      <w:r w:rsidR="003C4223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same components and get:</w:t>
      </w:r>
    </w:p>
    <w:p w:rsidR="00C9309B" w:rsidRPr="00EA5FD6" w:rsidRDefault="00EA5FD6" w:rsidP="00EA5FD6">
      <w:pPr>
        <w:pStyle w:val="ListParagraph"/>
        <w:ind w:left="450"/>
        <w:jc w:val="center"/>
        <w:rPr>
          <w:rFonts w:ascii="Times New Roman" w:hAnsi="Times New Roman" w:cs="Times New Roman" w:hint="eastAsia"/>
          <w:i/>
        </w:rPr>
      </w:pPr>
      <m:oMath>
        <m:r>
          <w:rPr>
            <w:rFonts w:ascii="Cambria Math" w:hAnsi="Cambria Math" w:cs="Times New Roman"/>
          </w:rPr>
          <m:t>dist=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x-u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x-u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x-u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A5FD6">
        <w:rPr>
          <w:rFonts w:ascii="Times New Roman" w:hAnsi="Times New Roman" w:cs="Times New Roman" w:hint="eastAsia"/>
          <w:i/>
        </w:rPr>
        <w:t>,</w:t>
      </w:r>
    </w:p>
    <w:p w:rsidR="003C4223" w:rsidRDefault="003C4223" w:rsidP="00C9309B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which</w:t>
      </w:r>
      <w:proofErr w:type="gramEnd"/>
      <w:r>
        <w:rPr>
          <w:rFonts w:ascii="Times New Roman" w:hAnsi="Times New Roman" w:cs="Times New Roman" w:hint="eastAsia"/>
        </w:rPr>
        <w:t xml:space="preserve"> is also known as Euclidian distance.</w:t>
      </w:r>
    </w:p>
    <w:p w:rsidR="00CA4EE5" w:rsidRDefault="00CA4EE5" w:rsidP="00C9309B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CA4EE5" w:rsidRDefault="00CA4EE5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 w:rsidRPr="00F10C08">
        <w:rPr>
          <w:rFonts w:ascii="Times New Roman" w:hAnsi="Times New Roman" w:cs="Times New Roman" w:hint="eastAsia"/>
          <w:b/>
        </w:rPr>
        <w:t xml:space="preserve">Method </w:t>
      </w:r>
      <w:r>
        <w:rPr>
          <w:rFonts w:ascii="Times New Roman" w:hAnsi="Times New Roman" w:cs="Times New Roman" w:hint="eastAsia"/>
          <w:b/>
        </w:rPr>
        <w:t>2</w:t>
      </w:r>
    </w:p>
    <w:p w:rsidR="00CA4EE5" w:rsidRDefault="00CA4EE5" w:rsidP="00C9309B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this method, we calculate the covariance matrix for each class and average them to get the shared covariance matrix, </w:t>
      </w:r>
      <w:proofErr w:type="gramStart"/>
      <w:r>
        <w:rPr>
          <w:rFonts w:ascii="Times New Roman" w:hAnsi="Times New Roman" w:cs="Times New Roman" w:hint="eastAsia"/>
        </w:rPr>
        <w:t>then</w:t>
      </w:r>
      <w:proofErr w:type="gramEnd"/>
      <w:r>
        <w:rPr>
          <w:rFonts w:ascii="Times New Roman" w:hAnsi="Times New Roman" w:cs="Times New Roman" w:hint="eastAsia"/>
        </w:rPr>
        <w:t xml:space="preserve"> we also start from this equation:</w:t>
      </w:r>
    </w:p>
    <w:p w:rsidR="00CA4EE5" w:rsidRDefault="00CA4EE5" w:rsidP="00CA4EE5">
      <w:pPr>
        <w:pStyle w:val="ListParagraph"/>
        <w:ind w:left="45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88BA2C" wp14:editId="5C5ADA76">
            <wp:extent cx="3405941" cy="48280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50" cy="4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E5" w:rsidRDefault="00CA4EE5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By ignoring the same components, we get</w:t>
      </w:r>
    </w:p>
    <w:p w:rsidR="00CA4EE5" w:rsidRPr="00C879F9" w:rsidRDefault="00CA4EE5" w:rsidP="00EA5FD6">
      <w:pPr>
        <w:pStyle w:val="ListParagraph"/>
        <w:ind w:left="450"/>
        <w:jc w:val="center"/>
        <w:rPr>
          <w:rFonts w:ascii="Times New Roman" w:hAnsi="Times New Roman" w:cs="Times New Roman" w:hint="eastAsia"/>
          <w:i/>
        </w:rPr>
      </w:pPr>
      <m:oMath>
        <m:r>
          <w:rPr>
            <w:rFonts w:ascii="Cambria Math" w:hAnsi="Cambria Math" w:cs="Times New Roman"/>
          </w:rPr>
          <m:t>dist=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x-u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(x-u)</m:t>
        </m:r>
      </m:oMath>
      <w:r w:rsidR="00EA5FD6">
        <w:rPr>
          <w:rFonts w:ascii="Times New Roman" w:hAnsi="Times New Roman" w:cs="Times New Roman" w:hint="eastAsia"/>
          <w:i/>
        </w:rPr>
        <w:t>,</w:t>
      </w:r>
    </w:p>
    <w:p w:rsidR="00CA4EE5" w:rsidRDefault="00EA5FD6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which</w:t>
      </w:r>
      <w:proofErr w:type="gramEnd"/>
      <w:r>
        <w:rPr>
          <w:rFonts w:ascii="Times New Roman" w:hAnsi="Times New Roman" w:cs="Times New Roman" w:hint="eastAsia"/>
        </w:rPr>
        <w:t xml:space="preserve"> is also known as </w:t>
      </w:r>
      <w:proofErr w:type="spellStart"/>
      <w:r w:rsidRPr="00EA5FD6">
        <w:rPr>
          <w:rFonts w:ascii="Times New Roman" w:hAnsi="Times New Roman" w:cs="Times New Roman"/>
        </w:rPr>
        <w:t>Mahalanobis</w:t>
      </w:r>
      <w:proofErr w:type="spellEnd"/>
      <w:r>
        <w:rPr>
          <w:rFonts w:ascii="Times New Roman" w:hAnsi="Times New Roman" w:cs="Times New Roman" w:hint="eastAsia"/>
        </w:rPr>
        <w:t xml:space="preserve"> distance.</w:t>
      </w:r>
    </w:p>
    <w:p w:rsidR="003E567C" w:rsidRDefault="003E567C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3E567C" w:rsidRDefault="003E567C" w:rsidP="003E567C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 w:rsidRPr="00F10C08">
        <w:rPr>
          <w:rFonts w:ascii="Times New Roman" w:hAnsi="Times New Roman" w:cs="Times New Roman" w:hint="eastAsia"/>
          <w:b/>
        </w:rPr>
        <w:t xml:space="preserve">Method </w:t>
      </w:r>
      <w:r>
        <w:rPr>
          <w:rFonts w:ascii="Times New Roman" w:hAnsi="Times New Roman" w:cs="Times New Roman" w:hint="eastAsia"/>
          <w:b/>
        </w:rPr>
        <w:t>3</w:t>
      </w:r>
    </w:p>
    <w:p w:rsidR="0074620E" w:rsidRDefault="00FA2449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equation in this method is the same as method 1. </w:t>
      </w:r>
    </w:p>
    <w:p w:rsidR="0074620E" w:rsidRPr="0074620E" w:rsidRDefault="0074620E" w:rsidP="0074620E">
      <w:pPr>
        <w:pStyle w:val="ListParagraph"/>
        <w:ind w:left="450"/>
        <w:jc w:val="center"/>
        <w:rPr>
          <w:rFonts w:ascii="Times New Roman" w:hAnsi="Times New Roman" w:cs="Times New Roman" w:hint="eastAsia"/>
          <w:i/>
        </w:rPr>
      </w:pPr>
      <m:oMath>
        <m:r>
          <w:rPr>
            <w:rFonts w:ascii="Cambria Math" w:hAnsi="Cambria Math" w:cs="Times New Roman"/>
          </w:rPr>
          <m:t>dist=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x-u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x-u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x-u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A5FD6">
        <w:rPr>
          <w:rFonts w:ascii="Times New Roman" w:hAnsi="Times New Roman" w:cs="Times New Roman" w:hint="eastAsia"/>
          <w:i/>
        </w:rPr>
        <w:t>,</w:t>
      </w:r>
    </w:p>
    <w:p w:rsidR="003E567C" w:rsidRDefault="00FA2449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The only difference is that the dimension of the f</w:t>
      </w:r>
      <w:r w:rsidR="0074620E">
        <w:rPr>
          <w:rFonts w:ascii="Times New Roman" w:hAnsi="Times New Roman" w:cs="Times New Roman" w:hint="eastAsia"/>
        </w:rPr>
        <w:t xml:space="preserve">eature increases from 10 to 256. This new feature </w:t>
      </w:r>
      <w:r>
        <w:rPr>
          <w:rFonts w:ascii="Times New Roman" w:hAnsi="Times New Roman" w:cs="Times New Roman" w:hint="eastAsia"/>
        </w:rPr>
        <w:t>is pixel-based.</w:t>
      </w:r>
    </w:p>
    <w:p w:rsidR="0074620E" w:rsidRDefault="0074620E" w:rsidP="00CA4EE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74620E" w:rsidRDefault="0074620E" w:rsidP="0074620E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 w:rsidRPr="00F10C08">
        <w:rPr>
          <w:rFonts w:ascii="Times New Roman" w:hAnsi="Times New Roman" w:cs="Times New Roman" w:hint="eastAsia"/>
          <w:b/>
        </w:rPr>
        <w:t xml:space="preserve">Method </w:t>
      </w:r>
      <w:r>
        <w:rPr>
          <w:rFonts w:ascii="Times New Roman" w:hAnsi="Times New Roman" w:cs="Times New Roman" w:hint="eastAsia"/>
          <w:b/>
        </w:rPr>
        <w:t>4</w:t>
      </w:r>
    </w:p>
    <w:p w:rsidR="00335CE9" w:rsidRDefault="00CE35EA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this method, we also use pixel-based features to build the classifier. </w:t>
      </w:r>
      <w:r w:rsidR="00106706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 xml:space="preserve"> implement a Bayes classifier assuming features</w:t>
      </w:r>
      <w:r w:rsidR="00736738">
        <w:rPr>
          <w:rFonts w:ascii="Times New Roman" w:hAnsi="Times New Roman" w:cs="Times New Roman" w:hint="eastAsia"/>
        </w:rPr>
        <w:t xml:space="preserve"> are</w:t>
      </w:r>
      <w:r w:rsidR="00106706">
        <w:rPr>
          <w:rFonts w:ascii="Times New Roman" w:hAnsi="Times New Roman" w:cs="Times New Roman" w:hint="eastAsia"/>
        </w:rPr>
        <w:t xml:space="preserve"> conditionally </w:t>
      </w:r>
      <w:r w:rsidR="00106706" w:rsidRPr="00335CE9">
        <w:rPr>
          <w:rFonts w:ascii="Times New Roman" w:hAnsi="Times New Roman" w:cs="Times New Roman" w:hint="eastAsia"/>
          <w:b/>
          <w:i/>
        </w:rPr>
        <w:t>independent</w:t>
      </w:r>
      <w:r w:rsidR="00106706">
        <w:rPr>
          <w:rFonts w:ascii="Times New Roman" w:hAnsi="Times New Roman" w:cs="Times New Roman" w:hint="eastAsia"/>
        </w:rPr>
        <w:t xml:space="preserve">. </w:t>
      </w:r>
      <w:r w:rsidR="007441B8">
        <w:rPr>
          <w:rFonts w:ascii="Times New Roman" w:hAnsi="Times New Roman" w:cs="Times New Roman" w:hint="eastAsia"/>
        </w:rPr>
        <w:t xml:space="preserve"> For each testing image, we make use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182179">
        <w:rPr>
          <w:rFonts w:ascii="Times New Roman" w:hAnsi="Times New Roman" w:cs="Times New Roman" w:hint="eastAsia"/>
        </w:rPr>
        <w:t>=45 classifiers to judge the</w:t>
      </w:r>
      <w:r w:rsidR="007441B8">
        <w:rPr>
          <w:rFonts w:ascii="Times New Roman" w:hAnsi="Times New Roman" w:cs="Times New Roman" w:hint="eastAsia"/>
        </w:rPr>
        <w:t xml:space="preserve"> class. Each classifier classifies between a pair of classes.</w:t>
      </w:r>
      <w:r w:rsidR="007613B2">
        <w:rPr>
          <w:rFonts w:ascii="Times New Roman" w:hAnsi="Times New Roman" w:cs="Times New Roman" w:hint="eastAsia"/>
        </w:rPr>
        <w:t xml:space="preserve"> </w:t>
      </w:r>
      <w:r w:rsidR="00182179">
        <w:rPr>
          <w:rFonts w:ascii="Times New Roman" w:hAnsi="Times New Roman" w:cs="Times New Roman" w:hint="eastAsia"/>
        </w:rPr>
        <w:t>The class that wins most often is selected to be the final class.</w:t>
      </w:r>
    </w:p>
    <w:p w:rsidR="0074620E" w:rsidRPr="00335CE9" w:rsidRDefault="00335CE9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To achieve it, f</w:t>
      </w:r>
      <w:r w:rsidR="00106706" w:rsidRPr="00335CE9">
        <w:rPr>
          <w:rFonts w:ascii="Times New Roman" w:hAnsi="Times New Roman" w:cs="Times New Roman" w:hint="eastAsia"/>
        </w:rPr>
        <w:t>or</w:t>
      </w:r>
      <w:r>
        <w:rPr>
          <w:rFonts w:ascii="Times New Roman" w:hAnsi="Times New Roman" w:cs="Times New Roman" w:hint="eastAsia"/>
        </w:rPr>
        <w:t xml:space="preserve"> each</w:t>
      </w:r>
      <w:r w:rsidR="00106706" w:rsidRPr="00335CE9">
        <w:rPr>
          <w:rFonts w:ascii="Times New Roman" w:hAnsi="Times New Roman" w:cs="Times New Roman" w:hint="eastAsia"/>
        </w:rPr>
        <w:t xml:space="preserve"> feature in each class, we can get its probability. For example, for features in class 1, we have: </w:t>
      </w:r>
    </w:p>
    <w:p w:rsidR="00106706" w:rsidRDefault="00106706" w:rsidP="00106706">
      <w:pPr>
        <w:pStyle w:val="ListParagraph"/>
        <w:ind w:left="45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806855" cy="335217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31" cy="33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06" w:rsidRDefault="00335CE9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Then we rewrite the likelihood </w:t>
      </w:r>
      <w:r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 w:hint="eastAsia"/>
        </w:rPr>
        <w:t xml:space="preserve"> based on the assumption that features are independent.</w:t>
      </w:r>
    </w:p>
    <w:p w:rsidR="00335CE9" w:rsidRDefault="00335CE9" w:rsidP="00335CE9">
      <w:pPr>
        <w:pStyle w:val="ListParagraph"/>
        <w:ind w:left="45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062523" cy="5381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64" cy="5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E9" w:rsidRDefault="00335CE9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So the discriminant </w:t>
      </w:r>
      <w:r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 w:hint="eastAsia"/>
        </w:rPr>
        <w:t xml:space="preserve"> to decide the class between class 1 and class 2 should be:</w:t>
      </w:r>
    </w:p>
    <w:p w:rsidR="00335CE9" w:rsidRDefault="00335CE9" w:rsidP="00335CE9">
      <w:pPr>
        <w:pStyle w:val="ListParagraph"/>
        <w:ind w:left="45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86861" cy="55234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90" cy="5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E9" w:rsidRDefault="00DE4629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, we decide class 1 else we decide class 2.</w:t>
      </w:r>
    </w:p>
    <w:p w:rsidR="00B53095" w:rsidRDefault="00B53095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B53095" w:rsidRPr="00B53095" w:rsidRDefault="00B53095" w:rsidP="00335CE9">
      <w:pPr>
        <w:pStyle w:val="ListParagraph"/>
        <w:ind w:left="450"/>
        <w:jc w:val="both"/>
        <w:rPr>
          <w:rFonts w:ascii="Times New Roman" w:hAnsi="Times New Roman" w:cs="Times New Roman" w:hint="eastAsia"/>
          <w:b/>
        </w:rPr>
      </w:pPr>
      <w:r w:rsidRPr="00B53095">
        <w:rPr>
          <w:rFonts w:ascii="Times New Roman" w:hAnsi="Times New Roman" w:cs="Times New Roman" w:hint="eastAsia"/>
          <w:b/>
        </w:rPr>
        <w:t>Comments on results</w:t>
      </w:r>
    </w:p>
    <w:p w:rsidR="00B53095" w:rsidRDefault="00B53095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From the error table in Section 1, it is very obvious that method 1 has the poorest performance.</w:t>
      </w:r>
      <w:r w:rsidR="00550807">
        <w:rPr>
          <w:rFonts w:ascii="Times New Roman" w:hAnsi="Times New Roman" w:cs="Times New Roman" w:hint="eastAsia"/>
        </w:rPr>
        <w:t xml:space="preserve"> It is </w:t>
      </w:r>
      <w:r w:rsidR="00550807">
        <w:rPr>
          <w:rFonts w:ascii="Times New Roman" w:hAnsi="Times New Roman" w:cs="Times New Roman"/>
        </w:rPr>
        <w:t>because</w:t>
      </w:r>
      <w:r w:rsidR="00550807">
        <w:rPr>
          <w:rFonts w:ascii="Times New Roman" w:hAnsi="Times New Roman" w:cs="Times New Roman" w:hint="eastAsia"/>
        </w:rPr>
        <w:t xml:space="preserve"> we give some improper assumptions such as the identity covariance matrix. </w:t>
      </w:r>
      <w:r w:rsidR="00E32A69">
        <w:rPr>
          <w:rFonts w:ascii="Times New Roman" w:hAnsi="Times New Roman" w:cs="Times New Roman" w:hint="eastAsia"/>
        </w:rPr>
        <w:t xml:space="preserve">Also, the feature has 10 dimensions and may not contain </w:t>
      </w:r>
      <w:r w:rsidR="00C5756A">
        <w:rPr>
          <w:rFonts w:ascii="Times New Roman" w:hAnsi="Times New Roman" w:cs="Times New Roman" w:hint="eastAsia"/>
        </w:rPr>
        <w:t xml:space="preserve">much </w:t>
      </w:r>
      <w:r w:rsidR="00E32A69">
        <w:rPr>
          <w:rFonts w:ascii="Times New Roman" w:hAnsi="Times New Roman" w:cs="Times New Roman" w:hint="eastAsia"/>
        </w:rPr>
        <w:t>enough useful information.</w:t>
      </w:r>
      <w:r w:rsidR="00550807">
        <w:rPr>
          <w:rFonts w:ascii="Times New Roman" w:hAnsi="Times New Roman" w:cs="Times New Roman" w:hint="eastAsia"/>
        </w:rPr>
        <w:t xml:space="preserve"> </w:t>
      </w:r>
    </w:p>
    <w:p w:rsidR="00F85361" w:rsidRDefault="00F85361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Then, by giving a more reasonable </w:t>
      </w:r>
      <w:r>
        <w:rPr>
          <w:rFonts w:ascii="Times New Roman" w:hAnsi="Times New Roman" w:cs="Times New Roman"/>
        </w:rPr>
        <w:t>assumption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the shared covariance matrix is not an identity one</w:t>
      </w:r>
      <w:r w:rsidR="00415119">
        <w:rPr>
          <w:rFonts w:ascii="Times New Roman" w:hAnsi="Times New Roman" w:cs="Times New Roman" w:hint="eastAsia"/>
        </w:rPr>
        <w:t xml:space="preserve">, instead, </w:t>
      </w:r>
      <w:r w:rsidR="00415119">
        <w:rPr>
          <w:rFonts w:ascii="Times New Roman" w:hAnsi="Times New Roman" w:cs="Times New Roman"/>
        </w:rPr>
        <w:t>it's</w:t>
      </w:r>
      <w:r w:rsidR="00415119">
        <w:rPr>
          <w:rFonts w:ascii="Times New Roman" w:hAnsi="Times New Roman" w:cs="Times New Roman" w:hint="eastAsia"/>
        </w:rPr>
        <w:t xml:space="preserve"> the average covariance matrix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 w:rsidR="00415119">
        <w:rPr>
          <w:rFonts w:ascii="Times New Roman" w:hAnsi="Times New Roman" w:cs="Times New Roman" w:hint="eastAsia"/>
        </w:rPr>
        <w:t xml:space="preserve">then </w:t>
      </w:r>
      <w:r>
        <w:rPr>
          <w:rFonts w:ascii="Times New Roman" w:hAnsi="Times New Roman" w:cs="Times New Roman" w:hint="eastAsia"/>
        </w:rPr>
        <w:t>we get better results in the method 2.</w:t>
      </w:r>
    </w:p>
    <w:p w:rsidR="006D5F09" w:rsidRDefault="005B3BEC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</w:t>
      </w:r>
      <w:r w:rsidR="006D5F09">
        <w:rPr>
          <w:rFonts w:ascii="Times New Roman" w:hAnsi="Times New Roman" w:cs="Times New Roman" w:hint="eastAsia"/>
        </w:rPr>
        <w:t xml:space="preserve"> method 3, we change our features into pixel-based features. Even though we reuse the classifier in method 1 we still get a much better result. It is because we use a more informative feature space. However, this method increases the dimension of the feature, making the </w:t>
      </w:r>
      <w:r w:rsidR="006D5F09">
        <w:rPr>
          <w:rFonts w:ascii="Times New Roman" w:hAnsi="Times New Roman" w:cs="Times New Roman"/>
        </w:rPr>
        <w:t>computation</w:t>
      </w:r>
      <w:r w:rsidR="006D5F09">
        <w:rPr>
          <w:rFonts w:ascii="Times New Roman" w:hAnsi="Times New Roman" w:cs="Times New Roman" w:hint="eastAsia"/>
        </w:rPr>
        <w:t xml:space="preserve"> more time-consuming.</w:t>
      </w:r>
    </w:p>
    <w:p w:rsidR="00267C72" w:rsidRDefault="00267C72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Last, in method 4, we implement a Bayes classifier by assuming features are conditionally independent. We use a bunch of two-class classifiers to generate a multi-class classifier.</w:t>
      </w:r>
      <w:r w:rsidR="00BF5D70">
        <w:rPr>
          <w:rFonts w:ascii="Times New Roman" w:hAnsi="Times New Roman" w:cs="Times New Roman" w:hint="eastAsia"/>
        </w:rPr>
        <w:t xml:space="preserve"> This method also gives us a good result.</w:t>
      </w:r>
    </w:p>
    <w:p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1F2967" w:rsidRDefault="001F2967" w:rsidP="001F2967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Confusion Tables</w:t>
      </w:r>
    </w:p>
    <w:p w:rsidR="002B3CB5" w:rsidRDefault="002B3CB5" w:rsidP="002B3CB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2B3CB5" w:rsidRDefault="002B3CB5" w:rsidP="002B3CB5">
      <w:pPr>
        <w:pStyle w:val="ListParagraph"/>
        <w:ind w:left="450"/>
        <w:jc w:val="both"/>
        <w:rPr>
          <w:rFonts w:ascii="Times New Roman" w:hAnsi="Times New Roman" w:cs="Times New Roman" w:hint="eastAsia"/>
        </w:rPr>
      </w:pPr>
    </w:p>
    <w:p w:rsidR="00D11747" w:rsidRPr="00ED1102" w:rsidRDefault="00ED1102" w:rsidP="00ED110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2: </w:t>
      </w:r>
      <w:r w:rsidR="00D11747" w:rsidRPr="00ED1102">
        <w:rPr>
          <w:rFonts w:ascii="Times New Roman" w:hAnsi="Times New Roman" w:cs="Times New Roman"/>
          <w:sz w:val="20"/>
        </w:rPr>
        <w:t xml:space="preserve">Method 1 – </w:t>
      </w:r>
      <w:r w:rsidR="00854917" w:rsidRPr="00ED1102">
        <w:rPr>
          <w:rFonts w:ascii="Times New Roman" w:hAnsi="Times New Roman" w:cs="Times New Roman"/>
          <w:sz w:val="20"/>
        </w:rPr>
        <w:t>Moment-space minimum-distance classifier</w:t>
      </w:r>
      <w:r w:rsidR="00D11747" w:rsidRPr="00ED1102">
        <w:rPr>
          <w:rFonts w:ascii="Times New Roman" w:hAnsi="Times New Roman" w:cs="Times New Roman"/>
          <w:sz w:val="20"/>
        </w:rPr>
        <w:t xml:space="preserve"> (trained on A, tested on A)</w:t>
      </w:r>
    </w:p>
    <w:tbl>
      <w:tblPr>
        <w:tblW w:w="11414" w:type="dxa"/>
        <w:jc w:val="center"/>
        <w:tblInd w:w="-1377" w:type="dxa"/>
        <w:tblLook w:val="04A0" w:firstRow="1" w:lastRow="0" w:firstColumn="1" w:lastColumn="0" w:noHBand="0" w:noVBand="1"/>
      </w:tblPr>
      <w:tblGrid>
        <w:gridCol w:w="86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308"/>
      </w:tblGrid>
      <w:tr w:rsidR="00D11747" w:rsidRPr="00D11747" w:rsidTr="00ED1102">
        <w:trPr>
          <w:trHeight w:val="374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D11747" w:rsidRPr="00D11747" w:rsidTr="00ED1102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D11747" w:rsidRPr="00D11747" w:rsidTr="00ED1102">
        <w:trPr>
          <w:trHeight w:val="589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D11747" w:rsidRPr="00D11747" w:rsidRDefault="00D11747" w:rsidP="00D11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</w:tr>
    </w:tbl>
    <w:p w:rsidR="00D11747" w:rsidRDefault="00D11747" w:rsidP="00E74F90">
      <w:pPr>
        <w:jc w:val="both"/>
        <w:rPr>
          <w:rFonts w:ascii="Times New Roman" w:hAnsi="Times New Roman" w:cs="Times New Roman" w:hint="eastAsia"/>
        </w:rPr>
      </w:pPr>
    </w:p>
    <w:p w:rsidR="002B3CB5" w:rsidRDefault="002B3CB5" w:rsidP="00E74F90">
      <w:pPr>
        <w:jc w:val="both"/>
        <w:rPr>
          <w:rFonts w:ascii="Times New Roman" w:hAnsi="Times New Roman" w:cs="Times New Roman" w:hint="eastAsia"/>
        </w:rPr>
      </w:pPr>
    </w:p>
    <w:p w:rsidR="002B3CB5" w:rsidRDefault="002B3CB5" w:rsidP="00E74F90">
      <w:pPr>
        <w:jc w:val="both"/>
        <w:rPr>
          <w:rFonts w:ascii="Times New Roman" w:hAnsi="Times New Roman" w:cs="Times New Roman" w:hint="eastAsia"/>
        </w:rPr>
      </w:pPr>
    </w:p>
    <w:p w:rsidR="002B3CB5" w:rsidRDefault="002B3CB5" w:rsidP="00E74F90">
      <w:pPr>
        <w:jc w:val="both"/>
        <w:rPr>
          <w:rFonts w:ascii="Times New Roman" w:hAnsi="Times New Roman" w:cs="Times New Roman"/>
        </w:rPr>
      </w:pPr>
    </w:p>
    <w:p w:rsidR="00141AB8" w:rsidRPr="00ED1102" w:rsidRDefault="00ED1102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 w:rsidR="002B3CB5">
        <w:rPr>
          <w:rFonts w:ascii="Times New Roman" w:hAnsi="Times New Roman" w:cs="Times New Roman" w:hint="eastAsia"/>
          <w:sz w:val="20"/>
        </w:rPr>
        <w:t>3</w:t>
      </w:r>
      <w:r>
        <w:rPr>
          <w:rFonts w:ascii="Times New Roman" w:hAnsi="Times New Roman" w:cs="Times New Roman" w:hint="eastAsia"/>
          <w:sz w:val="20"/>
        </w:rPr>
        <w:t xml:space="preserve">: </w:t>
      </w:r>
      <w:r w:rsidRPr="00ED1102">
        <w:rPr>
          <w:rFonts w:ascii="Times New Roman" w:hAnsi="Times New Roman" w:cs="Times New Roman"/>
          <w:sz w:val="20"/>
        </w:rPr>
        <w:t xml:space="preserve">Method </w:t>
      </w:r>
      <w:r w:rsidR="00141AB8" w:rsidRPr="00ED1102">
        <w:rPr>
          <w:rFonts w:ascii="Times New Roman" w:hAnsi="Times New Roman" w:cs="Times New Roman"/>
          <w:sz w:val="20"/>
        </w:rPr>
        <w:t xml:space="preserve">1 – </w:t>
      </w:r>
      <w:r w:rsidR="00854917" w:rsidRPr="00ED1102">
        <w:rPr>
          <w:rFonts w:ascii="Times New Roman" w:hAnsi="Times New Roman" w:cs="Times New Roman"/>
          <w:sz w:val="20"/>
        </w:rPr>
        <w:t xml:space="preserve">Moment-space minimum-distance classifier </w:t>
      </w:r>
      <w:r w:rsidR="00141AB8" w:rsidRPr="00ED1102">
        <w:rPr>
          <w:rFonts w:ascii="Times New Roman" w:hAnsi="Times New Roman" w:cs="Times New Roman"/>
          <w:sz w:val="20"/>
        </w:rPr>
        <w:t xml:space="preserve">(trained on A, tested on </w:t>
      </w:r>
      <w:r w:rsidR="00D21A07" w:rsidRPr="00ED1102">
        <w:rPr>
          <w:rFonts w:ascii="Times New Roman" w:hAnsi="Times New Roman" w:cs="Times New Roman"/>
          <w:sz w:val="20"/>
        </w:rPr>
        <w:t>B</w:t>
      </w:r>
      <w:r w:rsidR="00141AB8" w:rsidRPr="00ED1102">
        <w:rPr>
          <w:rFonts w:ascii="Times New Roman" w:hAnsi="Times New Roman" w:cs="Times New Roman"/>
          <w:sz w:val="20"/>
        </w:rPr>
        <w:t>)</w:t>
      </w:r>
    </w:p>
    <w:tbl>
      <w:tblPr>
        <w:tblW w:w="11369" w:type="dxa"/>
        <w:jc w:val="center"/>
        <w:tblInd w:w="-1332" w:type="dxa"/>
        <w:tblLook w:val="04A0" w:firstRow="1" w:lastRow="0" w:firstColumn="1" w:lastColumn="0" w:noHBand="0" w:noVBand="1"/>
      </w:tblPr>
      <w:tblGrid>
        <w:gridCol w:w="864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305"/>
      </w:tblGrid>
      <w:tr w:rsidR="00D21A07" w:rsidRPr="00141AB8" w:rsidTr="002B3CB5">
        <w:trPr>
          <w:trHeight w:val="368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D21A07" w:rsidRPr="00141AB8" w:rsidTr="002B3CB5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D21A07" w:rsidRPr="00141AB8" w:rsidTr="002B3CB5">
        <w:trPr>
          <w:trHeight w:val="58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141AB8" w:rsidRPr="00141AB8" w:rsidRDefault="00141AB8" w:rsidP="00141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</w:tr>
    </w:tbl>
    <w:p w:rsidR="002B3CB5" w:rsidRDefault="002B3CB5" w:rsidP="00854917">
      <w:pPr>
        <w:jc w:val="both"/>
        <w:rPr>
          <w:rFonts w:ascii="Times New Roman" w:hAnsi="Times New Roman" w:cs="Times New Roman" w:hint="eastAsia"/>
          <w:sz w:val="20"/>
        </w:rPr>
      </w:pPr>
    </w:p>
    <w:p w:rsidR="002B3CB5" w:rsidRDefault="002B3CB5" w:rsidP="00854917">
      <w:pPr>
        <w:jc w:val="both"/>
        <w:rPr>
          <w:rFonts w:ascii="Times New Roman" w:hAnsi="Times New Roman" w:cs="Times New Roman" w:hint="eastAsia"/>
          <w:sz w:val="20"/>
        </w:rPr>
      </w:pPr>
    </w:p>
    <w:p w:rsidR="002B3CB5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854917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 w:hint="eastAsia"/>
          <w:sz w:val="20"/>
        </w:rPr>
        <w:t>4</w:t>
      </w:r>
      <w:r>
        <w:rPr>
          <w:rFonts w:ascii="Times New Roman" w:hAnsi="Times New Roman" w:cs="Times New Roman" w:hint="eastAsia"/>
          <w:sz w:val="20"/>
        </w:rPr>
        <w:t xml:space="preserve">: </w:t>
      </w:r>
      <w:r>
        <w:rPr>
          <w:rFonts w:ascii="Times New Roman" w:hAnsi="Times New Roman" w:cs="Times New Roman" w:hint="eastAsia"/>
          <w:sz w:val="20"/>
        </w:rPr>
        <w:t xml:space="preserve"> </w:t>
      </w:r>
      <w:r w:rsidR="00854917" w:rsidRPr="00ED1102">
        <w:rPr>
          <w:rFonts w:ascii="Times New Roman" w:hAnsi="Times New Roman" w:cs="Times New Roman"/>
          <w:sz w:val="20"/>
        </w:rPr>
        <w:t xml:space="preserve">Method 2 – Moment-space classifier with identical </w:t>
      </w:r>
      <w:proofErr w:type="spellStart"/>
      <w:r w:rsidR="00854917" w:rsidRPr="00ED1102">
        <w:rPr>
          <w:rFonts w:ascii="Times New Roman" w:hAnsi="Times New Roman" w:cs="Times New Roman"/>
          <w:sz w:val="20"/>
        </w:rPr>
        <w:t>covariances</w:t>
      </w:r>
      <w:proofErr w:type="spellEnd"/>
      <w:r w:rsidR="00854917" w:rsidRPr="00ED1102">
        <w:rPr>
          <w:rFonts w:ascii="Times New Roman" w:hAnsi="Times New Roman" w:cs="Times New Roman"/>
          <w:sz w:val="20"/>
        </w:rPr>
        <w:t xml:space="preserve"> (trained on </w:t>
      </w:r>
      <w:proofErr w:type="gramStart"/>
      <w:r w:rsidR="00854917" w:rsidRPr="00ED1102">
        <w:rPr>
          <w:rFonts w:ascii="Times New Roman" w:hAnsi="Times New Roman" w:cs="Times New Roman"/>
          <w:sz w:val="20"/>
        </w:rPr>
        <w:t>A</w:t>
      </w:r>
      <w:proofErr w:type="gramEnd"/>
      <w:r w:rsidR="00854917" w:rsidRPr="00ED1102">
        <w:rPr>
          <w:rFonts w:ascii="Times New Roman" w:hAnsi="Times New Roman" w:cs="Times New Roman"/>
          <w:sz w:val="20"/>
        </w:rPr>
        <w:t xml:space="preserve">, tested on </w:t>
      </w:r>
      <w:r w:rsidR="00B10EE2" w:rsidRPr="00ED1102">
        <w:rPr>
          <w:rFonts w:ascii="Times New Roman" w:hAnsi="Times New Roman" w:cs="Times New Roman"/>
          <w:sz w:val="20"/>
        </w:rPr>
        <w:t>A</w:t>
      </w:r>
      <w:r w:rsidR="00854917" w:rsidRPr="00ED1102">
        <w:rPr>
          <w:rFonts w:ascii="Times New Roman" w:hAnsi="Times New Roman" w:cs="Times New Roman"/>
          <w:sz w:val="20"/>
        </w:rPr>
        <w:t>)</w:t>
      </w:r>
    </w:p>
    <w:tbl>
      <w:tblPr>
        <w:tblW w:w="11329" w:type="dxa"/>
        <w:jc w:val="center"/>
        <w:tblInd w:w="-1332" w:type="dxa"/>
        <w:tblLook w:val="04A0" w:firstRow="1" w:lastRow="0" w:firstColumn="1" w:lastColumn="0" w:noHBand="0" w:noVBand="1"/>
      </w:tblPr>
      <w:tblGrid>
        <w:gridCol w:w="860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1299"/>
      </w:tblGrid>
      <w:tr w:rsidR="00801FAE" w:rsidRPr="00B10EE2" w:rsidTr="002B3CB5">
        <w:trPr>
          <w:trHeight w:val="373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B10EE2" w:rsidRPr="00B10EE2" w:rsidTr="002B3CB5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01FAE" w:rsidRPr="00B10EE2" w:rsidTr="002B3CB5">
        <w:trPr>
          <w:trHeight w:val="5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</w:tbl>
    <w:p w:rsidR="00854917" w:rsidRDefault="00854917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</w:p>
    <w:p w:rsidR="00B10EE2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 w:hint="eastAsia"/>
          <w:sz w:val="20"/>
        </w:rPr>
        <w:t>5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="00B10EE2" w:rsidRPr="00ED1102">
        <w:rPr>
          <w:rFonts w:ascii="Times New Roman" w:hAnsi="Times New Roman" w:cs="Times New Roman"/>
          <w:sz w:val="20"/>
        </w:rPr>
        <w:t xml:space="preserve">Method 2 – Moment-space classifier with identical </w:t>
      </w:r>
      <w:proofErr w:type="spellStart"/>
      <w:r w:rsidR="00B10EE2" w:rsidRPr="00ED1102">
        <w:rPr>
          <w:rFonts w:ascii="Times New Roman" w:hAnsi="Times New Roman" w:cs="Times New Roman"/>
          <w:sz w:val="20"/>
        </w:rPr>
        <w:t>covariances</w:t>
      </w:r>
      <w:proofErr w:type="spellEnd"/>
      <w:r w:rsidR="00B10EE2" w:rsidRPr="00ED1102">
        <w:rPr>
          <w:rFonts w:ascii="Times New Roman" w:hAnsi="Times New Roman" w:cs="Times New Roman"/>
          <w:sz w:val="20"/>
        </w:rPr>
        <w:t xml:space="preserve"> (trained on </w:t>
      </w:r>
      <w:proofErr w:type="gramStart"/>
      <w:r w:rsidR="00B10EE2" w:rsidRPr="00ED1102">
        <w:rPr>
          <w:rFonts w:ascii="Times New Roman" w:hAnsi="Times New Roman" w:cs="Times New Roman"/>
          <w:sz w:val="20"/>
        </w:rPr>
        <w:t>A</w:t>
      </w:r>
      <w:proofErr w:type="gramEnd"/>
      <w:r w:rsidR="00B10EE2" w:rsidRPr="00ED1102">
        <w:rPr>
          <w:rFonts w:ascii="Times New Roman" w:hAnsi="Times New Roman" w:cs="Times New Roman"/>
          <w:sz w:val="20"/>
        </w:rPr>
        <w:t>, tested on B)</w:t>
      </w:r>
    </w:p>
    <w:tbl>
      <w:tblPr>
        <w:tblW w:w="11340" w:type="dxa"/>
        <w:tblInd w:w="-1332" w:type="dxa"/>
        <w:tblLook w:val="04A0" w:firstRow="1" w:lastRow="0" w:firstColumn="1" w:lastColumn="0" w:noHBand="0" w:noVBand="1"/>
      </w:tblPr>
      <w:tblGrid>
        <w:gridCol w:w="860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1300"/>
      </w:tblGrid>
      <w:tr w:rsidR="00801FAE" w:rsidRPr="00B10EE2" w:rsidTr="00801FAE">
        <w:trPr>
          <w:trHeight w:val="37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801FAE" w:rsidRPr="00B10EE2" w:rsidTr="00801FAE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01FAE" w:rsidRPr="00B10EE2" w:rsidTr="00801FAE">
        <w:trPr>
          <w:trHeight w:val="5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10EE2" w:rsidRPr="00B10EE2" w:rsidRDefault="00B10EE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B10EE2" w:rsidRPr="00B10EE2" w:rsidRDefault="00EA6F83" w:rsidP="002B3CB5">
            <w:pPr>
              <w:spacing w:after="0" w:line="240" w:lineRule="auto"/>
              <w:jc w:val="center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102</w:t>
            </w:r>
          </w:p>
        </w:tc>
      </w:tr>
    </w:tbl>
    <w:p w:rsidR="00B10EE2" w:rsidRDefault="00B10EE2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Pr="00ED1102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2B3CB5" w:rsidRDefault="002B3CB5" w:rsidP="00E12265">
      <w:pPr>
        <w:rPr>
          <w:rFonts w:ascii="Times New Roman" w:hAnsi="Times New Roman" w:cs="Times New Roman" w:hint="eastAsia"/>
          <w:sz w:val="20"/>
        </w:rPr>
      </w:pPr>
    </w:p>
    <w:p w:rsidR="002B3CB5" w:rsidRDefault="002B3CB5" w:rsidP="002B3CB5">
      <w:pPr>
        <w:jc w:val="center"/>
        <w:rPr>
          <w:rFonts w:ascii="Times New Roman" w:hAnsi="Times New Roman" w:cs="Times New Roman" w:hint="eastAsia"/>
          <w:sz w:val="20"/>
        </w:rPr>
      </w:pPr>
    </w:p>
    <w:p w:rsidR="00B10EE2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 w:hint="eastAsia"/>
          <w:sz w:val="20"/>
        </w:rPr>
        <w:t>6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="00B10EE2" w:rsidRPr="00ED1102">
        <w:rPr>
          <w:rFonts w:ascii="Times New Roman" w:hAnsi="Times New Roman" w:cs="Times New Roman"/>
          <w:sz w:val="20"/>
        </w:rPr>
        <w:t xml:space="preserve">Method </w:t>
      </w:r>
      <w:r w:rsidR="00B10EE2" w:rsidRPr="00ED1102">
        <w:rPr>
          <w:rFonts w:ascii="Times New Roman" w:hAnsi="Times New Roman" w:cs="Times New Roman" w:hint="eastAsia"/>
          <w:sz w:val="20"/>
        </w:rPr>
        <w:t xml:space="preserve">3 </w:t>
      </w:r>
      <w:r w:rsidR="00B10EE2" w:rsidRPr="00ED1102">
        <w:rPr>
          <w:rFonts w:ascii="Times New Roman" w:hAnsi="Times New Roman" w:cs="Times New Roman"/>
          <w:sz w:val="20"/>
        </w:rPr>
        <w:t xml:space="preserve">– </w:t>
      </w:r>
      <w:r w:rsidR="00B10EE2" w:rsidRPr="00ED1102">
        <w:rPr>
          <w:rFonts w:ascii="Times New Roman" w:hAnsi="Times New Roman" w:cs="Times New Roman" w:hint="eastAsia"/>
          <w:sz w:val="20"/>
        </w:rPr>
        <w:t>Pixel-space minimum-distance classifier</w:t>
      </w:r>
      <w:r w:rsidR="00B10EE2" w:rsidRPr="00ED1102">
        <w:rPr>
          <w:rFonts w:ascii="Times New Roman" w:hAnsi="Times New Roman" w:cs="Times New Roman"/>
          <w:sz w:val="20"/>
        </w:rPr>
        <w:t xml:space="preserve"> (trained on A, tested on </w:t>
      </w:r>
      <w:r w:rsidR="00B10EE2" w:rsidRPr="00ED1102">
        <w:rPr>
          <w:rFonts w:ascii="Times New Roman" w:hAnsi="Times New Roman" w:cs="Times New Roman" w:hint="eastAsia"/>
          <w:sz w:val="20"/>
        </w:rPr>
        <w:t>A</w:t>
      </w:r>
      <w:r w:rsidR="00B10EE2" w:rsidRPr="00ED1102">
        <w:rPr>
          <w:rFonts w:ascii="Times New Roman" w:hAnsi="Times New Roman" w:cs="Times New Roman"/>
          <w:sz w:val="20"/>
        </w:rPr>
        <w:t>)</w:t>
      </w:r>
    </w:p>
    <w:tbl>
      <w:tblPr>
        <w:tblW w:w="11354" w:type="dxa"/>
        <w:tblInd w:w="-1332" w:type="dxa"/>
        <w:tblLook w:val="04A0" w:firstRow="1" w:lastRow="0" w:firstColumn="1" w:lastColumn="0" w:noHBand="0" w:noVBand="1"/>
      </w:tblPr>
      <w:tblGrid>
        <w:gridCol w:w="862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1302"/>
      </w:tblGrid>
      <w:tr w:rsidR="00801FAE" w:rsidRPr="00BE52BF" w:rsidTr="00801FAE">
        <w:trPr>
          <w:trHeight w:val="37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589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B10EE2" w:rsidRDefault="00B10EE2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BE52BF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 w:hint="eastAsia"/>
          <w:sz w:val="20"/>
        </w:rPr>
        <w:t>7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="00BE52BF" w:rsidRPr="00ED1102">
        <w:rPr>
          <w:rFonts w:ascii="Times New Roman" w:hAnsi="Times New Roman" w:cs="Times New Roman"/>
          <w:sz w:val="20"/>
        </w:rPr>
        <w:t xml:space="preserve">Method </w:t>
      </w:r>
      <w:r w:rsidR="00BE52BF" w:rsidRPr="00ED1102">
        <w:rPr>
          <w:rFonts w:ascii="Times New Roman" w:hAnsi="Times New Roman" w:cs="Times New Roman" w:hint="eastAsia"/>
          <w:sz w:val="20"/>
        </w:rPr>
        <w:t xml:space="preserve">3 </w:t>
      </w:r>
      <w:r w:rsidR="00BE52BF" w:rsidRPr="00ED1102">
        <w:rPr>
          <w:rFonts w:ascii="Times New Roman" w:hAnsi="Times New Roman" w:cs="Times New Roman"/>
          <w:sz w:val="20"/>
        </w:rPr>
        <w:t xml:space="preserve">– </w:t>
      </w:r>
      <w:r w:rsidR="00BE52BF" w:rsidRPr="00ED1102">
        <w:rPr>
          <w:rFonts w:ascii="Times New Roman" w:hAnsi="Times New Roman" w:cs="Times New Roman" w:hint="eastAsia"/>
          <w:sz w:val="20"/>
        </w:rPr>
        <w:t>Pixel-space minimum-distance classifier</w:t>
      </w:r>
      <w:r w:rsidR="00BE52BF" w:rsidRPr="00ED1102">
        <w:rPr>
          <w:rFonts w:ascii="Times New Roman" w:hAnsi="Times New Roman" w:cs="Times New Roman"/>
          <w:sz w:val="20"/>
        </w:rPr>
        <w:t xml:space="preserve"> (trained on A, tested on </w:t>
      </w:r>
      <w:r w:rsidR="00BE52BF" w:rsidRPr="00ED1102">
        <w:rPr>
          <w:rFonts w:ascii="Times New Roman" w:hAnsi="Times New Roman" w:cs="Times New Roman" w:hint="eastAsia"/>
          <w:sz w:val="20"/>
        </w:rPr>
        <w:t>B</w:t>
      </w:r>
      <w:r w:rsidR="00BE52BF" w:rsidRPr="00ED1102">
        <w:rPr>
          <w:rFonts w:ascii="Times New Roman" w:hAnsi="Times New Roman" w:cs="Times New Roman"/>
          <w:sz w:val="20"/>
        </w:rPr>
        <w:t>)</w:t>
      </w:r>
    </w:p>
    <w:tbl>
      <w:tblPr>
        <w:tblW w:w="11353" w:type="dxa"/>
        <w:tblInd w:w="-1332" w:type="dxa"/>
        <w:tblLook w:val="04A0" w:firstRow="1" w:lastRow="0" w:firstColumn="1" w:lastColumn="0" w:noHBand="0" w:noVBand="1"/>
      </w:tblPr>
      <w:tblGrid>
        <w:gridCol w:w="861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1302"/>
      </w:tblGrid>
      <w:tr w:rsidR="00801FAE" w:rsidRPr="00BE52BF" w:rsidTr="00801FAE">
        <w:trPr>
          <w:trHeight w:val="373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E52BF" w:rsidRPr="00BE52BF" w:rsidTr="00801FAE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BE52BF" w:rsidTr="00801FAE">
        <w:trPr>
          <w:trHeight w:val="589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BE52BF" w:rsidRPr="00BE52BF" w:rsidRDefault="00BE52BF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:rsidR="00BE52BF" w:rsidRDefault="00BE52BF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5846CA" w:rsidRPr="00ED1102" w:rsidRDefault="002B3CB5" w:rsidP="00E12265">
      <w:pPr>
        <w:ind w:right="-720" w:hanging="900"/>
        <w:jc w:val="center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 w:hint="eastAsia"/>
          <w:sz w:val="20"/>
        </w:rPr>
        <w:t>8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="005846CA" w:rsidRPr="00ED1102">
        <w:rPr>
          <w:rFonts w:ascii="Times New Roman" w:hAnsi="Times New Roman" w:cs="Times New Roman"/>
          <w:sz w:val="20"/>
        </w:rPr>
        <w:t xml:space="preserve">Method </w:t>
      </w:r>
      <w:r w:rsidR="005846CA" w:rsidRPr="00ED1102">
        <w:rPr>
          <w:rFonts w:ascii="Times New Roman" w:hAnsi="Times New Roman" w:cs="Times New Roman" w:hint="eastAsia"/>
          <w:sz w:val="20"/>
        </w:rPr>
        <w:t xml:space="preserve">4 </w:t>
      </w:r>
      <w:r w:rsidR="005846CA" w:rsidRPr="00ED1102">
        <w:rPr>
          <w:rFonts w:ascii="Times New Roman" w:hAnsi="Times New Roman" w:cs="Times New Roman"/>
          <w:sz w:val="20"/>
        </w:rPr>
        <w:t xml:space="preserve">– </w:t>
      </w:r>
      <w:r w:rsidR="005846CA" w:rsidRPr="00ED1102">
        <w:rPr>
          <w:rFonts w:ascii="Times New Roman" w:hAnsi="Times New Roman" w:cs="Times New Roman" w:hint="eastAsia"/>
          <w:sz w:val="20"/>
        </w:rPr>
        <w:t xml:space="preserve">Pixel-space Bayes classifier assuming class-conditionally independent features </w:t>
      </w:r>
      <w:r w:rsidR="005846CA" w:rsidRPr="00ED1102">
        <w:rPr>
          <w:rFonts w:ascii="Times New Roman" w:hAnsi="Times New Roman" w:cs="Times New Roman"/>
          <w:sz w:val="20"/>
        </w:rPr>
        <w:t xml:space="preserve">(trained on </w:t>
      </w:r>
      <w:proofErr w:type="gramStart"/>
      <w:r w:rsidR="005846CA" w:rsidRPr="00ED1102">
        <w:rPr>
          <w:rFonts w:ascii="Times New Roman" w:hAnsi="Times New Roman" w:cs="Times New Roman"/>
          <w:sz w:val="20"/>
        </w:rPr>
        <w:t>A</w:t>
      </w:r>
      <w:proofErr w:type="gramEnd"/>
      <w:r w:rsidR="005846CA" w:rsidRPr="00ED1102">
        <w:rPr>
          <w:rFonts w:ascii="Times New Roman" w:hAnsi="Times New Roman" w:cs="Times New Roman"/>
          <w:sz w:val="20"/>
        </w:rPr>
        <w:t xml:space="preserve">, tested on </w:t>
      </w:r>
      <w:r w:rsidR="005846CA" w:rsidRPr="00ED1102">
        <w:rPr>
          <w:rFonts w:ascii="Times New Roman" w:hAnsi="Times New Roman" w:cs="Times New Roman" w:hint="eastAsia"/>
          <w:sz w:val="20"/>
        </w:rPr>
        <w:t>A</w:t>
      </w:r>
      <w:r w:rsidR="005846CA" w:rsidRPr="00ED1102">
        <w:rPr>
          <w:rFonts w:ascii="Times New Roman" w:hAnsi="Times New Roman" w:cs="Times New Roman"/>
          <w:sz w:val="20"/>
        </w:rPr>
        <w:t>)</w:t>
      </w:r>
    </w:p>
    <w:tbl>
      <w:tblPr>
        <w:tblW w:w="11377" w:type="dxa"/>
        <w:tblInd w:w="-1332" w:type="dxa"/>
        <w:tblLook w:val="04A0" w:firstRow="1" w:lastRow="0" w:firstColumn="1" w:lastColumn="0" w:noHBand="0" w:noVBand="1"/>
      </w:tblPr>
      <w:tblGrid>
        <w:gridCol w:w="863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1304"/>
      </w:tblGrid>
      <w:tr w:rsidR="00801FAE" w:rsidRPr="00F57542" w:rsidTr="00801FAE">
        <w:trPr>
          <w:trHeight w:val="37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  <w:bookmarkStart w:id="0" w:name="_GoBack"/>
            <w:bookmarkEnd w:id="0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57542" w:rsidRPr="00F57542" w:rsidTr="00801FAE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F57542" w:rsidTr="00801FAE">
        <w:trPr>
          <w:trHeight w:val="59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F57542" w:rsidRPr="00F57542" w:rsidRDefault="00F57542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12</w:t>
            </w:r>
          </w:p>
        </w:tc>
      </w:tr>
    </w:tbl>
    <w:p w:rsidR="00F57542" w:rsidRDefault="00F57542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 w:hint="eastAsia"/>
        </w:rPr>
      </w:pPr>
    </w:p>
    <w:p w:rsidR="00E12265" w:rsidRDefault="00E12265" w:rsidP="002B3CB5">
      <w:pPr>
        <w:jc w:val="center"/>
        <w:rPr>
          <w:rFonts w:ascii="Times New Roman" w:hAnsi="Times New Roman" w:cs="Times New Roman"/>
        </w:rPr>
      </w:pPr>
    </w:p>
    <w:p w:rsidR="00855D55" w:rsidRPr="00ED1102" w:rsidRDefault="002B3CB5" w:rsidP="00E12265">
      <w:pPr>
        <w:ind w:right="-1080" w:hanging="1080"/>
        <w:jc w:val="center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 w:hint="eastAsia"/>
          <w:sz w:val="20"/>
        </w:rPr>
        <w:t>9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="00855D55" w:rsidRPr="00ED1102">
        <w:rPr>
          <w:rFonts w:ascii="Times New Roman" w:hAnsi="Times New Roman" w:cs="Times New Roman"/>
          <w:sz w:val="20"/>
        </w:rPr>
        <w:t xml:space="preserve">Method </w:t>
      </w:r>
      <w:r w:rsidR="00855D55" w:rsidRPr="00ED1102">
        <w:rPr>
          <w:rFonts w:ascii="Times New Roman" w:hAnsi="Times New Roman" w:cs="Times New Roman" w:hint="eastAsia"/>
          <w:sz w:val="20"/>
        </w:rPr>
        <w:t xml:space="preserve">4 </w:t>
      </w:r>
      <w:r w:rsidR="00855D55" w:rsidRPr="00ED1102">
        <w:rPr>
          <w:rFonts w:ascii="Times New Roman" w:hAnsi="Times New Roman" w:cs="Times New Roman"/>
          <w:sz w:val="20"/>
        </w:rPr>
        <w:t xml:space="preserve">– </w:t>
      </w:r>
      <w:r w:rsidR="00855D55" w:rsidRPr="00ED1102">
        <w:rPr>
          <w:rFonts w:ascii="Times New Roman" w:hAnsi="Times New Roman" w:cs="Times New Roman" w:hint="eastAsia"/>
          <w:sz w:val="20"/>
        </w:rPr>
        <w:t xml:space="preserve">Pixel-space Bayes classifier assuming class-conditionally independent features </w:t>
      </w:r>
      <w:r w:rsidR="00855D55" w:rsidRPr="00ED1102">
        <w:rPr>
          <w:rFonts w:ascii="Times New Roman" w:hAnsi="Times New Roman" w:cs="Times New Roman"/>
          <w:sz w:val="20"/>
        </w:rPr>
        <w:t xml:space="preserve">(trained on </w:t>
      </w:r>
      <w:proofErr w:type="gramStart"/>
      <w:r w:rsidR="00855D55" w:rsidRPr="00ED1102">
        <w:rPr>
          <w:rFonts w:ascii="Times New Roman" w:hAnsi="Times New Roman" w:cs="Times New Roman"/>
          <w:sz w:val="20"/>
        </w:rPr>
        <w:t>A</w:t>
      </w:r>
      <w:proofErr w:type="gramEnd"/>
      <w:r w:rsidR="00855D55" w:rsidRPr="00ED1102">
        <w:rPr>
          <w:rFonts w:ascii="Times New Roman" w:hAnsi="Times New Roman" w:cs="Times New Roman"/>
          <w:sz w:val="20"/>
        </w:rPr>
        <w:t xml:space="preserve">, tested on </w:t>
      </w:r>
      <w:r w:rsidR="00855D55" w:rsidRPr="00ED1102">
        <w:rPr>
          <w:rFonts w:ascii="Times New Roman" w:hAnsi="Times New Roman" w:cs="Times New Roman" w:hint="eastAsia"/>
          <w:sz w:val="20"/>
        </w:rPr>
        <w:t>B</w:t>
      </w:r>
      <w:r w:rsidR="00855D55" w:rsidRPr="00ED1102">
        <w:rPr>
          <w:rFonts w:ascii="Times New Roman" w:hAnsi="Times New Roman" w:cs="Times New Roman"/>
          <w:sz w:val="20"/>
        </w:rPr>
        <w:t>)</w:t>
      </w:r>
    </w:p>
    <w:tbl>
      <w:tblPr>
        <w:tblW w:w="11526" w:type="dxa"/>
        <w:tblInd w:w="-1332" w:type="dxa"/>
        <w:tblLook w:val="04A0" w:firstRow="1" w:lastRow="0" w:firstColumn="1" w:lastColumn="0" w:noHBand="0" w:noVBand="1"/>
      </w:tblPr>
      <w:tblGrid>
        <w:gridCol w:w="874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1322"/>
      </w:tblGrid>
      <w:tr w:rsidR="00801FAE" w:rsidRPr="008E49D6" w:rsidTr="00801FAE">
        <w:trPr>
          <w:trHeight w:val="37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8E49D6" w:rsidTr="00801FAE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1FAE" w:rsidRPr="008E49D6" w:rsidTr="00801FAE">
        <w:trPr>
          <w:trHeight w:val="597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8E49D6" w:rsidRPr="008E49D6" w:rsidRDefault="008E49D6" w:rsidP="002B3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:rsidR="005846CA" w:rsidRPr="00E74F90" w:rsidRDefault="005846CA" w:rsidP="002B3CB5">
      <w:pPr>
        <w:jc w:val="center"/>
        <w:rPr>
          <w:rFonts w:ascii="Times New Roman" w:hAnsi="Times New Roman" w:cs="Times New Roman"/>
        </w:rPr>
      </w:pPr>
    </w:p>
    <w:sectPr w:rsidR="005846CA" w:rsidRPr="00E74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6A04"/>
    <w:multiLevelType w:val="hybridMultilevel"/>
    <w:tmpl w:val="8E2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90"/>
    <w:rsid w:val="00106706"/>
    <w:rsid w:val="00141AB8"/>
    <w:rsid w:val="0014378F"/>
    <w:rsid w:val="00180528"/>
    <w:rsid w:val="00182179"/>
    <w:rsid w:val="001F2967"/>
    <w:rsid w:val="00267C72"/>
    <w:rsid w:val="002B3CB5"/>
    <w:rsid w:val="00335CE9"/>
    <w:rsid w:val="00384E2C"/>
    <w:rsid w:val="003A676A"/>
    <w:rsid w:val="003C4223"/>
    <w:rsid w:val="003E567C"/>
    <w:rsid w:val="00415119"/>
    <w:rsid w:val="00550807"/>
    <w:rsid w:val="005846CA"/>
    <w:rsid w:val="005B3BEC"/>
    <w:rsid w:val="00664402"/>
    <w:rsid w:val="006D5F09"/>
    <w:rsid w:val="00736738"/>
    <w:rsid w:val="007441B8"/>
    <w:rsid w:val="0074620E"/>
    <w:rsid w:val="007613B2"/>
    <w:rsid w:val="00801FAE"/>
    <w:rsid w:val="00854917"/>
    <w:rsid w:val="00855D55"/>
    <w:rsid w:val="008E49D6"/>
    <w:rsid w:val="008F4CF5"/>
    <w:rsid w:val="00B10EE2"/>
    <w:rsid w:val="00B528E6"/>
    <w:rsid w:val="00B53095"/>
    <w:rsid w:val="00BB6701"/>
    <w:rsid w:val="00BE52BF"/>
    <w:rsid w:val="00BF5D70"/>
    <w:rsid w:val="00C5756A"/>
    <w:rsid w:val="00C879F9"/>
    <w:rsid w:val="00C9309B"/>
    <w:rsid w:val="00CA4EE5"/>
    <w:rsid w:val="00CE35EA"/>
    <w:rsid w:val="00D11747"/>
    <w:rsid w:val="00D21A07"/>
    <w:rsid w:val="00DE4629"/>
    <w:rsid w:val="00E12265"/>
    <w:rsid w:val="00E32A69"/>
    <w:rsid w:val="00E74F90"/>
    <w:rsid w:val="00E85F2A"/>
    <w:rsid w:val="00EA5FD6"/>
    <w:rsid w:val="00EA6F83"/>
    <w:rsid w:val="00ED1102"/>
    <w:rsid w:val="00EF55A6"/>
    <w:rsid w:val="00F10C08"/>
    <w:rsid w:val="00F57542"/>
    <w:rsid w:val="00F85361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02"/>
    <w:pPr>
      <w:ind w:left="720"/>
      <w:contextualSpacing/>
    </w:pPr>
  </w:style>
  <w:style w:type="table" w:styleId="TableGrid">
    <w:name w:val="Table Grid"/>
    <w:basedOn w:val="TableNormal"/>
    <w:uiPriority w:val="59"/>
    <w:rsid w:val="0018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C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02"/>
    <w:pPr>
      <w:ind w:left="720"/>
      <w:contextualSpacing/>
    </w:pPr>
  </w:style>
  <w:style w:type="table" w:styleId="TableGrid">
    <w:name w:val="Table Grid"/>
    <w:basedOn w:val="TableNormal"/>
    <w:uiPriority w:val="59"/>
    <w:rsid w:val="0018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9A671-80F4-4E9B-A8D8-5C49BF76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Luo</dc:creator>
  <cp:lastModifiedBy>Yi Luo</cp:lastModifiedBy>
  <cp:revision>48</cp:revision>
  <dcterms:created xsi:type="dcterms:W3CDTF">2014-02-19T08:19:00Z</dcterms:created>
  <dcterms:modified xsi:type="dcterms:W3CDTF">2014-02-19T09:40:00Z</dcterms:modified>
</cp:coreProperties>
</file>