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77B4" w14:textId="77777777" w:rsidR="00AE5E52" w:rsidRDefault="00000000">
      <w:pPr>
        <w:pBdr>
          <w:top w:val="nil"/>
          <w:left w:val="nil"/>
          <w:bottom w:val="nil"/>
          <w:right w:val="nil"/>
          <w:between w:val="nil"/>
        </w:pBdr>
        <w:spacing w:after="0" w:line="360" w:lineRule="auto"/>
        <w:jc w:val="center"/>
        <w:rPr>
          <w:rFonts w:eastAsia="Times New Roman" w:cs="Times New Roman"/>
          <w:color w:val="000000"/>
        </w:rPr>
      </w:pPr>
      <w:r>
        <w:rPr>
          <w:rFonts w:eastAsia="Times New Roman" w:cs="Times New Roman"/>
          <w:noProof/>
          <w:color w:val="000000"/>
        </w:rPr>
        <w:drawing>
          <wp:inline distT="0" distB="101600" distL="0" distR="0" wp14:anchorId="53010533" wp14:editId="69314E9D">
            <wp:extent cx="1038225" cy="762000"/>
            <wp:effectExtent l="0" t="0" r="0" b="0"/>
            <wp:docPr id="2" name="image2.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10;&#10;Description automatically generated"/>
                    <pic:cNvPicPr preferRelativeResize="0"/>
                  </pic:nvPicPr>
                  <pic:blipFill>
                    <a:blip r:embed="rId7"/>
                    <a:srcRect/>
                    <a:stretch>
                      <a:fillRect/>
                    </a:stretch>
                  </pic:blipFill>
                  <pic:spPr>
                    <a:xfrm>
                      <a:off x="0" y="0"/>
                      <a:ext cx="1038225" cy="762000"/>
                    </a:xfrm>
                    <a:prstGeom prst="rect">
                      <a:avLst/>
                    </a:prstGeom>
                    <a:ln/>
                  </pic:spPr>
                </pic:pic>
              </a:graphicData>
            </a:graphic>
          </wp:inline>
        </w:drawing>
      </w:r>
    </w:p>
    <w:p w14:paraId="63350C94" w14:textId="77777777" w:rsidR="00AE5E52" w:rsidRDefault="00000000">
      <w:pPr>
        <w:pBdr>
          <w:top w:val="nil"/>
          <w:left w:val="nil"/>
          <w:bottom w:val="nil"/>
          <w:right w:val="nil"/>
          <w:between w:val="nil"/>
        </w:pBdr>
        <w:spacing w:after="0" w:line="360" w:lineRule="auto"/>
        <w:ind w:firstLine="709"/>
        <w:jc w:val="center"/>
        <w:rPr>
          <w:rFonts w:eastAsia="Times New Roman" w:cs="Times New Roman"/>
          <w:color w:val="000000"/>
        </w:rPr>
      </w:pPr>
      <w:r>
        <w:rPr>
          <w:rFonts w:eastAsia="Times New Roman" w:cs="Times New Roman"/>
          <w:b/>
          <w:bCs/>
          <w:color w:val="000000"/>
          <w:sz w:val="32"/>
          <w:szCs w:val="32"/>
        </w:rPr>
        <w:t>Universitatea Tehnică a Moldovei</w:t>
      </w:r>
    </w:p>
    <w:p w14:paraId="053081F4" w14:textId="77777777" w:rsidR="00AE5E52" w:rsidRDefault="00000000">
      <w:pPr>
        <w:pBdr>
          <w:top w:val="nil"/>
          <w:left w:val="nil"/>
          <w:bottom w:val="nil"/>
          <w:right w:val="nil"/>
          <w:between w:val="nil"/>
        </w:pBdr>
        <w:spacing w:after="0" w:line="360" w:lineRule="auto"/>
        <w:ind w:firstLine="709"/>
        <w:jc w:val="center"/>
        <w:rPr>
          <w:rFonts w:eastAsia="Times New Roman" w:cs="Times New Roman"/>
          <w:color w:val="000000"/>
        </w:rPr>
      </w:pPr>
      <w:r>
        <w:rPr>
          <w:rFonts w:eastAsia="Times New Roman" w:cs="Times New Roman"/>
          <w:b/>
          <w:bCs/>
          <w:color w:val="000000"/>
          <w:sz w:val="28"/>
          <w:szCs w:val="28"/>
        </w:rPr>
        <w:t>Facultatea Calculatoare, Informatică şi Microelectronică</w:t>
      </w:r>
    </w:p>
    <w:p w14:paraId="30F62E9B" w14:textId="77777777" w:rsidR="00AE5E52" w:rsidRDefault="00000000">
      <w:pPr>
        <w:pBdr>
          <w:top w:val="nil"/>
          <w:left w:val="nil"/>
          <w:bottom w:val="nil"/>
          <w:right w:val="nil"/>
          <w:between w:val="nil"/>
        </w:pBdr>
        <w:spacing w:after="0" w:line="360" w:lineRule="auto"/>
        <w:ind w:firstLine="709"/>
        <w:jc w:val="center"/>
        <w:rPr>
          <w:rFonts w:eastAsia="Times New Roman" w:cs="Times New Roman"/>
          <w:color w:val="000000"/>
        </w:rPr>
      </w:pPr>
      <w:r>
        <w:rPr>
          <w:rFonts w:eastAsia="Times New Roman" w:cs="Times New Roman"/>
          <w:b/>
          <w:bCs/>
          <w:color w:val="000000"/>
          <w:sz w:val="28"/>
          <w:szCs w:val="28"/>
        </w:rPr>
        <w:t>Departamentul Informatică şi Ingineria Sistemelor</w:t>
      </w:r>
    </w:p>
    <w:p w14:paraId="6F66B64A" w14:textId="77777777" w:rsidR="00AE5E52" w:rsidRDefault="00AE5E52">
      <w:pPr>
        <w:pBdr>
          <w:top w:val="nil"/>
          <w:left w:val="nil"/>
          <w:bottom w:val="nil"/>
          <w:right w:val="nil"/>
          <w:between w:val="nil"/>
        </w:pBdr>
        <w:spacing w:after="0" w:line="360" w:lineRule="auto"/>
        <w:ind w:firstLine="709"/>
        <w:jc w:val="both"/>
        <w:rPr>
          <w:rFonts w:eastAsia="Times New Roman" w:cs="Times New Roman"/>
          <w:b/>
          <w:bCs/>
          <w:color w:val="000000"/>
          <w:sz w:val="96"/>
          <w:szCs w:val="96"/>
        </w:rPr>
      </w:pPr>
    </w:p>
    <w:p w14:paraId="526C27BF" w14:textId="77777777" w:rsidR="00AE5E52" w:rsidRDefault="00000000">
      <w:pPr>
        <w:pBdr>
          <w:top w:val="nil"/>
          <w:left w:val="nil"/>
          <w:bottom w:val="nil"/>
          <w:right w:val="nil"/>
          <w:between w:val="nil"/>
        </w:pBdr>
        <w:spacing w:after="0" w:line="360" w:lineRule="auto"/>
        <w:jc w:val="center"/>
        <w:rPr>
          <w:rFonts w:eastAsia="Times New Roman" w:cs="Times New Roman"/>
          <w:b/>
          <w:bCs/>
          <w:color w:val="000000"/>
          <w:sz w:val="96"/>
          <w:szCs w:val="96"/>
        </w:rPr>
      </w:pPr>
      <w:r>
        <w:rPr>
          <w:rFonts w:eastAsia="Times New Roman" w:cs="Times New Roman"/>
          <w:b/>
          <w:bCs/>
          <w:color w:val="000000"/>
          <w:sz w:val="96"/>
          <w:szCs w:val="96"/>
        </w:rPr>
        <w:t>RAPORT</w:t>
      </w:r>
    </w:p>
    <w:p w14:paraId="1A3DB5C3" w14:textId="77777777" w:rsidR="00AE5E52" w:rsidRDefault="00000000">
      <w:pPr>
        <w:pBdr>
          <w:top w:val="nil"/>
          <w:left w:val="nil"/>
          <w:bottom w:val="nil"/>
          <w:right w:val="nil"/>
          <w:between w:val="nil"/>
        </w:pBdr>
        <w:spacing w:after="0" w:line="360" w:lineRule="auto"/>
        <w:jc w:val="center"/>
        <w:rPr>
          <w:rFonts w:eastAsia="Times New Roman" w:cs="Times New Roman"/>
          <w:b/>
          <w:bCs/>
          <w:color w:val="000000"/>
          <w:sz w:val="32"/>
          <w:szCs w:val="32"/>
        </w:rPr>
      </w:pPr>
      <w:r>
        <w:rPr>
          <w:rFonts w:eastAsia="Times New Roman" w:cs="Times New Roman"/>
          <w:b/>
          <w:bCs/>
          <w:color w:val="000000"/>
          <w:sz w:val="32"/>
          <w:szCs w:val="32"/>
        </w:rPr>
        <w:t>Proiect</w:t>
      </w:r>
    </w:p>
    <w:p w14:paraId="4C72B87B" w14:textId="77777777" w:rsidR="00AE5E52" w:rsidRDefault="00000000">
      <w:pPr>
        <w:pBdr>
          <w:top w:val="nil"/>
          <w:left w:val="nil"/>
          <w:bottom w:val="nil"/>
          <w:right w:val="nil"/>
          <w:between w:val="nil"/>
        </w:pBdr>
        <w:spacing w:after="0" w:line="360" w:lineRule="auto"/>
        <w:jc w:val="center"/>
        <w:rPr>
          <w:rFonts w:eastAsia="Times New Roman" w:cs="Times New Roman"/>
          <w:color w:val="000000"/>
        </w:rPr>
      </w:pPr>
      <w:r>
        <w:rPr>
          <w:rFonts w:eastAsia="Times New Roman" w:cs="Times New Roman"/>
          <w:b/>
          <w:bCs/>
          <w:color w:val="000000"/>
          <w:sz w:val="32"/>
          <w:szCs w:val="32"/>
        </w:rPr>
        <w:t>la cursul</w:t>
      </w:r>
      <w:r>
        <w:rPr>
          <w:rFonts w:eastAsia="Times New Roman" w:cs="Times New Roman"/>
          <w:color w:val="000000"/>
          <w:sz w:val="32"/>
          <w:szCs w:val="32"/>
        </w:rPr>
        <w:t xml:space="preserve"> „</w:t>
      </w:r>
      <w:r>
        <w:rPr>
          <w:rFonts w:eastAsia="Times New Roman" w:cs="Times New Roman"/>
          <w:b/>
          <w:bCs/>
          <w:i/>
          <w:iCs/>
          <w:color w:val="000000"/>
          <w:sz w:val="32"/>
          <w:szCs w:val="32"/>
        </w:rPr>
        <w:t>Ingineria Calculatoarelor și Produse Program</w:t>
      </w:r>
      <w:r>
        <w:rPr>
          <w:rFonts w:eastAsia="Times New Roman" w:cs="Times New Roman"/>
          <w:color w:val="000000"/>
          <w:sz w:val="32"/>
          <w:szCs w:val="32"/>
        </w:rPr>
        <w:t>”</w:t>
      </w:r>
    </w:p>
    <w:p w14:paraId="681C1AD3" w14:textId="77777777" w:rsidR="00AE5E52" w:rsidRDefault="00AE5E52">
      <w:pPr>
        <w:pBdr>
          <w:top w:val="nil"/>
          <w:left w:val="nil"/>
          <w:bottom w:val="nil"/>
          <w:right w:val="nil"/>
          <w:between w:val="nil"/>
        </w:pBdr>
        <w:spacing w:after="0" w:line="360" w:lineRule="auto"/>
        <w:jc w:val="both"/>
        <w:rPr>
          <w:rFonts w:eastAsia="Times New Roman" w:cs="Times New Roman"/>
          <w:b/>
          <w:bCs/>
          <w:color w:val="000000"/>
          <w:sz w:val="32"/>
          <w:szCs w:val="32"/>
        </w:rPr>
      </w:pPr>
    </w:p>
    <w:p w14:paraId="193E102F" w14:textId="77777777" w:rsidR="00AE5E52" w:rsidRDefault="00AE5E52">
      <w:pPr>
        <w:pBdr>
          <w:top w:val="nil"/>
          <w:left w:val="nil"/>
          <w:bottom w:val="nil"/>
          <w:right w:val="nil"/>
          <w:between w:val="nil"/>
        </w:pBdr>
        <w:spacing w:after="0" w:line="360" w:lineRule="auto"/>
        <w:jc w:val="both"/>
        <w:rPr>
          <w:rFonts w:eastAsia="Times New Roman" w:cs="Times New Roman"/>
          <w:color w:val="000000"/>
          <w:sz w:val="28"/>
          <w:szCs w:val="28"/>
        </w:rPr>
      </w:pPr>
    </w:p>
    <w:p w14:paraId="7CFF9464" w14:textId="77777777" w:rsidR="00AE5E52" w:rsidRDefault="00AE5E52">
      <w:pPr>
        <w:pBdr>
          <w:top w:val="nil"/>
          <w:left w:val="nil"/>
          <w:bottom w:val="nil"/>
          <w:right w:val="nil"/>
          <w:between w:val="nil"/>
        </w:pBdr>
        <w:spacing w:after="0" w:line="360" w:lineRule="auto"/>
        <w:jc w:val="both"/>
        <w:rPr>
          <w:rFonts w:eastAsia="Times New Roman" w:cs="Times New Roman"/>
          <w:color w:val="000000"/>
          <w:sz w:val="28"/>
          <w:szCs w:val="28"/>
        </w:rPr>
      </w:pPr>
    </w:p>
    <w:p w14:paraId="73ECBECE" w14:textId="77777777" w:rsidR="00AE5E52" w:rsidRDefault="00000000">
      <w:pPr>
        <w:pBdr>
          <w:top w:val="nil"/>
          <w:left w:val="nil"/>
          <w:bottom w:val="nil"/>
          <w:right w:val="nil"/>
          <w:between w:val="nil"/>
        </w:pBdr>
        <w:spacing w:after="0" w:line="360" w:lineRule="auto"/>
        <w:jc w:val="both"/>
        <w:rPr>
          <w:rFonts w:eastAsia="Times New Roman" w:cs="Times New Roman"/>
          <w:color w:val="000000"/>
        </w:rPr>
      </w:pPr>
      <w:r>
        <w:rPr>
          <w:rFonts w:eastAsia="Times New Roman" w:cs="Times New Roman"/>
          <w:color w:val="000000"/>
          <w:sz w:val="28"/>
          <w:szCs w:val="28"/>
        </w:rPr>
        <w:t xml:space="preserve">Au efectuat </w:t>
      </w:r>
      <w:r>
        <w:rPr>
          <w:rFonts w:eastAsia="Times New Roman" w:cs="Times New Roman"/>
          <w:color w:val="000000"/>
        </w:rPr>
        <w:t xml:space="preserve">:                                                                     </w:t>
      </w:r>
      <w:r>
        <w:rPr>
          <w:rFonts w:eastAsia="Times New Roman" w:cs="Times New Roman"/>
          <w:color w:val="000000"/>
        </w:rPr>
        <w:tab/>
      </w:r>
      <w:r>
        <w:rPr>
          <w:rFonts w:eastAsia="Times New Roman" w:cs="Times New Roman"/>
          <w:color w:val="000000"/>
        </w:rPr>
        <w:tab/>
      </w:r>
      <w:r>
        <w:rPr>
          <w:rFonts w:eastAsia="Times New Roman" w:cs="Times New Roman"/>
          <w:b/>
          <w:bCs/>
          <w:color w:val="000000"/>
        </w:rPr>
        <w:t xml:space="preserve"> </w:t>
      </w:r>
    </w:p>
    <w:p w14:paraId="5C60D60D" w14:textId="77777777" w:rsidR="00AE5E52" w:rsidRDefault="00000000">
      <w:pPr>
        <w:pBdr>
          <w:top w:val="nil"/>
          <w:left w:val="nil"/>
          <w:bottom w:val="nil"/>
          <w:right w:val="nil"/>
          <w:between w:val="nil"/>
        </w:pBdr>
        <w:spacing w:after="0" w:line="360" w:lineRule="auto"/>
        <w:jc w:val="both"/>
        <w:rPr>
          <w:rFonts w:eastAsia="Times New Roman" w:cs="Times New Roman"/>
          <w:color w:val="000000"/>
        </w:rPr>
      </w:pPr>
      <w:r>
        <w:rPr>
          <w:rFonts w:eastAsia="Times New Roman" w:cs="Times New Roman"/>
          <w:b/>
          <w:bCs/>
          <w:color w:val="000000"/>
        </w:rPr>
        <w:t>Pistrui Amelia, Popa Ilie, Cozmolici Bogdan</w:t>
      </w:r>
      <w:r>
        <w:rPr>
          <w:rFonts w:eastAsia="Times New Roman" w:cs="Times New Roman"/>
          <w:b/>
          <w:bCs/>
          <w:color w:val="000000"/>
        </w:rPr>
        <w:tab/>
      </w:r>
      <w:r>
        <w:rPr>
          <w:rFonts w:eastAsia="Times New Roman" w:cs="Times New Roman"/>
          <w:b/>
          <w:bCs/>
          <w:color w:val="000000"/>
        </w:rPr>
        <w:tab/>
        <w:t xml:space="preserve">                        St. gr. SD-251,</w:t>
      </w:r>
    </w:p>
    <w:p w14:paraId="0A009C40" w14:textId="77777777" w:rsidR="00AE5E52" w:rsidRDefault="00000000">
      <w:pPr>
        <w:pBdr>
          <w:top w:val="nil"/>
          <w:left w:val="nil"/>
          <w:bottom w:val="nil"/>
          <w:right w:val="nil"/>
          <w:between w:val="nil"/>
        </w:pBdr>
        <w:spacing w:after="0" w:line="360" w:lineRule="auto"/>
        <w:jc w:val="both"/>
        <w:rPr>
          <w:rFonts w:eastAsia="Times New Roman" w:cs="Times New Roman"/>
          <w:color w:val="000000"/>
        </w:rPr>
      </w:pPr>
      <w:r>
        <w:rPr>
          <w:rFonts w:eastAsia="Times New Roman" w:cs="Times New Roman"/>
          <w:color w:val="000000"/>
          <w:sz w:val="28"/>
          <w:szCs w:val="28"/>
        </w:rPr>
        <w:t xml:space="preserve">A verificat:                                                                                    </w:t>
      </w:r>
      <w:r>
        <w:rPr>
          <w:rFonts w:eastAsia="Times New Roman" w:cs="Times New Roman"/>
          <w:b/>
          <w:bCs/>
          <w:color w:val="000000"/>
        </w:rPr>
        <w:t>Istrati Daniela</w:t>
      </w:r>
    </w:p>
    <w:p w14:paraId="5476E976" w14:textId="77777777" w:rsidR="00AE5E52" w:rsidRDefault="00AE5E52">
      <w:pPr>
        <w:pBdr>
          <w:top w:val="nil"/>
          <w:left w:val="nil"/>
          <w:bottom w:val="nil"/>
          <w:right w:val="nil"/>
          <w:between w:val="nil"/>
        </w:pBdr>
        <w:spacing w:after="0" w:line="360" w:lineRule="auto"/>
        <w:ind w:firstLine="709"/>
        <w:jc w:val="both"/>
        <w:rPr>
          <w:rFonts w:ascii="Arial" w:eastAsia="Arial" w:hAnsi="Arial" w:cs="Arial"/>
          <w:b/>
          <w:bCs/>
          <w:color w:val="000000"/>
          <w:sz w:val="32"/>
          <w:szCs w:val="32"/>
        </w:rPr>
      </w:pPr>
    </w:p>
    <w:p w14:paraId="70E74621" w14:textId="77777777" w:rsidR="00AE5E52" w:rsidRDefault="00AE5E52">
      <w:pPr>
        <w:pBdr>
          <w:top w:val="nil"/>
          <w:left w:val="nil"/>
          <w:bottom w:val="nil"/>
          <w:right w:val="nil"/>
          <w:between w:val="nil"/>
        </w:pBdr>
        <w:spacing w:after="0" w:line="360" w:lineRule="auto"/>
        <w:ind w:firstLine="709"/>
        <w:jc w:val="center"/>
        <w:rPr>
          <w:rFonts w:eastAsia="Times New Roman" w:cs="Times New Roman"/>
          <w:b/>
          <w:bCs/>
          <w:color w:val="000000"/>
          <w:sz w:val="28"/>
          <w:szCs w:val="28"/>
        </w:rPr>
      </w:pPr>
    </w:p>
    <w:p w14:paraId="737A6043" w14:textId="77777777" w:rsidR="00AE5E52" w:rsidRDefault="00AE5E52">
      <w:pPr>
        <w:pBdr>
          <w:top w:val="nil"/>
          <w:left w:val="nil"/>
          <w:bottom w:val="nil"/>
          <w:right w:val="nil"/>
          <w:between w:val="nil"/>
        </w:pBdr>
        <w:spacing w:after="0" w:line="360" w:lineRule="auto"/>
        <w:ind w:firstLine="709"/>
        <w:jc w:val="center"/>
        <w:rPr>
          <w:rFonts w:eastAsia="Times New Roman" w:cs="Times New Roman"/>
          <w:b/>
          <w:bCs/>
          <w:color w:val="000000"/>
          <w:sz w:val="28"/>
          <w:szCs w:val="28"/>
        </w:rPr>
      </w:pPr>
    </w:p>
    <w:p w14:paraId="38CBE958" w14:textId="77777777" w:rsidR="00AE5E52" w:rsidRDefault="00AE5E52">
      <w:pPr>
        <w:pBdr>
          <w:top w:val="nil"/>
          <w:left w:val="nil"/>
          <w:bottom w:val="nil"/>
          <w:right w:val="nil"/>
          <w:between w:val="nil"/>
        </w:pBdr>
        <w:spacing w:after="0" w:line="360" w:lineRule="auto"/>
        <w:ind w:firstLine="709"/>
        <w:jc w:val="center"/>
        <w:rPr>
          <w:rFonts w:eastAsia="Times New Roman" w:cs="Times New Roman"/>
          <w:b/>
          <w:bCs/>
          <w:color w:val="000000"/>
          <w:sz w:val="28"/>
          <w:szCs w:val="28"/>
        </w:rPr>
      </w:pPr>
    </w:p>
    <w:p w14:paraId="01C3AA51" w14:textId="77777777" w:rsidR="00AE5E52" w:rsidRDefault="00AE5E52">
      <w:pPr>
        <w:pBdr>
          <w:top w:val="nil"/>
          <w:left w:val="nil"/>
          <w:bottom w:val="nil"/>
          <w:right w:val="nil"/>
          <w:between w:val="nil"/>
        </w:pBdr>
        <w:spacing w:after="0" w:line="360" w:lineRule="auto"/>
        <w:ind w:firstLine="709"/>
        <w:jc w:val="center"/>
        <w:rPr>
          <w:rFonts w:eastAsia="Times New Roman" w:cs="Times New Roman"/>
          <w:b/>
          <w:bCs/>
          <w:color w:val="000000"/>
          <w:sz w:val="28"/>
          <w:szCs w:val="28"/>
        </w:rPr>
      </w:pPr>
    </w:p>
    <w:p w14:paraId="4A6994A1" w14:textId="77777777" w:rsidR="00AE5E52" w:rsidRDefault="00000000">
      <w:pPr>
        <w:pBdr>
          <w:top w:val="nil"/>
          <w:left w:val="nil"/>
          <w:bottom w:val="nil"/>
          <w:right w:val="nil"/>
          <w:between w:val="nil"/>
        </w:pBdr>
        <w:spacing w:after="0" w:line="360" w:lineRule="auto"/>
        <w:ind w:hanging="142"/>
        <w:jc w:val="center"/>
        <w:rPr>
          <w:rFonts w:eastAsia="Times New Roman" w:cs="Times New Roman"/>
          <w:b/>
          <w:bCs/>
          <w:color w:val="000000"/>
        </w:rPr>
      </w:pPr>
      <w:r>
        <w:rPr>
          <w:rFonts w:eastAsia="Times New Roman" w:cs="Times New Roman"/>
          <w:b/>
          <w:bCs/>
          <w:color w:val="000000"/>
        </w:rPr>
        <w:t>Chişinău 2025</w:t>
      </w:r>
    </w:p>
    <w:p w14:paraId="4F77CEF7" w14:textId="77777777" w:rsidR="00AE5E52" w:rsidRDefault="00AE5E52">
      <w:pPr>
        <w:pBdr>
          <w:top w:val="nil"/>
          <w:left w:val="nil"/>
          <w:bottom w:val="nil"/>
          <w:right w:val="nil"/>
          <w:between w:val="nil"/>
        </w:pBdr>
        <w:spacing w:after="0" w:line="360" w:lineRule="auto"/>
        <w:ind w:firstLine="709"/>
        <w:jc w:val="both"/>
        <w:rPr>
          <w:rFonts w:eastAsia="Times New Roman" w:cs="Times New Roman"/>
          <w:color w:val="000000"/>
        </w:rPr>
      </w:pPr>
    </w:p>
    <w:p w14:paraId="424BA87B" w14:textId="77777777" w:rsidR="00AE5E52" w:rsidRDefault="00AE5E52">
      <w:pPr>
        <w:pBdr>
          <w:top w:val="nil"/>
          <w:left w:val="nil"/>
          <w:bottom w:val="nil"/>
          <w:right w:val="nil"/>
          <w:between w:val="nil"/>
        </w:pBdr>
        <w:spacing w:after="0" w:line="360" w:lineRule="auto"/>
        <w:ind w:firstLine="709"/>
        <w:jc w:val="both"/>
        <w:rPr>
          <w:rFonts w:eastAsia="Times New Roman" w:cs="Times New Roman"/>
          <w:color w:val="000000"/>
        </w:rPr>
      </w:pPr>
    </w:p>
    <w:p w14:paraId="6B8B4CD9" w14:textId="77777777" w:rsidR="00AE5E52" w:rsidRDefault="00AE5E52">
      <w:pPr>
        <w:pBdr>
          <w:top w:val="nil"/>
          <w:left w:val="nil"/>
          <w:bottom w:val="nil"/>
          <w:right w:val="nil"/>
          <w:between w:val="nil"/>
        </w:pBdr>
        <w:spacing w:after="0" w:line="360" w:lineRule="auto"/>
        <w:ind w:firstLine="709"/>
        <w:jc w:val="both"/>
        <w:rPr>
          <w:rFonts w:eastAsia="Times New Roman" w:cs="Times New Roman"/>
          <w:color w:val="000000"/>
        </w:rPr>
      </w:pPr>
    </w:p>
    <w:p w14:paraId="09D24071" w14:textId="77777777" w:rsidR="00C5339B" w:rsidRDefault="00C5339B">
      <w:pPr>
        <w:pBdr>
          <w:top w:val="nil"/>
          <w:left w:val="nil"/>
          <w:bottom w:val="nil"/>
          <w:right w:val="nil"/>
          <w:between w:val="nil"/>
        </w:pBdr>
        <w:spacing w:after="0" w:line="360" w:lineRule="auto"/>
        <w:ind w:firstLine="709"/>
        <w:jc w:val="both"/>
        <w:rPr>
          <w:rFonts w:eastAsia="Times New Roman" w:cs="Times New Roman"/>
          <w:b/>
          <w:bCs/>
          <w:color w:val="000000"/>
        </w:rPr>
      </w:pPr>
    </w:p>
    <w:p w14:paraId="07E3C223" w14:textId="77777777" w:rsidR="00C5339B" w:rsidRDefault="00C5339B">
      <w:pPr>
        <w:pBdr>
          <w:top w:val="nil"/>
          <w:left w:val="nil"/>
          <w:bottom w:val="nil"/>
          <w:right w:val="nil"/>
          <w:between w:val="nil"/>
        </w:pBdr>
        <w:spacing w:after="0" w:line="360" w:lineRule="auto"/>
        <w:ind w:firstLine="709"/>
        <w:jc w:val="both"/>
        <w:rPr>
          <w:rFonts w:eastAsia="Times New Roman" w:cs="Times New Roman"/>
          <w:b/>
          <w:bCs/>
          <w:color w:val="000000"/>
        </w:rPr>
      </w:pPr>
    </w:p>
    <w:p w14:paraId="5A101CB0" w14:textId="61FED2A4" w:rsidR="00AE5E52" w:rsidRPr="006E0213" w:rsidRDefault="00000000" w:rsidP="006E0213">
      <w:pPr>
        <w:pBdr>
          <w:top w:val="nil"/>
          <w:left w:val="nil"/>
          <w:bottom w:val="nil"/>
          <w:right w:val="nil"/>
          <w:between w:val="nil"/>
        </w:pBdr>
        <w:spacing w:after="0" w:line="360" w:lineRule="auto"/>
        <w:jc w:val="center"/>
        <w:rPr>
          <w:rFonts w:eastAsia="Times New Roman" w:cs="Times New Roman"/>
          <w:b/>
          <w:bCs/>
          <w:color w:val="000000"/>
          <w:sz w:val="32"/>
          <w:szCs w:val="32"/>
        </w:rPr>
      </w:pPr>
      <w:r w:rsidRPr="006E0213">
        <w:rPr>
          <w:rFonts w:eastAsia="Times New Roman" w:cs="Times New Roman"/>
          <w:b/>
          <w:bCs/>
          <w:color w:val="000000"/>
          <w:sz w:val="32"/>
          <w:szCs w:val="32"/>
        </w:rPr>
        <w:t>CUPRINS</w:t>
      </w:r>
    </w:p>
    <w:p w14:paraId="37296F85" w14:textId="77777777" w:rsidR="00AE5E52" w:rsidRDefault="00AE5E52">
      <w:pPr>
        <w:keepNext/>
        <w:keepLines/>
        <w:pBdr>
          <w:top w:val="nil"/>
          <w:left w:val="nil"/>
          <w:bottom w:val="nil"/>
          <w:right w:val="nil"/>
          <w:between w:val="nil"/>
        </w:pBdr>
        <w:spacing w:before="240" w:after="0" w:line="256" w:lineRule="auto"/>
        <w:ind w:firstLine="709"/>
        <w:jc w:val="both"/>
        <w:rPr>
          <w:rFonts w:ascii="Play" w:eastAsia="Play" w:hAnsi="Play" w:cs="Play"/>
          <w:color w:val="0F4761"/>
          <w:sz w:val="32"/>
          <w:szCs w:val="32"/>
        </w:rPr>
      </w:pPr>
    </w:p>
    <w:sdt>
      <w:sdtPr>
        <w:id w:val="964411351"/>
        <w:docPartObj>
          <w:docPartGallery w:val="Table of Contents"/>
          <w:docPartUnique/>
        </w:docPartObj>
      </w:sdtPr>
      <w:sdtContent>
        <w:p w14:paraId="55300C68" w14:textId="155E37FB" w:rsidR="0065753B" w:rsidRDefault="00000000">
          <w:pPr>
            <w:pStyle w:val="TOC1"/>
            <w:tabs>
              <w:tab w:val="right" w:pos="9016"/>
            </w:tabs>
            <w:rPr>
              <w:rFonts w:asciiTheme="minorHAnsi" w:eastAsiaTheme="minorEastAsia" w:hAnsiTheme="minorHAnsi" w:cstheme="minorBidi"/>
              <w:noProof/>
              <w:kern w:val="2"/>
              <w:lang w:val="ru-RU" w:eastAsia="ru-RU"/>
              <w14:ligatures w14:val="standardContextual"/>
            </w:rPr>
          </w:pPr>
          <w:r>
            <w:fldChar w:fldCharType="begin"/>
          </w:r>
          <w:r>
            <w:instrText xml:space="preserve"> TOC \h \u \z \t "Heading 1,1,Heading 2,2,Heading 3,3,Heading 4,4,Heading 5,5,Heading 6,6,"</w:instrText>
          </w:r>
          <w:r>
            <w:fldChar w:fldCharType="separate"/>
          </w:r>
          <w:hyperlink w:anchor="_Toc215320500" w:history="1">
            <w:r w:rsidR="0065753B" w:rsidRPr="00D7371F">
              <w:rPr>
                <w:rStyle w:val="Hyperlink"/>
                <w:noProof/>
              </w:rPr>
              <w:t>1. Conținutul Proiectului</w:t>
            </w:r>
            <w:r w:rsidR="0065753B">
              <w:rPr>
                <w:noProof/>
                <w:webHidden/>
              </w:rPr>
              <w:tab/>
            </w:r>
            <w:r w:rsidR="0065753B">
              <w:rPr>
                <w:noProof/>
                <w:webHidden/>
              </w:rPr>
              <w:fldChar w:fldCharType="begin"/>
            </w:r>
            <w:r w:rsidR="0065753B">
              <w:rPr>
                <w:noProof/>
                <w:webHidden/>
              </w:rPr>
              <w:instrText xml:space="preserve"> PAGEREF _Toc215320500 \h </w:instrText>
            </w:r>
            <w:r w:rsidR="0065753B">
              <w:rPr>
                <w:noProof/>
                <w:webHidden/>
              </w:rPr>
            </w:r>
            <w:r w:rsidR="0065753B">
              <w:rPr>
                <w:noProof/>
                <w:webHidden/>
              </w:rPr>
              <w:fldChar w:fldCharType="separate"/>
            </w:r>
            <w:r w:rsidR="006E0213">
              <w:rPr>
                <w:noProof/>
                <w:webHidden/>
              </w:rPr>
              <w:t>4</w:t>
            </w:r>
            <w:r w:rsidR="0065753B">
              <w:rPr>
                <w:noProof/>
                <w:webHidden/>
              </w:rPr>
              <w:fldChar w:fldCharType="end"/>
            </w:r>
          </w:hyperlink>
        </w:p>
        <w:p w14:paraId="2F58D1C4" w14:textId="56177F14" w:rsidR="0065753B" w:rsidRDefault="0065753B">
          <w:pPr>
            <w:pStyle w:val="TOC2"/>
            <w:tabs>
              <w:tab w:val="right" w:pos="9016"/>
            </w:tabs>
            <w:rPr>
              <w:rFonts w:asciiTheme="minorHAnsi" w:eastAsiaTheme="minorEastAsia" w:hAnsiTheme="minorHAnsi" w:cstheme="minorBidi"/>
              <w:noProof/>
              <w:kern w:val="2"/>
              <w:lang w:val="ru-RU" w:eastAsia="ru-RU"/>
              <w14:ligatures w14:val="standardContextual"/>
            </w:rPr>
          </w:pPr>
          <w:hyperlink w:anchor="_Toc215320501" w:history="1">
            <w:r w:rsidRPr="00D7371F">
              <w:rPr>
                <w:rStyle w:val="Hyperlink"/>
                <w:noProof/>
              </w:rPr>
              <w:t>1.1 Planificare Strategică și Calendar de Implementare</w:t>
            </w:r>
            <w:r>
              <w:rPr>
                <w:noProof/>
                <w:webHidden/>
              </w:rPr>
              <w:tab/>
            </w:r>
            <w:r>
              <w:rPr>
                <w:noProof/>
                <w:webHidden/>
              </w:rPr>
              <w:fldChar w:fldCharType="begin"/>
            </w:r>
            <w:r>
              <w:rPr>
                <w:noProof/>
                <w:webHidden/>
              </w:rPr>
              <w:instrText xml:space="preserve"> PAGEREF _Toc215320501 \h </w:instrText>
            </w:r>
            <w:r>
              <w:rPr>
                <w:noProof/>
                <w:webHidden/>
              </w:rPr>
            </w:r>
            <w:r>
              <w:rPr>
                <w:noProof/>
                <w:webHidden/>
              </w:rPr>
              <w:fldChar w:fldCharType="separate"/>
            </w:r>
            <w:r w:rsidR="006E0213">
              <w:rPr>
                <w:noProof/>
                <w:webHidden/>
              </w:rPr>
              <w:t>4</w:t>
            </w:r>
            <w:r>
              <w:rPr>
                <w:noProof/>
                <w:webHidden/>
              </w:rPr>
              <w:fldChar w:fldCharType="end"/>
            </w:r>
          </w:hyperlink>
        </w:p>
        <w:p w14:paraId="7D7419D3" w14:textId="7DC557E3" w:rsidR="0065753B" w:rsidRDefault="0065753B">
          <w:pPr>
            <w:pStyle w:val="TOC2"/>
            <w:tabs>
              <w:tab w:val="right" w:pos="9016"/>
            </w:tabs>
            <w:rPr>
              <w:rFonts w:asciiTheme="minorHAnsi" w:eastAsiaTheme="minorEastAsia" w:hAnsiTheme="minorHAnsi" w:cstheme="minorBidi"/>
              <w:noProof/>
              <w:kern w:val="2"/>
              <w:lang w:val="ru-RU" w:eastAsia="ru-RU"/>
              <w14:ligatures w14:val="standardContextual"/>
            </w:rPr>
          </w:pPr>
          <w:hyperlink w:anchor="_Toc215320502" w:history="1">
            <w:r w:rsidRPr="00D7371F">
              <w:rPr>
                <w:rStyle w:val="Hyperlink"/>
                <w:noProof/>
              </w:rPr>
              <w:t>1.2. Arhitectura Tehnică și Instrumente de Dezvoltare</w:t>
            </w:r>
            <w:r>
              <w:rPr>
                <w:noProof/>
                <w:webHidden/>
              </w:rPr>
              <w:tab/>
            </w:r>
            <w:r>
              <w:rPr>
                <w:noProof/>
                <w:webHidden/>
              </w:rPr>
              <w:fldChar w:fldCharType="begin"/>
            </w:r>
            <w:r>
              <w:rPr>
                <w:noProof/>
                <w:webHidden/>
              </w:rPr>
              <w:instrText xml:space="preserve"> PAGEREF _Toc215320502 \h </w:instrText>
            </w:r>
            <w:r>
              <w:rPr>
                <w:noProof/>
                <w:webHidden/>
              </w:rPr>
            </w:r>
            <w:r>
              <w:rPr>
                <w:noProof/>
                <w:webHidden/>
              </w:rPr>
              <w:fldChar w:fldCharType="separate"/>
            </w:r>
            <w:r w:rsidR="006E0213">
              <w:rPr>
                <w:noProof/>
                <w:webHidden/>
              </w:rPr>
              <w:t>5</w:t>
            </w:r>
            <w:r>
              <w:rPr>
                <w:noProof/>
                <w:webHidden/>
              </w:rPr>
              <w:fldChar w:fldCharType="end"/>
            </w:r>
          </w:hyperlink>
        </w:p>
        <w:p w14:paraId="6A0FBABF" w14:textId="522CDBC7" w:rsidR="0065753B" w:rsidRDefault="0065753B">
          <w:pPr>
            <w:pStyle w:val="TOC2"/>
            <w:tabs>
              <w:tab w:val="right" w:pos="9016"/>
            </w:tabs>
            <w:rPr>
              <w:rFonts w:asciiTheme="minorHAnsi" w:eastAsiaTheme="minorEastAsia" w:hAnsiTheme="minorHAnsi" w:cstheme="minorBidi"/>
              <w:noProof/>
              <w:kern w:val="2"/>
              <w:lang w:val="ru-RU" w:eastAsia="ru-RU"/>
              <w14:ligatures w14:val="standardContextual"/>
            </w:rPr>
          </w:pPr>
          <w:hyperlink w:anchor="_Toc215320503" w:history="1">
            <w:r w:rsidRPr="00D7371F">
              <w:rPr>
                <w:rStyle w:val="Hyperlink"/>
                <w:noProof/>
              </w:rPr>
              <w:t>1.3. Analiză Proiectului</w:t>
            </w:r>
            <w:r>
              <w:rPr>
                <w:noProof/>
                <w:webHidden/>
              </w:rPr>
              <w:tab/>
            </w:r>
            <w:r>
              <w:rPr>
                <w:noProof/>
                <w:webHidden/>
              </w:rPr>
              <w:fldChar w:fldCharType="begin"/>
            </w:r>
            <w:r>
              <w:rPr>
                <w:noProof/>
                <w:webHidden/>
              </w:rPr>
              <w:instrText xml:space="preserve"> PAGEREF _Toc215320503 \h </w:instrText>
            </w:r>
            <w:r>
              <w:rPr>
                <w:noProof/>
                <w:webHidden/>
              </w:rPr>
            </w:r>
            <w:r>
              <w:rPr>
                <w:noProof/>
                <w:webHidden/>
              </w:rPr>
              <w:fldChar w:fldCharType="separate"/>
            </w:r>
            <w:r w:rsidR="006E0213">
              <w:rPr>
                <w:noProof/>
                <w:webHidden/>
              </w:rPr>
              <w:t>6</w:t>
            </w:r>
            <w:r>
              <w:rPr>
                <w:noProof/>
                <w:webHidden/>
              </w:rPr>
              <w:fldChar w:fldCharType="end"/>
            </w:r>
          </w:hyperlink>
        </w:p>
        <w:p w14:paraId="787C1E67" w14:textId="58E7232B" w:rsidR="0065753B" w:rsidRDefault="0065753B">
          <w:pPr>
            <w:pStyle w:val="TOC1"/>
            <w:tabs>
              <w:tab w:val="right" w:pos="9016"/>
            </w:tabs>
            <w:rPr>
              <w:rFonts w:asciiTheme="minorHAnsi" w:eastAsiaTheme="minorEastAsia" w:hAnsiTheme="minorHAnsi" w:cstheme="minorBidi"/>
              <w:noProof/>
              <w:kern w:val="2"/>
              <w:lang w:val="ru-RU" w:eastAsia="ru-RU"/>
              <w14:ligatures w14:val="standardContextual"/>
            </w:rPr>
          </w:pPr>
          <w:hyperlink w:anchor="_Toc215320504" w:history="1">
            <w:r w:rsidRPr="00D7371F">
              <w:rPr>
                <w:rStyle w:val="Hyperlink"/>
                <w:noProof/>
              </w:rPr>
              <w:t>2. Analiza dezvoltării programului software</w:t>
            </w:r>
            <w:r>
              <w:rPr>
                <w:noProof/>
                <w:webHidden/>
              </w:rPr>
              <w:tab/>
            </w:r>
            <w:r>
              <w:rPr>
                <w:noProof/>
                <w:webHidden/>
              </w:rPr>
              <w:fldChar w:fldCharType="begin"/>
            </w:r>
            <w:r>
              <w:rPr>
                <w:noProof/>
                <w:webHidden/>
              </w:rPr>
              <w:instrText xml:space="preserve"> PAGEREF _Toc215320504 \h </w:instrText>
            </w:r>
            <w:r>
              <w:rPr>
                <w:noProof/>
                <w:webHidden/>
              </w:rPr>
            </w:r>
            <w:r>
              <w:rPr>
                <w:noProof/>
                <w:webHidden/>
              </w:rPr>
              <w:fldChar w:fldCharType="separate"/>
            </w:r>
            <w:r w:rsidR="006E0213">
              <w:rPr>
                <w:noProof/>
                <w:webHidden/>
              </w:rPr>
              <w:t>7</w:t>
            </w:r>
            <w:r>
              <w:rPr>
                <w:noProof/>
                <w:webHidden/>
              </w:rPr>
              <w:fldChar w:fldCharType="end"/>
            </w:r>
          </w:hyperlink>
        </w:p>
        <w:p w14:paraId="4CA760A2" w14:textId="5C9FE588" w:rsidR="0065753B" w:rsidRDefault="0065753B">
          <w:pPr>
            <w:pStyle w:val="TOC2"/>
            <w:tabs>
              <w:tab w:val="right" w:pos="9016"/>
            </w:tabs>
            <w:rPr>
              <w:rFonts w:asciiTheme="minorHAnsi" w:eastAsiaTheme="minorEastAsia" w:hAnsiTheme="minorHAnsi" w:cstheme="minorBidi"/>
              <w:noProof/>
              <w:kern w:val="2"/>
              <w:lang w:val="ru-RU" w:eastAsia="ru-RU"/>
              <w14:ligatures w14:val="standardContextual"/>
            </w:rPr>
          </w:pPr>
          <w:hyperlink w:anchor="_Toc215320505" w:history="1">
            <w:r w:rsidRPr="00D7371F">
              <w:rPr>
                <w:rStyle w:val="Hyperlink"/>
                <w:noProof/>
              </w:rPr>
              <w:t>2.1 Contextul aplicației create</w:t>
            </w:r>
            <w:r>
              <w:rPr>
                <w:noProof/>
                <w:webHidden/>
              </w:rPr>
              <w:tab/>
            </w:r>
            <w:r>
              <w:rPr>
                <w:noProof/>
                <w:webHidden/>
              </w:rPr>
              <w:fldChar w:fldCharType="begin"/>
            </w:r>
            <w:r>
              <w:rPr>
                <w:noProof/>
                <w:webHidden/>
              </w:rPr>
              <w:instrText xml:space="preserve"> PAGEREF _Toc215320505 \h </w:instrText>
            </w:r>
            <w:r>
              <w:rPr>
                <w:noProof/>
                <w:webHidden/>
              </w:rPr>
            </w:r>
            <w:r>
              <w:rPr>
                <w:noProof/>
                <w:webHidden/>
              </w:rPr>
              <w:fldChar w:fldCharType="separate"/>
            </w:r>
            <w:r w:rsidR="006E0213">
              <w:rPr>
                <w:noProof/>
                <w:webHidden/>
              </w:rPr>
              <w:t>7</w:t>
            </w:r>
            <w:r>
              <w:rPr>
                <w:noProof/>
                <w:webHidden/>
              </w:rPr>
              <w:fldChar w:fldCharType="end"/>
            </w:r>
          </w:hyperlink>
        </w:p>
        <w:p w14:paraId="4C331392" w14:textId="0635D6AC" w:rsidR="0065753B" w:rsidRDefault="0065753B">
          <w:pPr>
            <w:pStyle w:val="TOC2"/>
            <w:tabs>
              <w:tab w:val="right" w:pos="9016"/>
            </w:tabs>
            <w:rPr>
              <w:rFonts w:asciiTheme="minorHAnsi" w:eastAsiaTheme="minorEastAsia" w:hAnsiTheme="minorHAnsi" w:cstheme="minorBidi"/>
              <w:noProof/>
              <w:kern w:val="2"/>
              <w:lang w:val="ru-RU" w:eastAsia="ru-RU"/>
              <w14:ligatures w14:val="standardContextual"/>
            </w:rPr>
          </w:pPr>
          <w:hyperlink w:anchor="_Toc215320506" w:history="1">
            <w:r w:rsidRPr="00D7371F">
              <w:rPr>
                <w:rStyle w:val="Hyperlink"/>
                <w:noProof/>
              </w:rPr>
              <w:t>2.2. Cerințe funcționale</w:t>
            </w:r>
            <w:r>
              <w:rPr>
                <w:noProof/>
                <w:webHidden/>
              </w:rPr>
              <w:tab/>
            </w:r>
            <w:r>
              <w:rPr>
                <w:noProof/>
                <w:webHidden/>
              </w:rPr>
              <w:fldChar w:fldCharType="begin"/>
            </w:r>
            <w:r>
              <w:rPr>
                <w:noProof/>
                <w:webHidden/>
              </w:rPr>
              <w:instrText xml:space="preserve"> PAGEREF _Toc215320506 \h </w:instrText>
            </w:r>
            <w:r>
              <w:rPr>
                <w:noProof/>
                <w:webHidden/>
              </w:rPr>
            </w:r>
            <w:r>
              <w:rPr>
                <w:noProof/>
                <w:webHidden/>
              </w:rPr>
              <w:fldChar w:fldCharType="separate"/>
            </w:r>
            <w:r w:rsidR="006E0213">
              <w:rPr>
                <w:noProof/>
                <w:webHidden/>
              </w:rPr>
              <w:t>7</w:t>
            </w:r>
            <w:r>
              <w:rPr>
                <w:noProof/>
                <w:webHidden/>
              </w:rPr>
              <w:fldChar w:fldCharType="end"/>
            </w:r>
          </w:hyperlink>
        </w:p>
        <w:p w14:paraId="5E82B762" w14:textId="79E88D11" w:rsidR="0065753B" w:rsidRDefault="0065753B">
          <w:pPr>
            <w:pStyle w:val="TOC1"/>
            <w:tabs>
              <w:tab w:val="right" w:pos="9016"/>
            </w:tabs>
            <w:rPr>
              <w:rFonts w:asciiTheme="minorHAnsi" w:eastAsiaTheme="minorEastAsia" w:hAnsiTheme="minorHAnsi" w:cstheme="minorBidi"/>
              <w:noProof/>
              <w:kern w:val="2"/>
              <w:lang w:val="ru-RU" w:eastAsia="ru-RU"/>
              <w14:ligatures w14:val="standardContextual"/>
            </w:rPr>
          </w:pPr>
          <w:hyperlink w:anchor="_Toc215320507" w:history="1">
            <w:r w:rsidRPr="00D7371F">
              <w:rPr>
                <w:rStyle w:val="Hyperlink"/>
                <w:noProof/>
              </w:rPr>
              <w:t>3.Cerințe speciale (caz de blocare a aplicației în timpul utilizării)</w:t>
            </w:r>
            <w:r>
              <w:rPr>
                <w:noProof/>
                <w:webHidden/>
              </w:rPr>
              <w:tab/>
            </w:r>
            <w:r>
              <w:rPr>
                <w:noProof/>
                <w:webHidden/>
              </w:rPr>
              <w:fldChar w:fldCharType="begin"/>
            </w:r>
            <w:r>
              <w:rPr>
                <w:noProof/>
                <w:webHidden/>
              </w:rPr>
              <w:instrText xml:space="preserve"> PAGEREF _Toc215320507 \h </w:instrText>
            </w:r>
            <w:r>
              <w:rPr>
                <w:noProof/>
                <w:webHidden/>
              </w:rPr>
            </w:r>
            <w:r>
              <w:rPr>
                <w:noProof/>
                <w:webHidden/>
              </w:rPr>
              <w:fldChar w:fldCharType="separate"/>
            </w:r>
            <w:r w:rsidR="006E0213">
              <w:rPr>
                <w:noProof/>
                <w:webHidden/>
              </w:rPr>
              <w:t>8</w:t>
            </w:r>
            <w:r>
              <w:rPr>
                <w:noProof/>
                <w:webHidden/>
              </w:rPr>
              <w:fldChar w:fldCharType="end"/>
            </w:r>
          </w:hyperlink>
        </w:p>
        <w:p w14:paraId="57C2014B" w14:textId="58CBB0E6" w:rsidR="0065753B" w:rsidRDefault="0065753B">
          <w:pPr>
            <w:pStyle w:val="TOC1"/>
            <w:tabs>
              <w:tab w:val="right" w:pos="9016"/>
            </w:tabs>
            <w:rPr>
              <w:rFonts w:asciiTheme="minorHAnsi" w:eastAsiaTheme="minorEastAsia" w:hAnsiTheme="minorHAnsi" w:cstheme="minorBidi"/>
              <w:noProof/>
              <w:kern w:val="2"/>
              <w:lang w:val="ru-RU" w:eastAsia="ru-RU"/>
              <w14:ligatures w14:val="standardContextual"/>
            </w:rPr>
          </w:pPr>
          <w:hyperlink w:anchor="_Toc215320508" w:history="1">
            <w:r w:rsidRPr="00D7371F">
              <w:rPr>
                <w:rStyle w:val="Hyperlink"/>
                <w:noProof/>
              </w:rPr>
              <w:t>4. Diagrama GANTT</w:t>
            </w:r>
            <w:r>
              <w:rPr>
                <w:noProof/>
                <w:webHidden/>
              </w:rPr>
              <w:tab/>
            </w:r>
            <w:r>
              <w:rPr>
                <w:noProof/>
                <w:webHidden/>
              </w:rPr>
              <w:fldChar w:fldCharType="begin"/>
            </w:r>
            <w:r>
              <w:rPr>
                <w:noProof/>
                <w:webHidden/>
              </w:rPr>
              <w:instrText xml:space="preserve"> PAGEREF _Toc215320508 \h </w:instrText>
            </w:r>
            <w:r>
              <w:rPr>
                <w:noProof/>
                <w:webHidden/>
              </w:rPr>
            </w:r>
            <w:r>
              <w:rPr>
                <w:noProof/>
                <w:webHidden/>
              </w:rPr>
              <w:fldChar w:fldCharType="separate"/>
            </w:r>
            <w:r w:rsidR="006E0213">
              <w:rPr>
                <w:noProof/>
                <w:webHidden/>
              </w:rPr>
              <w:t>8</w:t>
            </w:r>
            <w:r>
              <w:rPr>
                <w:noProof/>
                <w:webHidden/>
              </w:rPr>
              <w:fldChar w:fldCharType="end"/>
            </w:r>
          </w:hyperlink>
        </w:p>
        <w:p w14:paraId="48B87A27" w14:textId="6BA260AE" w:rsidR="0065753B" w:rsidRDefault="0065753B">
          <w:pPr>
            <w:pStyle w:val="TOC1"/>
            <w:tabs>
              <w:tab w:val="right" w:pos="9016"/>
            </w:tabs>
            <w:rPr>
              <w:rFonts w:asciiTheme="minorHAnsi" w:eastAsiaTheme="minorEastAsia" w:hAnsiTheme="minorHAnsi" w:cstheme="minorBidi"/>
              <w:noProof/>
              <w:kern w:val="2"/>
              <w:lang w:val="ru-RU" w:eastAsia="ru-RU"/>
              <w14:ligatures w14:val="standardContextual"/>
            </w:rPr>
          </w:pPr>
          <w:hyperlink w:anchor="_Toc215320509" w:history="1">
            <w:r w:rsidRPr="00D7371F">
              <w:rPr>
                <w:rStyle w:val="Hyperlink"/>
                <w:noProof/>
              </w:rPr>
              <w:t>CONCLUZII</w:t>
            </w:r>
            <w:r>
              <w:rPr>
                <w:noProof/>
                <w:webHidden/>
              </w:rPr>
              <w:tab/>
            </w:r>
            <w:r>
              <w:rPr>
                <w:noProof/>
                <w:webHidden/>
              </w:rPr>
              <w:fldChar w:fldCharType="begin"/>
            </w:r>
            <w:r>
              <w:rPr>
                <w:noProof/>
                <w:webHidden/>
              </w:rPr>
              <w:instrText xml:space="preserve"> PAGEREF _Toc215320509 \h </w:instrText>
            </w:r>
            <w:r>
              <w:rPr>
                <w:noProof/>
                <w:webHidden/>
              </w:rPr>
            </w:r>
            <w:r>
              <w:rPr>
                <w:noProof/>
                <w:webHidden/>
              </w:rPr>
              <w:fldChar w:fldCharType="separate"/>
            </w:r>
            <w:r w:rsidR="006E0213">
              <w:rPr>
                <w:noProof/>
                <w:webHidden/>
              </w:rPr>
              <w:t>11</w:t>
            </w:r>
            <w:r>
              <w:rPr>
                <w:noProof/>
                <w:webHidden/>
              </w:rPr>
              <w:fldChar w:fldCharType="end"/>
            </w:r>
          </w:hyperlink>
        </w:p>
        <w:p w14:paraId="68331730" w14:textId="437ED4E1" w:rsidR="0065753B" w:rsidRDefault="0065753B">
          <w:pPr>
            <w:pStyle w:val="TOC1"/>
            <w:tabs>
              <w:tab w:val="right" w:pos="9016"/>
            </w:tabs>
            <w:rPr>
              <w:rFonts w:asciiTheme="minorHAnsi" w:eastAsiaTheme="minorEastAsia" w:hAnsiTheme="minorHAnsi" w:cstheme="minorBidi"/>
              <w:noProof/>
              <w:kern w:val="2"/>
              <w:lang w:val="ru-RU" w:eastAsia="ru-RU"/>
              <w14:ligatures w14:val="standardContextual"/>
            </w:rPr>
          </w:pPr>
          <w:hyperlink w:anchor="_Toc215320510" w:history="1">
            <w:r w:rsidRPr="00D7371F">
              <w:rPr>
                <w:rStyle w:val="Hyperlink"/>
                <w:noProof/>
              </w:rPr>
              <w:t>BIBILIOGRAFIE</w:t>
            </w:r>
            <w:r>
              <w:rPr>
                <w:noProof/>
                <w:webHidden/>
              </w:rPr>
              <w:tab/>
            </w:r>
            <w:r>
              <w:rPr>
                <w:noProof/>
                <w:webHidden/>
              </w:rPr>
              <w:fldChar w:fldCharType="begin"/>
            </w:r>
            <w:r>
              <w:rPr>
                <w:noProof/>
                <w:webHidden/>
              </w:rPr>
              <w:instrText xml:space="preserve"> PAGEREF _Toc215320510 \h </w:instrText>
            </w:r>
            <w:r>
              <w:rPr>
                <w:noProof/>
                <w:webHidden/>
              </w:rPr>
            </w:r>
            <w:r>
              <w:rPr>
                <w:noProof/>
                <w:webHidden/>
              </w:rPr>
              <w:fldChar w:fldCharType="separate"/>
            </w:r>
            <w:r w:rsidR="006E0213">
              <w:rPr>
                <w:noProof/>
                <w:webHidden/>
              </w:rPr>
              <w:t>13</w:t>
            </w:r>
            <w:r>
              <w:rPr>
                <w:noProof/>
                <w:webHidden/>
              </w:rPr>
              <w:fldChar w:fldCharType="end"/>
            </w:r>
          </w:hyperlink>
        </w:p>
        <w:p w14:paraId="4D9D4C12" w14:textId="0B0D714B" w:rsidR="00AE5E52" w:rsidRDefault="00000000">
          <w:pPr>
            <w:pBdr>
              <w:top w:val="nil"/>
              <w:left w:val="nil"/>
              <w:bottom w:val="nil"/>
              <w:right w:val="nil"/>
              <w:between w:val="nil"/>
            </w:pBdr>
            <w:tabs>
              <w:tab w:val="right" w:pos="8536"/>
            </w:tabs>
            <w:spacing w:after="100" w:line="360" w:lineRule="auto"/>
            <w:ind w:left="480"/>
            <w:jc w:val="both"/>
            <w:rPr>
              <w:rFonts w:eastAsia="Times New Roman" w:cs="Times New Roman"/>
              <w:color w:val="000000"/>
            </w:rPr>
          </w:pPr>
          <w:r>
            <w:fldChar w:fldCharType="end"/>
          </w:r>
        </w:p>
      </w:sdtContent>
    </w:sdt>
    <w:p w14:paraId="267C3CC3"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br w:type="page"/>
      </w:r>
    </w:p>
    <w:p w14:paraId="0733BFBD" w14:textId="77777777" w:rsidR="00AE5E52" w:rsidRDefault="00AE5E52">
      <w:pPr>
        <w:pBdr>
          <w:top w:val="nil"/>
          <w:left w:val="nil"/>
          <w:bottom w:val="nil"/>
          <w:right w:val="nil"/>
          <w:between w:val="nil"/>
        </w:pBdr>
        <w:spacing w:line="256" w:lineRule="auto"/>
        <w:rPr>
          <w:rFonts w:eastAsia="Times New Roman" w:cs="Times New Roman"/>
          <w:color w:val="000000"/>
        </w:rPr>
      </w:pPr>
    </w:p>
    <w:p w14:paraId="674F604B" w14:textId="77777777" w:rsidR="00AE5E52" w:rsidRPr="00C5339B" w:rsidRDefault="00000000">
      <w:pPr>
        <w:keepNext/>
        <w:keepLines/>
        <w:numPr>
          <w:ilvl w:val="2"/>
          <w:numId w:val="2"/>
        </w:numPr>
        <w:pBdr>
          <w:top w:val="nil"/>
          <w:left w:val="nil"/>
          <w:bottom w:val="nil"/>
          <w:right w:val="nil"/>
          <w:between w:val="nil"/>
        </w:pBdr>
        <w:tabs>
          <w:tab w:val="left" w:pos="0"/>
        </w:tabs>
        <w:spacing w:before="160" w:after="80" w:line="360" w:lineRule="auto"/>
        <w:jc w:val="center"/>
        <w:rPr>
          <w:rFonts w:eastAsia="Times New Roman" w:cs="Times New Roman"/>
          <w:b/>
          <w:bCs/>
          <w:color w:val="000000"/>
          <w:sz w:val="28"/>
          <w:szCs w:val="28"/>
        </w:rPr>
      </w:pPr>
      <w:r w:rsidRPr="00C5339B">
        <w:rPr>
          <w:rFonts w:eastAsia="Times New Roman" w:cs="Times New Roman"/>
          <w:b/>
          <w:bCs/>
          <w:color w:val="000000"/>
          <w:sz w:val="28"/>
          <w:szCs w:val="28"/>
        </w:rPr>
        <w:t>INTRODUCERE</w:t>
      </w:r>
    </w:p>
    <w:p w14:paraId="6B2E04A5"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În contextul accelerat al transformării digitale, prezența online a devenit un element indispensabil pentru orice instituție, proiect sau inițiativă care urmărește să comunice eficient cu publicul său. Website-urile nu mai reprezintă doar instrumente de informare, ci constituie adevărate spații de prezentare, interacțiune și promovare, capabile să transmită identitate și profesionalism. Proiectul realizat în cadrul disciplinei „Ingineria Calculatoarelor și Produse Program” a avut ca obiectiv principal dezvoltarea unui prototip web modern și intuitiv, conceput în Figma, destinat prezentării proiectului ICPP într-o manieră structurată, vizual coerentă și accesibilă utilizatorilor.</w:t>
      </w:r>
    </w:p>
    <w:p w14:paraId="5F752141"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Acest proiect a pornit de la necesitatea creării unei interfețe digitale simple, dar expresive, care să evidențieze elementele esențiale ale site-ului: informații generale, zone de prezentare, secțiuni vizuale și elemente de identitate grafică. Deși nu presupune funcționalități complexe sau soluții programatice avansate, proiectul își propune să ofere o experiență de navigare clară, structurată logic și adaptată cerințelor moderne de design UI/UX. Scopul principal a fost realizarea unui website capabil să transmită eficient informațiile de bază, să asigure o navigare intuitivă și să ofere o imagine profesională, potrivită prezentării unui proiect academic.</w:t>
      </w:r>
    </w:p>
    <w:p w14:paraId="2B89A96F"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Echipa a abordat designul având în vedere standardele actuale din domeniul interfețelor digitale: simplitate, coerență vizuală, accesibilitate și ușurință în utilizare. Figma, instrumentul utilizat pentru realizarea prototipului, a permis construirea unui layout clar, a unei structuri logice a paginilor și a unor componente vizuale unitare, contribuind astfel la obținerea unui produs final vizual echilibrat. De asemenea, procesul de creare a designului a inclus o planificare organizată, analize comparative cu site-uri similare și utilizarea unor tehnici de prototipare care au facilitat testarea fluxurilor și ajustarea interfeței.</w:t>
      </w:r>
    </w:p>
    <w:p w14:paraId="5B35D39A"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Acest raport prezintă detaliat etapele de dezvoltare ale proiectului, structura tehnică a interfeței, instrumentele folosite, analiza de proiect, managementul riscurilor, precum și soluția tehnică finală. Prin intermediul acestui demers, am urmărit să demonstrăm modul în care un prototip realizat corect în Figma poate reprezenta baza pentru un website funcțional și coerent, capabil să fie ulterior implementat în tehnologii web reale. Totodată, raportul reflectă un proces de lucru organizat, adaptat obiectivelor educaționale ale disciplinei și orientat către obținerea unui rezultat profesional.</w:t>
      </w:r>
    </w:p>
    <w:p w14:paraId="3B039157"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br w:type="page"/>
      </w:r>
    </w:p>
    <w:p w14:paraId="12EB7AA5" w14:textId="77777777" w:rsidR="00AE5E52" w:rsidRDefault="00AE5E52">
      <w:pPr>
        <w:pBdr>
          <w:top w:val="nil"/>
          <w:left w:val="nil"/>
          <w:bottom w:val="nil"/>
          <w:right w:val="nil"/>
          <w:between w:val="nil"/>
        </w:pBdr>
        <w:spacing w:line="256" w:lineRule="auto"/>
        <w:ind w:firstLine="709"/>
        <w:jc w:val="center"/>
        <w:rPr>
          <w:rFonts w:eastAsia="Times New Roman" w:cs="Times New Roman"/>
          <w:b/>
          <w:bCs/>
          <w:color w:val="000000"/>
        </w:rPr>
      </w:pPr>
    </w:p>
    <w:p w14:paraId="6ECCBCB8" w14:textId="77777777" w:rsidR="00AE5E52" w:rsidRDefault="00000000" w:rsidP="00C5339B">
      <w:pPr>
        <w:pStyle w:val="Heading1"/>
        <w:rPr>
          <w:color w:val="0F4761"/>
        </w:rPr>
      </w:pPr>
      <w:bookmarkStart w:id="0" w:name="_Toc215320500"/>
      <w:r>
        <w:t>1. Conținutul Proiectului</w:t>
      </w:r>
      <w:bookmarkEnd w:id="0"/>
    </w:p>
    <w:p w14:paraId="3F70C233" w14:textId="77777777" w:rsidR="00AE5E52" w:rsidRDefault="00000000" w:rsidP="00C5339B">
      <w:pPr>
        <w:pStyle w:val="Heading2"/>
        <w:rPr>
          <w:color w:val="0F4761"/>
          <w:szCs w:val="28"/>
        </w:rPr>
      </w:pPr>
      <w:bookmarkStart w:id="1" w:name="_Toc215320501"/>
      <w:r>
        <w:t>1.1 Planificare Strategică și Calendar de Implementare</w:t>
      </w:r>
      <w:bookmarkEnd w:id="1"/>
    </w:p>
    <w:p w14:paraId="63D6F2F8"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Procesul de dezvoltare al proiectului prezentat în Figma a urmat o structură organizată, construită astfel încât să asigure realizarea unui prototip web coerent, funcțional și vizual unitar. Spre deosebire de proiectele complexe de dezvoltare software, care presupun implementare tehnică avansată, acest proiect s-a concentrat pe realizarea unui design interactiv complet, respectând principiile UI/UX și structura logică a unui website modern. Întregul proces a fost împărțit în patru etape esențiale, fiecare având un rol clar în evoluția proiectului.</w:t>
      </w:r>
    </w:p>
    <w:p w14:paraId="48340922"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Faza inițială de definire conceptuală, desfășurată pe ___, a reprezentat baza proiectului. În această etapă au fost identificate obiectivele principale ale website-ului, structura paginilor și tipul de conținut care urma să fie integrat în prototip. S-a analizat scopul site-ului, precum și necesitatea unei interfețe simple, ușor de folosit, dedicată prezentării informațiilor într-un mod clar și accesibil. De asemenea, s-au stabilit primele referințe vizuale și direcția estetică a proiectului.</w:t>
      </w:r>
    </w:p>
    <w:p w14:paraId="0F4F2C8E"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A doua fază, cea de planificare operațională, a avut loc în data de ___ și a transformat ideile inițiale într-un plan concret de lucru. În această etapă s-a stabilit structura site-ului în Figma, organizarea frame-urilor, definirea componentelor principale și stabilirea unei scheme logice de navigare. S-a ales paleta cromatică, tipografia și stilul general al interfeței, astfel încât designul să fie coerent și adaptat obiectivelor proiectului. Tot în această fază s-a realizat programarea activităților și împărțirea sarcinilor între membrii implicați.</w:t>
      </w:r>
    </w:p>
    <w:p w14:paraId="6B6CF6D6"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Faza de prototipare și design efectiv a început pe ___, moment în care structura stabilită anterior a fost transformată în pagini vizuale. Au fost create frame-uri pentru pagina principală, secțiunile interne, elementele vizuale, butoanele și componentele reutilizabile. În această etapă s-a realizat prototiparea interactivă, permițând simularea navigării reale în interiorul website-ului. Procesul a inclus mai multe iterații, ajustări vizuale și optimizări de aliniere, margini, spațiere și ierarhie vizuală. Scopul a fost obținerea unei interfețe intuitive, lizibile și armonioase, conform standardelor UI/UX actuale.</w:t>
      </w:r>
    </w:p>
    <w:p w14:paraId="4E4652DF"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 xml:space="preserve">Faza finală, desfășurată pe ___, a vizat verificarea completă a prototipului și pregătirea acestuia pentru prezentare. În această etapă s-a realizat analiza experienței de navigare, verificarea consecvenței vizuale, testarea fluxurilor de utilizator și corectarea eventualelor inconsecvențe. De asemenea, s-a pregătit materialul final necesar prezentării, incluzând capturi, explicații vizuale și descrieri ale structurii site-ului. Această fază a marcat finalizarea </w:t>
      </w:r>
      <w:r>
        <w:rPr>
          <w:rFonts w:eastAsia="Times New Roman" w:cs="Times New Roman"/>
          <w:color w:val="000000"/>
        </w:rPr>
        <w:lastRenderedPageBreak/>
        <w:t>unui prototip complet funcțional în Figma, capabil să fie transformat ulterior într-un website real prin tehnologii web moderne.</w:t>
      </w:r>
    </w:p>
    <w:p w14:paraId="7AE61AD6" w14:textId="77777777" w:rsidR="00AE5E52" w:rsidRDefault="00000000" w:rsidP="00C5339B">
      <w:pPr>
        <w:pStyle w:val="Heading2"/>
        <w:rPr>
          <w:color w:val="0F4761"/>
          <w:szCs w:val="28"/>
        </w:rPr>
      </w:pPr>
      <w:bookmarkStart w:id="2" w:name="_Toc215320502"/>
      <w:r>
        <w:t>1.2. Arhitectura Tehnică și Instrumente de Dezvoltare</w:t>
      </w:r>
      <w:bookmarkEnd w:id="2"/>
    </w:p>
    <w:p w14:paraId="68A07E2C"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Arhitectura tehnică a proiectului a fost concepută pentru a oferi o structură clară și modulară, potrivită pentru un prototip web realizat în Figma. Deși site-ul nu implică cod backend sau baze de date complexe, planificarea și organizarea elementelor vizuale au urmat principii similare cu cele ale arhitecturilor component-based, pentru a permite scalabilitate și ușurință în implementare ulterioară. Proiectul a fost gândit astfel încât fiecare componentă vizuală să fie independentă și reutilizabilă, facilitând modificări și actualizări rapide.</w:t>
      </w:r>
    </w:p>
    <w:p w14:paraId="701556B1"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Structura website-ului include frame-uri principale corespunzătoare paginilor:</w:t>
      </w:r>
    </w:p>
    <w:p w14:paraId="7DABB60A" w14:textId="5E35B5BA"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Pagina de start, care oferă o prezentare generală a proiectului;</w:t>
      </w:r>
    </w:p>
    <w:p w14:paraId="3F7393A5" w14:textId="31D547F1"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Secțiuni de prezentare, cu informații despre obiectivele proiectului;</w:t>
      </w:r>
    </w:p>
    <w:p w14:paraId="4FF3FE14" w14:textId="49E358DF"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Zone de conținut vizual, care includ imagini, iconografie și elemente interactive;</w:t>
      </w:r>
    </w:p>
    <w:p w14:paraId="5E6716A3" w14:textId="0A145A92"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Paginile secundare, pentru detalii suplimentare sau materiale suport.</w:t>
      </w:r>
    </w:p>
    <w:p w14:paraId="33DC4F18"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Fiecare element a fost organizat într-un mod coerent, urmărind principiile de ierarhie vizuală</w:t>
      </w:r>
      <w:r>
        <w:rPr>
          <w:rFonts w:eastAsia="Times New Roman" w:cs="Times New Roman"/>
          <w:b/>
          <w:bCs/>
          <w:color w:val="000000"/>
        </w:rPr>
        <w:t>, </w:t>
      </w:r>
      <w:r>
        <w:rPr>
          <w:rFonts w:eastAsia="Times New Roman" w:cs="Times New Roman"/>
          <w:color w:val="000000"/>
        </w:rPr>
        <w:t>consistență a culorilor</w:t>
      </w:r>
      <w:r>
        <w:rPr>
          <w:rFonts w:eastAsia="Times New Roman" w:cs="Times New Roman"/>
          <w:b/>
          <w:bCs/>
          <w:color w:val="000000"/>
        </w:rPr>
        <w:t> </w:t>
      </w:r>
      <w:r>
        <w:rPr>
          <w:rFonts w:eastAsia="Times New Roman" w:cs="Times New Roman"/>
          <w:color w:val="000000"/>
        </w:rPr>
        <w:t>și</w:t>
      </w:r>
      <w:r>
        <w:rPr>
          <w:rFonts w:eastAsia="Times New Roman" w:cs="Times New Roman"/>
          <w:b/>
          <w:bCs/>
          <w:color w:val="000000"/>
        </w:rPr>
        <w:t> </w:t>
      </w:r>
      <w:r>
        <w:rPr>
          <w:rFonts w:eastAsia="Times New Roman" w:cs="Times New Roman"/>
          <w:color w:val="000000"/>
        </w:rPr>
        <w:t>aliniere tipografică. Paleta cromatică a fost aleasă pentru a fi clară, modernă și accesibilă, respectând standardele de contrast WCAG 2.1, asigurându-se astfel lizibilitatea și accesibilitatea site-ului pentru toate categoriile de utilizatori. Tipografia scalabilă a fost configurată astfel încât să fie uniformă pe toate dispozitivele, de la telefoane mobile la desktop.</w:t>
      </w:r>
    </w:p>
    <w:p w14:paraId="25D32A6E"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Instrumentele utilizate pentru realizarea prototipului au fost selecționate pentru a sprijini procesul colaborativ și pentru a maximiza eficiența:</w:t>
      </w:r>
    </w:p>
    <w:p w14:paraId="310F8837"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Figma</w:t>
      </w:r>
      <w:r>
        <w:rPr>
          <w:rFonts w:eastAsia="Times New Roman" w:cs="Times New Roman"/>
          <w:b/>
          <w:bCs/>
          <w:color w:val="000000"/>
        </w:rPr>
        <w:t xml:space="preserve"> – </w:t>
      </w:r>
      <w:r>
        <w:rPr>
          <w:rFonts w:eastAsia="Times New Roman" w:cs="Times New Roman"/>
          <w:color w:val="000000"/>
        </w:rPr>
        <w:t>principalul instrument pentru design și prototipare interactivă, care a permis crearea și organizarea frame-urilor, definirea componentelor și simularea navigării între pagini;</w:t>
      </w:r>
    </w:p>
    <w:p w14:paraId="0609306F"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Metodologiile de lucru aplicate au inclus principii de  design centrat pe</w:t>
      </w:r>
      <w:r>
        <w:rPr>
          <w:rFonts w:eastAsia="Times New Roman" w:cs="Times New Roman"/>
          <w:b/>
          <w:bCs/>
          <w:color w:val="000000"/>
        </w:rPr>
        <w:t xml:space="preserve"> </w:t>
      </w:r>
      <w:r>
        <w:rPr>
          <w:rFonts w:eastAsia="Times New Roman" w:cs="Times New Roman"/>
          <w:color w:val="000000"/>
        </w:rPr>
        <w:t>utilizator și iterative prototypin</w:t>
      </w:r>
      <w:r>
        <w:rPr>
          <w:rFonts w:eastAsia="Times New Roman" w:cs="Times New Roman"/>
          <w:b/>
          <w:bCs/>
          <w:color w:val="000000"/>
        </w:rPr>
        <w:t>g</w:t>
      </w:r>
      <w:r>
        <w:rPr>
          <w:rFonts w:eastAsia="Times New Roman" w:cs="Times New Roman"/>
          <w:color w:val="000000"/>
        </w:rPr>
        <w:t>, unde fiecare modificare a fost evaluată în funcție de experiența de navigare și feedback-ul intern al echipei. Procesul a fost structurat în sprint-uri vizuale, permițând testarea rapidă și ajustarea designului înainte de finalizare. Această abordare a asigurat că prototipul este nu doar estetic plăcut, ci și funcțional, intuitiv și ușor de utilizat.</w:t>
      </w:r>
    </w:p>
    <w:p w14:paraId="2993BB50"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În concluzie, arhitectura tehnică și instrumentele de dezvoltare utilizate au oferit un cadru solid pentru realizarea unui website clar, coerent și scalabil. Fiecare componentă a fost concepută pentru a putea fi reutilizată și extinsă ulterior, asigurând un prototip funcțional și profesionist, gata pentru prezentare și potențială implementare reală.</w:t>
      </w:r>
    </w:p>
    <w:p w14:paraId="2385AD41" w14:textId="77777777" w:rsidR="00AE5E52" w:rsidRDefault="00000000" w:rsidP="00C5339B">
      <w:pPr>
        <w:pStyle w:val="Heading2"/>
        <w:rPr>
          <w:rFonts w:ascii="Play" w:eastAsia="Play" w:hAnsi="Play" w:cs="Play"/>
          <w:color w:val="0F4761"/>
          <w:sz w:val="40"/>
          <w:szCs w:val="40"/>
        </w:rPr>
      </w:pPr>
      <w:bookmarkStart w:id="3" w:name="_9oh8vvx4zjf0" w:colFirst="0" w:colLast="0"/>
      <w:bookmarkStart w:id="4" w:name="_Toc215320503"/>
      <w:bookmarkEnd w:id="3"/>
      <w:r>
        <w:lastRenderedPageBreak/>
        <w:t>1.3. Analiză Proiectului</w:t>
      </w:r>
      <w:bookmarkEnd w:id="4"/>
    </w:p>
    <w:p w14:paraId="5A544B23" w14:textId="77777777" w:rsidR="00AE5E52" w:rsidRDefault="00000000">
      <w:p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sz w:val="2"/>
          <w:szCs w:val="2"/>
        </w:rPr>
        <w:br/>
      </w:r>
      <w:r>
        <w:rPr>
          <w:rFonts w:eastAsia="Times New Roman" w:cs="Times New Roman"/>
          <w:color w:val="000000"/>
        </w:rPr>
        <w:t>Analiza proiectului realizat în Figma a implicat o examinare atentă a tuturor elementelor care influențează eficiența, claritatea și valoarea prototipului. Obiectivul principal a fost crearea unui website simplu, intuitiv și vizual coerent, capabil să transmită informațiile esențiale despre proiect într-un mod accesibil și estetic plăcut. Analiza a urmărit să identifice punctele forte ale designului, aspectele ce necesitau îmbunătățiri și modul în care structura site-ului răspunde nevoilor utilizatorilor.</w:t>
      </w:r>
    </w:p>
    <w:p w14:paraId="6ED36437" w14:textId="77777777" w:rsidR="00AE5E52" w:rsidRDefault="00000000">
      <w:p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Domeniul de aplicare al prototipului se concentrează pe prezentarea informațională și vizuală a proiectului ICPP. Prototipul nu include funcționalități avansate sau baze de date, însă pune accent pe:</w:t>
      </w:r>
    </w:p>
    <w:p w14:paraId="3EB87E67" w14:textId="77777777" w:rsidR="00AE5E52" w:rsidRDefault="00000000">
      <w:pPr>
        <w:numPr>
          <w:ilvl w:val="0"/>
          <w:numId w:val="3"/>
        </w:numPr>
        <w:pBdr>
          <w:top w:val="nil"/>
          <w:left w:val="nil"/>
          <w:bottom w:val="nil"/>
          <w:right w:val="nil"/>
          <w:between w:val="nil"/>
        </w:pBdr>
        <w:spacing w:after="0" w:line="360" w:lineRule="auto"/>
        <w:rPr>
          <w:color w:val="000000"/>
        </w:rPr>
      </w:pPr>
      <w:r>
        <w:rPr>
          <w:rFonts w:eastAsia="Times New Roman" w:cs="Times New Roman"/>
          <w:color w:val="000000"/>
        </w:rPr>
        <w:t>Claritatea și organizarea informațiilor;</w:t>
      </w:r>
    </w:p>
    <w:p w14:paraId="46D608F7" w14:textId="77777777" w:rsidR="00AE5E52" w:rsidRDefault="00000000">
      <w:pPr>
        <w:numPr>
          <w:ilvl w:val="0"/>
          <w:numId w:val="3"/>
        </w:numPr>
        <w:pBdr>
          <w:top w:val="nil"/>
          <w:left w:val="nil"/>
          <w:bottom w:val="nil"/>
          <w:right w:val="nil"/>
          <w:between w:val="nil"/>
        </w:pBdr>
        <w:spacing w:after="0" w:line="360" w:lineRule="auto"/>
        <w:rPr>
          <w:color w:val="000000"/>
        </w:rPr>
      </w:pPr>
      <w:r>
        <w:rPr>
          <w:rFonts w:eastAsia="Times New Roman" w:cs="Times New Roman"/>
          <w:color w:val="000000"/>
        </w:rPr>
        <w:t>Consistența vizuală între pagini și secțiuni;</w:t>
      </w:r>
    </w:p>
    <w:p w14:paraId="1C22B384" w14:textId="77777777" w:rsidR="00AE5E52" w:rsidRDefault="00000000">
      <w:pPr>
        <w:numPr>
          <w:ilvl w:val="0"/>
          <w:numId w:val="3"/>
        </w:numPr>
        <w:pBdr>
          <w:top w:val="nil"/>
          <w:left w:val="nil"/>
          <w:bottom w:val="nil"/>
          <w:right w:val="nil"/>
          <w:between w:val="nil"/>
        </w:pBdr>
        <w:spacing w:after="0" w:line="360" w:lineRule="auto"/>
        <w:rPr>
          <w:color w:val="000000"/>
        </w:rPr>
      </w:pPr>
      <w:r>
        <w:rPr>
          <w:rFonts w:eastAsia="Times New Roman" w:cs="Times New Roman"/>
          <w:color w:val="000000"/>
        </w:rPr>
        <w:t>Experiența de navigare intuitivă și ușor de urmărit;</w:t>
      </w:r>
    </w:p>
    <w:p w14:paraId="7A4D82E0" w14:textId="77777777" w:rsidR="00AE5E52" w:rsidRDefault="00000000">
      <w:pPr>
        <w:numPr>
          <w:ilvl w:val="0"/>
          <w:numId w:val="3"/>
        </w:numPr>
        <w:pBdr>
          <w:top w:val="nil"/>
          <w:left w:val="nil"/>
          <w:bottom w:val="nil"/>
          <w:right w:val="nil"/>
          <w:between w:val="nil"/>
        </w:pBdr>
        <w:spacing w:after="0" w:line="360" w:lineRule="auto"/>
        <w:rPr>
          <w:color w:val="000000"/>
        </w:rPr>
      </w:pPr>
      <w:r>
        <w:rPr>
          <w:rFonts w:eastAsia="Times New Roman" w:cs="Times New Roman"/>
          <w:color w:val="000000"/>
        </w:rPr>
        <w:t>Estetica modernă și atractivă, conform principiilor UI/UX.</w:t>
      </w:r>
    </w:p>
    <w:p w14:paraId="0AA2C6DC" w14:textId="77777777" w:rsidR="00AE5E52" w:rsidRDefault="00000000">
      <w:p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Publicul țintă al site-ului este reprezentat în principal de:</w:t>
      </w:r>
    </w:p>
    <w:p w14:paraId="21B3A696" w14:textId="77777777" w:rsidR="00AE5E52" w:rsidRDefault="00000000">
      <w:pPr>
        <w:numPr>
          <w:ilvl w:val="0"/>
          <w:numId w:val="4"/>
        </w:numPr>
        <w:pBdr>
          <w:top w:val="nil"/>
          <w:left w:val="nil"/>
          <w:bottom w:val="nil"/>
          <w:right w:val="nil"/>
          <w:between w:val="nil"/>
        </w:pBdr>
        <w:spacing w:after="0" w:line="360" w:lineRule="auto"/>
        <w:rPr>
          <w:color w:val="000000"/>
        </w:rPr>
      </w:pPr>
      <w:r>
        <w:rPr>
          <w:rFonts w:eastAsia="Times New Roman" w:cs="Times New Roman"/>
          <w:color w:val="000000"/>
        </w:rPr>
        <w:t>Studenți și cadre didactice interesate de proiectele academice;</w:t>
      </w:r>
    </w:p>
    <w:p w14:paraId="040A98F8" w14:textId="77777777" w:rsidR="00AE5E52" w:rsidRDefault="00000000">
      <w:pPr>
        <w:numPr>
          <w:ilvl w:val="0"/>
          <w:numId w:val="4"/>
        </w:numPr>
        <w:pBdr>
          <w:top w:val="nil"/>
          <w:left w:val="nil"/>
          <w:bottom w:val="nil"/>
          <w:right w:val="nil"/>
          <w:between w:val="nil"/>
        </w:pBdr>
        <w:spacing w:after="0" w:line="360" w:lineRule="auto"/>
        <w:rPr>
          <w:color w:val="000000"/>
        </w:rPr>
      </w:pPr>
      <w:r>
        <w:rPr>
          <w:rFonts w:eastAsia="Times New Roman" w:cs="Times New Roman"/>
          <w:color w:val="000000"/>
        </w:rPr>
        <w:t>Utilizatori care doresc să înțeleagă structura și scopul proiectului;</w:t>
      </w:r>
    </w:p>
    <w:p w14:paraId="259B18B8" w14:textId="77777777" w:rsidR="00AE5E52" w:rsidRDefault="00000000">
      <w:pPr>
        <w:numPr>
          <w:ilvl w:val="0"/>
          <w:numId w:val="4"/>
        </w:numPr>
        <w:pBdr>
          <w:top w:val="nil"/>
          <w:left w:val="nil"/>
          <w:bottom w:val="nil"/>
          <w:right w:val="nil"/>
          <w:between w:val="nil"/>
        </w:pBdr>
        <w:spacing w:after="0" w:line="360" w:lineRule="auto"/>
        <w:rPr>
          <w:color w:val="000000"/>
        </w:rPr>
      </w:pPr>
      <w:r>
        <w:rPr>
          <w:rFonts w:eastAsia="Times New Roman" w:cs="Times New Roman"/>
          <w:color w:val="000000"/>
        </w:rPr>
        <w:t>Posibili colaboratori sau evaluatori care evaluează prezentarea vizuală și structura site-ului.</w:t>
      </w:r>
    </w:p>
    <w:p w14:paraId="4A100E47" w14:textId="77777777" w:rsidR="00AE5E52" w:rsidRDefault="00000000">
      <w:p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Analiza comparativă cu alte prototipuri sau site-uri educaționale similare a arătat că structura site-ului realizat în Figma oferă:</w:t>
      </w:r>
    </w:p>
    <w:p w14:paraId="6500A5EA" w14:textId="77777777" w:rsidR="00AE5E52" w:rsidRDefault="00000000">
      <w:pPr>
        <w:numPr>
          <w:ilvl w:val="0"/>
          <w:numId w:val="5"/>
        </w:numPr>
        <w:pBdr>
          <w:top w:val="nil"/>
          <w:left w:val="nil"/>
          <w:bottom w:val="nil"/>
          <w:right w:val="nil"/>
          <w:between w:val="nil"/>
        </w:pBdr>
        <w:spacing w:after="0" w:line="360" w:lineRule="auto"/>
        <w:rPr>
          <w:color w:val="000000"/>
        </w:rPr>
      </w:pPr>
      <w:r>
        <w:rPr>
          <w:rFonts w:eastAsia="Times New Roman" w:cs="Times New Roman"/>
          <w:color w:val="000000"/>
        </w:rPr>
        <w:t>Navigare simplificată, cu secțiuni clar delimitate;</w:t>
      </w:r>
    </w:p>
    <w:p w14:paraId="64E9DFF7" w14:textId="77777777" w:rsidR="00AE5E52" w:rsidRDefault="00000000">
      <w:pPr>
        <w:numPr>
          <w:ilvl w:val="0"/>
          <w:numId w:val="5"/>
        </w:numPr>
        <w:pBdr>
          <w:top w:val="nil"/>
          <w:left w:val="nil"/>
          <w:bottom w:val="nil"/>
          <w:right w:val="nil"/>
          <w:between w:val="nil"/>
        </w:pBdr>
        <w:spacing w:after="0" w:line="360" w:lineRule="auto"/>
        <w:rPr>
          <w:color w:val="000000"/>
        </w:rPr>
      </w:pPr>
      <w:r>
        <w:rPr>
          <w:rFonts w:eastAsia="Times New Roman" w:cs="Times New Roman"/>
          <w:color w:val="000000"/>
        </w:rPr>
        <w:t>Design vizual modern, coerent și accesibil;</w:t>
      </w:r>
    </w:p>
    <w:p w14:paraId="7B41FE63" w14:textId="77777777" w:rsidR="00AE5E52" w:rsidRDefault="00000000">
      <w:pPr>
        <w:numPr>
          <w:ilvl w:val="0"/>
          <w:numId w:val="5"/>
        </w:numPr>
        <w:pBdr>
          <w:top w:val="nil"/>
          <w:left w:val="nil"/>
          <w:bottom w:val="nil"/>
          <w:right w:val="nil"/>
          <w:between w:val="nil"/>
        </w:pBdr>
        <w:spacing w:after="0" w:line="360" w:lineRule="auto"/>
        <w:rPr>
          <w:color w:val="000000"/>
        </w:rPr>
      </w:pPr>
      <w:r>
        <w:rPr>
          <w:rFonts w:eastAsia="Times New Roman" w:cs="Times New Roman"/>
          <w:color w:val="000000"/>
        </w:rPr>
        <w:t>Reutilizarea componentelor vizuale și a elementelor de interfață pentru consistență;</w:t>
      </w:r>
    </w:p>
    <w:p w14:paraId="2DC91F3E" w14:textId="77777777" w:rsidR="00AE5E52" w:rsidRDefault="00000000">
      <w:pPr>
        <w:numPr>
          <w:ilvl w:val="0"/>
          <w:numId w:val="5"/>
        </w:numPr>
        <w:pBdr>
          <w:top w:val="nil"/>
          <w:left w:val="nil"/>
          <w:bottom w:val="nil"/>
          <w:right w:val="nil"/>
          <w:between w:val="nil"/>
        </w:pBdr>
        <w:spacing w:after="0" w:line="360" w:lineRule="auto"/>
        <w:rPr>
          <w:color w:val="000000"/>
        </w:rPr>
      </w:pPr>
      <w:r>
        <w:rPr>
          <w:rFonts w:eastAsia="Times New Roman" w:cs="Times New Roman"/>
          <w:color w:val="000000"/>
        </w:rPr>
        <w:t>Fluxuri intuitive care permit utilizatorilor să acceseze rapid informația dorită.</w:t>
      </w:r>
    </w:p>
    <w:p w14:paraId="17C049FE" w14:textId="77777777" w:rsidR="00AE5E52" w:rsidRDefault="00000000">
      <w:p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Funcționalitățile principale integrate în prototip includ:</w:t>
      </w:r>
    </w:p>
    <w:p w14:paraId="46E35F27" w14:textId="77777777" w:rsidR="00AE5E52" w:rsidRDefault="00000000">
      <w:pPr>
        <w:numPr>
          <w:ilvl w:val="0"/>
          <w:numId w:val="6"/>
        </w:numPr>
        <w:pBdr>
          <w:top w:val="nil"/>
          <w:left w:val="nil"/>
          <w:bottom w:val="nil"/>
          <w:right w:val="nil"/>
          <w:between w:val="nil"/>
        </w:pBdr>
        <w:spacing w:after="0" w:line="360" w:lineRule="auto"/>
        <w:rPr>
          <w:color w:val="000000"/>
        </w:rPr>
      </w:pPr>
      <w:r>
        <w:rPr>
          <w:rFonts w:eastAsia="Times New Roman" w:cs="Times New Roman"/>
          <w:color w:val="000000"/>
        </w:rPr>
        <w:t>Navigare prin meniuri și butoane interactive;</w:t>
      </w:r>
    </w:p>
    <w:p w14:paraId="1BC638C2" w14:textId="77777777" w:rsidR="00AE5E52" w:rsidRDefault="00000000">
      <w:pPr>
        <w:numPr>
          <w:ilvl w:val="0"/>
          <w:numId w:val="6"/>
        </w:numPr>
        <w:pBdr>
          <w:top w:val="nil"/>
          <w:left w:val="nil"/>
          <w:bottom w:val="nil"/>
          <w:right w:val="nil"/>
          <w:between w:val="nil"/>
        </w:pBdr>
        <w:spacing w:after="0" w:line="360" w:lineRule="auto"/>
        <w:rPr>
          <w:color w:val="000000"/>
        </w:rPr>
      </w:pPr>
      <w:r>
        <w:rPr>
          <w:rFonts w:eastAsia="Times New Roman" w:cs="Times New Roman"/>
          <w:color w:val="000000"/>
        </w:rPr>
        <w:t>Pagini dedicate diferitelor secțiuni informative;</w:t>
      </w:r>
    </w:p>
    <w:p w14:paraId="1E7C18EF" w14:textId="77777777" w:rsidR="00AE5E52" w:rsidRDefault="00000000">
      <w:pPr>
        <w:numPr>
          <w:ilvl w:val="0"/>
          <w:numId w:val="6"/>
        </w:numPr>
        <w:pBdr>
          <w:top w:val="nil"/>
          <w:left w:val="nil"/>
          <w:bottom w:val="nil"/>
          <w:right w:val="nil"/>
          <w:between w:val="nil"/>
        </w:pBdr>
        <w:spacing w:after="0" w:line="360" w:lineRule="auto"/>
        <w:rPr>
          <w:color w:val="000000"/>
        </w:rPr>
      </w:pPr>
      <w:r>
        <w:rPr>
          <w:rFonts w:eastAsia="Times New Roman" w:cs="Times New Roman"/>
          <w:color w:val="000000"/>
        </w:rPr>
        <w:t>Componente vizuale standardizate (butoane, carduri, iconografie);</w:t>
      </w:r>
    </w:p>
    <w:p w14:paraId="19D553FB" w14:textId="77777777" w:rsidR="00AE5E52" w:rsidRDefault="00000000">
      <w:p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Limitările proiectului sunt legate de faptul că prototipul nu include:</w:t>
      </w:r>
    </w:p>
    <w:p w14:paraId="28037EC8" w14:textId="77777777" w:rsidR="00AE5E52" w:rsidRDefault="00000000">
      <w:pPr>
        <w:numPr>
          <w:ilvl w:val="0"/>
          <w:numId w:val="7"/>
        </w:numPr>
        <w:pBdr>
          <w:top w:val="nil"/>
          <w:left w:val="nil"/>
          <w:bottom w:val="nil"/>
          <w:right w:val="nil"/>
          <w:between w:val="nil"/>
        </w:pBdr>
        <w:spacing w:after="0" w:line="360" w:lineRule="auto"/>
        <w:rPr>
          <w:color w:val="000000"/>
        </w:rPr>
      </w:pPr>
      <w:r>
        <w:rPr>
          <w:rFonts w:eastAsia="Times New Roman" w:cs="Times New Roman"/>
          <w:color w:val="000000"/>
        </w:rPr>
        <w:t>Funcționalități dinamice sau interactive cu baze de date;</w:t>
      </w:r>
    </w:p>
    <w:p w14:paraId="292373C8" w14:textId="77777777" w:rsidR="00AE5E52" w:rsidRDefault="00000000">
      <w:pPr>
        <w:numPr>
          <w:ilvl w:val="0"/>
          <w:numId w:val="7"/>
        </w:numPr>
        <w:pBdr>
          <w:top w:val="nil"/>
          <w:left w:val="nil"/>
          <w:bottom w:val="nil"/>
          <w:right w:val="nil"/>
          <w:between w:val="nil"/>
        </w:pBdr>
        <w:spacing w:after="0" w:line="360" w:lineRule="auto"/>
        <w:rPr>
          <w:color w:val="000000"/>
        </w:rPr>
      </w:pPr>
      <w:r>
        <w:rPr>
          <w:rFonts w:eastAsia="Times New Roman" w:cs="Times New Roman"/>
          <w:color w:val="000000"/>
        </w:rPr>
        <w:t>Sisteme de autentificare sau interacțiuni avansate cu utilizatorul;</w:t>
      </w:r>
    </w:p>
    <w:p w14:paraId="501D912D" w14:textId="77777777" w:rsidR="00AE5E52" w:rsidRDefault="00000000">
      <w:pPr>
        <w:pBdr>
          <w:top w:val="nil"/>
          <w:left w:val="nil"/>
          <w:bottom w:val="nil"/>
          <w:right w:val="nil"/>
          <w:between w:val="nil"/>
        </w:pBdr>
        <w:spacing w:after="0" w:line="360" w:lineRule="auto"/>
        <w:rPr>
          <w:rFonts w:eastAsia="Times New Roman" w:cs="Times New Roman"/>
        </w:rPr>
      </w:pPr>
      <w:r>
        <w:rPr>
          <w:rFonts w:eastAsia="Times New Roman" w:cs="Times New Roman"/>
          <w:color w:val="000000"/>
        </w:rPr>
        <w:t>Cu toate acestea, structura și organizarea prototipului permit extinderea ulterioară a funcționalităților, astfel încât site-ul să poată fi implementat complet folosind tehnologii web reale.</w:t>
      </w:r>
    </w:p>
    <w:p w14:paraId="19575D2B" w14:textId="77777777" w:rsidR="00AE5E52" w:rsidRDefault="00000000" w:rsidP="00C5339B">
      <w:pPr>
        <w:pStyle w:val="Heading1"/>
      </w:pPr>
      <w:bookmarkStart w:id="5" w:name="_Toc215320504"/>
      <w:r>
        <w:lastRenderedPageBreak/>
        <w:t>2. Analiza dezvoltării programului software</w:t>
      </w:r>
      <w:bookmarkEnd w:id="5"/>
    </w:p>
    <w:p w14:paraId="479DEABA" w14:textId="77777777" w:rsidR="00AE5E52" w:rsidRPr="00C5339B" w:rsidRDefault="00000000" w:rsidP="00C5339B">
      <w:pPr>
        <w:pStyle w:val="Heading2"/>
      </w:pPr>
      <w:bookmarkStart w:id="6" w:name="_d9zded418yyx" w:colFirst="0" w:colLast="0"/>
      <w:bookmarkStart w:id="7" w:name="_Toc215320505"/>
      <w:bookmarkEnd w:id="6"/>
      <w:r w:rsidRPr="00C5339B">
        <w:t>2.1 Contextul aplicației create</w:t>
      </w:r>
      <w:bookmarkEnd w:id="7"/>
    </w:p>
    <w:p w14:paraId="1042AC94" w14:textId="77777777" w:rsidR="00AE5E52" w:rsidRDefault="00000000">
      <w:pPr>
        <w:spacing w:before="240" w:after="240" w:line="360" w:lineRule="auto"/>
        <w:rPr>
          <w:rFonts w:eastAsia="Times New Roman" w:cs="Times New Roman"/>
        </w:rPr>
      </w:pPr>
      <w:r>
        <w:rPr>
          <w:rFonts w:eastAsia="Times New Roman" w:cs="Times New Roman"/>
        </w:rPr>
        <w:t>Aplicația de închiriere a mașinilor este destinată utilizării în cadrul unei companii de rent-a-car care oferă servicii de închiriere auto pe termen scurt și mediu. Domeniul în care se încadrează aplicația este cel al gestionării transportului și mobilității, cu accent pe automatizarea proceselor interne și îmbunătățirea experienței clienților.</w:t>
      </w:r>
    </w:p>
    <w:p w14:paraId="68E3566C" w14:textId="77777777" w:rsidR="00AE5E52" w:rsidRDefault="00000000">
      <w:pPr>
        <w:spacing w:before="240" w:after="240" w:line="360" w:lineRule="auto"/>
        <w:rPr>
          <w:rFonts w:eastAsia="Times New Roman" w:cs="Times New Roman"/>
        </w:rPr>
      </w:pPr>
      <w:r>
        <w:rPr>
          <w:rFonts w:eastAsia="Times New Roman" w:cs="Times New Roman"/>
        </w:rPr>
        <w:t>Noutatea aplicației constă în digitalizarea completă a procesului de închiriere, eliminând necesitatea gestionării manuale a contractelor, a disponibilității vehiculelor și a calculelor de cost. Sistemul oferă o interfață intuitivă atât pentru administratori, cât și pentru clienți, și permite procesarea rapidă a rezervărilor, actualizarea stocului de mașini în timp real și generarea automată a rapoartelor. Prin integrarea acestor funcționalități într-o singură platformă, aplicația contribuie la reducerea timpului de lucru, minimizarea erorilor și creșterea eficienței operaționale.</w:t>
      </w:r>
    </w:p>
    <w:p w14:paraId="747750F6" w14:textId="77777777" w:rsidR="00AE5E52" w:rsidRPr="00C5339B" w:rsidRDefault="00000000" w:rsidP="00C5339B">
      <w:pPr>
        <w:pStyle w:val="Heading2"/>
      </w:pPr>
      <w:bookmarkStart w:id="8" w:name="_s4lwa13krdw" w:colFirst="0" w:colLast="0"/>
      <w:bookmarkStart w:id="9" w:name="_Toc215320506"/>
      <w:bookmarkEnd w:id="8"/>
      <w:r w:rsidRPr="00C5339B">
        <w:t>2.2. Cerințe funcționale</w:t>
      </w:r>
      <w:bookmarkEnd w:id="9"/>
    </w:p>
    <w:p w14:paraId="2069E481" w14:textId="77777777" w:rsidR="00AE5E52" w:rsidRDefault="00000000">
      <w:pPr>
        <w:spacing w:before="240" w:after="240" w:line="360" w:lineRule="auto"/>
        <w:rPr>
          <w:rFonts w:eastAsia="Times New Roman" w:cs="Times New Roman"/>
        </w:rPr>
      </w:pPr>
      <w:r>
        <w:rPr>
          <w:rFonts w:eastAsia="Times New Roman" w:cs="Times New Roman"/>
        </w:rPr>
        <w:t>Aplicația va fi capabilă să îndeplinească următoarele funcționalități principale:</w:t>
      </w:r>
    </w:p>
    <w:p w14:paraId="196FFB83" w14:textId="77777777" w:rsidR="00AE5E52" w:rsidRDefault="00000000">
      <w:pPr>
        <w:numPr>
          <w:ilvl w:val="0"/>
          <w:numId w:val="9"/>
        </w:numPr>
        <w:spacing w:before="240" w:after="0" w:line="360" w:lineRule="auto"/>
        <w:rPr>
          <w:rFonts w:eastAsia="Times New Roman" w:cs="Times New Roman"/>
        </w:rPr>
      </w:pPr>
      <w:r>
        <w:rPr>
          <w:rFonts w:eastAsia="Times New Roman" w:cs="Times New Roman"/>
          <w:b/>
          <w:bCs/>
        </w:rPr>
        <w:t>Gestionarea utilizatorilor</w:t>
      </w:r>
      <w:r>
        <w:rPr>
          <w:rFonts w:eastAsia="Times New Roman" w:cs="Times New Roman"/>
          <w:b/>
          <w:bCs/>
        </w:rPr>
        <w:br/>
      </w:r>
      <w:r>
        <w:rPr>
          <w:rFonts w:eastAsia="Times New Roman" w:cs="Times New Roman"/>
        </w:rPr>
        <w:t xml:space="preserve"> • Crearea conturilor de administratori și clienți</w:t>
      </w:r>
      <w:r>
        <w:rPr>
          <w:rFonts w:eastAsia="Times New Roman" w:cs="Times New Roman"/>
        </w:rPr>
        <w:br/>
        <w:t xml:space="preserve"> • Autentificare și autorizare</w:t>
      </w:r>
      <w:r>
        <w:rPr>
          <w:rFonts w:eastAsia="Times New Roman" w:cs="Times New Roman"/>
        </w:rPr>
        <w:br/>
        <w:t xml:space="preserve"> • Administrarea profilului utilizatorului</w:t>
      </w:r>
    </w:p>
    <w:p w14:paraId="7810917A" w14:textId="77777777" w:rsidR="00AE5E52" w:rsidRDefault="00000000">
      <w:pPr>
        <w:numPr>
          <w:ilvl w:val="0"/>
          <w:numId w:val="9"/>
        </w:numPr>
        <w:spacing w:after="0" w:line="360" w:lineRule="auto"/>
        <w:rPr>
          <w:rFonts w:eastAsia="Times New Roman" w:cs="Times New Roman"/>
        </w:rPr>
      </w:pPr>
      <w:r>
        <w:rPr>
          <w:rFonts w:eastAsia="Times New Roman" w:cs="Times New Roman"/>
          <w:b/>
          <w:bCs/>
        </w:rPr>
        <w:t>Gestionarea parcului auto</w:t>
      </w:r>
      <w:r>
        <w:rPr>
          <w:rFonts w:eastAsia="Times New Roman" w:cs="Times New Roman"/>
          <w:b/>
          <w:bCs/>
        </w:rPr>
        <w:br/>
      </w:r>
      <w:r>
        <w:rPr>
          <w:rFonts w:eastAsia="Times New Roman" w:cs="Times New Roman"/>
        </w:rPr>
        <w:t xml:space="preserve"> • Adăugarea, modificarea și ștergerea vehiculelor</w:t>
      </w:r>
      <w:r>
        <w:rPr>
          <w:rFonts w:eastAsia="Times New Roman" w:cs="Times New Roman"/>
        </w:rPr>
        <w:br/>
        <w:t xml:space="preserve"> • Vizualizarea detaliilor unui automobil (model, an, preț/zi, stare tehnică etc.)</w:t>
      </w:r>
      <w:r>
        <w:rPr>
          <w:rFonts w:eastAsia="Times New Roman" w:cs="Times New Roman"/>
        </w:rPr>
        <w:br/>
        <w:t xml:space="preserve"> • Actualizarea automată a disponibilității mașinilor în funcție de rezervări</w:t>
      </w:r>
    </w:p>
    <w:p w14:paraId="2EA9DAB3" w14:textId="77777777" w:rsidR="00AE5E52" w:rsidRDefault="00000000">
      <w:pPr>
        <w:numPr>
          <w:ilvl w:val="0"/>
          <w:numId w:val="9"/>
        </w:numPr>
        <w:spacing w:after="0" w:line="360" w:lineRule="auto"/>
        <w:rPr>
          <w:rFonts w:eastAsia="Times New Roman" w:cs="Times New Roman"/>
        </w:rPr>
      </w:pPr>
      <w:r>
        <w:rPr>
          <w:rFonts w:eastAsia="Times New Roman" w:cs="Times New Roman"/>
          <w:b/>
          <w:bCs/>
        </w:rPr>
        <w:t>Procesarea rezervărilor</w:t>
      </w:r>
      <w:r>
        <w:rPr>
          <w:rFonts w:eastAsia="Times New Roman" w:cs="Times New Roman"/>
          <w:b/>
          <w:bCs/>
        </w:rPr>
        <w:br/>
      </w:r>
      <w:r>
        <w:rPr>
          <w:rFonts w:eastAsia="Times New Roman" w:cs="Times New Roman"/>
        </w:rPr>
        <w:t xml:space="preserve"> • Crearea unei rezervări pe baza datei, perioadei și tipului de vehicul</w:t>
      </w:r>
      <w:r>
        <w:rPr>
          <w:rFonts w:eastAsia="Times New Roman" w:cs="Times New Roman"/>
        </w:rPr>
        <w:br/>
        <w:t xml:space="preserve"> • Calcul automat al costului în funcție de numărul de zile și tariful stabilit</w:t>
      </w:r>
      <w:r>
        <w:rPr>
          <w:rFonts w:eastAsia="Times New Roman" w:cs="Times New Roman"/>
        </w:rPr>
        <w:br/>
        <w:t xml:space="preserve"> • Confirmarea, anularea sau modificarea rezervărilor</w:t>
      </w:r>
    </w:p>
    <w:p w14:paraId="4537D5BA" w14:textId="77777777" w:rsidR="00AE5E52" w:rsidRDefault="00000000">
      <w:pPr>
        <w:numPr>
          <w:ilvl w:val="0"/>
          <w:numId w:val="9"/>
        </w:numPr>
        <w:spacing w:after="0" w:line="360" w:lineRule="auto"/>
        <w:rPr>
          <w:rFonts w:eastAsia="Times New Roman" w:cs="Times New Roman"/>
        </w:rPr>
      </w:pPr>
      <w:r>
        <w:rPr>
          <w:rFonts w:eastAsia="Times New Roman" w:cs="Times New Roman"/>
          <w:b/>
          <w:bCs/>
        </w:rPr>
        <w:t>Gestionarea contractelor</w:t>
      </w:r>
      <w:r>
        <w:rPr>
          <w:rFonts w:eastAsia="Times New Roman" w:cs="Times New Roman"/>
          <w:b/>
          <w:bCs/>
        </w:rPr>
        <w:br/>
      </w:r>
      <w:r>
        <w:rPr>
          <w:rFonts w:eastAsia="Times New Roman" w:cs="Times New Roman"/>
        </w:rPr>
        <w:t xml:space="preserve"> • Generarea automată a contractelor de închiriere</w:t>
      </w:r>
      <w:r>
        <w:rPr>
          <w:rFonts w:eastAsia="Times New Roman" w:cs="Times New Roman"/>
        </w:rPr>
        <w:br/>
        <w:t xml:space="preserve"> • Stocarea și vizualizarea contractelor asociate fiecărei rezervări</w:t>
      </w:r>
    </w:p>
    <w:p w14:paraId="0A0F0C1A" w14:textId="77777777" w:rsidR="00AE5E52" w:rsidRDefault="00000000">
      <w:pPr>
        <w:numPr>
          <w:ilvl w:val="0"/>
          <w:numId w:val="9"/>
        </w:numPr>
        <w:spacing w:after="0" w:line="360" w:lineRule="auto"/>
        <w:rPr>
          <w:rFonts w:eastAsia="Times New Roman" w:cs="Times New Roman"/>
        </w:rPr>
      </w:pPr>
      <w:r>
        <w:rPr>
          <w:rFonts w:eastAsia="Times New Roman" w:cs="Times New Roman"/>
          <w:b/>
          <w:bCs/>
        </w:rPr>
        <w:lastRenderedPageBreak/>
        <w:t>Plăți și facturare</w:t>
      </w:r>
      <w:r>
        <w:rPr>
          <w:rFonts w:eastAsia="Times New Roman" w:cs="Times New Roman"/>
          <w:b/>
          <w:bCs/>
        </w:rPr>
        <w:br/>
      </w:r>
      <w:r>
        <w:rPr>
          <w:rFonts w:eastAsia="Times New Roman" w:cs="Times New Roman"/>
        </w:rPr>
        <w:t xml:space="preserve"> • Calcul automat al sumei finale</w:t>
      </w:r>
      <w:r>
        <w:rPr>
          <w:rFonts w:eastAsia="Times New Roman" w:cs="Times New Roman"/>
        </w:rPr>
        <w:br/>
        <w:t xml:space="preserve"> • Generarea facturilor</w:t>
      </w:r>
    </w:p>
    <w:p w14:paraId="7E4FF884" w14:textId="77777777" w:rsidR="00AE5E52" w:rsidRDefault="00000000">
      <w:pPr>
        <w:numPr>
          <w:ilvl w:val="0"/>
          <w:numId w:val="9"/>
        </w:numPr>
        <w:spacing w:after="0" w:line="360" w:lineRule="auto"/>
        <w:rPr>
          <w:rFonts w:eastAsia="Times New Roman" w:cs="Times New Roman"/>
        </w:rPr>
      </w:pPr>
      <w:r>
        <w:rPr>
          <w:rFonts w:eastAsia="Times New Roman" w:cs="Times New Roman"/>
          <w:b/>
          <w:bCs/>
        </w:rPr>
        <w:t>Rapoarte și statistici</w:t>
      </w:r>
      <w:r>
        <w:rPr>
          <w:rFonts w:eastAsia="Times New Roman" w:cs="Times New Roman"/>
          <w:b/>
          <w:bCs/>
        </w:rPr>
        <w:br/>
      </w:r>
      <w:r>
        <w:rPr>
          <w:rFonts w:eastAsia="Times New Roman" w:cs="Times New Roman"/>
        </w:rPr>
        <w:t xml:space="preserve"> • Rapoarte privind vehiculele închiriate</w:t>
      </w:r>
      <w:r>
        <w:rPr>
          <w:rFonts w:eastAsia="Times New Roman" w:cs="Times New Roman"/>
        </w:rPr>
        <w:br/>
        <w:t xml:space="preserve"> • Rapoarte privind încasările</w:t>
      </w:r>
      <w:r>
        <w:rPr>
          <w:rFonts w:eastAsia="Times New Roman" w:cs="Times New Roman"/>
        </w:rPr>
        <w:br/>
        <w:t xml:space="preserve"> • Statistici despre utilizarea flotei auto</w:t>
      </w:r>
    </w:p>
    <w:p w14:paraId="5CFDCD32" w14:textId="77777777" w:rsidR="00AE5E52" w:rsidRDefault="00000000">
      <w:pPr>
        <w:numPr>
          <w:ilvl w:val="0"/>
          <w:numId w:val="9"/>
        </w:numPr>
        <w:spacing w:after="240" w:line="360" w:lineRule="auto"/>
        <w:rPr>
          <w:rFonts w:eastAsia="Times New Roman" w:cs="Times New Roman"/>
        </w:rPr>
      </w:pPr>
      <w:r>
        <w:rPr>
          <w:rFonts w:eastAsia="Times New Roman" w:cs="Times New Roman"/>
          <w:b/>
          <w:bCs/>
        </w:rPr>
        <w:t>Interfață prietenoasă și ușor de utilizat</w:t>
      </w:r>
      <w:r>
        <w:rPr>
          <w:rFonts w:eastAsia="Times New Roman" w:cs="Times New Roman"/>
          <w:b/>
          <w:bCs/>
        </w:rPr>
        <w:br/>
      </w:r>
      <w:r>
        <w:rPr>
          <w:rFonts w:eastAsia="Times New Roman" w:cs="Times New Roman"/>
        </w:rPr>
        <w:t xml:space="preserve"> • Navigare intuitivă</w:t>
      </w:r>
      <w:r>
        <w:rPr>
          <w:rFonts w:eastAsia="Times New Roman" w:cs="Times New Roman"/>
        </w:rPr>
        <w:br/>
        <w:t xml:space="preserve"> • Formular simplu pentru realizarea rezervărilor</w:t>
      </w:r>
      <w:r>
        <w:rPr>
          <w:rFonts w:eastAsia="Times New Roman" w:cs="Times New Roman"/>
        </w:rPr>
        <w:br/>
        <w:t xml:space="preserve"> • Afisarea clară a instrucțiunilor și mesajelor de eroare</w:t>
      </w:r>
    </w:p>
    <w:p w14:paraId="0FB5F113" w14:textId="77777777" w:rsidR="00AE5E52" w:rsidRPr="00C5339B" w:rsidRDefault="00000000" w:rsidP="00C5339B">
      <w:pPr>
        <w:pStyle w:val="Heading1"/>
      </w:pPr>
      <w:bookmarkStart w:id="10" w:name="_Toc215320507"/>
      <w:r w:rsidRPr="00C5339B">
        <w:t>3.Cerințe speciale (caz de blocare a aplicației în timpul utilizării)</w:t>
      </w:r>
      <w:bookmarkEnd w:id="10"/>
    </w:p>
    <w:p w14:paraId="51EE2DAF" w14:textId="77777777" w:rsidR="00AE5E52" w:rsidRDefault="00000000">
      <w:pPr>
        <w:spacing w:before="240" w:after="240" w:line="360" w:lineRule="auto"/>
        <w:ind w:firstLine="720"/>
        <w:jc w:val="both"/>
        <w:rPr>
          <w:rFonts w:eastAsia="Times New Roman" w:cs="Times New Roman"/>
        </w:rPr>
      </w:pPr>
      <w:r>
        <w:rPr>
          <w:rFonts w:eastAsia="Times New Roman" w:cs="Times New Roman"/>
        </w:rPr>
        <w:t>În cazul unei blocări sau întreruperi neașteptate a aplicației, sistemul trebuie să dispună de un mecanism de salvare automată a datelor, pentru a preveni pierderea informațiilor introduse de utilizator. După repornire, aplicația trebuie să permită reluarea sesiunii de la ultimul punct salvat, astfel încât utilizatorul să își poată continua activitatea fără a reintroduce datele. Sistemul trebuie să detecteze erorile critice și să afișeze mesaje clare care să informeze utilizatorul cu privire la natura problemei și pașii recomandați. De asemenea, aplicația trebuie să protejeze integritatea bazei de date prin utilizarea tranzacțiilor și a mecanismelor de rollback, prevenind astfel coruperea datelor în timpul unor operații întrerupte. În plus, utilizatorii au acces permanent la suport tehnic, care poate fi contactat telefonic pentru asistență în cazul apariției unor probleme.</w:t>
      </w:r>
    </w:p>
    <w:p w14:paraId="395B6CDD" w14:textId="77777777" w:rsidR="00AE5E52" w:rsidRDefault="00000000" w:rsidP="00C5339B">
      <w:pPr>
        <w:pStyle w:val="Heading1"/>
      </w:pPr>
      <w:bookmarkStart w:id="11" w:name="_Toc215320508"/>
      <w:r>
        <w:t>4. Diagrama GANTT</w:t>
      </w:r>
      <w:bookmarkEnd w:id="11"/>
    </w:p>
    <w:p w14:paraId="68636971" w14:textId="5F620142" w:rsidR="00AE5E52" w:rsidRPr="00C5339B" w:rsidRDefault="00000000" w:rsidP="00C5339B">
      <w:pPr>
        <w:spacing w:before="240" w:after="240" w:line="360" w:lineRule="auto"/>
        <w:rPr>
          <w:rFonts w:eastAsia="Times New Roman" w:cs="Times New Roman"/>
        </w:rPr>
      </w:pPr>
      <w:r>
        <w:rPr>
          <w:rFonts w:eastAsia="Times New Roman" w:cs="Times New Roman"/>
        </w:rPr>
        <w:t xml:space="preserve">Proiectul este structurat în trei etape principale: Conceperea aplicației, Crearea designului și Finalizarea proiectului. Activitățile sunt planificate între </w:t>
      </w:r>
      <w:r>
        <w:rPr>
          <w:rFonts w:eastAsia="Times New Roman" w:cs="Times New Roman"/>
          <w:b/>
          <w:bCs/>
        </w:rPr>
        <w:t>24 octombrie 2025 și 19 noiembrie 2025</w:t>
      </w:r>
      <w:r>
        <w:rPr>
          <w:rFonts w:eastAsia="Times New Roman" w:cs="Times New Roman"/>
        </w:rPr>
        <w:t>, fiecare având deadline clar stabilit și o succesiune logică.</w:t>
      </w:r>
      <w:bookmarkStart w:id="12" w:name="_xq61ayrc9nqa" w:colFirst="0" w:colLast="0"/>
      <w:bookmarkEnd w:id="12"/>
    </w:p>
    <w:p w14:paraId="48D10AE3" w14:textId="77777777" w:rsidR="00AE5E52" w:rsidRPr="00C5339B" w:rsidRDefault="00000000" w:rsidP="00C5339B">
      <w:pPr>
        <w:rPr>
          <w:b/>
          <w:bCs/>
        </w:rPr>
      </w:pPr>
      <w:bookmarkStart w:id="13" w:name="_66naq4ygdmhc" w:colFirst="0" w:colLast="0"/>
      <w:bookmarkEnd w:id="13"/>
      <w:r w:rsidRPr="00C5339B">
        <w:rPr>
          <w:b/>
          <w:bCs/>
        </w:rPr>
        <w:t>1. Conceperea aplicației (24.10.2025 – 03.11.2025)</w:t>
      </w:r>
    </w:p>
    <w:p w14:paraId="169B8374" w14:textId="77777777" w:rsidR="00AE5E52" w:rsidRDefault="00000000">
      <w:pPr>
        <w:spacing w:before="240" w:after="240" w:line="360" w:lineRule="auto"/>
        <w:rPr>
          <w:rFonts w:eastAsia="Times New Roman" w:cs="Times New Roman"/>
        </w:rPr>
      </w:pPr>
      <w:r>
        <w:rPr>
          <w:rFonts w:eastAsia="Times New Roman" w:cs="Times New Roman"/>
        </w:rPr>
        <w:t>Această etapă reprezintă fundamentul proiectului și cuprinde trei activități care se desfășoară succesiv:</w:t>
      </w:r>
    </w:p>
    <w:p w14:paraId="670EBC93" w14:textId="77777777" w:rsidR="00AE5E52" w:rsidRDefault="00000000">
      <w:pPr>
        <w:numPr>
          <w:ilvl w:val="0"/>
          <w:numId w:val="8"/>
        </w:numPr>
        <w:spacing w:before="240" w:after="0" w:line="360" w:lineRule="auto"/>
        <w:rPr>
          <w:rFonts w:eastAsia="Times New Roman" w:cs="Times New Roman"/>
        </w:rPr>
      </w:pPr>
      <w:r>
        <w:rPr>
          <w:rFonts w:eastAsia="Times New Roman" w:cs="Times New Roman"/>
          <w:b/>
          <w:bCs/>
        </w:rPr>
        <w:lastRenderedPageBreak/>
        <w:t>Conceptul aplicației</w:t>
      </w:r>
      <w:r>
        <w:rPr>
          <w:rFonts w:eastAsia="Times New Roman" w:cs="Times New Roman"/>
        </w:rPr>
        <w:t xml:space="preserve"> are loc în perioada </w:t>
      </w:r>
      <w:r>
        <w:rPr>
          <w:rFonts w:eastAsia="Times New Roman" w:cs="Times New Roman"/>
          <w:b/>
          <w:bCs/>
        </w:rPr>
        <w:t>24.10.2025 – 27.10.2025</w:t>
      </w:r>
      <w:r>
        <w:rPr>
          <w:rFonts w:eastAsia="Times New Roman" w:cs="Times New Roman"/>
        </w:rPr>
        <w:t>.</w:t>
      </w:r>
      <w:r>
        <w:rPr>
          <w:rFonts w:eastAsia="Times New Roman" w:cs="Times New Roman"/>
        </w:rPr>
        <w:br/>
        <w:t xml:space="preserve"> În acest interval se definește tema, scopul și ideea generală a aplicației.</w:t>
      </w:r>
      <w:r>
        <w:rPr>
          <w:rFonts w:eastAsia="Times New Roman" w:cs="Times New Roman"/>
        </w:rPr>
        <w:br/>
      </w:r>
    </w:p>
    <w:p w14:paraId="3B653F86" w14:textId="77777777" w:rsidR="00AE5E52" w:rsidRDefault="00000000">
      <w:pPr>
        <w:numPr>
          <w:ilvl w:val="0"/>
          <w:numId w:val="8"/>
        </w:numPr>
        <w:spacing w:after="0" w:line="360" w:lineRule="auto"/>
        <w:rPr>
          <w:rFonts w:eastAsia="Times New Roman" w:cs="Times New Roman"/>
        </w:rPr>
      </w:pPr>
      <w:r>
        <w:rPr>
          <w:rFonts w:eastAsia="Times New Roman" w:cs="Times New Roman"/>
          <w:b/>
          <w:bCs/>
        </w:rPr>
        <w:t>Funcționalul aplicației</w:t>
      </w:r>
      <w:r>
        <w:rPr>
          <w:rFonts w:eastAsia="Times New Roman" w:cs="Times New Roman"/>
        </w:rPr>
        <w:t xml:space="preserve"> este realizat între </w:t>
      </w:r>
      <w:r>
        <w:rPr>
          <w:rFonts w:eastAsia="Times New Roman" w:cs="Times New Roman"/>
          <w:b/>
          <w:bCs/>
        </w:rPr>
        <w:t>27.10.2025 – 31.10.2025</w:t>
      </w:r>
      <w:r>
        <w:rPr>
          <w:rFonts w:eastAsia="Times New Roman" w:cs="Times New Roman"/>
        </w:rPr>
        <w:t>.</w:t>
      </w:r>
      <w:r>
        <w:rPr>
          <w:rFonts w:eastAsia="Times New Roman" w:cs="Times New Roman"/>
        </w:rPr>
        <w:br/>
        <w:t xml:space="preserve"> În această fază sunt stabilite funcțiile principale, cerințele și modul de funcționare al sistemului.</w:t>
      </w:r>
      <w:r>
        <w:rPr>
          <w:rFonts w:eastAsia="Times New Roman" w:cs="Times New Roman"/>
        </w:rPr>
        <w:br/>
      </w:r>
    </w:p>
    <w:p w14:paraId="3642D5A4" w14:textId="77777777" w:rsidR="00AE5E52" w:rsidRDefault="00000000">
      <w:pPr>
        <w:numPr>
          <w:ilvl w:val="0"/>
          <w:numId w:val="8"/>
        </w:numPr>
        <w:spacing w:after="240" w:line="360" w:lineRule="auto"/>
        <w:rPr>
          <w:rFonts w:eastAsia="Times New Roman" w:cs="Times New Roman"/>
        </w:rPr>
      </w:pPr>
      <w:r>
        <w:rPr>
          <w:rFonts w:eastAsia="Times New Roman" w:cs="Times New Roman"/>
          <w:b/>
          <w:bCs/>
        </w:rPr>
        <w:t>Designul aplicației (idei)</w:t>
      </w:r>
      <w:r>
        <w:rPr>
          <w:rFonts w:eastAsia="Times New Roman" w:cs="Times New Roman"/>
        </w:rPr>
        <w:t xml:space="preserve"> se desfășoară între </w:t>
      </w:r>
      <w:r>
        <w:rPr>
          <w:rFonts w:eastAsia="Times New Roman" w:cs="Times New Roman"/>
          <w:b/>
          <w:bCs/>
        </w:rPr>
        <w:t>31.10.2025 – 03.11.2025</w:t>
      </w:r>
      <w:r>
        <w:rPr>
          <w:rFonts w:eastAsia="Times New Roman" w:cs="Times New Roman"/>
        </w:rPr>
        <w:t>.</w:t>
      </w:r>
      <w:r>
        <w:rPr>
          <w:rFonts w:eastAsia="Times New Roman" w:cs="Times New Roman"/>
        </w:rPr>
        <w:br/>
        <w:t xml:space="preserve"> Activitatea include propuneri de interfață, structură vizuală și primele schițe ale aplicației.</w:t>
      </w:r>
    </w:p>
    <w:p w14:paraId="3D0AC5E0" w14:textId="77777777" w:rsidR="00AE5E52" w:rsidRPr="00C5339B" w:rsidRDefault="00000000" w:rsidP="00C5339B">
      <w:pPr>
        <w:rPr>
          <w:b/>
          <w:bCs/>
        </w:rPr>
      </w:pPr>
      <w:bookmarkStart w:id="14" w:name="_fgcgevlichrj" w:colFirst="0" w:colLast="0"/>
      <w:bookmarkEnd w:id="14"/>
      <w:r w:rsidRPr="00C5339B">
        <w:rPr>
          <w:b/>
          <w:bCs/>
        </w:rPr>
        <w:t>2. Crearea designului (04.11.2025 – 13.11.2025)</w:t>
      </w:r>
    </w:p>
    <w:p w14:paraId="6155FF49" w14:textId="77777777" w:rsidR="00AE5E52" w:rsidRDefault="00000000">
      <w:pPr>
        <w:spacing w:before="240" w:after="240" w:line="360" w:lineRule="auto"/>
        <w:rPr>
          <w:rFonts w:eastAsia="Times New Roman" w:cs="Times New Roman"/>
        </w:rPr>
      </w:pPr>
      <w:r>
        <w:rPr>
          <w:rFonts w:eastAsia="Times New Roman" w:cs="Times New Roman"/>
        </w:rPr>
        <w:t>După finalizarea conceperii, proiectul trece la partea vizuală efectivă. Această etapă cuprinde două activități:</w:t>
      </w:r>
    </w:p>
    <w:p w14:paraId="3B2F765A" w14:textId="77777777" w:rsidR="00AE5E52" w:rsidRDefault="00000000">
      <w:pPr>
        <w:numPr>
          <w:ilvl w:val="0"/>
          <w:numId w:val="10"/>
        </w:numPr>
        <w:spacing w:before="240" w:after="0" w:line="360" w:lineRule="auto"/>
        <w:rPr>
          <w:rFonts w:eastAsia="Times New Roman" w:cs="Times New Roman"/>
        </w:rPr>
      </w:pPr>
      <w:r>
        <w:rPr>
          <w:rFonts w:eastAsia="Times New Roman" w:cs="Times New Roman"/>
          <w:b/>
          <w:bCs/>
        </w:rPr>
        <w:t>Paleta de culori și Logo</w:t>
      </w:r>
      <w:r>
        <w:rPr>
          <w:rFonts w:eastAsia="Times New Roman" w:cs="Times New Roman"/>
        </w:rPr>
        <w:t xml:space="preserve"> sunt realizate în perioada </w:t>
      </w:r>
      <w:r>
        <w:rPr>
          <w:rFonts w:eastAsia="Times New Roman" w:cs="Times New Roman"/>
          <w:b/>
          <w:bCs/>
        </w:rPr>
        <w:t>04.11.2025 – 08.11.2025</w:t>
      </w:r>
      <w:r>
        <w:rPr>
          <w:rFonts w:eastAsia="Times New Roman" w:cs="Times New Roman"/>
        </w:rPr>
        <w:t>.</w:t>
      </w:r>
      <w:r>
        <w:rPr>
          <w:rFonts w:eastAsia="Times New Roman" w:cs="Times New Roman"/>
        </w:rPr>
        <w:br/>
        <w:t xml:space="preserve"> Se stabilesc identitatea vizuală a aplicației și elementele grafice principale.</w:t>
      </w:r>
    </w:p>
    <w:p w14:paraId="26DC2494" w14:textId="77777777" w:rsidR="00AE5E52" w:rsidRDefault="00000000">
      <w:pPr>
        <w:numPr>
          <w:ilvl w:val="0"/>
          <w:numId w:val="10"/>
        </w:numPr>
        <w:spacing w:after="240" w:line="360" w:lineRule="auto"/>
        <w:rPr>
          <w:rFonts w:eastAsia="Times New Roman" w:cs="Times New Roman"/>
        </w:rPr>
      </w:pPr>
      <w:r>
        <w:rPr>
          <w:rFonts w:eastAsia="Times New Roman" w:cs="Times New Roman"/>
          <w:b/>
          <w:bCs/>
        </w:rPr>
        <w:t>Designul aplicației (versiunea finală)</w:t>
      </w:r>
      <w:r>
        <w:rPr>
          <w:rFonts w:eastAsia="Times New Roman" w:cs="Times New Roman"/>
        </w:rPr>
        <w:t xml:space="preserve"> se desfășoară între </w:t>
      </w:r>
      <w:r>
        <w:rPr>
          <w:rFonts w:eastAsia="Times New Roman" w:cs="Times New Roman"/>
          <w:b/>
          <w:bCs/>
        </w:rPr>
        <w:t>08.11.2025 – 13.11.2025</w:t>
      </w:r>
      <w:r>
        <w:rPr>
          <w:rFonts w:eastAsia="Times New Roman" w:cs="Times New Roman"/>
        </w:rPr>
        <w:t>.</w:t>
      </w:r>
      <w:r>
        <w:rPr>
          <w:rFonts w:eastAsia="Times New Roman" w:cs="Times New Roman"/>
        </w:rPr>
        <w:br/>
        <w:t xml:space="preserve"> În această parte se finalizează aspectul interfeței, layout-ul paginilor și toate elementele grafice necesare.</w:t>
      </w:r>
    </w:p>
    <w:p w14:paraId="6673F8FC" w14:textId="77777777" w:rsidR="00AE5E52" w:rsidRPr="00C5339B" w:rsidRDefault="00000000" w:rsidP="00C5339B">
      <w:pPr>
        <w:rPr>
          <w:b/>
          <w:bCs/>
        </w:rPr>
      </w:pPr>
      <w:bookmarkStart w:id="15" w:name="_e6puh27w841p" w:colFirst="0" w:colLast="0"/>
      <w:bookmarkEnd w:id="15"/>
      <w:r w:rsidRPr="00C5339B">
        <w:rPr>
          <w:b/>
          <w:bCs/>
        </w:rPr>
        <w:t>3. Finalizarea proiectului (14.11.2025 – 19.11.2025)</w:t>
      </w:r>
    </w:p>
    <w:p w14:paraId="0A23D6BC" w14:textId="77777777" w:rsidR="00AE5E52" w:rsidRDefault="00000000">
      <w:pPr>
        <w:spacing w:before="240" w:after="240" w:line="360" w:lineRule="auto"/>
        <w:rPr>
          <w:rFonts w:eastAsia="Times New Roman" w:cs="Times New Roman"/>
        </w:rPr>
      </w:pPr>
      <w:r>
        <w:rPr>
          <w:rFonts w:eastAsia="Times New Roman" w:cs="Times New Roman"/>
        </w:rPr>
        <w:t>Ultima etapă implică pregătirea documentelor și materialelor de prezentare:</w:t>
      </w:r>
    </w:p>
    <w:p w14:paraId="1BF18F17" w14:textId="77777777" w:rsidR="00AE5E52" w:rsidRDefault="00000000">
      <w:pPr>
        <w:numPr>
          <w:ilvl w:val="0"/>
          <w:numId w:val="1"/>
        </w:numPr>
        <w:spacing w:before="240" w:after="0" w:line="360" w:lineRule="auto"/>
        <w:rPr>
          <w:rFonts w:eastAsia="Times New Roman" w:cs="Times New Roman"/>
        </w:rPr>
      </w:pPr>
      <w:r>
        <w:rPr>
          <w:rFonts w:eastAsia="Times New Roman" w:cs="Times New Roman"/>
          <w:b/>
          <w:bCs/>
        </w:rPr>
        <w:t>Crearea raportului</w:t>
      </w:r>
      <w:r>
        <w:rPr>
          <w:rFonts w:eastAsia="Times New Roman" w:cs="Times New Roman"/>
        </w:rPr>
        <w:t xml:space="preserve"> se desfășoară între </w:t>
      </w:r>
      <w:r>
        <w:rPr>
          <w:rFonts w:eastAsia="Times New Roman" w:cs="Times New Roman"/>
          <w:b/>
          <w:bCs/>
        </w:rPr>
        <w:t>14.11.2025 – 17.11.2025</w:t>
      </w:r>
      <w:r>
        <w:rPr>
          <w:rFonts w:eastAsia="Times New Roman" w:cs="Times New Roman"/>
        </w:rPr>
        <w:t>.</w:t>
      </w:r>
      <w:r>
        <w:rPr>
          <w:rFonts w:eastAsia="Times New Roman" w:cs="Times New Roman"/>
        </w:rPr>
        <w:br/>
        <w:t xml:space="preserve"> Acesta include descrierea tehnică, arhitectura, funcționalitățile și analiza proiectului.</w:t>
      </w:r>
    </w:p>
    <w:p w14:paraId="1D0B1FF4" w14:textId="77777777" w:rsidR="00AE5E52" w:rsidRDefault="00000000">
      <w:pPr>
        <w:numPr>
          <w:ilvl w:val="0"/>
          <w:numId w:val="1"/>
        </w:numPr>
        <w:spacing w:after="240" w:line="360" w:lineRule="auto"/>
        <w:rPr>
          <w:rFonts w:eastAsia="Times New Roman" w:cs="Times New Roman"/>
        </w:rPr>
      </w:pPr>
      <w:r>
        <w:rPr>
          <w:rFonts w:eastAsia="Times New Roman" w:cs="Times New Roman"/>
          <w:b/>
          <w:bCs/>
        </w:rPr>
        <w:t>Crearea prezentării</w:t>
      </w:r>
      <w:r>
        <w:rPr>
          <w:rFonts w:eastAsia="Times New Roman" w:cs="Times New Roman"/>
        </w:rPr>
        <w:t xml:space="preserve"> are loc în perioada </w:t>
      </w:r>
      <w:r>
        <w:rPr>
          <w:rFonts w:eastAsia="Times New Roman" w:cs="Times New Roman"/>
          <w:b/>
          <w:bCs/>
        </w:rPr>
        <w:t>17.11.2025 – 19.11.2025</w:t>
      </w:r>
      <w:r>
        <w:rPr>
          <w:rFonts w:eastAsia="Times New Roman" w:cs="Times New Roman"/>
        </w:rPr>
        <w:t>.</w:t>
      </w:r>
      <w:r>
        <w:rPr>
          <w:rFonts w:eastAsia="Times New Roman" w:cs="Times New Roman"/>
        </w:rPr>
        <w:br/>
        <w:t xml:space="preserve"> În acest interval se elaborează prezentarea finală a proiectului, destinată susținerii în cadrul evaluării.</w:t>
      </w:r>
    </w:p>
    <w:p w14:paraId="4ED588C4" w14:textId="77777777" w:rsidR="00AE5E52" w:rsidRDefault="00000000">
      <w:pPr>
        <w:pBdr>
          <w:top w:val="nil"/>
          <w:left w:val="nil"/>
          <w:bottom w:val="nil"/>
          <w:right w:val="nil"/>
          <w:between w:val="nil"/>
        </w:pBdr>
        <w:spacing w:after="0" w:line="360" w:lineRule="auto"/>
        <w:rPr>
          <w:rFonts w:eastAsia="Times New Roman" w:cs="Times New Roman"/>
          <w:color w:val="000000"/>
        </w:rPr>
      </w:pPr>
      <w:r>
        <w:br w:type="page"/>
      </w:r>
      <w:r>
        <w:rPr>
          <w:rFonts w:eastAsia="Times New Roman" w:cs="Times New Roman"/>
          <w:noProof/>
          <w:color w:val="000000"/>
        </w:rPr>
        <w:lastRenderedPageBreak/>
        <w:drawing>
          <wp:inline distT="114300" distB="114300" distL="114300" distR="114300" wp14:anchorId="23A1DC1E" wp14:editId="138620C6">
            <wp:extent cx="4448175" cy="45910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48175" cy="4591050"/>
                    </a:xfrm>
                    <a:prstGeom prst="rect">
                      <a:avLst/>
                    </a:prstGeom>
                    <a:ln/>
                  </pic:spPr>
                </pic:pic>
              </a:graphicData>
            </a:graphic>
          </wp:inline>
        </w:drawing>
      </w:r>
    </w:p>
    <w:p w14:paraId="70EC98B9" w14:textId="77777777" w:rsidR="00AE5E52" w:rsidRDefault="00000000">
      <w:pPr>
        <w:pBdr>
          <w:top w:val="nil"/>
          <w:left w:val="nil"/>
          <w:bottom w:val="nil"/>
          <w:right w:val="nil"/>
          <w:between w:val="nil"/>
        </w:pBdr>
        <w:spacing w:after="0" w:line="360" w:lineRule="auto"/>
        <w:rPr>
          <w:rFonts w:eastAsia="Times New Roman" w:cs="Times New Roman"/>
        </w:rPr>
      </w:pPr>
      <w:r>
        <w:rPr>
          <w:rFonts w:eastAsia="Times New Roman" w:cs="Times New Roman"/>
          <w:noProof/>
        </w:rPr>
        <w:drawing>
          <wp:inline distT="114300" distB="114300" distL="114300" distR="114300" wp14:anchorId="1BA41669" wp14:editId="00FC82C1">
            <wp:extent cx="5731200" cy="3098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098800"/>
                    </a:xfrm>
                    <a:prstGeom prst="rect">
                      <a:avLst/>
                    </a:prstGeom>
                    <a:ln/>
                  </pic:spPr>
                </pic:pic>
              </a:graphicData>
            </a:graphic>
          </wp:inline>
        </w:drawing>
      </w:r>
    </w:p>
    <w:p w14:paraId="3FABE306" w14:textId="77777777" w:rsidR="00AE5E52" w:rsidRDefault="00AE5E52">
      <w:pPr>
        <w:pBdr>
          <w:top w:val="nil"/>
          <w:left w:val="nil"/>
          <w:bottom w:val="nil"/>
          <w:right w:val="nil"/>
          <w:between w:val="nil"/>
        </w:pBdr>
        <w:spacing w:after="0" w:line="360" w:lineRule="auto"/>
        <w:rPr>
          <w:rFonts w:eastAsia="Times New Roman" w:cs="Times New Roman"/>
        </w:rPr>
      </w:pPr>
    </w:p>
    <w:p w14:paraId="403133B9" w14:textId="77777777" w:rsidR="00AE5E52" w:rsidRDefault="00AE5E52">
      <w:pPr>
        <w:pBdr>
          <w:top w:val="nil"/>
          <w:left w:val="nil"/>
          <w:bottom w:val="nil"/>
          <w:right w:val="nil"/>
          <w:between w:val="nil"/>
        </w:pBdr>
        <w:spacing w:after="0" w:line="360" w:lineRule="auto"/>
        <w:rPr>
          <w:rFonts w:eastAsia="Times New Roman" w:cs="Times New Roman"/>
        </w:rPr>
      </w:pPr>
    </w:p>
    <w:p w14:paraId="3A9A122E" w14:textId="77777777" w:rsidR="00AE5E52" w:rsidRDefault="00AE5E52">
      <w:pPr>
        <w:pBdr>
          <w:top w:val="nil"/>
          <w:left w:val="nil"/>
          <w:bottom w:val="nil"/>
          <w:right w:val="nil"/>
          <w:between w:val="nil"/>
        </w:pBdr>
        <w:rPr>
          <w:rFonts w:eastAsia="Times New Roman" w:cs="Times New Roman"/>
          <w:color w:val="000000"/>
        </w:rPr>
      </w:pPr>
    </w:p>
    <w:p w14:paraId="43B83D9C" w14:textId="77777777" w:rsidR="00AE5E52" w:rsidRPr="00C5339B" w:rsidRDefault="00000000" w:rsidP="00C5339B">
      <w:pPr>
        <w:pStyle w:val="Heading1"/>
        <w:jc w:val="center"/>
        <w:rPr>
          <w:color w:val="0F4761"/>
        </w:rPr>
      </w:pPr>
      <w:bookmarkStart w:id="16" w:name="_Toc215320509"/>
      <w:r w:rsidRPr="00C5339B">
        <w:lastRenderedPageBreak/>
        <w:t>CONCLUZII</w:t>
      </w:r>
      <w:bookmarkEnd w:id="16"/>
    </w:p>
    <w:p w14:paraId="0E206DC8"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Proiectul „Tastes Beyond Limits” a reprezentat o călătorie complexă și captivantă în lumea dezvoltării software moderne, o experiență care a integrat cu succes componente tehnice avansate, management proiectual eficient și o înțelegere profundă a nevoilor și așteptărilor utilizatorilor. Rezultatul final este o platformă digitală matură, care demonstrează că prin abordarea riguroasă, colaborarea eficientă și angajamentul față de calitate se pot realiza produse software de excepție care răspund unor nevoi reale ale comunității. Platforma noastră nu este doar un website, ci o resursă educațională și culturală care contribuie la democratizarea cunoașterii gastronomice și la promovarea dialogului intercultural într-o epocă în tehnologia devine din ce în ce mai importantă pentru păstrarea și diseminarea patrimoniului cultural.</w:t>
      </w:r>
    </w:p>
    <w:p w14:paraId="0D20388C"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Realizările principale ale proiectului sunt multiple și semnificative, acoperind atât aspecte tehnice, cât și de conținut și de experiență a utilizatorului. Am dezvoltat o platformă completă cu funcționalități avansate care permit explorarea aprofundată a trei bucătării culturale distincte, oferind utilizatorilor nu doar rețete, ci și context cultural, informații despre ingrediente și tehnici de preparare. Am implementat un sistem de design coerent și accesibil care respectă standardele moderne de web design și asigură o experiență plăcută și inclusivă pentru toți utilizatorii, indiferent de dispozitivul sau abilitățile lor.. Am creat o experiență utilizator remarcabilă care combină estetica plăcută cu funcționalitatea intuitivă, facilitând descoperirea și învățarea într-un mod engaging și memorabil.</w:t>
      </w:r>
    </w:p>
    <w:p w14:paraId="282610C0"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Învățămintele semnificative extrase din această experiență sunt valoroase atât pentru dezvoltarea noastră profesională individuală, cât și pentru proiectele viitoare ale echipei. Am înțeles în practică importanța testării timpurii și continue, nu ca o etapă separată, ci ca un proces integrat în fluxul de dezvoltare care identifică și remediază problemele în stadiile incipiente, economisind timp și resurse. Am experimentat direct valoarea unei comunicări clare în echipă, care asigură alinierea eforturilor și crearea unei atmosfere de lucru pozitive și productive. Am apreciat necesitatea unei planificări realiste și flexibile care să țină cont de complexitatea sarcinilor, de resursele disponibile și de factorii imprevizibili care apar inevitabil în orice proiect software. Am beneficiat de multiplele avantaje ale abordării centrate pe utilizator, care asigură că produsul final răspunde unor nevoi reale și oferă o experiență valoroasă, nu doar o colecție de funcționalități tehnice.</w:t>
      </w:r>
    </w:p>
    <w:p w14:paraId="575D70F0" w14:textId="77777777" w:rsidR="00AE5E52" w:rsidRDefault="00000000">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 xml:space="preserve">Direcțiile viitoare de dezvoltare pentru platforma „Tastes Beyond Limits” sunt ambițioase și promițătoare, construind pe fundația solidă creată în cadrul acestui proiect. Extinderea cu noi bucătării internaționale va diversifica oferta platformei și va atrage un public mai larg, transformând-o într-o veritabilă enciclopedie culinară digitală. Implementarea unui sistem de recomandări personalizate, bazat pe preferințele și comportamentul utilizatorilor, va </w:t>
      </w:r>
      <w:r>
        <w:rPr>
          <w:rFonts w:eastAsia="Times New Roman" w:cs="Times New Roman"/>
          <w:color w:val="000000"/>
        </w:rPr>
        <w:lastRenderedPageBreak/>
        <w:t>crea o experiență mai relevantă și engaging, crescând valoarea platformei pentru utilizatorii existenți și atrăgând noi utilizatori. Dezvoltarea unei aplicații mobile dedicate va extinde accesul la conținutul platformei și va oferi funcționalități specifice contextului mobil, cum ar fi notificări, lista de cumpărături integrată și acces offline la rețetele favorite. Integrarea unui sistem de socializare pentru utilizatori va transforma platforma dintr-o simplă resursă informațională într-o comunitate activă de pasionați de gastronomie, facilitând schimbul de experiențe, întrebări și sugestii între membri.</w:t>
      </w:r>
    </w:p>
    <w:p w14:paraId="5F301776" w14:textId="6FC9F759" w:rsidR="00AE5E52" w:rsidRDefault="00000000" w:rsidP="007C3598">
      <w:pPr>
        <w:pBdr>
          <w:top w:val="nil"/>
          <w:left w:val="nil"/>
          <w:bottom w:val="nil"/>
          <w:right w:val="nil"/>
          <w:between w:val="nil"/>
        </w:pBdr>
        <w:spacing w:after="0" w:line="360" w:lineRule="auto"/>
        <w:ind w:firstLine="709"/>
        <w:jc w:val="both"/>
        <w:rPr>
          <w:rFonts w:eastAsia="Times New Roman" w:cs="Times New Roman"/>
          <w:color w:val="000000"/>
        </w:rPr>
      </w:pPr>
      <w:r>
        <w:rPr>
          <w:rFonts w:eastAsia="Times New Roman" w:cs="Times New Roman"/>
          <w:color w:val="000000"/>
        </w:rPr>
        <w:t xml:space="preserve">„Tastes Beyond Limits” este mai mult decât un proiect de succes – este o demonstrație a puterii tehnologiei de a facilita înțelegerea interculturală, de a prezerva și promova patrimoniul cultural și de a aduce oamenii mai aproape prin experiențe gastronomice autentice. </w:t>
      </w:r>
    </w:p>
    <w:p w14:paraId="603FC94E" w14:textId="2CF8AAC8" w:rsidR="007C3598" w:rsidRDefault="007C3598" w:rsidP="006E0213">
      <w:pPr>
        <w:pBdr>
          <w:top w:val="nil"/>
          <w:left w:val="nil"/>
          <w:bottom w:val="nil"/>
          <w:right w:val="nil"/>
          <w:between w:val="nil"/>
        </w:pBdr>
        <w:spacing w:after="0" w:line="360" w:lineRule="auto"/>
        <w:jc w:val="both"/>
        <w:rPr>
          <w:rFonts w:eastAsia="Times New Roman" w:cs="Times New Roman"/>
          <w:color w:val="000000"/>
        </w:rPr>
      </w:pPr>
    </w:p>
    <w:p w14:paraId="0BF087F9" w14:textId="77777777" w:rsidR="006E0213" w:rsidRDefault="006E0213">
      <w:pPr>
        <w:rPr>
          <w:b/>
          <w:bCs/>
          <w:sz w:val="32"/>
          <w:szCs w:val="48"/>
        </w:rPr>
      </w:pPr>
      <w:bookmarkStart w:id="17" w:name="_Toc215320510"/>
      <w:r>
        <w:br w:type="page"/>
      </w:r>
    </w:p>
    <w:p w14:paraId="3BCD76A9" w14:textId="5ABC7C11" w:rsidR="007C3598" w:rsidRDefault="007C3598" w:rsidP="007C3598">
      <w:pPr>
        <w:pStyle w:val="Heading1"/>
        <w:jc w:val="center"/>
      </w:pPr>
      <w:r>
        <w:lastRenderedPageBreak/>
        <w:t>BIBILIOGRAFIE</w:t>
      </w:r>
      <w:bookmarkEnd w:id="17"/>
    </w:p>
    <w:p w14:paraId="741D59EF" w14:textId="2100F215" w:rsidR="007C3598" w:rsidRPr="007C3598" w:rsidRDefault="007C3598" w:rsidP="007C3598">
      <w:pPr>
        <w:pStyle w:val="ListParagraph"/>
        <w:numPr>
          <w:ilvl w:val="0"/>
          <w:numId w:val="11"/>
        </w:numPr>
        <w:rPr>
          <w:color w:val="000000" w:themeColor="text1"/>
        </w:rPr>
      </w:pPr>
      <w:hyperlink r:id="rId10" w:history="1">
        <w:r w:rsidRPr="007C3598">
          <w:rPr>
            <w:rStyle w:val="Hyperlink"/>
            <w:color w:val="000000" w:themeColor="text1"/>
            <w:u w:val="none"/>
          </w:rPr>
          <w:t>https://www.figma.com/design/cBVlGJsH4zvl4KUlifDciX/Proiect-ICPP?node-id=0-1&amp;p=f&amp;t=4pIwcKtGn7cIAkva-0</w:t>
        </w:r>
      </w:hyperlink>
    </w:p>
    <w:p w14:paraId="17CBD9CA" w14:textId="63DA07DF" w:rsidR="007C3598" w:rsidRPr="007C3598" w:rsidRDefault="007C3598" w:rsidP="007C3598">
      <w:pPr>
        <w:pStyle w:val="ListParagraph"/>
        <w:numPr>
          <w:ilvl w:val="0"/>
          <w:numId w:val="11"/>
        </w:numPr>
      </w:pPr>
      <w:r w:rsidRPr="007C3598">
        <w:t>https://ganttpro.com/ru/?redirectByBrowserDetectedLocale#/project/1763911311461/gantt</w:t>
      </w:r>
    </w:p>
    <w:sectPr w:rsidR="007C3598" w:rsidRPr="007C3598">
      <w:footerReference w:type="default" r:id="rId11"/>
      <w:pgSz w:w="11906" w:h="16838"/>
      <w:pgMar w:top="708" w:right="1440" w:bottom="1440" w:left="1440" w:header="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AA97E" w14:textId="77777777" w:rsidR="00BE6D44" w:rsidRDefault="00BE6D44">
      <w:pPr>
        <w:spacing w:after="0" w:line="240" w:lineRule="auto"/>
      </w:pPr>
      <w:r>
        <w:separator/>
      </w:r>
    </w:p>
  </w:endnote>
  <w:endnote w:type="continuationSeparator" w:id="0">
    <w:p w14:paraId="24292AAC" w14:textId="77777777" w:rsidR="00BE6D44" w:rsidRDefault="00BE6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8DA33AF-A5F2-4349-B035-484CD0670C3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5C4D423-08CF-4820-8FEB-E86B7712860D}"/>
    <w:embedBold r:id="rId3" w:fontKey="{4676555E-FF88-4DEF-9117-0DCF72AE81F7}"/>
  </w:font>
  <w:font w:name="Georgia">
    <w:panose1 w:val="02040502050405020303"/>
    <w:charset w:val="00"/>
    <w:family w:val="roman"/>
    <w:pitch w:val="variable"/>
    <w:sig w:usb0="00000287" w:usb1="00000000" w:usb2="00000000" w:usb3="00000000" w:csb0="0000009F" w:csb1="00000000"/>
    <w:embedItalic r:id="rId4" w:fontKey="{16544BDF-6AFC-4F89-A20B-A5BCECBC7895}"/>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5" w:fontKey="{07A80C86-4026-45B9-97CF-9641E0EF6D61}"/>
    <w:embedBold r:id="rId6" w:fontKey="{1B593EDB-A8C7-4CD3-9C1B-0F9272FA3BAD}"/>
  </w:font>
  <w:font w:name="Cambria">
    <w:panose1 w:val="02040503050406030204"/>
    <w:charset w:val="00"/>
    <w:family w:val="roman"/>
    <w:pitch w:val="variable"/>
    <w:sig w:usb0="E00006FF" w:usb1="420024FF" w:usb2="02000000" w:usb3="00000000" w:csb0="0000019F" w:csb1="00000000"/>
    <w:embedRegular r:id="rId7" w:fontKey="{C2151B7D-A1A0-42FB-9EAB-04C9946A4D94}"/>
  </w:font>
  <w:font w:name="Calibri">
    <w:panose1 w:val="020F0502020204030204"/>
    <w:charset w:val="00"/>
    <w:family w:val="swiss"/>
    <w:pitch w:val="variable"/>
    <w:sig w:usb0="E4002EFF" w:usb1="C200247B" w:usb2="00000009" w:usb3="00000000" w:csb0="000001FF" w:csb1="00000000"/>
    <w:embedRegular r:id="rId8" w:fontKey="{D8ACC652-B335-4836-B532-E0083B2D73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A452" w14:textId="77777777" w:rsidR="00AE5E52" w:rsidRDefault="00000000">
    <w:pPr>
      <w:pBdr>
        <w:top w:val="nil"/>
        <w:left w:val="nil"/>
        <w:bottom w:val="nil"/>
        <w:right w:val="nil"/>
        <w:between w:val="nil"/>
      </w:pBdr>
      <w:tabs>
        <w:tab w:val="center" w:pos="4677"/>
        <w:tab w:val="right" w:pos="9355"/>
      </w:tabs>
      <w:spacing w:after="0" w:line="240" w:lineRule="auto"/>
      <w:ind w:firstLine="709"/>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C5339B">
      <w:rPr>
        <w:rFonts w:eastAsia="Times New Roman" w:cs="Times New Roman"/>
        <w:noProof/>
        <w:color w:val="000000"/>
      </w:rPr>
      <w:t>2</w:t>
    </w:r>
    <w:r>
      <w:rPr>
        <w:rFonts w:eastAsia="Times New Roman" w:cs="Times New Roman"/>
        <w:color w:val="000000"/>
      </w:rPr>
      <w:fldChar w:fldCharType="end"/>
    </w:r>
  </w:p>
  <w:p w14:paraId="7D3CBB25" w14:textId="77777777" w:rsidR="00AE5E52" w:rsidRDefault="00AE5E52">
    <w:pPr>
      <w:pBdr>
        <w:top w:val="nil"/>
        <w:left w:val="nil"/>
        <w:bottom w:val="nil"/>
        <w:right w:val="nil"/>
        <w:between w:val="nil"/>
      </w:pBdr>
      <w:tabs>
        <w:tab w:val="center" w:pos="4677"/>
        <w:tab w:val="right" w:pos="9355"/>
      </w:tabs>
      <w:spacing w:after="0" w:line="240" w:lineRule="auto"/>
      <w:ind w:firstLine="709"/>
      <w:jc w:val="both"/>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387A" w14:textId="77777777" w:rsidR="00BE6D44" w:rsidRDefault="00BE6D44">
      <w:pPr>
        <w:spacing w:after="0" w:line="240" w:lineRule="auto"/>
      </w:pPr>
      <w:r>
        <w:separator/>
      </w:r>
    </w:p>
  </w:footnote>
  <w:footnote w:type="continuationSeparator" w:id="0">
    <w:p w14:paraId="59F9983B" w14:textId="77777777" w:rsidR="00BE6D44" w:rsidRDefault="00BE6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905"/>
    <w:multiLevelType w:val="multilevel"/>
    <w:tmpl w:val="E3281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7C37C5"/>
    <w:multiLevelType w:val="multilevel"/>
    <w:tmpl w:val="5B88D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7D6CA9"/>
    <w:multiLevelType w:val="multilevel"/>
    <w:tmpl w:val="A2BEB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E94E3E"/>
    <w:multiLevelType w:val="multilevel"/>
    <w:tmpl w:val="C6D6B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3E103B4"/>
    <w:multiLevelType w:val="multilevel"/>
    <w:tmpl w:val="626A1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254915"/>
    <w:multiLevelType w:val="hybridMultilevel"/>
    <w:tmpl w:val="FD2897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0F63B6F"/>
    <w:multiLevelType w:val="multilevel"/>
    <w:tmpl w:val="9E3A9D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1C0529"/>
    <w:multiLevelType w:val="multilevel"/>
    <w:tmpl w:val="2F02E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F547065"/>
    <w:multiLevelType w:val="multilevel"/>
    <w:tmpl w:val="3468C7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0D81320"/>
    <w:multiLevelType w:val="multilevel"/>
    <w:tmpl w:val="AF968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E106AA"/>
    <w:multiLevelType w:val="multilevel"/>
    <w:tmpl w:val="90BAD79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662153032">
    <w:abstractNumId w:val="1"/>
  </w:num>
  <w:num w:numId="2" w16cid:durableId="1457992209">
    <w:abstractNumId w:val="10"/>
  </w:num>
  <w:num w:numId="3" w16cid:durableId="519322882">
    <w:abstractNumId w:val="7"/>
  </w:num>
  <w:num w:numId="4" w16cid:durableId="1834447382">
    <w:abstractNumId w:val="2"/>
  </w:num>
  <w:num w:numId="5" w16cid:durableId="1212840148">
    <w:abstractNumId w:val="8"/>
  </w:num>
  <w:num w:numId="6" w16cid:durableId="1415930281">
    <w:abstractNumId w:val="6"/>
  </w:num>
  <w:num w:numId="7" w16cid:durableId="2115897638">
    <w:abstractNumId w:val="3"/>
  </w:num>
  <w:num w:numId="8" w16cid:durableId="1017390878">
    <w:abstractNumId w:val="9"/>
  </w:num>
  <w:num w:numId="9" w16cid:durableId="1627813056">
    <w:abstractNumId w:val="0"/>
  </w:num>
  <w:num w:numId="10" w16cid:durableId="876233053">
    <w:abstractNumId w:val="4"/>
  </w:num>
  <w:num w:numId="11" w16cid:durableId="154345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52"/>
    <w:rsid w:val="0052531C"/>
    <w:rsid w:val="0065753B"/>
    <w:rsid w:val="006E0213"/>
    <w:rsid w:val="007C3598"/>
    <w:rsid w:val="00A368EA"/>
    <w:rsid w:val="00AE5E52"/>
    <w:rsid w:val="00B124EF"/>
    <w:rsid w:val="00BE6D44"/>
    <w:rsid w:val="00C533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F45F"/>
  <w15:docId w15:val="{E84BE905-4C32-4E52-91D4-9F666505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o" w:eastAsia="en-GB"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rsid w:val="00C5339B"/>
    <w:rPr>
      <w:rFonts w:ascii="Times New Roman" w:hAnsi="Times New Roman"/>
    </w:rPr>
  </w:style>
  <w:style w:type="paragraph" w:styleId="Heading1">
    <w:name w:val="heading 1"/>
    <w:basedOn w:val="Normal"/>
    <w:next w:val="Normal"/>
    <w:uiPriority w:val="9"/>
    <w:qFormat/>
    <w:rsid w:val="00C5339B"/>
    <w:pPr>
      <w:keepNext/>
      <w:keepLines/>
      <w:spacing w:before="480" w:after="120"/>
      <w:outlineLvl w:val="0"/>
    </w:pPr>
    <w:rPr>
      <w:b/>
      <w:bCs/>
      <w:sz w:val="32"/>
      <w:szCs w:val="48"/>
    </w:rPr>
  </w:style>
  <w:style w:type="paragraph" w:styleId="Heading2">
    <w:name w:val="heading 2"/>
    <w:basedOn w:val="Normal"/>
    <w:next w:val="Normal"/>
    <w:uiPriority w:val="9"/>
    <w:unhideWhenUsed/>
    <w:qFormat/>
    <w:rsid w:val="00C5339B"/>
    <w:pPr>
      <w:keepNext/>
      <w:keepLines/>
      <w:spacing w:before="360" w:after="80"/>
      <w:outlineLvl w:val="1"/>
    </w:pPr>
    <w:rPr>
      <w:b/>
      <w:bCs/>
      <w:sz w:val="28"/>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2">
    <w:name w:val="toc 2"/>
    <w:basedOn w:val="Normal"/>
    <w:next w:val="Normal"/>
    <w:autoRedefine/>
    <w:uiPriority w:val="39"/>
    <w:unhideWhenUsed/>
    <w:rsid w:val="00C5339B"/>
    <w:pPr>
      <w:spacing w:after="100"/>
      <w:ind w:left="240"/>
    </w:pPr>
  </w:style>
  <w:style w:type="paragraph" w:styleId="TOC3">
    <w:name w:val="toc 3"/>
    <w:basedOn w:val="Normal"/>
    <w:next w:val="Normal"/>
    <w:autoRedefine/>
    <w:uiPriority w:val="39"/>
    <w:unhideWhenUsed/>
    <w:rsid w:val="00C5339B"/>
    <w:pPr>
      <w:spacing w:after="100"/>
      <w:ind w:left="480"/>
    </w:pPr>
  </w:style>
  <w:style w:type="character" w:styleId="Hyperlink">
    <w:name w:val="Hyperlink"/>
    <w:basedOn w:val="DefaultParagraphFont"/>
    <w:uiPriority w:val="99"/>
    <w:unhideWhenUsed/>
    <w:rsid w:val="00C5339B"/>
    <w:rPr>
      <w:color w:val="0000FF" w:themeColor="hyperlink"/>
      <w:u w:val="single"/>
    </w:rPr>
  </w:style>
  <w:style w:type="paragraph" w:styleId="TOC1">
    <w:name w:val="toc 1"/>
    <w:basedOn w:val="Normal"/>
    <w:next w:val="Normal"/>
    <w:autoRedefine/>
    <w:uiPriority w:val="39"/>
    <w:unhideWhenUsed/>
    <w:rsid w:val="00C5339B"/>
    <w:pPr>
      <w:spacing w:after="100"/>
    </w:pPr>
  </w:style>
  <w:style w:type="paragraph" w:styleId="ListParagraph">
    <w:name w:val="List Paragraph"/>
    <w:basedOn w:val="Normal"/>
    <w:uiPriority w:val="34"/>
    <w:qFormat/>
    <w:rsid w:val="007C3598"/>
    <w:pPr>
      <w:ind w:left="720"/>
      <w:contextualSpacing/>
    </w:pPr>
  </w:style>
  <w:style w:type="character" w:styleId="UnresolvedMention">
    <w:name w:val="Unresolved Mention"/>
    <w:basedOn w:val="DefaultParagraphFont"/>
    <w:uiPriority w:val="99"/>
    <w:semiHidden/>
    <w:unhideWhenUsed/>
    <w:rsid w:val="007C3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figma.com/design/cBVlGJsH4zvl4KUlifDciX/Proiect-ICPP?node-id=0-1&amp;p=f&amp;t=4pIwcKtGn7cIAkva-0"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13</Pages>
  <Words>3215</Words>
  <Characters>18326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Ilie Popa</cp:lastModifiedBy>
  <cp:revision>4</cp:revision>
  <dcterms:created xsi:type="dcterms:W3CDTF">2025-11-23T16:20:00Z</dcterms:created>
  <dcterms:modified xsi:type="dcterms:W3CDTF">2025-11-29T13:25:00Z</dcterms:modified>
</cp:coreProperties>
</file>