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28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Ministerul Educației al Republicii Moldova</w:t>
      </w:r>
    </w:p>
    <w:p w:rsidR="00000000" w:rsidDel="00000000" w:rsidP="00000000" w:rsidRDefault="00000000" w:rsidRPr="00000000" w14:paraId="00000003">
      <w:pPr>
        <w:spacing w:after="280" w:before="28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Universitatea Tehnică a Moldovei</w:t>
      </w:r>
    </w:p>
    <w:p w:rsidR="00000000" w:rsidDel="00000000" w:rsidP="00000000" w:rsidRDefault="00000000" w:rsidRPr="00000000" w14:paraId="00000004">
      <w:pPr>
        <w:spacing w:after="280" w:before="28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Facultatea Calculatoare, Informatică și Microelectronică</w:t>
      </w:r>
    </w:p>
    <w:p w:rsidR="00000000" w:rsidDel="00000000" w:rsidP="00000000" w:rsidRDefault="00000000" w:rsidRPr="00000000" w14:paraId="00000005">
      <w:pPr>
        <w:spacing w:after="280" w:before="28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Departamentul Informatică și Ingineria Sistemelor</w:t>
      </w:r>
    </w:p>
    <w:p w:rsidR="00000000" w:rsidDel="00000000" w:rsidP="00000000" w:rsidRDefault="00000000" w:rsidRPr="00000000" w14:paraId="00000006">
      <w:pPr>
        <w:spacing w:after="280" w:before="280" w:line="360" w:lineRule="auto"/>
        <w:jc w:val="center"/>
        <w:rPr>
          <w:rFonts w:ascii="Times New Roman" w:cs="Times New Roman" w:eastAsia="Times New Roman" w:hAnsi="Times New Roman"/>
          <w:b w:val="1"/>
          <w:sz w:val="12"/>
          <w:szCs w:val="1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1844039</wp:posOffset>
            </wp:positionH>
            <wp:positionV relativeFrom="paragraph">
              <wp:posOffset>64769</wp:posOffset>
            </wp:positionV>
            <wp:extent cx="1964690" cy="2182585"/>
            <wp:effectExtent b="0" l="0" r="0" t="0"/>
            <wp:wrapNone/>
            <wp:docPr id="1036300717"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1964690" cy="2182585"/>
                    </a:xfrm>
                    <a:prstGeom prst="rect"/>
                    <a:ln/>
                  </pic:spPr>
                </pic:pic>
              </a:graphicData>
            </a:graphic>
          </wp:anchor>
        </w:drawing>
      </w:r>
    </w:p>
    <w:p w:rsidR="00000000" w:rsidDel="00000000" w:rsidP="00000000" w:rsidRDefault="00000000" w:rsidRPr="00000000" w14:paraId="00000007">
      <w:pPr>
        <w:spacing w:after="280" w:before="28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80" w:before="28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spacing w:after="280" w:before="28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280" w:before="28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280" w:before="28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280" w:before="28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Disciplina: </w:t>
      </w:r>
      <w:r w:rsidDel="00000000" w:rsidR="00000000" w:rsidRPr="00000000">
        <w:rPr>
          <w:rFonts w:ascii="Times New Roman" w:cs="Times New Roman" w:eastAsia="Times New Roman" w:hAnsi="Times New Roman"/>
          <w:sz w:val="32"/>
          <w:szCs w:val="32"/>
          <w:rtl w:val="0"/>
        </w:rPr>
        <w:t xml:space="preserve">Tehnici de programare aplicată</w:t>
      </w:r>
    </w:p>
    <w:p w:rsidR="00000000" w:rsidDel="00000000" w:rsidP="00000000" w:rsidRDefault="00000000" w:rsidRPr="00000000" w14:paraId="0000000D">
      <w:pPr>
        <w:spacing w:after="280" w:before="28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Lucrarea de laborator nr. 1</w:t>
      </w:r>
    </w:p>
    <w:p w:rsidR="00000000" w:rsidDel="00000000" w:rsidP="00000000" w:rsidRDefault="00000000" w:rsidRPr="00000000" w14:paraId="0000000E">
      <w:pPr>
        <w:spacing w:after="280" w:before="28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Tema: Analiza comparativă a conversiei corpusurilor de texte</w:t>
      </w:r>
    </w:p>
    <w:p w:rsidR="00000000" w:rsidDel="00000000" w:rsidP="00000000" w:rsidRDefault="00000000" w:rsidRPr="00000000" w14:paraId="0000000F">
      <w:pPr>
        <w:spacing w:after="280" w:before="280" w:line="360" w:lineRule="auto"/>
        <w:jc w:val="righ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0">
      <w:pPr>
        <w:spacing w:after="280" w:before="280" w:line="360" w:lineRule="auto"/>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A efectuat studentul:</w:t>
      </w:r>
      <w:r w:rsidDel="00000000" w:rsidR="00000000" w:rsidRPr="00000000">
        <w:rPr>
          <w:rFonts w:ascii="Times New Roman" w:cs="Times New Roman" w:eastAsia="Times New Roman" w:hAnsi="Times New Roman"/>
          <w:sz w:val="32"/>
          <w:szCs w:val="32"/>
          <w:rtl w:val="0"/>
        </w:rPr>
        <w:t xml:space="preserve"> Popa Ilie, gr. SD – 251</w:t>
        <w:br w:type="textWrapping"/>
      </w:r>
      <w:r w:rsidDel="00000000" w:rsidR="00000000" w:rsidRPr="00000000">
        <w:rPr>
          <w:rFonts w:ascii="Times New Roman" w:cs="Times New Roman" w:eastAsia="Times New Roman" w:hAnsi="Times New Roman"/>
          <w:b w:val="1"/>
          <w:sz w:val="32"/>
          <w:szCs w:val="32"/>
          <w:rtl w:val="0"/>
        </w:rPr>
        <w:t xml:space="preserve">A verificat, asist. Univer.:</w:t>
      </w:r>
      <w:r w:rsidDel="00000000" w:rsidR="00000000" w:rsidRPr="00000000">
        <w:rPr>
          <w:rFonts w:ascii="Times New Roman" w:cs="Times New Roman" w:eastAsia="Times New Roman" w:hAnsi="Times New Roman"/>
          <w:sz w:val="32"/>
          <w:szCs w:val="32"/>
          <w:rtl w:val="0"/>
        </w:rPr>
        <w:t xml:space="preserve"> Rotari Augustina</w:t>
      </w:r>
    </w:p>
    <w:p w:rsidR="00000000" w:rsidDel="00000000" w:rsidP="00000000" w:rsidRDefault="00000000" w:rsidRPr="00000000" w14:paraId="00000011">
      <w:pPr>
        <w:spacing w:after="280" w:before="280" w:line="360" w:lineRule="auto"/>
        <w:jc w:val="righ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before="28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Chișinău, 2025</w:t>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Cuprins: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sdt>
      <w:sdtPr>
        <w:id w:val="-473241285"/>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6kr5er5l56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Introducerea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xlk4znsvnq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Sarcina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74wj0wizaz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Primul text: limbajul științific</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dpnp8kwibs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Text – to – Speech</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danmy9xgb6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Speech – to – text</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l4illetwxc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Concluzii:</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pfbsdkykd0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 doilea text: limbajul arhaic/ învechit</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1nmp7yhy56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Text – to – Speech</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al32qe7kqi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Speech – to – Text</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ctq0aweqta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Concluzii:</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bonlwc37tx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 treilea text: limbaj comun</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ev8r298nfs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Speech</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m21tks5o9u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Speech – to – Text</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9jtut4z069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Concluzii:</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7ew7foi4bf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Concluzii Generale:</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uyg6fbffrs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Bibliografie:</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28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spacing w:after="280" w:before="28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spacing w:after="280" w:before="280" w:line="360" w:lineRule="auto"/>
        <w:jc w:val="center"/>
        <w:rPr>
          <w:rFonts w:ascii="Times New Roman" w:cs="Times New Roman" w:eastAsia="Times New Roman" w:hAnsi="Times New Roman"/>
          <w:b w:val="1"/>
          <w:color w:val="000000"/>
        </w:rPr>
      </w:pPr>
      <w:bookmarkStart w:colFirst="0" w:colLast="0" w:name="_heading=h.y6kr5er5l56c" w:id="0"/>
      <w:bookmarkEnd w:id="0"/>
      <w:r w:rsidDel="00000000" w:rsidR="00000000" w:rsidRPr="00000000">
        <w:rPr>
          <w:rFonts w:ascii="Times New Roman" w:cs="Times New Roman" w:eastAsia="Times New Roman" w:hAnsi="Times New Roman"/>
          <w:b w:val="1"/>
          <w:color w:val="000000"/>
          <w:rtl w:val="0"/>
        </w:rPr>
        <w:t xml:space="preserve">Introducerea</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Dezvoltarea rapidă a tehnologiilor digitale a adus în prim-plan aplicațiile de tip </w:t>
      </w:r>
      <w:r w:rsidDel="00000000" w:rsidR="00000000" w:rsidRPr="00000000">
        <w:rPr>
          <w:rFonts w:ascii="Times New Roman" w:cs="Times New Roman" w:eastAsia="Times New Roman" w:hAnsi="Times New Roman"/>
          <w:i w:val="1"/>
          <w:rtl w:val="0"/>
        </w:rPr>
        <w:t xml:space="preserve">speech-to-text</w:t>
      </w:r>
      <w:r w:rsidDel="00000000" w:rsidR="00000000" w:rsidRPr="00000000">
        <w:rPr>
          <w:rFonts w:ascii="Times New Roman" w:cs="Times New Roman" w:eastAsia="Times New Roman" w:hAnsi="Times New Roman"/>
          <w:rtl w:val="0"/>
        </w:rPr>
        <w:t xml:space="preserve"> (STT), care transformă mesajele audio în text scris. Aceste instrumente sunt tot mai utilizate atât în educație și cercetare, cât și în mediul profesional sau cultural. Importanța lor constă în capacitatea de a facilita accesul la informație, de a sprijini documentarea și de a conserva conținuturi ce altfel s-ar putea pierde. Totuși, acuratețea transcrierii și modul în care se păstrează specificul diferitelor registre de limbaj ridică încă numeroase provocări.</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Lucrarea de față are ca obiect analiza comparativă a textelor rezultate prin conversia audio în scris, folosind trei registre de limbaj distincte: comun, științific și arhaic. Scopul principal este de a evidenția modul în care tehnologia STT influențează fidelitatea informațiilor, claritatea exprimării și structura frazelor, demonstrând atât potențialul, cât și limitele acestor metode.</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atingerea acestui scop, sunt propuse mai multe obiective:</w:t>
      </w:r>
    </w:p>
    <w:p w:rsidR="00000000" w:rsidDel="00000000" w:rsidP="00000000" w:rsidRDefault="00000000" w:rsidRPr="00000000" w14:paraId="0000002B">
      <w:pPr>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aplicarea a două instrumente diferite (</w:t>
      </w:r>
      <w:r w:rsidDel="00000000" w:rsidR="00000000" w:rsidRPr="00000000">
        <w:rPr>
          <w:rFonts w:ascii="Times New Roman" w:cs="Times New Roman" w:eastAsia="Times New Roman" w:hAnsi="Times New Roman"/>
          <w:i w:val="1"/>
          <w:rtl w:val="0"/>
        </w:rPr>
        <w:t xml:space="preserve">FreeTTS – Text to Speech</w:t>
      </w:r>
      <w:r w:rsidDel="00000000" w:rsidR="00000000" w:rsidRPr="00000000">
        <w:rPr>
          <w:rFonts w:ascii="Times New Roman" w:cs="Times New Roman" w:eastAsia="Times New Roman" w:hAnsi="Times New Roman"/>
          <w:rtl w:val="0"/>
        </w:rPr>
        <w:t xml:space="preserve"> și </w:t>
      </w:r>
      <w:r w:rsidDel="00000000" w:rsidR="00000000" w:rsidRPr="00000000">
        <w:rPr>
          <w:rFonts w:ascii="Times New Roman" w:cs="Times New Roman" w:eastAsia="Times New Roman" w:hAnsi="Times New Roman"/>
          <w:i w:val="1"/>
          <w:rtl w:val="0"/>
        </w:rPr>
        <w:t xml:space="preserve">ElevenLabs: AI Voice Generator</w:t>
      </w:r>
      <w:r w:rsidDel="00000000" w:rsidR="00000000" w:rsidRPr="00000000">
        <w:rPr>
          <w:rFonts w:ascii="Times New Roman" w:cs="Times New Roman" w:eastAsia="Times New Roman" w:hAnsi="Times New Roman"/>
          <w:rtl w:val="0"/>
        </w:rPr>
        <w:t xml:space="preserve">) în procesul de generare și transcriere a materialelor audio;</w:t>
        <w:br w:type="textWrapping"/>
      </w:r>
    </w:p>
    <w:p w:rsidR="00000000" w:rsidDel="00000000" w:rsidP="00000000" w:rsidRDefault="00000000" w:rsidRPr="00000000" w14:paraId="0000002C">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compararea textelor obținute pentru fiecare registru de limbaj, cu accent pe coerență, vocabular și corectitudine gramaticală;</w:t>
        <w:br w:type="textWrapping"/>
      </w:r>
    </w:p>
    <w:p w:rsidR="00000000" w:rsidDel="00000000" w:rsidP="00000000" w:rsidRDefault="00000000" w:rsidRPr="00000000" w14:paraId="0000002D">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identificarea tipurilor de erori recurente și a factorilor care determină apariția acestora;</w:t>
        <w:br w:type="textWrapping"/>
      </w:r>
    </w:p>
    <w:p w:rsidR="00000000" w:rsidDel="00000000" w:rsidP="00000000" w:rsidRDefault="00000000" w:rsidRPr="00000000" w14:paraId="0000002E">
      <w:pPr>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formularea unor concluzii privind posibile îmbunătățiri ale tehnologiilor STT.</w:t>
        <w:br w:type="textWrapping"/>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 lucrării urmează pașii analizați: după prezentarea cadrului teoretic privind tehnologia STT și particularitățile registrelor de limbaj, va fi realizată o parte aplicativă ce include transcrierea și compararea textelor. În final, concluziile vor sintetiza rezultatele cercetării și vor sublinia importanța corectării și adaptării textelor obținute prin STT pentru păstrarea valorii informaționale și stilistice.</w:t>
      </w:r>
    </w:p>
    <w:p w:rsidR="00000000" w:rsidDel="00000000" w:rsidP="00000000" w:rsidRDefault="00000000" w:rsidRPr="00000000" w14:paraId="00000030">
      <w:pPr>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2"/>
        <w:ind w:left="720" w:firstLine="0"/>
        <w:jc w:val="center"/>
        <w:rPr>
          <w:rFonts w:ascii="Times New Roman" w:cs="Times New Roman" w:eastAsia="Times New Roman" w:hAnsi="Times New Roman"/>
          <w:b w:val="1"/>
          <w:color w:val="0e2841"/>
          <w:sz w:val="36"/>
          <w:szCs w:val="36"/>
        </w:rPr>
      </w:pPr>
      <w:bookmarkStart w:colFirst="0" w:colLast="0" w:name="_heading=h.cxlk4znsvnqr" w:id="1"/>
      <w:bookmarkEnd w:id="1"/>
      <w:r w:rsidDel="00000000" w:rsidR="00000000" w:rsidRPr="00000000">
        <w:rPr>
          <w:rFonts w:ascii="Times New Roman" w:cs="Times New Roman" w:eastAsia="Times New Roman" w:hAnsi="Times New Roman"/>
          <w:b w:val="1"/>
          <w:color w:val="0e2841"/>
          <w:sz w:val="36"/>
          <w:szCs w:val="36"/>
          <w:rtl w:val="0"/>
        </w:rPr>
        <w:t xml:space="preserve">Sarcina</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3"/>
        </w:numPr>
        <w:shd w:fill="ffffff" w:val="clear"/>
        <w:spacing w:after="0" w:line="360" w:lineRule="auto"/>
        <w:ind w:left="72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Să se cerceteze şi să se gasească cel puţin 2 aplicaţii ce pot efectua conversia textului scris în audio. </w:t>
      </w:r>
      <w:r w:rsidDel="00000000" w:rsidR="00000000" w:rsidRPr="00000000">
        <w:rPr>
          <w:rtl w:val="0"/>
        </w:rPr>
      </w:r>
    </w:p>
    <w:p w:rsidR="00000000" w:rsidDel="00000000" w:rsidP="00000000" w:rsidRDefault="00000000" w:rsidRPr="00000000" w14:paraId="00000034">
      <w:pPr>
        <w:numPr>
          <w:ilvl w:val="0"/>
          <w:numId w:val="3"/>
        </w:numPr>
        <w:shd w:fill="ffffff" w:val="clear"/>
        <w:spacing w:after="0" w:line="360" w:lineRule="auto"/>
        <w:ind w:left="72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Să se aleagă 3 texte arbitrare (un text cu lexic comun, al doilea text cu lexic ştiinţific, al 3-lea învechit). Dimensiunea textului să fie de cel puţin o pagină A4 cu dimensiunea setului de caractere 12 unităţi. </w:t>
      </w:r>
      <w:r w:rsidDel="00000000" w:rsidR="00000000" w:rsidRPr="00000000">
        <w:rPr>
          <w:rtl w:val="0"/>
        </w:rPr>
      </w:r>
    </w:p>
    <w:p w:rsidR="00000000" w:rsidDel="00000000" w:rsidP="00000000" w:rsidRDefault="00000000" w:rsidRPr="00000000" w14:paraId="00000035">
      <w:pPr>
        <w:numPr>
          <w:ilvl w:val="0"/>
          <w:numId w:val="3"/>
        </w:numPr>
        <w:shd w:fill="ffffff" w:val="clear"/>
        <w:spacing w:after="0" w:line="360" w:lineRule="auto"/>
        <w:ind w:left="72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Să se facă conversia textelor in format audio apoi înapoi în format word. </w:t>
      </w:r>
      <w:r w:rsidDel="00000000" w:rsidR="00000000" w:rsidRPr="00000000">
        <w:rPr>
          <w:rtl w:val="0"/>
        </w:rPr>
      </w:r>
    </w:p>
    <w:p w:rsidR="00000000" w:rsidDel="00000000" w:rsidP="00000000" w:rsidRDefault="00000000" w:rsidRPr="00000000" w14:paraId="00000036">
      <w:pPr>
        <w:numPr>
          <w:ilvl w:val="0"/>
          <w:numId w:val="3"/>
        </w:numPr>
        <w:shd w:fill="ffffff" w:val="clear"/>
        <w:spacing w:after="0" w:line="360" w:lineRule="auto"/>
        <w:ind w:left="72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Să se aleagă unul din textile de mai sus, înregistrati audio textul pentru a fi trasformat in format audio (nu-l convertiti, dar personal in inregistrati). Apoi convertiti formatul audio in text.</w:t>
      </w:r>
      <w:r w:rsidDel="00000000" w:rsidR="00000000" w:rsidRPr="00000000">
        <w:rPr>
          <w:rtl w:val="0"/>
        </w:rPr>
      </w:r>
    </w:p>
    <w:p w:rsidR="00000000" w:rsidDel="00000000" w:rsidP="00000000" w:rsidRDefault="00000000" w:rsidRPr="00000000" w14:paraId="00000037">
      <w:pPr>
        <w:numPr>
          <w:ilvl w:val="0"/>
          <w:numId w:val="3"/>
        </w:numPr>
        <w:shd w:fill="ffffff" w:val="clear"/>
        <w:spacing w:after="0" w:line="360" w:lineRule="auto"/>
        <w:ind w:left="72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Să se facă analiza comparativă a textelor pentru a găsi neconformităţile obţinute.  </w:t>
      </w:r>
      <w:r w:rsidDel="00000000" w:rsidR="00000000" w:rsidRPr="00000000">
        <w:rPr>
          <w:rtl w:val="0"/>
        </w:rPr>
      </w:r>
    </w:p>
    <w:p w:rsidR="00000000" w:rsidDel="00000000" w:rsidP="00000000" w:rsidRDefault="00000000" w:rsidRPr="00000000" w14:paraId="00000038">
      <w:pPr>
        <w:numPr>
          <w:ilvl w:val="0"/>
          <w:numId w:val="3"/>
        </w:numPr>
        <w:shd w:fill="ffffff" w:val="clear"/>
        <w:spacing w:after="0" w:line="360" w:lineRule="auto"/>
        <w:ind w:left="72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Pentru toate aceste manipulări se vor folosi diferite aplicaţii. </w:t>
      </w:r>
      <w:r w:rsidDel="00000000" w:rsidR="00000000" w:rsidRPr="00000000">
        <w:rPr>
          <w:rtl w:val="0"/>
        </w:rPr>
      </w:r>
    </w:p>
    <w:p w:rsidR="00000000" w:rsidDel="00000000" w:rsidP="00000000" w:rsidRDefault="00000000" w:rsidRPr="00000000" w14:paraId="00000039">
      <w:pPr>
        <w:numPr>
          <w:ilvl w:val="0"/>
          <w:numId w:val="3"/>
        </w:numPr>
        <w:shd w:fill="ffffff" w:val="clear"/>
        <w:spacing w:after="0" w:line="360" w:lineRule="auto"/>
        <w:ind w:left="72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Se va elabora </w:t>
      </w:r>
      <w:r w:rsidDel="00000000" w:rsidR="00000000" w:rsidRPr="00000000">
        <w:rPr>
          <w:rFonts w:ascii="Times New Roman" w:cs="Times New Roman" w:eastAsia="Times New Roman" w:hAnsi="Times New Roman"/>
          <w:i w:val="1"/>
          <w:color w:val="000000"/>
          <w:rtl w:val="0"/>
        </w:rPr>
        <w:t xml:space="preserve">Raportul lucrării de laborator</w:t>
      </w:r>
      <w:r w:rsidDel="00000000" w:rsidR="00000000" w:rsidRPr="00000000">
        <w:rPr>
          <w:rFonts w:ascii="Times New Roman" w:cs="Times New Roman" w:eastAsia="Times New Roman" w:hAnsi="Times New Roman"/>
          <w:color w:val="000000"/>
          <w:rtl w:val="0"/>
        </w:rPr>
        <w:t xml:space="preserve"> în conformitate cu standardele indicate în fişierul </w:t>
      </w:r>
      <w:r w:rsidDel="00000000" w:rsidR="00000000" w:rsidRPr="00000000">
        <w:rPr>
          <w:rFonts w:ascii="Times New Roman" w:cs="Times New Roman" w:eastAsia="Times New Roman" w:hAnsi="Times New Roman"/>
          <w:i w:val="1"/>
          <w:color w:val="000000"/>
          <w:rtl w:val="0"/>
        </w:rPr>
        <w:t xml:space="preserve">Normativele de tehnoredactare a raportului Lucrărilor de laborator.</w:t>
      </w:r>
      <w:r w:rsidDel="00000000" w:rsidR="00000000" w:rsidRPr="00000000">
        <w:rPr>
          <w:rFonts w:ascii="Times New Roman" w:cs="Times New Roman" w:eastAsia="Times New Roman" w:hAnsi="Times New Roman"/>
          <w:color w:val="000000"/>
          <w:rtl w:val="0"/>
        </w:rPr>
        <w:t xml:space="preserve"> În raport se va include analiza în detalii a comparaţiei conversiei efectuate. </w:t>
      </w:r>
    </w:p>
    <w:p w:rsidR="00000000" w:rsidDel="00000000" w:rsidP="00000000" w:rsidRDefault="00000000" w:rsidRPr="00000000" w14:paraId="0000003A">
      <w:pPr>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spacing w:after="280" w:before="280" w:line="360" w:lineRule="auto"/>
        <w:jc w:val="center"/>
        <w:rPr>
          <w:rFonts w:ascii="Times New Roman" w:cs="Times New Roman" w:eastAsia="Times New Roman" w:hAnsi="Times New Roman"/>
          <w:color w:val="000000"/>
          <w:sz w:val="24"/>
          <w:szCs w:val="24"/>
        </w:rPr>
      </w:pPr>
      <w:bookmarkStart w:colFirst="0" w:colLast="0" w:name="_heading=h.b74wj0wizazi" w:id="2"/>
      <w:bookmarkEnd w:id="2"/>
      <w:r w:rsidDel="00000000" w:rsidR="00000000" w:rsidRPr="00000000">
        <w:rPr>
          <w:rFonts w:ascii="Times New Roman" w:cs="Times New Roman" w:eastAsia="Times New Roman" w:hAnsi="Times New Roman"/>
          <w:b w:val="1"/>
          <w:color w:val="000000"/>
          <w:rtl w:val="0"/>
        </w:rPr>
        <w:t xml:space="preserve">Primul t</w:t>
      </w:r>
      <w:r w:rsidDel="00000000" w:rsidR="00000000" w:rsidRPr="00000000">
        <w:rPr>
          <w:rFonts w:ascii="Times New Roman" w:cs="Times New Roman" w:eastAsia="Times New Roman" w:hAnsi="Times New Roman"/>
          <w:b w:val="1"/>
          <w:color w:val="000000"/>
          <w:rtl w:val="0"/>
        </w:rPr>
        <w:t xml:space="preserve">ext: limbajul științ</w:t>
      </w:r>
      <w:r w:rsidDel="00000000" w:rsidR="00000000" w:rsidRPr="00000000">
        <w:rPr>
          <w:rFonts w:ascii="Times New Roman" w:cs="Times New Roman" w:eastAsia="Times New Roman" w:hAnsi="Times New Roman"/>
          <w:b w:val="1"/>
          <w:color w:val="000000"/>
          <w:rtl w:val="0"/>
        </w:rPr>
        <w:t xml:space="preserve">ific</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Inima uman</w:t>
      </w:r>
      <w:r w:rsidDel="00000000" w:rsidR="00000000" w:rsidRPr="00000000">
        <w:rPr>
          <w:rFonts w:ascii="Times New Roman" w:cs="Times New Roman" w:eastAsia="Times New Roman" w:hAnsi="Times New Roman"/>
          <w:b w:val="1"/>
          <w:sz w:val="32"/>
          <w:szCs w:val="32"/>
          <w:u w:val="single"/>
          <w:rtl w:val="0"/>
        </w:rPr>
        <w:t xml:space="preserve">ă - Generat de AI</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Inima reprezintă un organ muscular cavitar, situat în cavitatea toracică mediană, între cei doi plămâni și protejat de cutia toracică, fiind ancorată prin ligamente și vase mari. Ea constituie componenta centrală a sistemului cardiovascular, având rolul fundamental de a asigura transportul sângelui, cu toate substanțele vitale, către țesuturi și organe. Anatomia inimii este complexă: organul este compartimentat în patru cavități distincte – atriul drept și stâng, ventriculul drept și stâng – care comunică între ele prin valve specifice: valvele tricuspide și mitrale reglează trecerea sângelui între atrii și ventricule, iar valvele pulmonare și aortice controlează fluxul de ieșire către artere.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Pereții inimii sunt constituiți din trei straturi principale: endocardul, un strat intern subțire ce căptușește cavitățile și valvele; miocardul, stratul muscular intermediar, responsabil de contracția efectivă a inimii; și epicardul, stratul extern, care protejează și fixează organul în cavitatea toracică. Stratul muscular, miocardul, prezintă o arhitectură complexă, cu fibre orientate helicoidal, care permit contracții eficiente și coordonate.Funcționarea inimii este reglată de un sistem specializat de conducere electrică, format din nodul sinoatrial, nodul atrioventricular, fasciculul His și fibrele Purkinje. Nodul sinoatrial, localizat în peretele atriului drept, generează impulsuri electrice ritmice, care se propagă prin atrii, determinând contracția lor, și apoi către ventricule, asigurând sincronizarea ciclului cardiac. Acest proces, cunoscut sub denumirea de ritm sinusal, poate fi influențat de sistemul nervos autonom, hormonii circulanți și condițiile fiziologice, precum efortul fizic sau stresul.Ciclul cardiac se desfășoară în două faze principale: diastola, când cavitățile se relaxează și se umplu cu sânge, și sistola, când cavitățile se contractă și sângele este expulzat în artere. Volumul sistolic mediu este de aproximativ 70 ml pe bătaie, iar frecvența cardiacă normală la adulți variază între 60 și 100 de bătăi pe minut, ceea ce înseamnă că inima pompează zilnic aproximativ 7000–8000 litri de sânge.Din punct de vedere fiziologic, inima și sistemul cardiovascular nu se limitează doar la transportul oxigenului și nutrienților, ci contribuie și la menținerea homeostaziei, reglarea temperaturii corpului și distribuirea hormonilor. Circulația sângelui se realizează prin două circuite principale: circulația pulmonară, care asigură oxigenarea sângelui, și circulația sistemică, care transportă sângele oxigenat către țesuturi.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Bolile cardiovasculare reprezintă în prezent una dintre principalele cauze de mortalitate la nivel mondial. Factorii de risc majori includ hipertensiunea arterială, dislipidemia, diabetul zaharat, fumatul, sedentarismul și alimentația dezechilibrată. Evaluarea periodică a stării de sănătate, prin metode precum electrocardiograma, ecocardiografia, monitorizarea tensiunii arteriale și analizele biochimice, este esențială pentru prevenție și diagnostic precoce.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Cercetările recente se concentrează pe mecanisme moleculare și genetice, identificând biomarkeri care pot anticipa riscul de infarct sau insuficiență cardiacă. De asemenea, tehnicile moderne de imagistică, precum rezonanța magnetică cardiovasculară, permit vizualizarea detaliată a structurii și funcției inimii, contribuind la dezvoltarea tratamentelor personalizate.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 concluzie, inima nu este doar un organ vital, ci și un sistem complex, integrat, al cărui studiu continuă să reprezinte o prioritate în medicina contemporană. Înțelegerea profundă a anatomiei, fiziologiei și patologiei cardiace permite dezvoltarea unor strategii eficiente de prevenție și tratament, protejând astfel sănătatea și prelungind durata de viață a indivizilor.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3"/>
        <w:spacing w:line="360" w:lineRule="auto"/>
        <w:jc w:val="both"/>
        <w:rPr>
          <w:rFonts w:ascii="Times New Roman" w:cs="Times New Roman" w:eastAsia="Times New Roman" w:hAnsi="Times New Roman"/>
          <w:b w:val="1"/>
          <w:color w:val="000000"/>
          <w:sz w:val="32"/>
          <w:szCs w:val="32"/>
        </w:rPr>
      </w:pPr>
      <w:bookmarkStart w:colFirst="0" w:colLast="0" w:name="_heading=h.bdpnp8kwibs2" w:id="3"/>
      <w:bookmarkEnd w:id="3"/>
      <w:r w:rsidDel="00000000" w:rsidR="00000000" w:rsidRPr="00000000">
        <w:rPr>
          <w:rFonts w:ascii="Times New Roman" w:cs="Times New Roman" w:eastAsia="Times New Roman" w:hAnsi="Times New Roman"/>
          <w:b w:val="1"/>
          <w:color w:val="000000"/>
          <w:sz w:val="32"/>
          <w:szCs w:val="32"/>
          <w:rtl w:val="0"/>
        </w:rPr>
        <w:t xml:space="preserve">Text – to – Speech</w:t>
      </w:r>
    </w:p>
    <w:p w:rsidR="00000000" w:rsidDel="00000000" w:rsidP="00000000" w:rsidRDefault="00000000" w:rsidRPr="00000000" w14:paraId="000000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pict>
          <v:shape id="_x0000_i1029" style="width:118.8pt;height:76.8pt" o:ole="" type="#_x0000_t75">
            <v:imagedata r:id="rId1" o:title=""/>
          </v:shape>
          <o:OLEObject DrawAspect="Icon" r:id="rId2" ObjectID="_1819532268" ProgID="Package" ShapeID="_x0000_i1029" Type="Embed"/>
        </w:pict>
      </w:r>
      <w:r w:rsidDel="00000000" w:rsidR="00000000" w:rsidRPr="00000000">
        <w:rPr>
          <w:rtl w:val="0"/>
        </w:rPr>
      </w:r>
    </w:p>
    <w:p w:rsidR="00000000" w:rsidDel="00000000" w:rsidP="00000000" w:rsidRDefault="00000000" w:rsidRPr="00000000" w14:paraId="00000046">
      <w:pPr>
        <w:pStyle w:val="Heading3"/>
        <w:spacing w:line="360" w:lineRule="auto"/>
        <w:jc w:val="both"/>
        <w:rPr>
          <w:rFonts w:ascii="Times New Roman" w:cs="Times New Roman" w:eastAsia="Times New Roman" w:hAnsi="Times New Roman"/>
          <w:b w:val="1"/>
          <w:color w:val="000000"/>
          <w:sz w:val="32"/>
          <w:szCs w:val="32"/>
        </w:rPr>
      </w:pPr>
      <w:bookmarkStart w:colFirst="0" w:colLast="0" w:name="_heading=h.qdanmy9xgb6c" w:id="4"/>
      <w:bookmarkEnd w:id="4"/>
      <w:r w:rsidDel="00000000" w:rsidR="00000000" w:rsidRPr="00000000">
        <w:rPr>
          <w:rFonts w:ascii="Times New Roman" w:cs="Times New Roman" w:eastAsia="Times New Roman" w:hAnsi="Times New Roman"/>
          <w:b w:val="1"/>
          <w:color w:val="000000"/>
          <w:sz w:val="32"/>
          <w:szCs w:val="32"/>
          <w:rtl w:val="0"/>
        </w:rPr>
        <w:t xml:space="preserve">Speech – to – text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Inima reprezintă un organ muscular cavitar, situat în cavitatea toracică mediană, între cei doi plămâni, și protejat de cutia toracică, fiind ancorată prin ligamente și vase mari. Ea constituie componenta centrală a sistemului cardiovascular, având rolul fundamental de a asigura transportul sângelui cu toate substanțele vitale, către țesuturi și organe.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Anatomia inimii este complexă. Organul este compartimentat în patru cavități distincte: atriul drept și stâng, ventriculul drept și stâng, care comunică între ele prin valve specifice. Valvele tricuspide și mitrale reglează trecerea sângelui între atrii și ventricule, iar valvele pulmonare și aortice controlează fluxul de ieșire către artere.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Pereții inimii sunt constituiți din trei straturi principale: endocardul, un strat intern subțire ce căptușește cavitățile și valvele; miocardul, stratul muscular intermediar, responsabil de contracția efectivă a inimii; și epicardul, stratul extern, care protejează și fixează organul în cavitatea toracică.</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Stratul muscular, miocardul, prezintă o arhitectură complexă, cu fibre orientate helicoidal, care permit contracții eficiente și coordonate. Funcționarea inimii este reglată de un sistem specializat de conducere electrică, format din nodul sinoatrial, nodul atrioventricular, fasciculul His și fibrele Purkinje. Nodul sinoatrial, localizat în peretele atriului drept, generează impulsuri electrice ritmice care se propagă prin atrii, determinând contracția lor și apoi către ventricule, asigurând sincronizarea ciclului cardiac.</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Acest proces, cunoscut sub denumirea de ritm sinusal, poate fi influențat de sistemul nervos autonom, hormonii circulanți și condițiile fiziologice, precum efortul fizic sau stresul. Ciclul cardiac se desfășoară în două faze principale: diastola, când cavitățile se relaxează și se umplu cu sânge, și sistola, când cavitățile se contractă și sângele este expulzat în artere. Volumul sistolic mediu este de aproximativ 70 mililitri pe bătaie, iar frecvența cardiacă normală la adulți variază între 60 și 100 de bătăi pe minut, ceea ce înseamnă că inima pompează zilnic aproximativ 7.000–8.000 de litri de sânge.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Din punct de vedere fiziologic, inima și sistemul cardiovascular nu se limitează doar la transportul oxigenului și nutrienților, ci contribuie și la menținerea homeostaziei, reglarea temperaturii corpului și distribuirea hormonilor. Circulația sângelui se realizează prin două circuite principale: circulația pulmonară, care asigură oxigenarea sângelui, și circulația sistemică, care transportă sângele oxigenat către țesuturi.</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Bolile cardiovasculare reprezintă în prezent una dintre principalele cauze de mortalitate la nivel mondial. Factorii de risc majori includ hipertensiunea arterială, dislipidemia, diabetul zaharat, fumatul, sedentarismul și alimentația dezechilibrată. Evaluarea periodică a stării de sănătate, prin metode precum electrocardiograma, ecocardiografia, monitorizarea tensiunii arteriale și analizele biochimice, este esențială pentru prevenție și diagnostic precoce.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Cercetările recente se concentrează pe mecanisme moleculare și genetice, identificând biomarkeri care pot anticipa riscul de infarct sau insuficiență cardiacă. De asemenea, tehnicile moderne de imagistică, precum rezonanța magnetică cardiovasculară, permit vizualizarea detaliată a structurii și funcției inimii, contribuind la dezvoltarea tratamentelor personalizate.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 concluzie, inima nu este doar un organ vital, ci și un sistem complex, integrat, al cărui studiu continuă să reprezinte o prioritate în medicina contemporană. Înțelegerea profundă a anatomiei, fiziologiei și patologiei cardiace permite dezvoltarea unor strategii eficiente de prevenție și tratament, protejând astfel sănătatea și prelungind durata de viață a indivizilor.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3"/>
        <w:spacing w:line="360" w:lineRule="auto"/>
        <w:jc w:val="center"/>
        <w:rPr>
          <w:rFonts w:ascii="Times New Roman" w:cs="Times New Roman" w:eastAsia="Times New Roman" w:hAnsi="Times New Roman"/>
          <w:b w:val="1"/>
          <w:color w:val="000000"/>
          <w:sz w:val="32"/>
          <w:szCs w:val="32"/>
        </w:rPr>
      </w:pPr>
      <w:bookmarkStart w:colFirst="0" w:colLast="0" w:name="_heading=h.wl4illetwxcb" w:id="5"/>
      <w:bookmarkEnd w:id="5"/>
      <w:r w:rsidDel="00000000" w:rsidR="00000000" w:rsidRPr="00000000">
        <w:rPr>
          <w:rFonts w:ascii="Times New Roman" w:cs="Times New Roman" w:eastAsia="Times New Roman" w:hAnsi="Times New Roman"/>
          <w:b w:val="1"/>
          <w:color w:val="000000"/>
          <w:sz w:val="32"/>
          <w:szCs w:val="32"/>
          <w:rtl w:val="0"/>
        </w:rPr>
        <w:t xml:space="preserve">Concluzii:</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Comparând cele două versiuni ale textului despre inimă – cea obținută prin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Text-to-Speech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și cea prin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Speech-to-Text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se observă că, în esență, informația transmisă este aceeași, însă există diferențe de structură și detaliu. Textul inițial (Text-to-Speech) are o formulare mai amplă, cu fraze mai lungi, mai complexe și cu explicații suplimentare, ceea ce îi conferă un caracter mai academic și mai detaliat. În schimb, textul rezultat prin Speech-to-Text prezintă aceleași idei, dar într-o manieră mai concisă, cu fraze mai scurte și o structură mai simplă, ceea ce îl face mai ușor de urmărit, dar cu o ușoară pierdere de finețe în exprimare.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remarcă și diferențe minore de precizie, precum redarea unor unități de măsură („mililitri” vs. „ml”), respectiv modul de segmentare a ideilor în propoziții. În timp ce varianta inițială păstrează un stil științific riguros, cea obținută prin Speech-to-Text tinde să transforme textul într-o expunere mai accesibilă, dar cu riscul de a simplifica anumite formulări.</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Astfel, comparația evidențiază că tehnologiile de conversie pot reda corect conținutul de bază, dar stilul și claritatea exprimării depind mult de modul în care este procesat textul. În context științific, varianta detaliată este mai valoroasă, pe când într-un context didactic sau explicativ, varianta mai concisă poate fi mai potrivită.</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2"/>
        <w:spacing w:line="360" w:lineRule="auto"/>
        <w:jc w:val="center"/>
        <w:rPr>
          <w:rFonts w:ascii="Times New Roman" w:cs="Times New Roman" w:eastAsia="Times New Roman" w:hAnsi="Times New Roman"/>
          <w:b w:val="1"/>
          <w:color w:val="000000"/>
        </w:rPr>
      </w:pPr>
      <w:bookmarkStart w:colFirst="0" w:colLast="0" w:name="_heading=h.mpfbsdkykd0d" w:id="6"/>
      <w:bookmarkEnd w:id="6"/>
      <w:r w:rsidDel="00000000" w:rsidR="00000000" w:rsidRPr="00000000">
        <w:rPr>
          <w:rFonts w:ascii="Times New Roman" w:cs="Times New Roman" w:eastAsia="Times New Roman" w:hAnsi="Times New Roman"/>
          <w:b w:val="1"/>
          <w:color w:val="000000"/>
          <w:rtl w:val="0"/>
        </w:rPr>
        <w:t xml:space="preserve">Al doilea text: limbajul arhaic/ învechit</w:t>
      </w:r>
    </w:p>
    <w:p w:rsidR="00000000" w:rsidDel="00000000" w:rsidP="00000000" w:rsidRDefault="00000000" w:rsidRPr="00000000" w14:paraId="00000058">
      <w:pPr>
        <w:spacing w:line="360" w:lineRule="auto"/>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Povestea voievodului - Generat de AI</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 vremurile acelea de demult, pe când munții se înălțau ca zidurile de piatră ale lumii, trăia în ținutul de la miazănoapte un voievod preavrednic, cu numele Mircea. Om drept și viteaz, purta în priviri lumina razelor de soare și în piept curajul strămoșilor săi. De dimineață până seara, acesta umbla prin târguri și sate, cercetând nevoile oamenilor și sfătuindu-i spre dreptate și bună rânduială.</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Într-o dimineață, când ceața groasă acoperea văile și norii se adunau pe cerul cenușiu, voievodul adună toată boierimea și sfetnicii săi în curtea domnească. Cu glas tunător, zise: «Fraților, vrăjmașul calcă hotarele și jefuiește satele! Se cade dară să ne ridicăm cu toții la oaste, ca să apărăm pământul strămoșesc, moștenit de la părinți și bunici.» Boierii se închinară până la pământ și răspunseră într-un glas: «Așa să fie, măria ta!»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Voievodul, înveșmântat în straie grele de brocart, cu sabie strălucind la șold, porni împreună cu cetele de viteji, trecând dealuri și văi, prin păduri dese și peste râuri repezi. În drum, fiecare om se ruga pentru izbândă și privea cerul cu speranță, știind că soarta ținutului depinde de iscusința și curajul lor.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câmpul bătăliei, văzând oastea vrăjmașului, inimile tuturor tresăriră, dar voievodul le încurajă cu cuvinte de foc: «Nu vă temeți de numărul lor, căci dreptatea și vitejia sunt de partea noastră!». Sulițele se încrucișară, săbiile scânteiară, caii fornăiară, iar pământul însuși părea că se cutremură sub greutatea pașilor și glasurilor. Lupta se întinse până la amiază, iar nori de praf și fum acopereau câmpul.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După multe ceasuri de bătălie, biruința fu a voievodului Mircea. Vrăjmașul fu alungat peste hotare, iar oamenii din sate se întoarseră bucuroși la casele lor. Poporul primi cu pâine și sare pe domn, iar clopotele bisericilor răsunară pretutindeni, vestind pacea și siguranța.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Cronica veche amintește că, deși vremurile au trecut și cetățile s-au schimbat, faptele voievodului Mircea încă răsună în cântece și legende bătrânești. Se spune că numele său va dăinui atâta vreme cât oamenii își vor aminti de vitejie, dreptate și de îndrumarea înțeleaptă a celor care conduc. «Nu piere ce-i scris cu sabie și sânge pe pământul neamului», scrie cronicarul, iar lecția aceasta rămâne ca o pildă pentru toți urmașii.”</w:t>
      </w:r>
    </w:p>
    <w:p w:rsidR="00000000" w:rsidDel="00000000" w:rsidP="00000000" w:rsidRDefault="00000000" w:rsidRPr="00000000" w14:paraId="0000005F">
      <w:pPr>
        <w:pStyle w:val="Heading3"/>
        <w:spacing w:line="360" w:lineRule="auto"/>
        <w:jc w:val="both"/>
        <w:rPr>
          <w:rFonts w:ascii="Times New Roman" w:cs="Times New Roman" w:eastAsia="Times New Roman" w:hAnsi="Times New Roman"/>
          <w:b w:val="1"/>
          <w:color w:val="000000"/>
          <w:sz w:val="28"/>
          <w:szCs w:val="28"/>
        </w:rPr>
      </w:pPr>
      <w:bookmarkStart w:colFirst="0" w:colLast="0" w:name="_heading=h.z1nmp7yhy56z" w:id="7"/>
      <w:bookmarkEnd w:id="7"/>
      <w:r w:rsidDel="00000000" w:rsidR="00000000" w:rsidRPr="00000000">
        <w:rPr>
          <w:rFonts w:ascii="Times New Roman" w:cs="Times New Roman" w:eastAsia="Times New Roman" w:hAnsi="Times New Roman"/>
          <w:b w:val="1"/>
          <w:color w:val="000000"/>
          <w:sz w:val="32"/>
          <w:szCs w:val="32"/>
          <w:rtl w:val="0"/>
        </w:rPr>
        <w:t xml:space="preserve">Text – to – Speech</w:t>
      </w: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pict>
          <v:shape id="_x0000_i1032" style="width:122.4pt;height:79.2pt" o:ole="" type="#_x0000_t75">
            <v:imagedata r:id="rId3" o:title=""/>
          </v:shape>
          <o:OLEObject DrawAspect="Icon" r:id="rId4" ObjectID="_1819532269" ProgID="Package" ShapeID="_x0000_i1032" Type="Embed"/>
        </w:pict>
      </w:r>
      <w:r w:rsidDel="00000000" w:rsidR="00000000" w:rsidRPr="00000000">
        <w:rPr>
          <w:rtl w:val="0"/>
        </w:rPr>
      </w:r>
    </w:p>
    <w:p w:rsidR="00000000" w:rsidDel="00000000" w:rsidP="00000000" w:rsidRDefault="00000000" w:rsidRPr="00000000" w14:paraId="00000061">
      <w:pPr>
        <w:pStyle w:val="Heading3"/>
        <w:spacing w:line="360" w:lineRule="auto"/>
        <w:jc w:val="both"/>
        <w:rPr>
          <w:rFonts w:ascii="Times New Roman" w:cs="Times New Roman" w:eastAsia="Times New Roman" w:hAnsi="Times New Roman"/>
          <w:b w:val="1"/>
          <w:color w:val="000000"/>
          <w:sz w:val="32"/>
          <w:szCs w:val="32"/>
        </w:rPr>
      </w:pPr>
      <w:bookmarkStart w:colFirst="0" w:colLast="0" w:name="_heading=h.6al32qe7kqi4" w:id="8"/>
      <w:bookmarkEnd w:id="8"/>
      <w:r w:rsidDel="00000000" w:rsidR="00000000" w:rsidRPr="00000000">
        <w:rPr>
          <w:rFonts w:ascii="Times New Roman" w:cs="Times New Roman" w:eastAsia="Times New Roman" w:hAnsi="Times New Roman"/>
          <w:b w:val="1"/>
          <w:color w:val="000000"/>
          <w:sz w:val="32"/>
          <w:szCs w:val="32"/>
          <w:rtl w:val="0"/>
        </w:rPr>
        <w:t xml:space="preserve">Speech – to – Text</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vremurile acelea de demult, pe când munții se înălțau ca zidurile de piatră ale lumii, trăia în ținutul de la miază-noapte un voievod prea vrednic, cu numele Mircea, om drept și viteaz. Purta în priviri lumina razelor de soare și în piept, curajul strămoșilor săi. De dimineață până seara, acesta umbla prin târguri și sate, cercetând nevoile oamenilor și sfătuindu-i spre dreptate și bună rânduială. Într-o dimineață, când ceața groasă acoperea văile și norii se adunau pe cerul cenușiu, voievodul adună toată boierimea și sfetnicii săi în curtea domnească. Cu glas tunător zise Fraților, vrăjmașul calcă hotarele și jefuiește satele. Se cade dară să ne ridicăm cu toții la oaste, ca să apărăm pământul strămoșesc moștenit de la părinți și bunici. Boierii se închină până la pământ și răspunseră într-un glas. Așa să fie, Măria Ta! Voievodul, înveșmântat în straie grele de brocart, cu sabie strălucind la șold, porni împreună cu cetele de vitejii, trecând dealuri și văi prin păduri dese și peste râuri repezi. În drum, fiecare om se ruga pentru izbândă și privea cerul cu speranță, știind că soarta ținutului depinde de iscusința și curajul lor.</w:t>
      </w:r>
      <w:r w:rsidDel="00000000" w:rsidR="00000000" w:rsidRPr="00000000">
        <w:rPr>
          <w:rFonts w:ascii="Times New Roman" w:cs="Times New Roman" w:eastAsia="Times New Roman" w:hAnsi="Times New Roman"/>
          <w:b w:val="1"/>
          <w:sz w:val="32"/>
          <w:szCs w:val="32"/>
          <w:rtl w:val="0"/>
        </w:rPr>
        <w:br w:type="textWrapping"/>
      </w:r>
      <w:r w:rsidDel="00000000" w:rsidR="00000000" w:rsidRPr="00000000">
        <w:rPr>
          <w:rFonts w:ascii="Times New Roman" w:cs="Times New Roman" w:eastAsia="Times New Roman" w:hAnsi="Times New Roman"/>
          <w:rtl w:val="0"/>
        </w:rPr>
        <w:t xml:space="preserve">La câmpul bătăliei. Văzând oastea vrăjmașului. Inimile tuturor tresăriră. Dar voievodul le încurajă cu cuvinte de foc. Nu vă temeți de numărul lor, căci dreptatea și vitejia sunt de partea noastră. Sulițele se încrucișează, săbiile scânteiază California iară, iar pământul însuși părea că se cutremură sub greutatea pașilor și glasurilor. Lupta se întinse până la amiază, iar nori de praf și fum acopereau câmpul. După multe ceasuri de bătălie, biruința fu a voievodului Mircea. Vrăjmașul fu alungat peste hotare, iar oamenii din sate se întoarseră bucuroși la casele lor. Poporul primi cu pâine și sare pe domn, iar clopotele bisericilor răsunară pretutindeni, vestind pacea și siguranța. Cronica veche amintește că, deși vremurile au trecut și cetățile s-au schimbat, faptele voievodului Mircea încă răsună în cântece și legende bătrânești. Se spune că numele său va dăinui atâta vreme cât oamenii își vor aminti de vitejie, dreptate și de îndrumarea înțeleaptă a celor care conduc. Nu pierd ce-i scris cu sabie și sânge pe pământul neamului, scrie cronicarul. Iar lecția aceasta rămâne ca o pildă pentru toți urmașii.</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32"/>
          <w:szCs w:val="32"/>
          <w:rtl w:val="0"/>
        </w:rPr>
        <w:t xml:space="preserve">Concluzii:</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Comparând cele două versiuni ale „Poveștii voievodului”, observăm diferențe clare între textul original și cel obținut prin transcriere automată. Textul inițial este redactat într-un limbaj arhaic, bogat în expresii stilistice și cu o structură narativă fluidă, menținând coerența și frumusețea artistică a povestirii. În schimb, varianta obținută prin speech-to-text păstrează ideea de ansamblu, dar introduce mai multe imperfecțiuni: unele cuvinte sunt modificate („vitejii” în loc de „viteji”, „California” în loc de „caii fornăiră”), punctuația este adesea inexactă, iar ritmul frazelor este fragmentat prin întreruperi nefirești.</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Astfel, transcrierea automată reușește să transmită sensul general al textului, dar pierde nuanțele expresive și frumusețea stilului arhaic, ceea ce afectează atât claritatea, cât și valoarea artistică. Concluzia este că, deși tehnologia speech-to-text este utilă pentru redarea rapidă a conținutului, verificarea și corectarea manuală rămân esențiale atunci când se dorește păstrarea fidelă a limbajului, a expresivității și a acurateței istorice a textului.</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2"/>
        <w:spacing w:line="360" w:lineRule="auto"/>
        <w:jc w:val="center"/>
        <w:rPr>
          <w:rFonts w:ascii="Times New Roman" w:cs="Times New Roman" w:eastAsia="Times New Roman" w:hAnsi="Times New Roman"/>
          <w:b w:val="1"/>
          <w:color w:val="000000"/>
        </w:rPr>
      </w:pPr>
      <w:bookmarkStart w:colFirst="0" w:colLast="0" w:name="_heading=h.rbonlwc37txn" w:id="9"/>
      <w:bookmarkEnd w:id="9"/>
      <w:r w:rsidDel="00000000" w:rsidR="00000000" w:rsidRPr="00000000">
        <w:rPr>
          <w:rFonts w:ascii="Times New Roman" w:cs="Times New Roman" w:eastAsia="Times New Roman" w:hAnsi="Times New Roman"/>
          <w:b w:val="1"/>
          <w:color w:val="000000"/>
          <w:rtl w:val="0"/>
        </w:rPr>
        <w:t xml:space="preserve">Al treilea text: limbaj comun</w:t>
      </w:r>
    </w:p>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u w:val="single"/>
          <w:rtl w:val="0"/>
        </w:rPr>
        <w:t xml:space="preserve">Orașul de hârtie - generat de AI</w:t>
      </w:r>
      <w:r w:rsidDel="00000000" w:rsidR="00000000" w:rsidRPr="00000000">
        <w:rPr>
          <w:rFonts w:ascii="Times New Roman" w:cs="Times New Roman" w:eastAsia="Times New Roman" w:hAnsi="Times New Roman"/>
          <w:rtl w:val="0"/>
        </w:rPr>
        <w:br w:type="textWrapping"/>
        <w:t xml:space="preserve">Departe, pe o insulă uitată de lume, se afla un oraș cum nu mai văzuse nimeni. Toate clădirile erau făcute din hârtie: casele semănau cu pliuri de origami, podurile erau îndoite ca filele unei cărți, iar chiar și turnul ceasului din piață era construit din foi groase, lipite cu grijă. Străzile foșneau sub pașii oamenilor, iar zidurile se unduiau ușor când bătea vântul. Deși fragil, orașul era plin de viață.</w:t>
        <w:br w:type="textWrapping"/>
        <w:t xml:space="preserve">Locuitorii se obișnuiseră cu fragilitatea lui. Când ploua, își acopereau casele cu pelerine ceruite. Când vântul se întețea, întăreau pereții cu foi noi. Aveau o singură regulă: nimeni nu avea voie să rupă o pagină, pentru că fiecare foaie era o parte din oraș și, odată distrusă, nu putea fi înlocuită. Oamenii trăiau în armonie, ca și cum fiecare ar fi fost o literă dintr-un manuscris comun.</w:t>
        <w:br w:type="textWrapping"/>
        <w:t xml:space="preserve">Într-o dimineață, pe insulă a sosit un străin cu o barcă din lemn solid. Venise de pe continent și nu-și putea crede ochilor. „De ce trăiți într-un loc atât de fragil?”, îi întrebă el pe localnici. „Pe continent, casele sunt din piatră și fier. Voi nu vă temeți că un vânt mai puternic v-ar putea distruge tot orașul?”</w:t>
        <w:br w:type="textWrapping"/>
      </w:r>
    </w:p>
    <w:p w:rsidR="00000000" w:rsidDel="00000000" w:rsidP="00000000" w:rsidRDefault="00000000" w:rsidRPr="00000000" w14:paraId="0000006A">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Oamenii l-au privit lung, dar nu i-au răspuns. Străinul a continuat să cutreiere străzile, uimit de felul în care soarele se juca pe suprafața albă a caselor, cum pereții foșneau ca niște coruri și cum, seara, luminile se răsfrângeau pe hârtia subțire, transformând orașul într-o lampă uriașă. Totuși, în mintea lui rămânea întrebarea: de ce ar alege cineva să trăiască într-un loc atât de nesigur?</w:t>
        <w:br w:type="textWrapping"/>
        <w:t xml:space="preserve">În piața centrală, lângă turnul de hârtie, un băiat s-a apropiat de el. „Poate că orașul nostru e fragil, dar tocmai asta îl face viu”, a spus copilul. „Se poate plia, deschide, rescrie. Casele noastre se schimbă odată cu noi. Dacă azi vrem ferestre mai mari, le adăugăm. Dacă vrem o cameră nouă, o pliem. Orașul respiră cu noi, pentru că e din hârtie.”</w:t>
        <w:br w:type="textWrapping"/>
        <w:t xml:space="preserve">Străinul a rămas tăcut. În ochii băiatului nu era teamă, ci mândrie. Atunci și-a dat seama că oamenii nu trăiau în nesiguranță, ci într-o libertate pe care el nu o cunoștea. Pe continent, casele de piatră erau trainice, dar rigide. Aici, totul era fragil, dar maleabil, plin de posibilități.</w:t>
        <w:br w:type="textWrapping"/>
        <w:t xml:space="preserve">Ca să lase un semn al vizitei sale, străinul a scos un caiet din buzunar și a rupt o foaie. Cu mâinile pricepute, a pliat-o într-o mică barcă de hârtie și a lăsat-o pe apă, la marginea insulei. Barca a plutit încet, iar băiatul a zâmbit. „Acum ești și tu parte din orașul nostru”, i-a spus el.</w:t>
        <w:br w:type="textWrapping"/>
        <w:t xml:space="preserve">Când soarele a apus, străinul s-a urcat în barca sa de lemn și a pornit spre continent. Dar, pe drum, gândul la orașul de hârtie nu-i dădea pace. Înțelesese un lucru simplu și totuși profund: frumusețea nu stă în rezistența lucrurilor, ci în fragilitatea lor. Pentru că doar ceea ce e fragil ne amintește cât de prețios este fiecare moment.</w:t>
        <w:br w:type="textWrapping"/>
        <w:t xml:space="preserve">Și astfel, legenda orașului de hârtie a continuat să dăinuie, purtată de valuri și de vânt, asemenea filelor unei povești nesfârșite.</w:t>
      </w:r>
      <w:r w:rsidDel="00000000" w:rsidR="00000000" w:rsidRPr="00000000">
        <w:rPr>
          <w:rtl w:val="0"/>
        </w:rPr>
      </w:r>
    </w:p>
    <w:p w:rsidR="00000000" w:rsidDel="00000000" w:rsidP="00000000" w:rsidRDefault="00000000" w:rsidRPr="00000000" w14:paraId="0000006B">
      <w:pPr>
        <w:pStyle w:val="Heading3"/>
        <w:spacing w:line="360" w:lineRule="auto"/>
        <w:jc w:val="both"/>
        <w:rPr>
          <w:rFonts w:ascii="Times New Roman" w:cs="Times New Roman" w:eastAsia="Times New Roman" w:hAnsi="Times New Roman"/>
          <w:b w:val="1"/>
          <w:color w:val="000000"/>
          <w:sz w:val="32"/>
          <w:szCs w:val="32"/>
        </w:rPr>
      </w:pPr>
      <w:bookmarkStart w:colFirst="0" w:colLast="0" w:name="_heading=h.yev8r298nfss" w:id="10"/>
      <w:bookmarkEnd w:id="10"/>
      <w:r w:rsidDel="00000000" w:rsidR="00000000" w:rsidRPr="00000000">
        <w:rPr>
          <w:rFonts w:ascii="Times New Roman" w:cs="Times New Roman" w:eastAsia="Times New Roman" w:hAnsi="Times New Roman"/>
          <w:b w:val="1"/>
          <w:color w:val="000000"/>
          <w:sz w:val="32"/>
          <w:szCs w:val="32"/>
          <w:rtl w:val="0"/>
        </w:rPr>
        <w:t xml:space="preserve">Speech</w:t>
      </w:r>
    </w:p>
    <w:p w:rsidR="00000000" w:rsidDel="00000000" w:rsidP="00000000" w:rsidRDefault="00000000" w:rsidRPr="00000000" w14:paraId="000000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pict>
          <v:shape id="_x0000_i1035" style="width:154.2pt;height:99.6pt" o:ole="" type="#_x0000_t75">
            <v:imagedata r:id="rId5" o:title=""/>
          </v:shape>
          <o:OLEObject DrawAspect="Icon" r:id="rId6" ObjectID="_1819532270" ProgID="Package" ShapeID="_x0000_i1035" Type="Embed"/>
        </w:pict>
      </w:r>
      <w:r w:rsidDel="00000000" w:rsidR="00000000" w:rsidRPr="00000000">
        <w:rPr>
          <w:rtl w:val="0"/>
        </w:rPr>
      </w:r>
    </w:p>
    <w:p w:rsidR="00000000" w:rsidDel="00000000" w:rsidP="00000000" w:rsidRDefault="00000000" w:rsidRPr="00000000" w14:paraId="0000006D">
      <w:pPr>
        <w:pStyle w:val="Heading3"/>
        <w:spacing w:line="360" w:lineRule="auto"/>
        <w:jc w:val="both"/>
        <w:rPr>
          <w:rFonts w:ascii="Times New Roman" w:cs="Times New Roman" w:eastAsia="Times New Roman" w:hAnsi="Times New Roman"/>
          <w:b w:val="1"/>
          <w:color w:val="000000"/>
          <w:sz w:val="32"/>
          <w:szCs w:val="32"/>
        </w:rPr>
      </w:pPr>
      <w:bookmarkStart w:colFirst="0" w:colLast="0" w:name="_heading=h.k8ywlsdconj4" w:id="11"/>
      <w:bookmarkEnd w:id="11"/>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3"/>
        <w:spacing w:line="360" w:lineRule="auto"/>
        <w:jc w:val="both"/>
        <w:rPr>
          <w:rFonts w:ascii="Times New Roman" w:cs="Times New Roman" w:eastAsia="Times New Roman" w:hAnsi="Times New Roman"/>
          <w:b w:val="1"/>
          <w:color w:val="000000"/>
          <w:sz w:val="32"/>
          <w:szCs w:val="32"/>
        </w:rPr>
      </w:pPr>
      <w:bookmarkStart w:colFirst="0" w:colLast="0" w:name="_heading=h.ym21tks5o9u5" w:id="12"/>
      <w:bookmarkEnd w:id="12"/>
      <w:r w:rsidDel="00000000" w:rsidR="00000000" w:rsidRPr="00000000">
        <w:rPr>
          <w:rFonts w:ascii="Times New Roman" w:cs="Times New Roman" w:eastAsia="Times New Roman" w:hAnsi="Times New Roman"/>
          <w:b w:val="1"/>
          <w:color w:val="000000"/>
          <w:sz w:val="32"/>
          <w:szCs w:val="32"/>
          <w:rtl w:val="0"/>
        </w:rPr>
        <w:t xml:space="preserve">Speech – to – Text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Departe, pe unisă uitată de lume, se afla un oraș cum nu mai văzuse nimeni. Toate clădirile erau făcute de hârtie, casele se mâneau cu plivuri de origami, podurile erau îndoiete ca filele unei cărți, iar chiar și turnul ceasului de piatră era construit din foi groase, lipsite de grijă. Stregile furșneau sub pașii oamenilor, iar zidurile se înduiau ușor când batea vântul. Deși fragil, orașul era plin de viață.</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Locuitorii se obișnuieseră cu fragilitatea lui. Când ploua, își acopereau casele cu pelerine celuite. Când vântul se întățea, întăreau pereții cu foi noi. Avea o singură regulă. Nimeni nu avea voie să rupă o pagină, pentru că fiecare foi era pagină din oraș și odată distrusă nu putea fi înlocuită.</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Oamenii trăiau în armonie, ca și cum fiecare ar fi fost o literă dintr-un manuscris comun. Într-o dimineață, pe insula, s-a susținut un străin cu o barcă din lemn solid. Venise de pe continent și nu își putea crege ochilor. "- De ce trăiți într-un loc atât de fragil?" vă întrebă el pe localnici. "- Pe continent? Casele sunt din piatră și fer. Voi nu vă temeți că un vânt mai puternic v-ar putea distruge tot orașul?"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Oamenii l-au privit lung, dar nu i-au răspuns. Străinul a continuat să cutreie răstrăzile, uimit de felul în care soarele se juca pe suprafața alba caselor, cum pereții foșneau ca niște corturi și cum seara luminile se răstrângeau pe hârtia subțire, transformându-și orașul într-o lampă ureașă. Totuși, în mintea lui rămânea întrebarea.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ce ar alege cineva să trăiască într-un loc atât de nesigur? În piața centrală, turnul de hârtie îmi voia să se apropie de el. Poate că orașul nostru e fragil, dar tocmai asta îl face viu, a spus copilul. Se poate plia, deschide, rescrie. Casele noastre se schimbă odată cu noi. Dacă vrem ferestre mai mari, le adăugăm. Dacă vrem o cameră nouă, o pliem. Orașul respiră cu noi, pentru că e din hârtie.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Străinul a rămas străcut, iar ochii băiatului nu era teamă, ci mândrie. Atunci a dat seama că oamenii nu trăiau în nesiguranță, ci într-o libertate pe care el nu o cunoștea. Pe continent, casele de piatră erau tranice, dar rigide.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Aici totul era fragil, dar măreabil, prindea posibilități. Ca să lase un semn al vizitului sale, străinul a scos un carnet din buzunar și a rupt o foaie. Cu mâinile precipute a pleiat-o într-o mică barcă de hârtie și a lăsat-o pe apă, la marginea insulei. Barca a plătit încet, iar băiatul a zâmbit. "- Acum ești și tu o parte a orașului nostru," i-a spus el.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Soarele a pus, străinul s-a urcat în barca sa de lemn și a pornit spre continent, dar pe drum, gândul la orașul de hârtie nu îi dădea pace. Înțelesese un lucru simplu și totuși profund, frumusețea nu stă în rezistența lucrurilor, ci în fragilitatea lor, pentru că doar ceea ce este fragil ne amintește cât de prețios este fiecare moment.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Și astfel, legenda orașului de hârtie a continuat să dăinuie, purtată de valuri și vânt, asemenea felurilor unei povești nesfârșite.</w:t>
      </w:r>
    </w:p>
    <w:p w:rsidR="00000000" w:rsidDel="00000000" w:rsidP="00000000" w:rsidRDefault="00000000" w:rsidRPr="00000000" w14:paraId="00000078">
      <w:pPr>
        <w:pStyle w:val="Heading3"/>
        <w:spacing w:line="360" w:lineRule="auto"/>
        <w:jc w:val="center"/>
        <w:rPr>
          <w:rFonts w:ascii="Times New Roman" w:cs="Times New Roman" w:eastAsia="Times New Roman" w:hAnsi="Times New Roman"/>
          <w:b w:val="1"/>
          <w:color w:val="000000"/>
          <w:sz w:val="32"/>
          <w:szCs w:val="32"/>
        </w:rPr>
      </w:pPr>
      <w:bookmarkStart w:colFirst="0" w:colLast="0" w:name="_heading=h.g9jtut4z069p" w:id="13"/>
      <w:bookmarkEnd w:id="13"/>
      <w:r w:rsidDel="00000000" w:rsidR="00000000" w:rsidRPr="00000000">
        <w:rPr>
          <w:rFonts w:ascii="Times New Roman" w:cs="Times New Roman" w:eastAsia="Times New Roman" w:hAnsi="Times New Roman"/>
          <w:b w:val="1"/>
          <w:color w:val="000000"/>
          <w:sz w:val="32"/>
          <w:szCs w:val="32"/>
          <w:rtl w:val="0"/>
        </w:rPr>
        <w:t xml:space="preserve">Concluzii:</w:t>
      </w:r>
    </w:p>
    <w:p w:rsidR="00000000" w:rsidDel="00000000" w:rsidP="00000000" w:rsidRDefault="00000000" w:rsidRPr="00000000" w14:paraId="0000007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Ambele texte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Orașul de hârtie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și varianta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Speech-to-Text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transmit aceeași idee centrală: fragilitatea lucrurilor nu este un defect, ci o sursă de frumusețe și libertate. Orașul de hârtie devine simbolul unei vieți flexibile, maleabile, capabile să se transforme odată cu oamenii care o locuiesc, spre deosebire de rigiditatea aparent sigură a caselor de piatră de pe continent.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Totuși, diferențele dintre cele două versiuni sunt vizibile. Primul text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Orașul de hârtie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este corect redactat, clar și fluent, reușind să creeze o imagine poetică și coerentă a universului descris. În schimb, varianta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Speech-to-Text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conține numeroase greșeli de transcriere („unisă” în loc de „insulă”, „stregile” în loc de „străzile”, „fer” în loc de „fier”, „Soarele a pus” în loc de „Soarele a apus”), ceea ce afectează claritatea și frumusețea narațiunii.</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Astfel, concluzia este că primul text exprimă fidel mesajul și menține valoarea literară a poveștii, în timp ce al doilea, deși păstrează esența ideilor, demonstrează limitele transcrierii automate a vorbirii, unde sensul poate fi denaturat de erori lingvistice.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jc w:val="center"/>
        <w:rPr>
          <w:rFonts w:ascii="Times New Roman" w:cs="Times New Roman" w:eastAsia="Times New Roman" w:hAnsi="Times New Roman"/>
          <w:b w:val="1"/>
          <w:color w:val="000000"/>
        </w:rPr>
      </w:pPr>
      <w:bookmarkStart w:colFirst="0" w:colLast="0" w:name="_heading=h.u7ew7foi4bf3" w:id="14"/>
      <w:bookmarkEnd w:id="14"/>
      <w:r w:rsidDel="00000000" w:rsidR="00000000" w:rsidRPr="00000000">
        <w:rPr>
          <w:rFonts w:ascii="Times New Roman" w:cs="Times New Roman" w:eastAsia="Times New Roman" w:hAnsi="Times New Roman"/>
          <w:b w:val="1"/>
          <w:color w:val="000000"/>
          <w:rtl w:val="0"/>
        </w:rPr>
        <w:t xml:space="preserve">CONC</w:t>
      </w:r>
      <w:r w:rsidDel="00000000" w:rsidR="00000000" w:rsidRPr="00000000">
        <w:rPr>
          <w:rFonts w:ascii="Times New Roman" w:cs="Times New Roman" w:eastAsia="Times New Roman" w:hAnsi="Times New Roman"/>
          <w:b w:val="1"/>
          <w:color w:val="000000"/>
          <w:rtl w:val="0"/>
        </w:rPr>
        <w:t xml:space="preserve">LUZII GENERALE: </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Analizând cele trei texte – limbaj științific, limbaj arhaic și limbaj comun – și comparând versiunile inițiale cu cele obținute prin transcriere automată Speech-to-Text, se observă un tipar clar: tehnologia poate reda ideile esențiale ale fiecărui text, însă stilul, detaliile și precizia lingvistică suferă modificări.</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 cazul limbajului științific, informațiile sunt transmise corect, dar frazele devin mai concise și unele nuanțe terminologice se pierd. Pentru limbajul arhaic, transcrierea automată păstrează povestea generală, însă apar erori lexicale și de punctuație care afectează frumusețea stilistică și coerența narativă. În cazul limbajului comun, mesajul central rămâne intact, dar greșelile de transcriere compromit claritatea și expresivitatea textului.</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Astfel, </w:t>
      </w:r>
      <w:r w:rsidDel="00000000" w:rsidR="00000000" w:rsidRPr="00000000">
        <w:rPr>
          <w:rFonts w:ascii="Times New Roman" w:cs="Times New Roman" w:eastAsia="Times New Roman" w:hAnsi="Times New Roman"/>
          <w:rtl w:val="0"/>
        </w:rPr>
        <w:t xml:space="preserve">pot spune că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tehnologia Speech-to-Text este utilă pentru redarea rapidă a conținutului, dar fidelitatea stilistică și detaliile expresive depind de corectarea manuală. În contexte științifice, literare sau didactice, verificarea și adaptarea textului transcris rămân esențiale pentru a menține acuratețea, claritatea și valoarea comunicativă a materialului.</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jc w:val="center"/>
        <w:rPr>
          <w:rFonts w:ascii="Times New Roman" w:cs="Times New Roman" w:eastAsia="Times New Roman" w:hAnsi="Times New Roman"/>
          <w:b w:val="1"/>
          <w:color w:val="000000"/>
        </w:rPr>
      </w:pPr>
      <w:bookmarkStart w:colFirst="0" w:colLast="0" w:name="_heading=h.7uyg6fbffrsp" w:id="15"/>
      <w:bookmarkEnd w:id="15"/>
      <w:r w:rsidDel="00000000" w:rsidR="00000000" w:rsidRPr="00000000">
        <w:rPr>
          <w:rFonts w:ascii="Times New Roman" w:cs="Times New Roman" w:eastAsia="Times New Roman" w:hAnsi="Times New Roman"/>
          <w:b w:val="1"/>
          <w:color w:val="000000"/>
          <w:rtl w:val="0"/>
        </w:rPr>
        <w:t xml:space="preserve">BIBLIOGRAFIE:</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Textul №1 cu lexic științific [citat: 09.09.2025]</w:t>
        <w:br w:type="textWrapping"/>
        <w:t xml:space="preserve">Disponibil: </w:t>
      </w:r>
      <w:hyperlink r:id="rId14">
        <w:r w:rsidDel="00000000" w:rsidR="00000000" w:rsidRPr="00000000">
          <w:rPr>
            <w:rFonts w:ascii="Times New Roman" w:cs="Times New Roman" w:eastAsia="Times New Roman" w:hAnsi="Times New Roman"/>
            <w:i w:val="0"/>
            <w:smallCaps w:val="0"/>
            <w:strike w:val="0"/>
            <w:color w:val="467886"/>
            <w:sz w:val="24"/>
            <w:szCs w:val="24"/>
            <w:u w:val="single"/>
            <w:shd w:fill="auto" w:val="clear"/>
            <w:vertAlign w:val="baseline"/>
            <w:rtl w:val="0"/>
          </w:rPr>
          <w:t xml:space="preserve">https://freetts.com/</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Aplicația de conversie pentru textul cu lexic științific [citat: 09.09.2025]</w:t>
        <w:br w:type="textWrapping"/>
      </w:r>
      <w:r w:rsidDel="00000000" w:rsidR="00000000" w:rsidRPr="00000000">
        <w:rPr>
          <w:rFonts w:ascii="Times New Roman" w:cs="Times New Roman" w:eastAsia="Times New Roman" w:hAnsi="Times New Roman"/>
          <w:rtl w:val="0"/>
        </w:rPr>
        <w:t xml:space="preserve">Disponibil: </w:t>
      </w:r>
      <w:hyperlink r:id="rId15">
        <w:r w:rsidDel="00000000" w:rsidR="00000000" w:rsidRPr="00000000">
          <w:rPr>
            <w:rFonts w:ascii="Times New Roman" w:cs="Times New Roman" w:eastAsia="Times New Roman" w:hAnsi="Times New Roman"/>
            <w:i w:val="0"/>
            <w:smallCaps w:val="0"/>
            <w:strike w:val="0"/>
            <w:color w:val="467886"/>
            <w:sz w:val="24"/>
            <w:szCs w:val="24"/>
            <w:u w:val="single"/>
            <w:shd w:fill="auto" w:val="clear"/>
            <w:vertAlign w:val="baseline"/>
            <w:rtl w:val="0"/>
          </w:rPr>
          <w:t xml:space="preserve">https://www.happyscribe.com/</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Textul №2 cu lexic arhaic/învechit [citat: 09.09.2025]</w:t>
        <w:br w:type="textWrapping"/>
      </w:r>
      <w:r w:rsidDel="00000000" w:rsidR="00000000" w:rsidRPr="00000000">
        <w:rPr>
          <w:rFonts w:ascii="Times New Roman" w:cs="Times New Roman" w:eastAsia="Times New Roman" w:hAnsi="Times New Roman"/>
          <w:rtl w:val="0"/>
        </w:rPr>
        <w:t xml:space="preserve">Disponibil: </w:t>
      </w:r>
      <w:hyperlink r:id="rId16">
        <w:r w:rsidDel="00000000" w:rsidR="00000000" w:rsidRPr="00000000">
          <w:rPr>
            <w:rFonts w:ascii="Times New Roman" w:cs="Times New Roman" w:eastAsia="Times New Roman" w:hAnsi="Times New Roman"/>
            <w:i w:val="0"/>
            <w:smallCaps w:val="0"/>
            <w:strike w:val="0"/>
            <w:color w:val="467886"/>
            <w:sz w:val="24"/>
            <w:szCs w:val="24"/>
            <w:u w:val="single"/>
            <w:shd w:fill="auto" w:val="clear"/>
            <w:vertAlign w:val="baseline"/>
            <w:rtl w:val="0"/>
          </w:rPr>
          <w:t xml:space="preserve">https://voicemaker.in/</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Aplicația de conversie pentru textul cu lexic arhaic/învechit [citat: 09.09.2025]</w:t>
        <w:br w:type="textWrapping"/>
      </w:r>
      <w:r w:rsidDel="00000000" w:rsidR="00000000" w:rsidRPr="00000000">
        <w:rPr>
          <w:rFonts w:ascii="Times New Roman" w:cs="Times New Roman" w:eastAsia="Times New Roman" w:hAnsi="Times New Roman"/>
          <w:rtl w:val="0"/>
        </w:rPr>
        <w:t xml:space="preserve">Disponibil: </w:t>
      </w:r>
      <w:hyperlink r:id="rId17">
        <w:r w:rsidDel="00000000" w:rsidR="00000000" w:rsidRPr="00000000">
          <w:rPr>
            <w:rFonts w:ascii="Times New Roman" w:cs="Times New Roman" w:eastAsia="Times New Roman" w:hAnsi="Times New Roman"/>
            <w:i w:val="0"/>
            <w:smallCaps w:val="0"/>
            <w:strike w:val="0"/>
            <w:color w:val="467886"/>
            <w:sz w:val="24"/>
            <w:szCs w:val="24"/>
            <w:u w:val="single"/>
            <w:shd w:fill="auto" w:val="clear"/>
            <w:vertAlign w:val="baseline"/>
            <w:rtl w:val="0"/>
          </w:rPr>
          <w:t xml:space="preserve">https://elevenlabs.io/</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Aplicația de conversie pentru textul cu lexic comun [citat: 09.09.2025]</w:t>
        <w:br w:type="textWrapping"/>
      </w:r>
      <w:r w:rsidDel="00000000" w:rsidR="00000000" w:rsidRPr="00000000">
        <w:rPr>
          <w:rFonts w:ascii="Times New Roman" w:cs="Times New Roman" w:eastAsia="Times New Roman" w:hAnsi="Times New Roman"/>
          <w:rtl w:val="0"/>
        </w:rPr>
        <w:t xml:space="preserve">Disponibil: </w:t>
      </w:r>
      <w:hyperlink r:id="rId18">
        <w:r w:rsidDel="00000000" w:rsidR="00000000" w:rsidRPr="00000000">
          <w:rPr>
            <w:rFonts w:ascii="Times New Roman" w:cs="Times New Roman" w:eastAsia="Times New Roman" w:hAnsi="Times New Roman"/>
            <w:i w:val="0"/>
            <w:smallCaps w:val="0"/>
            <w:strike w:val="0"/>
            <w:color w:val="467886"/>
            <w:sz w:val="24"/>
            <w:szCs w:val="24"/>
            <w:u w:val="single"/>
            <w:shd w:fill="auto" w:val="clear"/>
            <w:vertAlign w:val="baseline"/>
            <w:rtl w:val="0"/>
          </w:rPr>
          <w:t xml:space="preserve">https://cleanvoice.ai/</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sectPr>
      <w:headerReference r:id="rId19" w:type="default"/>
      <w:headerReference r:id="rId20" w:type="first"/>
      <w:footerReference r:id="rId21" w:type="default"/>
      <w:footerReference r:id="rId22" w:type="first"/>
      <w:pgSz w:h="16838" w:w="11906" w:orient="portrait"/>
      <w:pgMar w:bottom="806.5748031496071" w:top="1440" w:left="1133.8582677165355" w:right="1132.2047244094488"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ptos"/>
  <w:font w:name="Play">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ro-MD"/>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Play" w:cs="Play" w:eastAsia="Play" w:hAnsi="Play"/>
      <w:color w:val="0f4761"/>
      <w:sz w:val="32"/>
      <w:szCs w:val="32"/>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0" w:before="40" w:lineRule="auto"/>
    </w:pPr>
    <w:rPr>
      <w:rFonts w:ascii="Play" w:cs="Play" w:eastAsia="Play" w:hAnsi="Play"/>
      <w:color w:val="0a2f4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uiPriority w:val="99"/>
    <w:unhideWhenUsed w:val="1"/>
    <w:rsid w:val="016E9744"/>
    <w:pPr>
      <w:tabs>
        <w:tab w:val="center" w:pos="4680"/>
        <w:tab w:val="right" w:pos="9360"/>
      </w:tabs>
      <w:spacing w:after="0" w:line="240" w:lineRule="auto"/>
    </w:pPr>
  </w:style>
  <w:style w:type="paragraph" w:styleId="Footer">
    <w:name w:val="footer"/>
    <w:basedOn w:val="Normal"/>
    <w:uiPriority w:val="99"/>
    <w:unhideWhenUsed w:val="1"/>
    <w:rsid w:val="016E974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istParagraph">
    <w:name w:val="List Paragraph"/>
    <w:basedOn w:val="Normal"/>
    <w:uiPriority w:val="34"/>
    <w:qFormat w:val="1"/>
    <w:rsid w:val="5C139DAA"/>
    <w:pPr>
      <w:ind w:left="720"/>
      <w:contextualSpacing w:val="1"/>
    </w:pPr>
  </w:style>
  <w:style w:type="character" w:styleId="Strong">
    <w:name w:val="Strong"/>
    <w:basedOn w:val="DefaultParagraphFont"/>
    <w:uiPriority w:val="22"/>
    <w:qFormat w:val="1"/>
    <w:rsid w:val="5C139DAA"/>
    <w:rPr>
      <w:b w:val="1"/>
      <w:bCs w:val="1"/>
    </w:rPr>
  </w:style>
  <w:style w:type="paragraph" w:styleId="TOC2">
    <w:name w:val="toc 2"/>
    <w:basedOn w:val="Normal"/>
    <w:next w:val="Normal"/>
    <w:uiPriority w:val="39"/>
    <w:unhideWhenUsed w:val="1"/>
    <w:rsid w:val="5C139DAA"/>
    <w:pPr>
      <w:spacing w:after="100"/>
      <w:ind w:left="220"/>
    </w:pPr>
  </w:style>
  <w:style w:type="character" w:styleId="Hyperlink">
    <w:name w:val="Hyperlink"/>
    <w:basedOn w:val="DefaultParagraphFont"/>
    <w:uiPriority w:val="99"/>
    <w:unhideWhenUsed w:val="1"/>
    <w:rsid w:val="5C139DAA"/>
    <w:rPr>
      <w:color w:val="467886"/>
      <w:u w:val="single"/>
    </w:rPr>
  </w:style>
  <w:style w:type="character" w:styleId="Heading1Char" w:customStyle="1">
    <w:name w:val="Heading 1 Char"/>
    <w:basedOn w:val="DefaultParagraphFont"/>
    <w:link w:val="Heading1"/>
    <w:uiPriority w:val="9"/>
    <w:rsid w:val="00C55F96"/>
    <w:rPr>
      <w:rFonts w:asciiTheme="majorHAnsi" w:cstheme="majorBidi" w:eastAsiaTheme="majorEastAsia" w:hAnsiTheme="majorHAnsi"/>
      <w:color w:val="0f4761" w:themeColor="accent1" w:themeShade="0000BF"/>
      <w:sz w:val="32"/>
      <w:szCs w:val="32"/>
    </w:rPr>
  </w:style>
  <w:style w:type="paragraph" w:styleId="TOCHeading">
    <w:name w:val="TOC Heading"/>
    <w:basedOn w:val="Heading1"/>
    <w:next w:val="Normal"/>
    <w:uiPriority w:val="39"/>
    <w:unhideWhenUsed w:val="1"/>
    <w:qFormat w:val="1"/>
    <w:rsid w:val="00C55F96"/>
    <w:pPr>
      <w:spacing w:line="259" w:lineRule="auto"/>
      <w:outlineLvl w:val="9"/>
    </w:pPr>
    <w:rPr>
      <w:lang w:val="en-US"/>
    </w:rPr>
  </w:style>
  <w:style w:type="paragraph" w:styleId="NormalWeb">
    <w:name w:val="Normal (Web)"/>
    <w:basedOn w:val="Normal"/>
    <w:uiPriority w:val="99"/>
    <w:unhideWhenUsed w:val="1"/>
    <w:rsid w:val="00C55F96"/>
    <w:pPr>
      <w:spacing w:after="100" w:afterAutospacing="1" w:before="100" w:beforeAutospacing="1" w:line="240" w:lineRule="auto"/>
    </w:pPr>
    <w:rPr>
      <w:rFonts w:ascii="Times New Roman" w:cs="Times New Roman" w:eastAsia="Times New Roman" w:hAnsi="Times New Roman"/>
      <w:lang w:eastAsia="ru-RU" w:val="ru-RU"/>
    </w:rPr>
  </w:style>
  <w:style w:type="character" w:styleId="s-0" w:customStyle="1">
    <w:name w:val="s-0"/>
    <w:basedOn w:val="DefaultParagraphFont"/>
    <w:rsid w:val="00C55F96"/>
  </w:style>
  <w:style w:type="character" w:styleId="s-1" w:customStyle="1">
    <w:name w:val="s-1"/>
    <w:basedOn w:val="DefaultParagraphFont"/>
    <w:rsid w:val="00C55F96"/>
  </w:style>
  <w:style w:type="character" w:styleId="s-2" w:customStyle="1">
    <w:name w:val="s-2"/>
    <w:basedOn w:val="DefaultParagraphFont"/>
    <w:rsid w:val="00C55F96"/>
  </w:style>
  <w:style w:type="character" w:styleId="s-3" w:customStyle="1">
    <w:name w:val="s-3"/>
    <w:basedOn w:val="DefaultParagraphFont"/>
    <w:rsid w:val="00C55F96"/>
  </w:style>
  <w:style w:type="character" w:styleId="s-4" w:customStyle="1">
    <w:name w:val="s-4"/>
    <w:basedOn w:val="DefaultParagraphFont"/>
    <w:rsid w:val="00C55F96"/>
  </w:style>
  <w:style w:type="character" w:styleId="s-5" w:customStyle="1">
    <w:name w:val="s-5"/>
    <w:basedOn w:val="DefaultParagraphFont"/>
    <w:rsid w:val="00C55F96"/>
  </w:style>
  <w:style w:type="character" w:styleId="s-6" w:customStyle="1">
    <w:name w:val="s-6"/>
    <w:basedOn w:val="DefaultParagraphFont"/>
    <w:rsid w:val="00C55F96"/>
  </w:style>
  <w:style w:type="character" w:styleId="s-7" w:customStyle="1">
    <w:name w:val="s-7"/>
    <w:basedOn w:val="DefaultParagraphFont"/>
    <w:rsid w:val="00C55F96"/>
  </w:style>
  <w:style w:type="character" w:styleId="s-8" w:customStyle="1">
    <w:name w:val="s-8"/>
    <w:basedOn w:val="DefaultParagraphFont"/>
    <w:rsid w:val="00C55F96"/>
  </w:style>
  <w:style w:type="character" w:styleId="s-9" w:customStyle="1">
    <w:name w:val="s-9"/>
    <w:basedOn w:val="DefaultParagraphFont"/>
    <w:rsid w:val="00C55F96"/>
  </w:style>
  <w:style w:type="character" w:styleId="s-10" w:customStyle="1">
    <w:name w:val="s-10"/>
    <w:basedOn w:val="DefaultParagraphFont"/>
    <w:rsid w:val="00C55F96"/>
  </w:style>
  <w:style w:type="character" w:styleId="s-11" w:customStyle="1">
    <w:name w:val="s-11"/>
    <w:basedOn w:val="DefaultParagraphFont"/>
    <w:rsid w:val="00C55F96"/>
  </w:style>
  <w:style w:type="character" w:styleId="s-12" w:customStyle="1">
    <w:name w:val="s-12"/>
    <w:basedOn w:val="DefaultParagraphFont"/>
    <w:rsid w:val="00C55F96"/>
  </w:style>
  <w:style w:type="character" w:styleId="s-13" w:customStyle="1">
    <w:name w:val="s-13"/>
    <w:basedOn w:val="DefaultParagraphFont"/>
    <w:rsid w:val="00C55F96"/>
  </w:style>
  <w:style w:type="character" w:styleId="s-14" w:customStyle="1">
    <w:name w:val="s-14"/>
    <w:basedOn w:val="DefaultParagraphFont"/>
    <w:rsid w:val="00C55F96"/>
  </w:style>
  <w:style w:type="character" w:styleId="s-15" w:customStyle="1">
    <w:name w:val="s-15"/>
    <w:basedOn w:val="DefaultParagraphFont"/>
    <w:rsid w:val="00C55F96"/>
  </w:style>
  <w:style w:type="character" w:styleId="s-16" w:customStyle="1">
    <w:name w:val="s-16"/>
    <w:basedOn w:val="DefaultParagraphFont"/>
    <w:rsid w:val="00C55F96"/>
  </w:style>
  <w:style w:type="character" w:styleId="s-17" w:customStyle="1">
    <w:name w:val="s-17"/>
    <w:basedOn w:val="DefaultParagraphFont"/>
    <w:rsid w:val="00C55F96"/>
  </w:style>
  <w:style w:type="character" w:styleId="s-18" w:customStyle="1">
    <w:name w:val="s-18"/>
    <w:basedOn w:val="DefaultParagraphFont"/>
    <w:rsid w:val="00C55F96"/>
  </w:style>
  <w:style w:type="character" w:styleId="s-19" w:customStyle="1">
    <w:name w:val="s-19"/>
    <w:basedOn w:val="DefaultParagraphFont"/>
    <w:rsid w:val="00C55F96"/>
  </w:style>
  <w:style w:type="character" w:styleId="s-20" w:customStyle="1">
    <w:name w:val="s-20"/>
    <w:basedOn w:val="DefaultParagraphFont"/>
    <w:rsid w:val="00C55F96"/>
  </w:style>
  <w:style w:type="character" w:styleId="s-21" w:customStyle="1">
    <w:name w:val="s-21"/>
    <w:basedOn w:val="DefaultParagraphFont"/>
    <w:rsid w:val="00C55F96"/>
  </w:style>
  <w:style w:type="character" w:styleId="s-22" w:customStyle="1">
    <w:name w:val="s-22"/>
    <w:basedOn w:val="DefaultParagraphFont"/>
    <w:rsid w:val="00C55F96"/>
  </w:style>
  <w:style w:type="character" w:styleId="s-23" w:customStyle="1">
    <w:name w:val="s-23"/>
    <w:basedOn w:val="DefaultParagraphFont"/>
    <w:rsid w:val="00C55F96"/>
  </w:style>
  <w:style w:type="character" w:styleId="s-24" w:customStyle="1">
    <w:name w:val="s-24"/>
    <w:basedOn w:val="DefaultParagraphFont"/>
    <w:rsid w:val="00C55F96"/>
  </w:style>
  <w:style w:type="character" w:styleId="s-25" w:customStyle="1">
    <w:name w:val="s-25"/>
    <w:basedOn w:val="DefaultParagraphFont"/>
    <w:rsid w:val="00C55F96"/>
  </w:style>
  <w:style w:type="character" w:styleId="s-26" w:customStyle="1">
    <w:name w:val="s-26"/>
    <w:basedOn w:val="DefaultParagraphFont"/>
    <w:rsid w:val="00C55F96"/>
  </w:style>
  <w:style w:type="character" w:styleId="s-27" w:customStyle="1">
    <w:name w:val="s-27"/>
    <w:basedOn w:val="DefaultParagraphFont"/>
    <w:rsid w:val="00C55F96"/>
  </w:style>
  <w:style w:type="character" w:styleId="s-28" w:customStyle="1">
    <w:name w:val="s-28"/>
    <w:basedOn w:val="DefaultParagraphFont"/>
    <w:rsid w:val="00C55F96"/>
  </w:style>
  <w:style w:type="character" w:styleId="s-29" w:customStyle="1">
    <w:name w:val="s-29"/>
    <w:basedOn w:val="DefaultParagraphFont"/>
    <w:rsid w:val="00C55F96"/>
  </w:style>
  <w:style w:type="character" w:styleId="s-30" w:customStyle="1">
    <w:name w:val="s-30"/>
    <w:basedOn w:val="DefaultParagraphFont"/>
    <w:rsid w:val="00C55F96"/>
  </w:style>
  <w:style w:type="character" w:styleId="Heading3Char" w:customStyle="1">
    <w:name w:val="Heading 3 Char"/>
    <w:basedOn w:val="DefaultParagraphFont"/>
    <w:link w:val="Heading3"/>
    <w:uiPriority w:val="9"/>
    <w:rsid w:val="00F17CA8"/>
    <w:rPr>
      <w:rFonts w:asciiTheme="majorHAnsi" w:cstheme="majorBidi" w:eastAsiaTheme="majorEastAsia" w:hAnsiTheme="majorHAnsi"/>
      <w:color w:val="0a2f40" w:themeColor="accent1" w:themeShade="00007F"/>
    </w:rPr>
  </w:style>
  <w:style w:type="paragraph" w:styleId="TOC3">
    <w:name w:val="toc 3"/>
    <w:basedOn w:val="Normal"/>
    <w:next w:val="Normal"/>
    <w:autoRedefine w:val="1"/>
    <w:uiPriority w:val="39"/>
    <w:unhideWhenUsed w:val="1"/>
    <w:rsid w:val="00205D18"/>
    <w:pPr>
      <w:spacing w:after="100"/>
      <w:ind w:left="480"/>
    </w:pPr>
  </w:style>
  <w:style w:type="character" w:styleId="Emphasis">
    <w:name w:val="Emphasis"/>
    <w:basedOn w:val="DefaultParagraphFont"/>
    <w:uiPriority w:val="20"/>
    <w:qFormat w:val="1"/>
    <w:rsid w:val="00491963"/>
    <w:rPr>
      <w:i w:val="1"/>
      <w:iCs w:val="1"/>
    </w:rPr>
  </w:style>
  <w:style w:type="character" w:styleId="UnresolvedMention">
    <w:name w:val="Unresolved Mention"/>
    <w:basedOn w:val="DefaultParagraphFont"/>
    <w:uiPriority w:val="99"/>
    <w:semiHidden w:val="1"/>
    <w:unhideWhenUsed w:val="1"/>
    <w:rsid w:val="00491963"/>
    <w:rPr>
      <w:color w:val="605e5c"/>
      <w:shd w:color="auto" w:fill="e1dfdd" w:val="clear"/>
    </w:rPr>
  </w:style>
  <w:style w:type="character" w:styleId="FollowedHyperlink">
    <w:name w:val="FollowedHyperlink"/>
    <w:basedOn w:val="DefaultParagraphFont"/>
    <w:uiPriority w:val="99"/>
    <w:semiHidden w:val="1"/>
    <w:unhideWhenUsed w:val="1"/>
    <w:rsid w:val="00C15AF4"/>
    <w:rPr>
      <w:color w:val="96607d"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styles" Target="styles.xml"/><Relationship Id="rId22" Type="http://schemas.openxmlformats.org/officeDocument/2006/relationships/footer" Target="footer2.xml"/><Relationship Id="rId10" Type="http://schemas.openxmlformats.org/officeDocument/2006/relationships/numbering" Target="numbering.xml"/><Relationship Id="rId21" Type="http://schemas.openxmlformats.org/officeDocument/2006/relationships/footer" Target="footer1.xml"/><Relationship Id="rId13" Type="http://schemas.openxmlformats.org/officeDocument/2006/relationships/image" Target="media/image4.jpg"/><Relationship Id="rId12" Type="http://schemas.openxmlformats.org/officeDocument/2006/relationships/customXml" Target="../customXML/item1.xml"/><Relationship Id="rId1" Type="http://schemas.openxmlformats.org/officeDocument/2006/relationships/image" Target="media/image3.emf"/><Relationship Id="rId2" Type="http://schemas.openxmlformats.org/officeDocument/2006/relationships/oleObject" Target="embeddings/oleObject3.bin"/><Relationship Id="rId3" Type="http://schemas.openxmlformats.org/officeDocument/2006/relationships/image" Target="media/image2.emf"/><Relationship Id="rId4" Type="http://schemas.openxmlformats.org/officeDocument/2006/relationships/oleObject" Target="embeddings/oleObject2.bin"/><Relationship Id="rId9" Type="http://schemas.openxmlformats.org/officeDocument/2006/relationships/fontTable" Target="fontTable.xml"/><Relationship Id="rId15" Type="http://schemas.openxmlformats.org/officeDocument/2006/relationships/hyperlink" Target="https://www.happyscribe.com/" TargetMode="External"/><Relationship Id="rId14" Type="http://schemas.openxmlformats.org/officeDocument/2006/relationships/hyperlink" Target="https://freetts.com/" TargetMode="External"/><Relationship Id="rId17" Type="http://schemas.openxmlformats.org/officeDocument/2006/relationships/hyperlink" Target="https://elevenlabs.io/" TargetMode="External"/><Relationship Id="rId16" Type="http://schemas.openxmlformats.org/officeDocument/2006/relationships/hyperlink" Target="https://voicemaker.in/" TargetMode="External"/><Relationship Id="rId5" Type="http://schemas.openxmlformats.org/officeDocument/2006/relationships/image" Target="media/image1.emf"/><Relationship Id="rId19" Type="http://schemas.openxmlformats.org/officeDocument/2006/relationships/header" Target="header1.xml"/><Relationship Id="rId6" Type="http://schemas.openxmlformats.org/officeDocument/2006/relationships/oleObject" Target="embeddings/oleObject1.bin"/><Relationship Id="rId18" Type="http://schemas.openxmlformats.org/officeDocument/2006/relationships/hyperlink" Target="https://cleanvoice.ai/" TargetMode="External"/><Relationship Id="rId7" Type="http://schemas.openxmlformats.org/officeDocument/2006/relationships/theme" Target="theme/theme1.xml"/><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7" Type="http://schemas.openxmlformats.org/officeDocument/2006/relationships/font" Target="fonts/Play-regular.ttf"/><Relationship Id="rId8"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Mig2xf8TPuTQJMg8VeH4kY+Yw==">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2025-09-08T11:45:00Z</dcterms:created>
  <dc:creator>Amelia Pistrui</dc:creator>
</cp:coreProperties>
</file>