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p>
    <w:p>
      <w:pPr>
        <w:numPr>
          <w:ilvl w:val="0"/>
          <w:numId w:val="1"/>
        </w:numPr>
        <w:tabs>
          <w:tab w:val="left" w:pos="425"/>
        </w:tabs>
        <w:ind w:left="425" w:leftChars="0" w:hanging="425" w:firstLineChars="0"/>
      </w:pPr>
      <w:r>
        <w:t>Latar belakang masalah</w:t>
      </w:r>
    </w:p>
    <w:p>
      <w:pPr>
        <w:numPr>
          <w:ilvl w:val="0"/>
          <w:numId w:val="0"/>
        </w:numPr>
        <w:tabs>
          <w:tab w:val="clear" w:pos="425"/>
        </w:tabs>
        <w:ind w:left="420" w:leftChars="0"/>
      </w:pPr>
    </w:p>
    <w:p>
      <w:pPr>
        <w:numPr>
          <w:ilvl w:val="0"/>
          <w:numId w:val="0"/>
        </w:numPr>
        <w:tabs>
          <w:tab w:val="clear" w:pos="425"/>
        </w:tabs>
        <w:ind w:left="420" w:leftChars="0" w:firstLine="420" w:firstLineChars="0"/>
      </w:pPr>
      <w:r>
        <w:t>Membaca buku merupakan salah satu aktivitas yang dapat menambah wawasan dan pengetahuan. Buku juga digunakan sebagai sumber referensi ketika mengerjakan laporan bahkan skripsi. Perpus adalah tempat berkumpulnya berbagai buku dengan bermacam-macam kategori yang dapat diakses secara mudah dan gratis.</w:t>
      </w:r>
    </w:p>
    <w:p>
      <w:pPr>
        <w:numPr>
          <w:ilvl w:val="0"/>
          <w:numId w:val="0"/>
        </w:numPr>
        <w:tabs>
          <w:tab w:val="clear" w:pos="425"/>
        </w:tabs>
        <w:ind w:left="420" w:leftChars="0" w:firstLine="420" w:firstLineChars="0"/>
      </w:pPr>
      <w:r>
        <w:t>Masalah yang timbul khususnya di Indonesia yaitu perpustakaan masih jarang ditemui. Setiap tempat padat tidak selalu kita temui sebuah perpustakaan. Ketika ingin ke perpustakaan harus menempuh waktu yang lumayan lama, apalagi harus menembus kemacetan jalan raya sehingga orang sudah merasa malas mau ke perpustakaan. Masalah lain terjadi yaitu, koleksi buku suatu perpustakaan tidak lengkap dan buku terkadang tidak up to date, sehingga berpengaruh terhadap referensi pengunjung ketika dia ingin mencari solusi masalah yang terjadi pada saat ini.</w:t>
      </w:r>
    </w:p>
    <w:p>
      <w:pPr>
        <w:numPr>
          <w:ilvl w:val="0"/>
          <w:numId w:val="0"/>
        </w:numPr>
        <w:tabs>
          <w:tab w:val="clear" w:pos="425"/>
        </w:tabs>
        <w:ind w:left="420" w:leftChars="0" w:firstLine="420" w:firstLineChars="0"/>
      </w:pPr>
    </w:p>
    <w:p>
      <w:pPr>
        <w:numPr>
          <w:ilvl w:val="0"/>
          <w:numId w:val="1"/>
        </w:numPr>
        <w:tabs>
          <w:tab w:val="left" w:pos="425"/>
        </w:tabs>
        <w:ind w:left="425" w:leftChars="0" w:hanging="425" w:firstLineChars="0"/>
      </w:pPr>
      <w:r>
        <w:t>Analisis PIECES</w:t>
      </w:r>
    </w:p>
    <w:p>
      <w:pPr>
        <w:widowControl w:val="0"/>
        <w:numPr>
          <w:numId w:val="0"/>
        </w:numPr>
        <w:jc w:val="both"/>
      </w:pPr>
    </w:p>
    <w:tbl>
      <w:tblPr>
        <w:tblW w:w="85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53"/>
        <w:gridCol w:w="3375"/>
        <w:gridCol w:w="3765"/>
      </w:tblGrid>
      <w:tr>
        <w:trPr>
          <w:trHeight w:val="480" w:hRule="atLeast"/>
        </w:trPr>
        <w:tc>
          <w:tcPr>
            <w:tcW w:w="1453" w:type="dxa"/>
            <w:vMerge w:val="restart"/>
            <w:shd w:val="clear"/>
            <w:textDirection w:val="lrTb"/>
            <w:vAlign w:val="center"/>
          </w:tcPr>
          <w:p>
            <w:pPr>
              <w:keepNext w:val="0"/>
              <w:keepLines w:val="0"/>
              <w:widowControl/>
              <w:suppressLineNumbers w:val="0"/>
              <w:jc w:val="center"/>
              <w:textAlignment w:val="center"/>
              <w:rPr>
                <w:rFonts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Analisis</w:t>
            </w:r>
          </w:p>
        </w:tc>
        <w:tc>
          <w:tcPr>
            <w:tcW w:w="7140" w:type="dxa"/>
            <w:gridSpan w:val="2"/>
            <w:shd w:val="clear"/>
            <w:textDirection w:val="lrTb"/>
            <w:vAlign w:val="center"/>
          </w:tcPr>
          <w:p>
            <w:pPr>
              <w:keepNext w:val="0"/>
              <w:keepLines w:val="0"/>
              <w:widowControl/>
              <w:suppressLineNumbers w:val="0"/>
              <w:jc w:val="center"/>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Hasil</w:t>
            </w:r>
          </w:p>
        </w:tc>
      </w:tr>
      <w:tr>
        <w:trPr>
          <w:trHeight w:val="645" w:hRule="atLeast"/>
        </w:trPr>
        <w:tc>
          <w:tcPr>
            <w:tcW w:w="1453" w:type="dxa"/>
            <w:vMerge w:val="continue"/>
            <w:shd w:val="clear"/>
            <w:textDirection w:val="lrTb"/>
            <w:vAlign w:val="center"/>
          </w:tcPr>
          <w:p>
            <w:pPr>
              <w:jc w:val="center"/>
              <w:rPr>
                <w:rFonts w:hint="default" w:ascii="Calibri" w:hAnsi="Calibri" w:cs="Calibri"/>
                <w:i w:val="0"/>
                <w:color w:val="2E3436"/>
                <w:sz w:val="22"/>
                <w:szCs w:val="22"/>
                <w:u w:val="none"/>
              </w:rPr>
            </w:pPr>
          </w:p>
        </w:tc>
        <w:tc>
          <w:tcPr>
            <w:tcW w:w="3375" w:type="dxa"/>
            <w:shd w:val="clear"/>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Masalah</w:t>
            </w:r>
          </w:p>
        </w:tc>
        <w:tc>
          <w:tcPr>
            <w:tcW w:w="3765" w:type="dxa"/>
            <w:shd w:val="clear"/>
            <w:textDirection w:val="lrTb"/>
            <w:vAlign w:val="center"/>
          </w:tcPr>
          <w:p>
            <w:pPr>
              <w:keepNext w:val="0"/>
              <w:keepLines w:val="0"/>
              <w:widowControl/>
              <w:suppressLineNumbers w:val="0"/>
              <w:jc w:val="left"/>
              <w:textAlignment w:val="center"/>
            </w:pPr>
            <w:r>
              <w:rPr>
                <w:rFonts w:hint="default" w:ascii="Calibri" w:hAnsi="Calibri" w:eastAsia="SimSun" w:cs="Calibri"/>
                <w:i w:val="0"/>
                <w:color w:val="2E3436"/>
                <w:kern w:val="0"/>
                <w:sz w:val="22"/>
                <w:szCs w:val="22"/>
                <w:u w:val="none"/>
                <w:lang w:val="en-US" w:eastAsia="zh-CN" w:bidi="ar"/>
              </w:rPr>
              <w:t>Solusi</w:t>
            </w:r>
          </w:p>
        </w:tc>
      </w:tr>
      <w:tr>
        <w:trPr>
          <w:trHeight w:val="1560" w:hRule="atLeast"/>
        </w:trPr>
        <w:tc>
          <w:tcPr>
            <w:tcW w:w="1453" w:type="dxa"/>
            <w:vMerge w:val="restart"/>
            <w:shd w:val="clear"/>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Performance</w:t>
            </w:r>
          </w:p>
        </w:tc>
        <w:tc>
          <w:tcPr>
            <w:tcW w:w="3375" w:type="dxa"/>
            <w:shd w:val="clear"/>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harus mengunjungi perpustakaan dan itu memakan waktu</w:t>
            </w:r>
          </w:p>
        </w:tc>
        <w:tc>
          <w:tcPr>
            <w:tcW w:w="3765" w:type="dxa"/>
            <w:shd w:val="clear"/>
            <w:textDirection w:val="lrTb"/>
            <w:vAlign w:val="center"/>
          </w:tcPr>
          <w:p>
            <w:pPr>
              <w:keepNext w:val="0"/>
              <w:keepLines w:val="0"/>
              <w:widowControl/>
              <w:suppressLineNumbers w:val="0"/>
              <w:jc w:val="left"/>
              <w:textAlignment w:val="center"/>
            </w:pPr>
            <w:r>
              <w:rPr>
                <w:rFonts w:hint="default" w:ascii="Calibri" w:hAnsi="Calibri" w:eastAsia="SimSun" w:cs="Calibri"/>
                <w:i w:val="0"/>
                <w:color w:val="2E3436"/>
                <w:kern w:val="0"/>
                <w:sz w:val="22"/>
                <w:szCs w:val="22"/>
                <w:u w:val="none"/>
                <w:lang w:val="en-US" w:eastAsia="zh-CN" w:bidi="ar"/>
              </w:rPr>
              <w:t>dengan adanya perpustakan online buku dapat di akses dimana saja tanpa mendatangi perpustakan</w:t>
            </w:r>
          </w:p>
        </w:tc>
      </w:tr>
      <w:tr>
        <w:trPr>
          <w:trHeight w:val="1920" w:hRule="atLeast"/>
        </w:trPr>
        <w:tc>
          <w:tcPr>
            <w:tcW w:w="1453" w:type="dxa"/>
            <w:vMerge w:val="continue"/>
            <w:tcBorders/>
            <w:shd w:val="clear"/>
            <w:textDirection w:val="lrTb"/>
            <w:vAlign w:val="center"/>
          </w:tcPr>
          <w:p>
            <w:pPr>
              <w:rPr>
                <w:rFonts w:hint="default" w:ascii="Calibri" w:hAnsi="Calibri" w:cs="Calibri"/>
                <w:i w:val="0"/>
                <w:color w:val="2E3436"/>
                <w:sz w:val="22"/>
                <w:szCs w:val="22"/>
                <w:u w:val="none"/>
              </w:rPr>
            </w:pPr>
          </w:p>
        </w:tc>
        <w:tc>
          <w:tcPr>
            <w:tcW w:w="3375" w:type="dxa"/>
            <w:shd w:val="clear"/>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 xml:space="preserve">Absensi kehadiran perpustakaan amikom yang menggunkana barcode reader yang sering error </w:t>
            </w:r>
          </w:p>
        </w:tc>
        <w:tc>
          <w:tcPr>
            <w:tcW w:w="3765" w:type="dxa"/>
            <w:shd w:val="clear"/>
            <w:textDirection w:val="lrTb"/>
            <w:vAlign w:val="center"/>
          </w:tcPr>
          <w:p>
            <w:pPr>
              <w:keepNext w:val="0"/>
              <w:keepLines w:val="0"/>
              <w:widowControl/>
              <w:suppressLineNumbers w:val="0"/>
              <w:jc w:val="left"/>
              <w:textAlignment w:val="center"/>
            </w:pPr>
            <w:r>
              <w:rPr>
                <w:rFonts w:hint="default" w:ascii="Calibri" w:hAnsi="Calibri" w:eastAsia="SimSun" w:cs="Calibri"/>
                <w:i w:val="0"/>
                <w:color w:val="2E3436"/>
                <w:kern w:val="0"/>
                <w:sz w:val="22"/>
                <w:szCs w:val="22"/>
                <w:u w:val="none"/>
                <w:lang w:val="en-US" w:eastAsia="zh-CN" w:bidi="ar"/>
              </w:rPr>
              <w:t>mengganti barcode reader dengan magnetic reader yang minim akan error dan akan mengurangi durasi waktu untuk pencatatan.</w:t>
            </w:r>
          </w:p>
        </w:tc>
      </w:tr>
      <w:tr>
        <w:trPr>
          <w:trHeight w:val="1260" w:hRule="atLeast"/>
        </w:trPr>
        <w:tc>
          <w:tcPr>
            <w:tcW w:w="1453" w:type="dxa"/>
            <w:vMerge w:val="continue"/>
            <w:tcBorders/>
            <w:shd w:val="clear"/>
            <w:textDirection w:val="lrTb"/>
            <w:vAlign w:val="center"/>
          </w:tcPr>
          <w:p>
            <w:pPr>
              <w:rPr>
                <w:rFonts w:hint="default" w:ascii="Calibri" w:hAnsi="Calibri" w:cs="Calibri"/>
                <w:i w:val="0"/>
                <w:color w:val="2E3436"/>
                <w:sz w:val="22"/>
                <w:szCs w:val="22"/>
                <w:u w:val="none"/>
              </w:rPr>
            </w:pPr>
          </w:p>
        </w:tc>
        <w:tc>
          <w:tcPr>
            <w:tcW w:w="3375" w:type="dxa"/>
            <w:shd w:val="clear"/>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Petugas harus memuat laporan aktifitas pengunjung perpustakaan</w:t>
            </w:r>
          </w:p>
        </w:tc>
        <w:tc>
          <w:tcPr>
            <w:tcW w:w="3765" w:type="dxa"/>
            <w:shd w:val="clear"/>
            <w:textDirection w:val="lrTb"/>
            <w:vAlign w:val="center"/>
          </w:tcPr>
          <w:p>
            <w:pPr>
              <w:keepNext w:val="0"/>
              <w:keepLines w:val="0"/>
              <w:widowControl/>
              <w:suppressLineNumbers w:val="0"/>
              <w:jc w:val="left"/>
              <w:textAlignment w:val="center"/>
            </w:pPr>
            <w:r>
              <w:rPr>
                <w:rFonts w:hint="default" w:ascii="Calibri" w:hAnsi="Calibri" w:eastAsia="SimSun" w:cs="Calibri"/>
                <w:i w:val="0"/>
                <w:color w:val="2E3436"/>
                <w:kern w:val="0"/>
                <w:sz w:val="22"/>
                <w:szCs w:val="22"/>
                <w:u w:val="none"/>
                <w:lang w:val="en-US" w:eastAsia="zh-CN" w:bidi="ar"/>
              </w:rPr>
              <w:t>menggunakan perpustakaan online bisa mengetahui aktifitas pembaca buku dan merekap melalui database</w:t>
            </w:r>
          </w:p>
        </w:tc>
      </w:tr>
      <w:tr>
        <w:trPr>
          <w:trHeight w:val="1260" w:hRule="atLeast"/>
        </w:trPr>
        <w:tc>
          <w:tcPr>
            <w:tcW w:w="1453" w:type="dxa"/>
            <w:vMerge w:val="restart"/>
            <w:shd w:val="clear"/>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Inform</w:t>
            </w:r>
            <w:r>
              <w:rPr>
                <w:rFonts w:hint="default" w:ascii="Calibri" w:hAnsi="Calibri" w:eastAsia="SimSun" w:cs="Calibri"/>
                <w:i w:val="0"/>
                <w:color w:val="2E3436"/>
                <w:kern w:val="0"/>
                <w:sz w:val="22"/>
                <w:szCs w:val="22"/>
                <w:u w:val="none"/>
                <w:lang w:eastAsia="zh-CN" w:bidi="ar"/>
              </w:rPr>
              <w:t>a</w:t>
            </w:r>
            <w:r>
              <w:rPr>
                <w:rFonts w:hint="default" w:ascii="Calibri" w:hAnsi="Calibri" w:eastAsia="SimSun" w:cs="Calibri"/>
                <w:i w:val="0"/>
                <w:color w:val="2E3436"/>
                <w:kern w:val="0"/>
                <w:sz w:val="22"/>
                <w:szCs w:val="22"/>
                <w:u w:val="none"/>
                <w:lang w:val="en-US" w:eastAsia="zh-CN" w:bidi="ar"/>
              </w:rPr>
              <w:t>tion</w:t>
            </w:r>
          </w:p>
        </w:tc>
        <w:tc>
          <w:tcPr>
            <w:tcW w:w="3375" w:type="dxa"/>
            <w:shd w:val="clear"/>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Terkadang user masih kesulitan mencari refrensi buku yang di inginkan</w:t>
            </w:r>
          </w:p>
        </w:tc>
        <w:tc>
          <w:tcPr>
            <w:tcW w:w="3765" w:type="dxa"/>
            <w:shd w:val="clear"/>
            <w:textDirection w:val="lrTb"/>
            <w:vAlign w:val="center"/>
          </w:tcPr>
          <w:p>
            <w:pPr>
              <w:keepNext w:val="0"/>
              <w:keepLines w:val="0"/>
              <w:widowControl/>
              <w:suppressLineNumbers w:val="0"/>
              <w:jc w:val="left"/>
              <w:textAlignment w:val="center"/>
            </w:pPr>
            <w:r>
              <w:rPr>
                <w:rFonts w:hint="default" w:ascii="Calibri" w:hAnsi="Calibri" w:eastAsia="SimSun" w:cs="Calibri"/>
                <w:i w:val="0"/>
                <w:color w:val="2E3436"/>
                <w:kern w:val="0"/>
                <w:sz w:val="22"/>
                <w:szCs w:val="22"/>
                <w:u w:val="none"/>
                <w:lang w:val="en-US" w:eastAsia="zh-CN" w:bidi="ar"/>
              </w:rPr>
              <w:t>ditambahkan fitur yang dapat merekam buku yang paling sering dicari di setiap kategori karena mayoritas orang ke perpustakaan untuk mencari referensi.</w:t>
            </w:r>
          </w:p>
        </w:tc>
      </w:tr>
      <w:tr>
        <w:trPr>
          <w:trHeight w:val="2694" w:hRule="atLeast"/>
        </w:trPr>
        <w:tc>
          <w:tcPr>
            <w:tcW w:w="1453" w:type="dxa"/>
            <w:vMerge w:val="continue"/>
            <w:tcBorders/>
            <w:shd w:val="clear"/>
            <w:textDirection w:val="lrTb"/>
            <w:vAlign w:val="center"/>
          </w:tcPr>
          <w:p>
            <w:pPr>
              <w:rPr>
                <w:rFonts w:hint="default" w:ascii="Calibri" w:hAnsi="Calibri" w:cs="Calibri"/>
                <w:i w:val="0"/>
                <w:color w:val="2E3436"/>
                <w:sz w:val="22"/>
                <w:szCs w:val="22"/>
                <w:u w:val="none"/>
              </w:rPr>
            </w:pPr>
          </w:p>
        </w:tc>
        <w:tc>
          <w:tcPr>
            <w:tcW w:w="3375" w:type="dxa"/>
            <w:shd w:val="clear"/>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ketika meminjam buku rincian waktu peminjaman dan pengembalian buku terdapat di dashboard mahasiswa yang notabene jarang di akses oleh mahasiswa.</w:t>
            </w:r>
          </w:p>
        </w:tc>
        <w:tc>
          <w:tcPr>
            <w:tcW w:w="3765" w:type="dxa"/>
            <w:shd w:val="clear"/>
            <w:textDirection w:val="lrTb"/>
            <w:vAlign w:val="center"/>
          </w:tcPr>
          <w:p>
            <w:pPr>
              <w:keepNext w:val="0"/>
              <w:keepLines w:val="0"/>
              <w:widowControl/>
              <w:suppressLineNumbers w:val="0"/>
              <w:jc w:val="left"/>
              <w:textAlignment w:val="center"/>
            </w:pPr>
            <w:r>
              <w:rPr>
                <w:rFonts w:hint="default" w:ascii="Calibri" w:hAnsi="Calibri" w:eastAsia="SimSun" w:cs="Calibri"/>
                <w:i w:val="0"/>
                <w:color w:val="2E3436"/>
                <w:kern w:val="0"/>
                <w:sz w:val="22"/>
                <w:szCs w:val="22"/>
                <w:u w:val="none"/>
                <w:lang w:val="en-US" w:eastAsia="zh-CN" w:bidi="ar"/>
              </w:rPr>
              <w:t>ditambahkan notifikasi rincian peminjaman ke email masing-masing mahasiswa dan ketika h-2 pengembalian buku ada pemberitahuan bahwa tanggal sekian batas terakhir pengembalian buku</w:t>
            </w:r>
          </w:p>
        </w:tc>
      </w:tr>
      <w:tr>
        <w:trPr>
          <w:trHeight w:val="1725" w:hRule="atLeast"/>
        </w:trPr>
        <w:tc>
          <w:tcPr>
            <w:tcW w:w="1453" w:type="dxa"/>
            <w:vMerge w:val="continue"/>
            <w:tcBorders/>
            <w:shd w:val="clear"/>
            <w:textDirection w:val="lrTb"/>
            <w:vAlign w:val="center"/>
          </w:tcPr>
          <w:p>
            <w:pPr>
              <w:rPr>
                <w:rFonts w:hint="default" w:ascii="Calibri" w:hAnsi="Calibri" w:cs="Calibri"/>
                <w:i w:val="0"/>
                <w:color w:val="2E3436"/>
                <w:sz w:val="22"/>
                <w:szCs w:val="22"/>
                <w:u w:val="none"/>
              </w:rPr>
            </w:pPr>
          </w:p>
        </w:tc>
        <w:tc>
          <w:tcPr>
            <w:tcW w:w="3375" w:type="dxa"/>
            <w:shd w:val="clear"/>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Kurangnya informasi buku apa saja yang baru di perpustakaan</w:t>
            </w:r>
          </w:p>
        </w:tc>
        <w:tc>
          <w:tcPr>
            <w:tcW w:w="3765" w:type="dxa"/>
            <w:shd w:val="clear"/>
            <w:textDirection w:val="lrTb"/>
            <w:vAlign w:val="center"/>
          </w:tcPr>
          <w:p>
            <w:pPr>
              <w:keepNext w:val="0"/>
              <w:keepLines w:val="0"/>
              <w:widowControl/>
              <w:suppressLineNumbers w:val="0"/>
              <w:jc w:val="left"/>
              <w:textAlignment w:val="center"/>
            </w:pPr>
            <w:r>
              <w:rPr>
                <w:rFonts w:hint="default" w:ascii="Calibri" w:hAnsi="Calibri" w:eastAsia="SimSun" w:cs="Calibri"/>
                <w:i w:val="0"/>
                <w:color w:val="2E3436"/>
                <w:kern w:val="0"/>
                <w:sz w:val="22"/>
                <w:szCs w:val="22"/>
                <w:u w:val="none"/>
                <w:lang w:val="en-US" w:eastAsia="zh-CN" w:bidi="ar"/>
              </w:rPr>
              <w:t>memberikan list-list buku baru di web amikom.</w:t>
            </w:r>
          </w:p>
        </w:tc>
      </w:tr>
      <w:tr>
        <w:trPr>
          <w:trHeight w:val="2070" w:hRule="atLeast"/>
        </w:trPr>
        <w:tc>
          <w:tcPr>
            <w:tcW w:w="1453" w:type="dxa"/>
            <w:shd w:val="clear"/>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Economy</w:t>
            </w:r>
          </w:p>
        </w:tc>
        <w:tc>
          <w:tcPr>
            <w:tcW w:w="3375" w:type="dxa"/>
            <w:shd w:val="clear"/>
            <w:textDirection w:val="lrTb"/>
            <w:vAlign w:val="center"/>
          </w:tcPr>
          <w:p>
            <w:pPr>
              <w:keepNext w:val="0"/>
              <w:keepLines w:val="0"/>
              <w:widowControl/>
              <w:suppressLineNumbers w:val="0"/>
              <w:jc w:val="both"/>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Masalah di perpustakaan offline harus membutuhkan banyak tenaga kerja, sehingga akan memakan banyak biaya operasional</w:t>
            </w:r>
          </w:p>
        </w:tc>
        <w:tc>
          <w:tcPr>
            <w:tcW w:w="3765" w:type="dxa"/>
            <w:shd w:val="clear"/>
            <w:textDirection w:val="lrTb"/>
            <w:vAlign w:val="center"/>
          </w:tcPr>
          <w:p>
            <w:pPr>
              <w:keepNext w:val="0"/>
              <w:keepLines w:val="0"/>
              <w:widowControl/>
              <w:suppressLineNumbers w:val="0"/>
              <w:jc w:val="both"/>
              <w:textAlignment w:val="center"/>
            </w:pPr>
            <w:r>
              <w:rPr>
                <w:rFonts w:hint="default" w:ascii="Calibri" w:hAnsi="Calibri" w:eastAsia="SimSun" w:cs="Calibri"/>
                <w:i w:val="0"/>
                <w:color w:val="2E3436"/>
                <w:kern w:val="0"/>
                <w:sz w:val="22"/>
                <w:szCs w:val="22"/>
                <w:u w:val="none"/>
                <w:lang w:val="en-US" w:eastAsia="zh-CN" w:bidi="ar"/>
              </w:rPr>
              <w:t>Dengan perpustakaan online, uang untuk biaya operasional menjadi lebih sedikit</w:t>
            </w:r>
          </w:p>
        </w:tc>
      </w:tr>
      <w:tr>
        <w:trPr>
          <w:trHeight w:val="3186" w:hRule="atLeast"/>
        </w:trPr>
        <w:tc>
          <w:tcPr>
            <w:tcW w:w="1453" w:type="dxa"/>
            <w:vMerge w:val="restart"/>
            <w:shd w:val="clear"/>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Controls</w:t>
            </w:r>
          </w:p>
        </w:tc>
        <w:tc>
          <w:tcPr>
            <w:tcW w:w="3375" w:type="dxa"/>
            <w:shd w:val="clear"/>
            <w:textDirection w:val="lrTb"/>
            <w:vAlign w:val="center"/>
          </w:tcPr>
          <w:p>
            <w:pPr>
              <w:keepNext w:val="0"/>
              <w:keepLines w:val="0"/>
              <w:widowControl/>
              <w:suppressLineNumbers w:val="0"/>
              <w:jc w:val="both"/>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Setiap Perpustakaan mengharuskan user mempunyai identitas semacam KTP atau KTM, dan hanya diperbolehkan meminjam buku tidak lebih dari yang ditentukan Perpustakaan tersebut.</w:t>
            </w:r>
          </w:p>
        </w:tc>
        <w:tc>
          <w:tcPr>
            <w:tcW w:w="3765" w:type="dxa"/>
            <w:shd w:val="clear"/>
            <w:textDirection w:val="lrTb"/>
            <w:vAlign w:val="center"/>
          </w:tcPr>
          <w:p>
            <w:pPr>
              <w:keepNext w:val="0"/>
              <w:keepLines w:val="0"/>
              <w:widowControl/>
              <w:suppressLineNumbers w:val="0"/>
              <w:jc w:val="both"/>
              <w:textAlignment w:val="center"/>
            </w:pPr>
            <w:r>
              <w:rPr>
                <w:rFonts w:hint="default" w:ascii="Calibri" w:hAnsi="Calibri" w:eastAsia="SimSun" w:cs="Calibri"/>
                <w:i w:val="0"/>
                <w:color w:val="2E3436"/>
                <w:kern w:val="0"/>
                <w:sz w:val="22"/>
                <w:szCs w:val="22"/>
                <w:u w:val="none"/>
                <w:lang w:val="en-US" w:eastAsia="zh-CN" w:bidi="ar"/>
              </w:rPr>
              <w:t xml:space="preserve">Dengan Perpustakaan Online, semua orang dapat mengakses dengan syarat mendaftar terlebih dahulu. Buku yang telah kita pinjam tidak perlu dicari lagi karena telah tersimpan di aktifitas akun user tersebut. </w:t>
            </w:r>
          </w:p>
        </w:tc>
      </w:tr>
      <w:tr>
        <w:trPr>
          <w:trHeight w:val="1670" w:hRule="atLeast"/>
        </w:trPr>
        <w:tc>
          <w:tcPr>
            <w:tcW w:w="1453" w:type="dxa"/>
            <w:vMerge w:val="continue"/>
            <w:tcBorders/>
            <w:shd w:val="clear"/>
            <w:textDirection w:val="lrTb"/>
            <w:vAlign w:val="center"/>
          </w:tcPr>
          <w:p>
            <w:pPr>
              <w:rPr>
                <w:rFonts w:hint="default" w:ascii="Calibri" w:hAnsi="Calibri" w:cs="Calibri"/>
                <w:i w:val="0"/>
                <w:color w:val="2E3436"/>
                <w:sz w:val="22"/>
                <w:szCs w:val="22"/>
                <w:u w:val="none"/>
              </w:rPr>
            </w:pPr>
          </w:p>
        </w:tc>
        <w:tc>
          <w:tcPr>
            <w:tcW w:w="3375" w:type="dxa"/>
            <w:shd w:val="clear"/>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Tidak terdeteksinya buku-buku yang telah rusak(bagian halaman yang hilang)</w:t>
            </w:r>
          </w:p>
        </w:tc>
        <w:tc>
          <w:tcPr>
            <w:tcW w:w="3765" w:type="dxa"/>
            <w:shd w:val="clear"/>
            <w:textDirection w:val="lrTb"/>
            <w:vAlign w:val="center"/>
          </w:tcPr>
          <w:p>
            <w:pPr>
              <w:keepNext w:val="0"/>
              <w:keepLines w:val="0"/>
              <w:widowControl/>
              <w:suppressLineNumbers w:val="0"/>
              <w:jc w:val="left"/>
              <w:textAlignment w:val="center"/>
            </w:pPr>
            <w:r>
              <w:rPr>
                <w:rFonts w:hint="default" w:ascii="Calibri" w:hAnsi="Calibri" w:eastAsia="SimSun" w:cs="Calibri"/>
                <w:i w:val="0"/>
                <w:color w:val="2E3436"/>
                <w:kern w:val="0"/>
                <w:sz w:val="22"/>
                <w:szCs w:val="22"/>
                <w:u w:val="none"/>
                <w:lang w:val="en-US" w:eastAsia="zh-CN" w:bidi="ar"/>
              </w:rPr>
              <w:t>Dilakukan pengecekan secara berkala dan menyediakan tempat pelaporan ketika pengunjung mendapati buku telah rusak</w:t>
            </w:r>
          </w:p>
        </w:tc>
      </w:tr>
      <w:tr>
        <w:trPr>
          <w:trHeight w:val="1080" w:hRule="atLeast"/>
        </w:trPr>
        <w:tc>
          <w:tcPr>
            <w:tcW w:w="1453" w:type="dxa"/>
            <w:vMerge w:val="restart"/>
            <w:shd w:val="clear"/>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Efficiency</w:t>
            </w:r>
          </w:p>
        </w:tc>
        <w:tc>
          <w:tcPr>
            <w:tcW w:w="3375" w:type="dxa"/>
            <w:shd w:val="clear"/>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Ketika ada suatu teknis error masih bergantung pada pihak kedua sehingga membuat kerja tidak efektif</w:t>
            </w:r>
          </w:p>
        </w:tc>
        <w:tc>
          <w:tcPr>
            <w:tcW w:w="3765" w:type="dxa"/>
            <w:shd w:val="clear"/>
            <w:textDirection w:val="lrTb"/>
            <w:vAlign w:val="center"/>
          </w:tcPr>
          <w:p>
            <w:pPr>
              <w:keepNext w:val="0"/>
              <w:keepLines w:val="0"/>
              <w:widowControl/>
              <w:suppressLineNumbers w:val="0"/>
              <w:jc w:val="left"/>
              <w:textAlignment w:val="center"/>
            </w:pPr>
            <w:r>
              <w:rPr>
                <w:rFonts w:hint="default" w:ascii="Calibri" w:hAnsi="Calibri" w:eastAsia="SimSun" w:cs="Calibri"/>
                <w:i w:val="0"/>
                <w:color w:val="2E3436"/>
                <w:kern w:val="0"/>
                <w:sz w:val="22"/>
                <w:szCs w:val="22"/>
                <w:u w:val="none"/>
                <w:lang w:val="en-US" w:eastAsia="zh-CN" w:bidi="ar"/>
              </w:rPr>
              <w:t>Dibangun suatu aplikasi yang user friendly. Setiap fitur memiliki suatu penjelasan dan perintah yang mudah dimengerti pengguna</w:t>
            </w:r>
          </w:p>
        </w:tc>
      </w:tr>
      <w:tr>
        <w:trPr>
          <w:trHeight w:val="1520" w:hRule="atLeast"/>
        </w:trPr>
        <w:tc>
          <w:tcPr>
            <w:tcW w:w="1453" w:type="dxa"/>
            <w:vMerge w:val="continue"/>
            <w:tcBorders/>
            <w:shd w:val="clear"/>
            <w:textDirection w:val="lrTb"/>
            <w:vAlign w:val="center"/>
          </w:tcPr>
          <w:p>
            <w:pPr>
              <w:rPr>
                <w:rFonts w:hint="default" w:ascii="Calibri" w:hAnsi="Calibri" w:cs="Calibri"/>
                <w:i w:val="0"/>
                <w:color w:val="2E3436"/>
                <w:sz w:val="22"/>
                <w:szCs w:val="22"/>
                <w:u w:val="none"/>
              </w:rPr>
            </w:pPr>
          </w:p>
        </w:tc>
        <w:tc>
          <w:tcPr>
            <w:tcW w:w="3375" w:type="dxa"/>
            <w:shd w:val="clear"/>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Sistem pengkodean buku masih belum dilakukan pengaturan, akibatnya kode buku ditulis auto increment.</w:t>
            </w:r>
          </w:p>
        </w:tc>
        <w:tc>
          <w:tcPr>
            <w:tcW w:w="3765" w:type="dxa"/>
            <w:shd w:val="clear"/>
            <w:textDirection w:val="lrTb"/>
            <w:vAlign w:val="center"/>
          </w:tcPr>
          <w:p>
            <w:pPr>
              <w:keepNext w:val="0"/>
              <w:keepLines w:val="0"/>
              <w:widowControl/>
              <w:suppressLineNumbers w:val="0"/>
              <w:jc w:val="left"/>
              <w:textAlignment w:val="center"/>
            </w:pPr>
            <w:r>
              <w:rPr>
                <w:rFonts w:hint="default" w:ascii="Calibri" w:hAnsi="Calibri" w:eastAsia="SimSun" w:cs="Calibri"/>
                <w:i w:val="0"/>
                <w:color w:val="2E3436"/>
                <w:kern w:val="0"/>
                <w:sz w:val="22"/>
                <w:szCs w:val="22"/>
                <w:u w:val="none"/>
                <w:lang w:val="en-US" w:eastAsia="zh-CN" w:bidi="ar"/>
              </w:rPr>
              <w:t>Sistem baru sudah terdapat fitur untuk melakukan penggolongan buku berdasarkan PRODI. Masing-masing jenis buku sudah ditempatkan di rak khusus dengan aturan penomoran :</w:t>
            </w:r>
            <w:r>
              <w:rPr>
                <w:rFonts w:hint="default" w:ascii="Calibri" w:hAnsi="Calibri" w:eastAsia="SimSun" w:cs="Calibri"/>
                <w:i w:val="0"/>
                <w:color w:val="2E3436"/>
                <w:kern w:val="0"/>
                <w:sz w:val="22"/>
                <w:szCs w:val="22"/>
                <w:u w:val="none"/>
                <w:lang w:val="en-US" w:eastAsia="zh-CN" w:bidi="ar"/>
              </w:rPr>
              <w:br w:type="textWrapping"/>
            </w:r>
            <w:r>
              <w:rPr>
                <w:rFonts w:hint="default" w:ascii="Calibri" w:hAnsi="Calibri" w:eastAsia="SimSun" w:cs="Calibri"/>
                <w:i w:val="0"/>
                <w:color w:val="2E3436"/>
                <w:kern w:val="0"/>
                <w:sz w:val="22"/>
                <w:szCs w:val="22"/>
                <w:u w:val="none"/>
                <w:lang w:val="en-US" w:eastAsia="zh-CN" w:bidi="ar"/>
              </w:rPr>
              <w:t>ISBN/PRODI/TAHUN_TERBIT/BUKU_KE</w:t>
            </w:r>
          </w:p>
        </w:tc>
      </w:tr>
      <w:tr>
        <w:trPr>
          <w:trHeight w:val="1950" w:hRule="atLeast"/>
        </w:trPr>
        <w:tc>
          <w:tcPr>
            <w:tcW w:w="1453" w:type="dxa"/>
            <w:vMerge w:val="continue"/>
            <w:tcBorders/>
            <w:shd w:val="clear"/>
            <w:textDirection w:val="lrTb"/>
            <w:vAlign w:val="center"/>
          </w:tcPr>
          <w:p>
            <w:pPr>
              <w:rPr>
                <w:rFonts w:hint="default" w:ascii="Calibri" w:hAnsi="Calibri" w:cs="Calibri"/>
                <w:i w:val="0"/>
                <w:color w:val="2E3436"/>
                <w:sz w:val="22"/>
                <w:szCs w:val="22"/>
                <w:u w:val="none"/>
              </w:rPr>
            </w:pPr>
          </w:p>
        </w:tc>
        <w:tc>
          <w:tcPr>
            <w:tcW w:w="3375" w:type="dxa"/>
            <w:shd w:val="clear"/>
            <w:textDirection w:val="lrTb"/>
            <w:vAlign w:val="center"/>
          </w:tcPr>
          <w:p>
            <w:pPr>
              <w:keepNext w:val="0"/>
              <w:keepLines w:val="0"/>
              <w:widowControl/>
              <w:suppressLineNumbers w:val="0"/>
              <w:jc w:val="both"/>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Ketika meminjam buku pada Perpustakaan, kita tidak mendapatkan peringatan pengembalian buku.</w:t>
            </w:r>
          </w:p>
        </w:tc>
        <w:tc>
          <w:tcPr>
            <w:tcW w:w="3765" w:type="dxa"/>
            <w:shd w:val="clear"/>
            <w:textDirection w:val="lrTb"/>
            <w:vAlign w:val="center"/>
          </w:tcPr>
          <w:p>
            <w:pPr>
              <w:keepNext w:val="0"/>
              <w:keepLines w:val="0"/>
              <w:widowControl/>
              <w:suppressLineNumbers w:val="0"/>
              <w:jc w:val="both"/>
              <w:textAlignment w:val="center"/>
            </w:pPr>
            <w:r>
              <w:rPr>
                <w:rFonts w:hint="default" w:ascii="Calibri" w:hAnsi="Calibri" w:eastAsia="SimSun" w:cs="Calibri"/>
                <w:i w:val="0"/>
                <w:color w:val="2E3436"/>
                <w:kern w:val="0"/>
                <w:sz w:val="22"/>
                <w:szCs w:val="22"/>
                <w:u w:val="none"/>
                <w:lang w:val="en-US" w:eastAsia="zh-CN" w:bidi="ar"/>
              </w:rPr>
              <w:t>Ketika membaca di Perpustakaan Online, waktu peminjaman buku tidak ada(unlimited).</w:t>
            </w:r>
          </w:p>
        </w:tc>
      </w:tr>
      <w:tr>
        <w:trPr>
          <w:trHeight w:val="1985" w:hRule="atLeast"/>
        </w:trPr>
        <w:tc>
          <w:tcPr>
            <w:tcW w:w="1453" w:type="dxa"/>
            <w:vMerge w:val="continue"/>
            <w:tcBorders/>
            <w:shd w:val="clear"/>
            <w:textDirection w:val="lrTb"/>
            <w:vAlign w:val="center"/>
          </w:tcPr>
          <w:p>
            <w:pPr>
              <w:rPr>
                <w:rFonts w:hint="default" w:ascii="Calibri" w:hAnsi="Calibri" w:cs="Calibri"/>
                <w:i w:val="0"/>
                <w:color w:val="2E3436"/>
                <w:sz w:val="22"/>
                <w:szCs w:val="22"/>
                <w:u w:val="none"/>
              </w:rPr>
            </w:pPr>
          </w:p>
        </w:tc>
        <w:tc>
          <w:tcPr>
            <w:tcW w:w="3375" w:type="dxa"/>
            <w:shd w:val="clear"/>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Petugas harus merapikan rak buku</w:t>
            </w:r>
          </w:p>
        </w:tc>
        <w:tc>
          <w:tcPr>
            <w:tcW w:w="3765" w:type="dxa"/>
            <w:shd w:val="clear"/>
            <w:textDirection w:val="lrTb"/>
            <w:vAlign w:val="center"/>
          </w:tcPr>
          <w:p>
            <w:pPr>
              <w:keepNext w:val="0"/>
              <w:keepLines w:val="0"/>
              <w:widowControl/>
              <w:suppressLineNumbers w:val="0"/>
              <w:jc w:val="left"/>
              <w:textAlignment w:val="center"/>
            </w:pPr>
            <w:r>
              <w:rPr>
                <w:rFonts w:hint="default" w:ascii="Calibri" w:hAnsi="Calibri" w:eastAsia="SimSun" w:cs="Calibri"/>
                <w:i w:val="0"/>
                <w:color w:val="2E3436"/>
                <w:kern w:val="0"/>
                <w:sz w:val="22"/>
                <w:szCs w:val="22"/>
                <w:u w:val="none"/>
                <w:lang w:val="en-US" w:eastAsia="zh-CN" w:bidi="ar"/>
              </w:rPr>
              <w:t>Dengan adanya bukusaku.com petugas tidak perlu merapikan rak buku karena buku sudah masuk dalam kategori di web</w:t>
            </w:r>
          </w:p>
        </w:tc>
      </w:tr>
      <w:tr>
        <w:trPr>
          <w:trHeight w:val="1815" w:hRule="atLeast"/>
        </w:trPr>
        <w:tc>
          <w:tcPr>
            <w:tcW w:w="1453" w:type="dxa"/>
            <w:shd w:val="clear"/>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Services</w:t>
            </w:r>
          </w:p>
        </w:tc>
        <w:tc>
          <w:tcPr>
            <w:tcW w:w="3375" w:type="dxa"/>
            <w:shd w:val="clear"/>
            <w:textDirection w:val="lrTb"/>
            <w:vAlign w:val="center"/>
          </w:tcPr>
          <w:p>
            <w:pPr>
              <w:keepNext w:val="0"/>
              <w:keepLines w:val="0"/>
              <w:widowControl/>
              <w:suppressLineNumbers w:val="0"/>
              <w:jc w:val="both"/>
              <w:textAlignment w:val="center"/>
              <w:rPr>
                <w:rFonts w:hint="default" w:ascii="Calibri" w:hAnsi="Calibri" w:cs="Calibri"/>
                <w:i w:val="0"/>
                <w:color w:val="2E3436"/>
                <w:sz w:val="24"/>
                <w:szCs w:val="24"/>
                <w:u w:val="none"/>
              </w:rPr>
            </w:pPr>
            <w:r>
              <w:rPr>
                <w:rFonts w:hint="default" w:ascii="Calibri" w:hAnsi="Calibri" w:eastAsia="SimSun" w:cs="Calibri"/>
                <w:i w:val="0"/>
                <w:color w:val="2E3436"/>
                <w:kern w:val="0"/>
                <w:sz w:val="24"/>
                <w:szCs w:val="24"/>
                <w:u w:val="none"/>
                <w:lang w:val="en-US" w:eastAsia="zh-CN" w:bidi="ar"/>
              </w:rPr>
              <w:t>Pelayanan yang di berikan kepada pengunjung monoton</w:t>
            </w:r>
          </w:p>
        </w:tc>
        <w:tc>
          <w:tcPr>
            <w:tcW w:w="3765" w:type="dxa"/>
            <w:shd w:val="clear"/>
            <w:textDirection w:val="lrTb"/>
            <w:vAlign w:val="center"/>
          </w:tcPr>
          <w:p>
            <w:pPr>
              <w:keepNext w:val="0"/>
              <w:keepLines w:val="0"/>
              <w:widowControl/>
              <w:suppressLineNumbers w:val="0"/>
              <w:jc w:val="both"/>
              <w:textAlignment w:val="center"/>
            </w:pPr>
            <w:r>
              <w:rPr>
                <w:rFonts w:hint="default" w:ascii="Calibri" w:hAnsi="Calibri" w:eastAsia="SimSun" w:cs="Calibri"/>
                <w:i w:val="0"/>
                <w:color w:val="2E3436"/>
                <w:kern w:val="0"/>
                <w:sz w:val="24"/>
                <w:szCs w:val="24"/>
                <w:u w:val="none"/>
                <w:lang w:val="en-US" w:eastAsia="zh-CN" w:bidi="ar"/>
              </w:rPr>
              <w:t>Membuat sistem untuk menerima feedback dari pengunjung dan di sematkan di komputer pencarian buku.</w:t>
            </w:r>
          </w:p>
        </w:tc>
      </w:tr>
    </w:tbl>
    <w:p>
      <w:pPr>
        <w:numPr>
          <w:ilvl w:val="0"/>
          <w:numId w:val="0"/>
        </w:numPr>
        <w:tabs>
          <w:tab w:val="clear" w:pos="425"/>
        </w:tabs>
        <w:ind w:leftChars="0"/>
      </w:pPr>
    </w:p>
    <w:p>
      <w:pPr>
        <w:numPr>
          <w:ilvl w:val="0"/>
          <w:numId w:val="1"/>
        </w:numPr>
        <w:tabs>
          <w:tab w:val="left" w:pos="425"/>
        </w:tabs>
        <w:ind w:left="425" w:leftChars="0" w:hanging="425" w:firstLineChars="0"/>
      </w:pPr>
      <w:r>
        <w:t>Kebutuhan fungsional</w:t>
      </w:r>
    </w:p>
    <w:p>
      <w:pPr>
        <w:numPr>
          <w:numId w:val="0"/>
        </w:numPr>
        <w:ind w:leftChars="0" w:firstLine="420" w:firstLineChars="0"/>
      </w:pPr>
    </w:p>
    <w:tbl>
      <w:tblPr>
        <w:tblW w:w="90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13"/>
        <w:gridCol w:w="3555"/>
        <w:gridCol w:w="3730"/>
      </w:tblGrid>
      <w:tr>
        <w:trPr>
          <w:trHeight w:val="1560" w:hRule="atLeast"/>
        </w:trPr>
        <w:tc>
          <w:tcPr>
            <w:tcW w:w="1813" w:type="dxa"/>
            <w:shd w:val="clear"/>
            <w:vAlign w:val="center"/>
          </w:tcPr>
          <w:p>
            <w:pPr>
              <w:keepNext w:val="0"/>
              <w:keepLines w:val="0"/>
              <w:widowControl/>
              <w:suppressLineNumbers w:val="0"/>
              <w:jc w:val="left"/>
              <w:textAlignment w:val="center"/>
              <w:rPr>
                <w:rFonts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Analisis</w:t>
            </w:r>
          </w:p>
        </w:tc>
        <w:tc>
          <w:tcPr>
            <w:tcW w:w="3555" w:type="dxa"/>
            <w:shd w:val="clear"/>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Masalah</w:t>
            </w:r>
          </w:p>
        </w:tc>
        <w:tc>
          <w:tcPr>
            <w:tcW w:w="3730" w:type="dxa"/>
            <w:shd w:val="clear"/>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Solusi</w:t>
            </w:r>
          </w:p>
        </w:tc>
      </w:tr>
      <w:tr>
        <w:trPr>
          <w:trHeight w:val="1920" w:hRule="atLeast"/>
        </w:trPr>
        <w:tc>
          <w:tcPr>
            <w:tcW w:w="1813" w:type="dxa"/>
            <w:vMerge w:val="restart"/>
            <w:shd w:val="clear"/>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Performance</w:t>
            </w:r>
          </w:p>
        </w:tc>
        <w:tc>
          <w:tcPr>
            <w:tcW w:w="3555" w:type="dxa"/>
            <w:shd w:val="clear"/>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harus mengunjungi perpustakaan dan itu memakan waktu</w:t>
            </w:r>
          </w:p>
        </w:tc>
        <w:tc>
          <w:tcPr>
            <w:tcW w:w="3730" w:type="dxa"/>
            <w:shd w:val="clear"/>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dengan adanya perpustakan online buku dapat di akses dimana saja tanpa mendatangi perpustakan</w:t>
            </w:r>
          </w:p>
        </w:tc>
      </w:tr>
      <w:tr>
        <w:trPr>
          <w:trHeight w:val="1520" w:hRule="atLeast"/>
        </w:trPr>
        <w:tc>
          <w:tcPr>
            <w:tcW w:w="1813" w:type="dxa"/>
            <w:vMerge w:val="continue"/>
            <w:tcBorders/>
            <w:shd w:val="clear"/>
            <w:vAlign w:val="center"/>
          </w:tcPr>
          <w:p>
            <w:pPr>
              <w:rPr>
                <w:rFonts w:hint="default" w:ascii="Calibri" w:hAnsi="Calibri" w:cs="Calibri"/>
                <w:i w:val="0"/>
                <w:color w:val="2E3436"/>
                <w:sz w:val="22"/>
                <w:szCs w:val="22"/>
                <w:u w:val="none"/>
              </w:rPr>
            </w:pPr>
          </w:p>
        </w:tc>
        <w:tc>
          <w:tcPr>
            <w:tcW w:w="3555" w:type="dxa"/>
            <w:shd w:val="clear"/>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Petugas harus memuat laporan aktifitas pengunjung perpustakaan</w:t>
            </w:r>
          </w:p>
        </w:tc>
        <w:tc>
          <w:tcPr>
            <w:tcW w:w="3730" w:type="dxa"/>
            <w:shd w:val="clear"/>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Dengan adanya bukusaku.com admin bisa mengetahui aktifitas pembaca buku dan merekap melalui database</w:t>
            </w:r>
          </w:p>
        </w:tc>
      </w:tr>
      <w:tr>
        <w:trPr>
          <w:trHeight w:val="1020" w:hRule="atLeast"/>
        </w:trPr>
        <w:tc>
          <w:tcPr>
            <w:tcW w:w="1813" w:type="dxa"/>
            <w:vMerge w:val="restart"/>
            <w:shd w:val="clear"/>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Information</w:t>
            </w:r>
          </w:p>
        </w:tc>
        <w:tc>
          <w:tcPr>
            <w:tcW w:w="3555" w:type="dxa"/>
            <w:shd w:val="clear"/>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Terkadang user masih kesulitan mencari refrensi buku yang di inginkan</w:t>
            </w:r>
          </w:p>
        </w:tc>
        <w:tc>
          <w:tcPr>
            <w:tcW w:w="3730" w:type="dxa"/>
            <w:shd w:val="clear"/>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Dengan adanya fitur most view maka user tidak perlu mencari buku yng tepopuler</w:t>
            </w:r>
          </w:p>
        </w:tc>
      </w:tr>
      <w:tr>
        <w:trPr>
          <w:trHeight w:val="1760" w:hRule="atLeast"/>
        </w:trPr>
        <w:tc>
          <w:tcPr>
            <w:tcW w:w="1813" w:type="dxa"/>
            <w:vMerge w:val="continue"/>
            <w:tcBorders/>
            <w:shd w:val="clear"/>
            <w:vAlign w:val="center"/>
          </w:tcPr>
          <w:p>
            <w:pPr>
              <w:rPr>
                <w:rFonts w:hint="default" w:ascii="Calibri" w:hAnsi="Calibri" w:cs="Calibri"/>
                <w:i w:val="0"/>
                <w:color w:val="2E3436"/>
                <w:sz w:val="22"/>
                <w:szCs w:val="22"/>
                <w:u w:val="none"/>
              </w:rPr>
            </w:pPr>
          </w:p>
        </w:tc>
        <w:tc>
          <w:tcPr>
            <w:tcW w:w="3555" w:type="dxa"/>
            <w:shd w:val="clear"/>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Kurangnya informasi buku apa saja yang baru di perpustakaan</w:t>
            </w:r>
          </w:p>
        </w:tc>
        <w:tc>
          <w:tcPr>
            <w:tcW w:w="3730" w:type="dxa"/>
            <w:shd w:val="clear"/>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Adanya fitur wht's new yang menampilkan buku-buku baru pada perpustakaan online</w:t>
            </w:r>
          </w:p>
        </w:tc>
      </w:tr>
      <w:tr>
        <w:trPr>
          <w:trHeight w:val="1785" w:hRule="atLeast"/>
        </w:trPr>
        <w:tc>
          <w:tcPr>
            <w:tcW w:w="1813" w:type="dxa"/>
            <w:shd w:val="clear"/>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Economy</w:t>
            </w:r>
          </w:p>
        </w:tc>
        <w:tc>
          <w:tcPr>
            <w:tcW w:w="3555" w:type="dxa"/>
            <w:shd w:val="clear"/>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Tidak adanya pemasukan penghasilan dari berjalannya sistem perpustakaan</w:t>
            </w:r>
          </w:p>
        </w:tc>
        <w:tc>
          <w:tcPr>
            <w:tcW w:w="3730" w:type="dxa"/>
            <w:shd w:val="clear"/>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Dengan menambahkan beberapa buku premium, yaitu harus bayar ketika ingin membaca</w:t>
            </w:r>
          </w:p>
        </w:tc>
      </w:tr>
      <w:tr>
        <w:trPr>
          <w:trHeight w:val="2901" w:hRule="atLeast"/>
        </w:trPr>
        <w:tc>
          <w:tcPr>
            <w:tcW w:w="1813" w:type="dxa"/>
            <w:shd w:val="clear"/>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Controls</w:t>
            </w:r>
          </w:p>
        </w:tc>
        <w:tc>
          <w:tcPr>
            <w:tcW w:w="3555" w:type="dxa"/>
            <w:shd w:val="clear"/>
            <w:vAlign w:val="center"/>
          </w:tcPr>
          <w:p>
            <w:pPr>
              <w:keepNext w:val="0"/>
              <w:keepLines w:val="0"/>
              <w:widowControl/>
              <w:suppressLineNumbers w:val="0"/>
              <w:jc w:val="both"/>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Setiap Perpustakaan mengharuskan user mempunyai identitas semacam KTP atau KTM, dan hanya diperbolehkan meminjam buku tidak lebih dari yang ditentukan Perpustakaan tersebut.</w:t>
            </w:r>
          </w:p>
        </w:tc>
        <w:tc>
          <w:tcPr>
            <w:tcW w:w="3730" w:type="dxa"/>
            <w:shd w:val="clear"/>
            <w:vAlign w:val="center"/>
          </w:tcPr>
          <w:p>
            <w:pPr>
              <w:keepNext w:val="0"/>
              <w:keepLines w:val="0"/>
              <w:widowControl/>
              <w:suppressLineNumbers w:val="0"/>
              <w:jc w:val="both"/>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 xml:space="preserve">Dengan Perpustakaan Online, semua orang dapat mengakses dengan syarat mendaftar terlebih dahulu. Buku yang telah kita pinjam tidak perlu dicari lagi karena telah tersimpan di aktifitas akun user tersebut. </w:t>
            </w:r>
          </w:p>
        </w:tc>
      </w:tr>
      <w:tr>
        <w:trPr>
          <w:trHeight w:val="1780" w:hRule="atLeast"/>
        </w:trPr>
        <w:tc>
          <w:tcPr>
            <w:tcW w:w="1813" w:type="dxa"/>
            <w:vMerge w:val="restart"/>
            <w:shd w:val="clear" w:color="auto" w:fill="auto"/>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Efficiency</w:t>
            </w:r>
          </w:p>
        </w:tc>
        <w:tc>
          <w:tcPr>
            <w:tcW w:w="3555" w:type="dxa"/>
            <w:shd w:val="clear" w:color="auto" w:fill="auto"/>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Ketika ada suatu teknis error masih bergantung pada pihak kedua sehingga membuat kerja tidak efektif</w:t>
            </w:r>
          </w:p>
        </w:tc>
        <w:tc>
          <w:tcPr>
            <w:tcW w:w="3730" w:type="dxa"/>
            <w:shd w:val="clear" w:color="auto" w:fill="auto"/>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Dibangun suatu aplikasi yang user friendly. Setiap fitur memiliki suatu penjelasan dan perintah yang mudah dimengerti pengguna</w:t>
            </w:r>
          </w:p>
        </w:tc>
      </w:tr>
      <w:tr>
        <w:trPr>
          <w:trHeight w:val="2225" w:hRule="atLeast"/>
        </w:trPr>
        <w:tc>
          <w:tcPr>
            <w:tcW w:w="1813" w:type="dxa"/>
            <w:vMerge w:val="continue"/>
            <w:tcBorders/>
            <w:shd w:val="clear" w:color="auto" w:fill="auto"/>
            <w:textDirection w:val="lrTb"/>
            <w:vAlign w:val="center"/>
          </w:tcPr>
          <w:p>
            <w:pPr>
              <w:rPr>
                <w:rFonts w:hint="default" w:ascii="Calibri" w:hAnsi="Calibri" w:cs="Calibri"/>
                <w:i w:val="0"/>
                <w:color w:val="2E3436"/>
                <w:sz w:val="22"/>
                <w:szCs w:val="22"/>
                <w:u w:val="none"/>
              </w:rPr>
            </w:pPr>
          </w:p>
        </w:tc>
        <w:tc>
          <w:tcPr>
            <w:tcW w:w="3555" w:type="dxa"/>
            <w:shd w:val="clear" w:color="auto" w:fill="auto"/>
            <w:textDirection w:val="lrTb"/>
            <w:vAlign w:val="center"/>
          </w:tcPr>
          <w:p>
            <w:pPr>
              <w:keepNext w:val="0"/>
              <w:keepLines w:val="0"/>
              <w:widowControl/>
              <w:suppressLineNumbers w:val="0"/>
              <w:jc w:val="both"/>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Ketika meminjam buku pada Perpustakaan, kita tidak mendapatkan peringatan pengembalian buku.</w:t>
            </w:r>
          </w:p>
        </w:tc>
        <w:tc>
          <w:tcPr>
            <w:tcW w:w="3730" w:type="dxa"/>
            <w:shd w:val="clear" w:color="auto" w:fill="auto"/>
            <w:textDirection w:val="lrTb"/>
            <w:vAlign w:val="center"/>
          </w:tcPr>
          <w:p>
            <w:pPr>
              <w:keepNext w:val="0"/>
              <w:keepLines w:val="0"/>
              <w:widowControl/>
              <w:suppressLineNumbers w:val="0"/>
              <w:jc w:val="both"/>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Ketika membaca di Perpustakaan Online, waktu peminjaman buku tidak ada(unlimited).</w:t>
            </w:r>
          </w:p>
        </w:tc>
      </w:tr>
      <w:tr>
        <w:trPr>
          <w:trHeight w:val="1080" w:hRule="atLeast"/>
        </w:trPr>
        <w:tc>
          <w:tcPr>
            <w:tcW w:w="1813" w:type="dxa"/>
            <w:vMerge w:val="continue"/>
            <w:tcBorders/>
            <w:shd w:val="clear" w:color="auto" w:fill="auto"/>
            <w:textDirection w:val="lrTb"/>
            <w:vAlign w:val="center"/>
          </w:tcPr>
          <w:p>
            <w:pPr>
              <w:rPr>
                <w:rFonts w:hint="default" w:ascii="Calibri" w:hAnsi="Calibri" w:cs="Calibri"/>
                <w:i w:val="0"/>
                <w:color w:val="2E3436"/>
                <w:sz w:val="22"/>
                <w:szCs w:val="22"/>
                <w:u w:val="none"/>
              </w:rPr>
            </w:pPr>
          </w:p>
        </w:tc>
        <w:tc>
          <w:tcPr>
            <w:tcW w:w="3555" w:type="dxa"/>
            <w:shd w:val="clear" w:color="auto" w:fill="auto"/>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Petugas harus merapikan rak buku</w:t>
            </w:r>
          </w:p>
        </w:tc>
        <w:tc>
          <w:tcPr>
            <w:tcW w:w="3730" w:type="dxa"/>
            <w:shd w:val="clear" w:color="auto" w:fill="auto"/>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Dengan adanya bukusaku.com petugas tidak perlu merapikan rak buku karena buku sudah masuk dalam kategori di web</w:t>
            </w:r>
          </w:p>
        </w:tc>
      </w:tr>
      <w:tr>
        <w:trPr>
          <w:trHeight w:val="1520" w:hRule="atLeast"/>
        </w:trPr>
        <w:tc>
          <w:tcPr>
            <w:tcW w:w="1813" w:type="dxa"/>
            <w:shd w:val="clear" w:color="auto" w:fill="auto"/>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Services</w:t>
            </w:r>
          </w:p>
        </w:tc>
        <w:tc>
          <w:tcPr>
            <w:tcW w:w="3555" w:type="dxa"/>
            <w:shd w:val="clear" w:color="auto" w:fill="auto"/>
            <w:textDirection w:val="lrTb"/>
            <w:vAlign w:val="center"/>
          </w:tcPr>
          <w:p>
            <w:pPr>
              <w:keepNext w:val="0"/>
              <w:keepLines w:val="0"/>
              <w:widowControl/>
              <w:suppressLineNumbers w:val="0"/>
              <w:jc w:val="both"/>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4"/>
                <w:szCs w:val="24"/>
                <w:u w:val="none"/>
                <w:lang w:val="en-US" w:eastAsia="zh-CN" w:bidi="ar"/>
              </w:rPr>
              <w:t>Pelayanan yang di berikan kepada pengunjung monoton</w:t>
            </w:r>
          </w:p>
        </w:tc>
        <w:tc>
          <w:tcPr>
            <w:tcW w:w="3730" w:type="dxa"/>
            <w:shd w:val="clear" w:color="auto" w:fill="auto"/>
            <w:textDirection w:val="lrTb"/>
            <w:vAlign w:val="center"/>
          </w:tcPr>
          <w:p>
            <w:pPr>
              <w:keepNext w:val="0"/>
              <w:keepLines w:val="0"/>
              <w:widowControl/>
              <w:suppressLineNumbers w:val="0"/>
              <w:jc w:val="left"/>
              <w:textAlignment w:val="center"/>
              <w:rPr>
                <w:rFonts w:hint="default" w:ascii="Calibri" w:hAnsi="Calibri" w:cs="Calibri"/>
                <w:i w:val="0"/>
                <w:color w:val="2E3436"/>
                <w:sz w:val="22"/>
                <w:szCs w:val="22"/>
                <w:u w:val="none"/>
              </w:rPr>
            </w:pPr>
            <w:r>
              <w:rPr>
                <w:rFonts w:hint="default" w:ascii="Calibri" w:hAnsi="Calibri" w:eastAsia="SimSun" w:cs="Calibri"/>
                <w:i w:val="0"/>
                <w:color w:val="2E3436"/>
                <w:kern w:val="0"/>
                <w:sz w:val="22"/>
                <w:szCs w:val="22"/>
                <w:u w:val="none"/>
                <w:lang w:val="en-US" w:eastAsia="zh-CN" w:bidi="ar"/>
              </w:rPr>
              <w:t>Menyediakan fitur feedback untuk menampung masukan dari user</w:t>
            </w:r>
          </w:p>
        </w:tc>
      </w:tr>
    </w:tbl>
    <w:p>
      <w:pPr>
        <w:numPr>
          <w:numId w:val="0"/>
        </w:numPr>
        <w:ind w:leftChars="0"/>
      </w:pPr>
    </w:p>
    <w:p>
      <w:pPr>
        <w:numPr>
          <w:numId w:val="0"/>
        </w:numPr>
        <w:ind w:leftChars="0"/>
      </w:pPr>
    </w:p>
    <w:p>
      <w:pPr>
        <w:numPr>
          <w:ilvl w:val="0"/>
          <w:numId w:val="1"/>
        </w:numPr>
        <w:tabs>
          <w:tab w:val="left" w:pos="425"/>
        </w:tabs>
        <w:ind w:left="425" w:leftChars="0" w:hanging="425" w:firstLineChars="0"/>
      </w:pPr>
      <w:r>
        <w:t>Rancangan ERD</w:t>
      </w:r>
    </w:p>
    <w:p>
      <w:pPr>
        <w:numPr>
          <w:ilvl w:val="0"/>
          <w:numId w:val="0"/>
        </w:numPr>
        <w:tabs>
          <w:tab w:val="clear" w:pos="425"/>
        </w:tabs>
        <w:ind w:leftChars="0" w:firstLine="420" w:firstLineChars="0"/>
      </w:pPr>
      <w:r>
        <w:drawing>
          <wp:inline distT="0" distB="0" distL="114300" distR="114300">
            <wp:extent cx="5261610" cy="4442460"/>
            <wp:effectExtent l="0" t="0" r="15240" b="15240"/>
            <wp:docPr id="1" name="Picture 1" descr="erdplu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dplus-diagram(1)"/>
                    <pic:cNvPicPr>
                      <a:picLocks noChangeAspect="1"/>
                    </pic:cNvPicPr>
                  </pic:nvPicPr>
                  <pic:blipFill>
                    <a:blip r:embed="rId4"/>
                    <a:stretch>
                      <a:fillRect/>
                    </a:stretch>
                  </pic:blipFill>
                  <pic:spPr>
                    <a:xfrm>
                      <a:off x="0" y="0"/>
                      <a:ext cx="5261610" cy="4442460"/>
                    </a:xfrm>
                    <a:prstGeom prst="rect">
                      <a:avLst/>
                    </a:prstGeom>
                  </pic:spPr>
                </pic:pic>
              </a:graphicData>
            </a:graphic>
          </wp:inline>
        </w:drawing>
      </w:r>
    </w:p>
    <w:p>
      <w:pPr>
        <w:numPr>
          <w:ilvl w:val="0"/>
          <w:numId w:val="0"/>
        </w:numPr>
        <w:tabs>
          <w:tab w:val="clear" w:pos="425"/>
        </w:tabs>
        <w:ind w:leftChars="0" w:firstLine="420" w:firstLineChars="0"/>
      </w:pPr>
    </w:p>
    <w:p>
      <w:pPr>
        <w:numPr>
          <w:ilvl w:val="0"/>
          <w:numId w:val="0"/>
        </w:numPr>
        <w:tabs>
          <w:tab w:val="clear" w:pos="425"/>
        </w:tabs>
        <w:ind w:leftChars="0" w:firstLine="420" w:firstLineChars="0"/>
      </w:pPr>
    </w:p>
    <w:p>
      <w:pPr>
        <w:numPr>
          <w:ilvl w:val="0"/>
          <w:numId w:val="0"/>
        </w:numPr>
        <w:tabs>
          <w:tab w:val="clear" w:pos="425"/>
        </w:tabs>
        <w:ind w:leftChars="0" w:firstLine="420" w:firstLineChars="0"/>
      </w:pPr>
    </w:p>
    <w:p>
      <w:pPr>
        <w:numPr>
          <w:ilvl w:val="0"/>
          <w:numId w:val="0"/>
        </w:numPr>
        <w:tabs>
          <w:tab w:val="clear" w:pos="425"/>
        </w:tabs>
        <w:ind w:leftChars="0" w:firstLine="420" w:firstLineChars="0"/>
      </w:pPr>
    </w:p>
    <w:p>
      <w:pPr>
        <w:numPr>
          <w:ilvl w:val="0"/>
          <w:numId w:val="0"/>
        </w:numPr>
        <w:tabs>
          <w:tab w:val="clear" w:pos="425"/>
        </w:tabs>
        <w:ind w:leftChars="0" w:firstLine="420" w:firstLineChars="0"/>
      </w:pPr>
    </w:p>
    <w:p>
      <w:pPr>
        <w:numPr>
          <w:ilvl w:val="0"/>
          <w:numId w:val="0"/>
        </w:numPr>
        <w:tabs>
          <w:tab w:val="clear" w:pos="425"/>
        </w:tabs>
        <w:ind w:leftChars="0" w:firstLine="420" w:firstLineChars="0"/>
      </w:pPr>
    </w:p>
    <w:p>
      <w:pPr>
        <w:numPr>
          <w:ilvl w:val="0"/>
          <w:numId w:val="0"/>
        </w:numPr>
        <w:tabs>
          <w:tab w:val="clear" w:pos="425"/>
        </w:tabs>
        <w:ind w:leftChars="0" w:firstLine="420" w:firstLineChars="0"/>
      </w:pPr>
    </w:p>
    <w:p>
      <w:pPr>
        <w:numPr>
          <w:ilvl w:val="0"/>
          <w:numId w:val="0"/>
        </w:numPr>
        <w:tabs>
          <w:tab w:val="clear" w:pos="425"/>
        </w:tabs>
        <w:ind w:leftChars="0" w:firstLine="420" w:firstLineChars="0"/>
      </w:pPr>
    </w:p>
    <w:p>
      <w:pPr>
        <w:numPr>
          <w:ilvl w:val="0"/>
          <w:numId w:val="0"/>
        </w:numPr>
        <w:tabs>
          <w:tab w:val="clear" w:pos="425"/>
        </w:tabs>
        <w:ind w:leftChars="0" w:firstLine="420" w:firstLineChars="0"/>
      </w:pPr>
    </w:p>
    <w:p>
      <w:pPr>
        <w:numPr>
          <w:ilvl w:val="0"/>
          <w:numId w:val="1"/>
        </w:numPr>
        <w:tabs>
          <w:tab w:val="left" w:pos="425"/>
        </w:tabs>
        <w:ind w:left="425" w:leftChars="0" w:hanging="425" w:firstLineChars="0"/>
      </w:pPr>
      <w:r>
        <w:t>Rancangan DFD</w:t>
      </w:r>
    </w:p>
    <w:p>
      <w:pPr>
        <w:numPr>
          <w:numId w:val="0"/>
        </w:numPr>
        <w:ind w:leftChars="0"/>
      </w:pPr>
    </w:p>
    <w:p>
      <w:pPr>
        <w:numPr>
          <w:numId w:val="0"/>
        </w:numPr>
        <w:ind w:leftChars="0" w:firstLine="420" w:firstLineChars="0"/>
      </w:pPr>
      <w:r>
        <w:drawing>
          <wp:inline distT="0" distB="0" distL="114300" distR="114300">
            <wp:extent cx="5271135" cy="3551555"/>
            <wp:effectExtent l="0" t="0" r="5715" b="10795"/>
            <wp:docPr id="2" name="Picture 2" descr="Blank ERD &amp;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lank ERD &amp; Data Flow"/>
                    <pic:cNvPicPr>
                      <a:picLocks noChangeAspect="1"/>
                    </pic:cNvPicPr>
                  </pic:nvPicPr>
                  <pic:blipFill>
                    <a:blip r:embed="rId5"/>
                    <a:stretch>
                      <a:fillRect/>
                    </a:stretch>
                  </pic:blipFill>
                  <pic:spPr>
                    <a:xfrm>
                      <a:off x="0" y="0"/>
                      <a:ext cx="5271135" cy="3551555"/>
                    </a:xfrm>
                    <a:prstGeom prst="rect">
                      <a:avLst/>
                    </a:prstGeom>
                  </pic:spPr>
                </pic:pic>
              </a:graphicData>
            </a:graphic>
          </wp:inline>
        </w:drawing>
      </w:r>
      <w:bookmarkStart w:id="0" w:name="_GoBack"/>
      <w:bookmarkEnd w:id="0"/>
    </w:p>
    <w:p>
      <w:pPr>
        <w:numPr>
          <w:ilvl w:val="0"/>
          <w:numId w:val="1"/>
        </w:numPr>
        <w:tabs>
          <w:tab w:val="left" w:pos="425"/>
        </w:tabs>
        <w:ind w:left="425" w:leftChars="0" w:hanging="425" w:firstLineChars="0"/>
      </w:pPr>
      <w:r>
        <w:t>Rancangan user interface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SimSun">
    <w:altName w:val="FZShuSong-Z01"/>
    <w:panose1 w:val="00000000000000000000"/>
    <w:charset w:val="86"/>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176414">
    <w:nsid w:val="5B06DCDE"/>
    <w:multiLevelType w:val="multilevel"/>
    <w:tmpl w:val="5B06DCDE"/>
    <w:lvl w:ilvl="0" w:tentative="1">
      <w:start w:val="1"/>
      <w:numFmt w:val="upperLetter"/>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271764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BFD6"/>
    <w:rsid w:val="3FFB8713"/>
    <w:rsid w:val="5C7FA7C0"/>
    <w:rsid w:val="6F5BC871"/>
    <w:rsid w:val="7BF99552"/>
    <w:rsid w:val="7FF61287"/>
    <w:rsid w:val="7FFFB67C"/>
    <w:rsid w:val="7FFFE53F"/>
    <w:rsid w:val="98FD3DD3"/>
    <w:rsid w:val="BF7DF0E9"/>
    <w:rsid w:val="BFCF75CB"/>
    <w:rsid w:val="DFDB07A4"/>
    <w:rsid w:val="E7F2EE16"/>
    <w:rsid w:val="FDCFBF1D"/>
    <w:rsid w:val="FDFFBFD6"/>
    <w:rsid w:val="FFDF1453"/>
    <w:rsid w:val="FFE98B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2018-05-25T19:37:00Z</dcterms:created>
  <dc:creator>lfl</dc:creator>
  <cp:lastModifiedBy>lfl</cp:lastModifiedBy>
  <dcterms:modified xsi:type="dcterms:W3CDTF">2018-05-26T16:40:30Z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