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49F57">
      <w:pPr>
        <w:rPr>
          <w:rFonts w:hint="eastAsia"/>
        </w:rPr>
      </w:pPr>
      <w:r>
        <w:rPr>
          <w:rFonts w:hint="eastAsia"/>
        </w:rPr>
        <w:t>业务三：导师与学生关系确认任务线 业务描述</w:t>
      </w:r>
    </w:p>
    <w:p w14:paraId="115D57F8">
      <w:pPr>
        <w:numPr>
          <w:numId w:val="0"/>
        </w:numPr>
        <w:rPr>
          <w:rFonts w:hint="eastAsia"/>
          <w:lang w:val="en-US" w:eastAsia="zh-CN"/>
        </w:rPr>
      </w:pPr>
    </w:p>
    <w:p w14:paraId="03026BA7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需求分析</w:t>
      </w:r>
    </w:p>
    <w:p w14:paraId="70D4FBD0"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业务线3主要涉及志愿匹配与自由匹配两个阶段的实现，旨在通过合理的算法和流程帮助导师与考生完成志愿匹配。该业务线分为两大阶段：第一阶段为导师选择志愿学生，第二阶段为自由匹配。</w:t>
      </w:r>
    </w:p>
    <w:p w14:paraId="30E0FBDB"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在第一阶段，导师根据考生提交的志愿信息和自身的招生名额进行选择。导师可以查看已选择其为志愿的学生列表，并根据自己的需求选择合适的学生。选择过程中需要考虑导师的剩余名额和学生的志愿优先级，以保证匹配的公平性和合理性。</w:t>
      </w:r>
    </w:p>
    <w:p w14:paraId="3A7FFC9C"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第二阶段为自由匹配阶段，在导师选择完毕后，未匹配的学生和导师将进入此阶段。学科秘书将推动自由匹配过程，导师根据剩余名额选择学生，直到所有导师的名额填满或匹配过程结束。若五轮匹配后仍有剩余学生，系统将由管理员进行手动匹配，完成最终的学生与导师匹配。</w:t>
      </w:r>
    </w:p>
    <w:p w14:paraId="45B3C6CF">
      <w:pPr>
        <w:numPr>
          <w:numId w:val="0"/>
        </w:numPr>
        <w:rPr>
          <w:rFonts w:hint="default"/>
          <w:lang w:val="en-US" w:eastAsia="zh-CN"/>
        </w:rPr>
      </w:pPr>
    </w:p>
    <w:p w14:paraId="13003895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.用例图</w:t>
      </w:r>
    </w:p>
    <w:p w14:paraId="2E5001F7">
      <w:pPr>
        <w:rPr>
          <w:rFonts w:hint="eastAsia"/>
        </w:rPr>
      </w:pPr>
      <w:r>
        <w:rPr>
          <w:rFonts w:hint="eastAsia"/>
        </w:rPr>
        <w:t>考生：主要负责提交志愿并查看匹配结果。</w:t>
      </w:r>
    </w:p>
    <w:p w14:paraId="52AC18E4">
      <w:pPr>
        <w:rPr>
          <w:rFonts w:hint="eastAsia"/>
        </w:rPr>
      </w:pPr>
      <w:r>
        <w:rPr>
          <w:rFonts w:hint="eastAsia"/>
        </w:rPr>
        <w:t>导师：负责查看志愿学生并选择符合招生指标的学生，同时在自由匹配阶段进行进一步选择。</w:t>
      </w:r>
    </w:p>
    <w:p w14:paraId="3C664D3C">
      <w:pPr>
        <w:rPr>
          <w:rFonts w:hint="eastAsia"/>
        </w:rPr>
      </w:pPr>
      <w:r>
        <w:rPr>
          <w:rFonts w:hint="eastAsia"/>
        </w:rPr>
        <w:t>学科秘书：推动自由匹配过程，确保匹配工作顺利进行。</w:t>
      </w:r>
    </w:p>
    <w:p w14:paraId="628403D4">
      <w:pPr>
        <w:rPr>
          <w:rFonts w:hint="eastAsia"/>
        </w:rPr>
      </w:pPr>
      <w:r>
        <w:rPr>
          <w:rFonts w:hint="eastAsia"/>
        </w:rPr>
        <w:t>管理员：发布最终的匹配结果，确保考生和导师都知晓分配情况。</w:t>
      </w:r>
    </w:p>
    <w:p w14:paraId="205B6D97">
      <w:pPr>
        <w:rPr>
          <w:rFonts w:hint="eastAsia"/>
        </w:rPr>
      </w:pPr>
    </w:p>
    <w:p w14:paraId="20DAF339">
      <w:pPr>
        <w:rPr>
          <w:rFonts w:hint="eastAsia"/>
          <w:b/>
          <w:bCs/>
        </w:rPr>
      </w:pPr>
      <w:r>
        <w:rPr>
          <w:rFonts w:hint="eastAsia"/>
          <w:b/>
          <w:bCs/>
        </w:rPr>
        <w:t>考生 (Candidate)</w:t>
      </w:r>
    </w:p>
    <w:p w14:paraId="64EEAF69">
      <w:pPr>
        <w:rPr>
          <w:rFonts w:hint="eastAsia"/>
        </w:rPr>
      </w:pPr>
      <w:r>
        <w:rPr>
          <w:rFonts w:hint="eastAsia"/>
          <w:b/>
          <w:bCs/>
        </w:rPr>
        <w:t>用例 1</w:t>
      </w:r>
      <w:r>
        <w:rPr>
          <w:rFonts w:hint="eastAsia"/>
        </w:rPr>
        <w:t>：提交志愿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考生提交导师志愿，最多可选择三名导师，并按优先顺序排列（第一志愿、第二志愿、第三志愿）。</w:t>
      </w:r>
    </w:p>
    <w:p w14:paraId="30232C31">
      <w:pPr>
        <w:rPr>
          <w:rFonts w:hint="eastAsia"/>
        </w:rPr>
      </w:pPr>
      <w:r>
        <w:rPr>
          <w:rFonts w:hint="eastAsia"/>
          <w:b/>
          <w:bCs/>
        </w:rPr>
        <w:t>用例 2</w:t>
      </w:r>
      <w:r>
        <w:rPr>
          <w:rFonts w:hint="eastAsia"/>
        </w:rPr>
        <w:t>：查看志愿结果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考生在志愿结果发布后，登录系统查看自己是否被导师选中，以及最终的导师分配结果。</w:t>
      </w:r>
    </w:p>
    <w:p w14:paraId="5B88FDCB">
      <w:pPr>
        <w:rPr>
          <w:rFonts w:hint="eastAsia"/>
        </w:rPr>
      </w:pPr>
    </w:p>
    <w:p w14:paraId="53A361EB">
      <w:pPr>
        <w:rPr>
          <w:rFonts w:hint="eastAsia"/>
          <w:b/>
          <w:bCs/>
        </w:rPr>
      </w:pPr>
      <w:r>
        <w:rPr>
          <w:rFonts w:hint="eastAsia"/>
          <w:b/>
          <w:bCs/>
        </w:rPr>
        <w:t>导师 (Tutor)</w:t>
      </w:r>
    </w:p>
    <w:p w14:paraId="21C1B45A">
      <w:pPr>
        <w:rPr>
          <w:rFonts w:hint="eastAsia"/>
        </w:rPr>
      </w:pPr>
      <w:r>
        <w:rPr>
          <w:rFonts w:hint="eastAsia"/>
          <w:b/>
          <w:bCs/>
        </w:rPr>
        <w:t>用例 1</w:t>
      </w:r>
      <w:r>
        <w:rPr>
          <w:rFonts w:hint="eastAsia"/>
        </w:rPr>
        <w:t>：查看志愿学生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导师可以登录系统，查看所有将自己作为第一志愿、第二志愿或第三志愿的学生名单。</w:t>
      </w:r>
    </w:p>
    <w:p w14:paraId="255AC94B">
      <w:pPr>
        <w:rPr>
          <w:rFonts w:hint="eastAsia"/>
        </w:rPr>
      </w:pPr>
      <w:r>
        <w:rPr>
          <w:rFonts w:hint="eastAsia"/>
          <w:b/>
          <w:bCs/>
        </w:rPr>
        <w:t>用例 2</w:t>
      </w:r>
      <w:r>
        <w:rPr>
          <w:rFonts w:hint="eastAsia"/>
        </w:rPr>
        <w:t>：选择学生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导师根据学生提交的志愿和自身的招生指标，对志愿学生进行选择，可以选择不超过指标的人数。导师可以选择不选，但不能超出招生限额。</w:t>
      </w:r>
    </w:p>
    <w:p w14:paraId="62DA0EF9">
      <w:pPr>
        <w:rPr>
          <w:rFonts w:hint="eastAsia"/>
        </w:rPr>
      </w:pPr>
      <w:r>
        <w:rPr>
          <w:rFonts w:hint="eastAsia"/>
          <w:b/>
          <w:bCs/>
        </w:rPr>
        <w:t>用例 3</w:t>
      </w:r>
      <w:r>
        <w:rPr>
          <w:rFonts w:hint="eastAsia"/>
        </w:rPr>
        <w:t>：自由匹配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对于在志愿阶段没有选中的学生，或未能选中学生的导师，在自由匹配阶段可以选择符合条件的剩余学生，但只能选择 0 或 1 个学生。</w:t>
      </w:r>
    </w:p>
    <w:p w14:paraId="2EC53165">
      <w:pPr>
        <w:rPr>
          <w:rFonts w:hint="eastAsia"/>
        </w:rPr>
      </w:pPr>
    </w:p>
    <w:p w14:paraId="73C5304B">
      <w:pPr>
        <w:rPr>
          <w:rFonts w:hint="eastAsia"/>
          <w:b/>
          <w:bCs/>
        </w:rPr>
      </w:pPr>
      <w:r>
        <w:rPr>
          <w:rFonts w:hint="eastAsia"/>
          <w:b/>
          <w:bCs/>
        </w:rPr>
        <w:t>学科秘书 (Discipline Secretary)</w:t>
      </w:r>
    </w:p>
    <w:p w14:paraId="0E09FB6B">
      <w:pPr>
        <w:rPr>
          <w:rFonts w:hint="eastAsia"/>
        </w:rPr>
      </w:pPr>
      <w:r>
        <w:rPr>
          <w:rFonts w:hint="eastAsia"/>
          <w:b/>
          <w:bCs/>
        </w:rPr>
        <w:t>用例 1：</w:t>
      </w:r>
      <w:r>
        <w:rPr>
          <w:rFonts w:hint="eastAsia"/>
        </w:rPr>
        <w:t>推动自由匹配：学科秘书负责推动自由匹配过程，确保导师和学生在志愿选择未匹配成功的情况下，进行合理的自由匹配。</w:t>
      </w:r>
    </w:p>
    <w:p w14:paraId="33DD1B36">
      <w:pPr>
        <w:rPr>
          <w:rFonts w:hint="eastAsia"/>
        </w:rPr>
      </w:pPr>
    </w:p>
    <w:p w14:paraId="3ECC3B9B">
      <w:pPr>
        <w:rPr>
          <w:rFonts w:hint="eastAsia"/>
          <w:b/>
          <w:bCs/>
        </w:rPr>
      </w:pPr>
      <w:r>
        <w:rPr>
          <w:rFonts w:hint="eastAsia"/>
          <w:b/>
          <w:bCs/>
        </w:rPr>
        <w:t>管理员 (Admin)</w:t>
      </w:r>
    </w:p>
    <w:p w14:paraId="6AC28068">
      <w:pPr>
        <w:rPr>
          <w:rFonts w:hint="eastAsia"/>
        </w:rPr>
      </w:pPr>
      <w:r>
        <w:rPr>
          <w:rFonts w:hint="eastAsia"/>
          <w:b/>
          <w:bCs/>
        </w:rPr>
        <w:t>用例 1：</w:t>
      </w:r>
      <w:r>
        <w:rPr>
          <w:rFonts w:hint="eastAsia"/>
        </w:rPr>
        <w:t>发布匹配结果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管理员在所有导师和学生选择结束后，发布导师与学生的匹配结果，确保考生和导师都可以查看最终分配情况。</w:t>
      </w:r>
    </w:p>
    <w:p w14:paraId="35EB5FEE">
      <w:pPr>
        <w:rPr>
          <w:rFonts w:hint="eastAsia"/>
        </w:rPr>
      </w:pPr>
    </w:p>
    <w:p w14:paraId="69B4F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业务线3用例图如下：</w:t>
      </w:r>
    </w:p>
    <w:p w14:paraId="3013D7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92960" cy="2443480"/>
            <wp:effectExtent l="0" t="0" r="2540" b="7620"/>
            <wp:docPr id="1" name="图片 1" descr="任务3初步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任务3初步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63D9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 w14:paraId="4981C927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 w14:paraId="4A91F37B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更新版本：</w:t>
      </w:r>
    </w:p>
    <w:p w14:paraId="5F062ED2">
      <w:pPr>
        <w:rPr>
          <w:rFonts w:hint="default"/>
          <w:lang w:val="en-US" w:eastAsia="zh-CN"/>
        </w:rPr>
      </w:pPr>
      <w:r>
        <w:rPr>
          <w:rFonts w:hint="eastAsia"/>
        </w:rPr>
        <w:t>用例：</w:t>
      </w:r>
    </w:p>
    <w:p w14:paraId="5573EDE8">
      <w:pPr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andidate（考生）：负责提交志愿信息。</w:t>
      </w:r>
    </w:p>
    <w:p w14:paraId="2BBA5210">
      <w:pPr>
        <w:rPr>
          <w:rFonts w:hint="eastAsia"/>
        </w:rPr>
      </w:pPr>
      <w:r>
        <w:rPr>
          <w:rFonts w:hint="eastAsia"/>
          <w:lang w:val="en-US" w:eastAsia="zh-CN"/>
        </w:rPr>
        <w:t>Adivisor</w:t>
      </w:r>
      <w:r>
        <w:rPr>
          <w:rFonts w:hint="eastAsia"/>
        </w:rPr>
        <w:t>（导师）：负责查看学生志愿、选择学生。</w:t>
      </w:r>
    </w:p>
    <w:p w14:paraId="5CCDAAB0">
      <w:pPr>
        <w:rPr>
          <w:rFonts w:hint="eastAsia"/>
        </w:rPr>
      </w:pPr>
      <w:r>
        <w:rPr>
          <w:rFonts w:hint="eastAsia"/>
        </w:rPr>
        <w:t>DisciplineSecretary（学科秘书）：推动自由匹配过程。</w:t>
      </w:r>
    </w:p>
    <w:p w14:paraId="00FC2839">
      <w:pPr>
        <w:rPr>
          <w:rFonts w:hint="eastAsia"/>
        </w:rPr>
      </w:pPr>
      <w:r>
        <w:rPr>
          <w:rFonts w:hint="eastAsia"/>
        </w:rPr>
        <w:t>Admin（管理员）：负责发布最终的匹配结果。</w:t>
      </w:r>
    </w:p>
    <w:p w14:paraId="0CE169F6">
      <w:pPr>
        <w:rPr>
          <w:rFonts w:hint="eastAsia"/>
        </w:rPr>
      </w:pPr>
      <w:r>
        <w:rPr>
          <w:rFonts w:hint="eastAsia"/>
          <w:lang w:val="en-US" w:eastAsia="zh-CN"/>
        </w:rPr>
        <w:t>功能</w:t>
      </w:r>
      <w:r>
        <w:rPr>
          <w:rFonts w:hint="eastAsia"/>
        </w:rPr>
        <w:t>：</w:t>
      </w:r>
    </w:p>
    <w:p w14:paraId="00B3448D">
      <w:pPr>
        <w:ind w:firstLine="420" w:firstLineChars="0"/>
        <w:rPr>
          <w:rFonts w:hint="eastAsia"/>
        </w:rPr>
      </w:pPr>
      <w:r>
        <w:rPr>
          <w:rFonts w:hint="eastAsia"/>
        </w:rPr>
        <w:t>查看志愿学生：导师查看选择了自己为志愿的学生。</w:t>
      </w:r>
    </w:p>
    <w:p w14:paraId="1117ADD6">
      <w:pPr>
        <w:ind w:firstLine="420" w:firstLineChars="0"/>
        <w:rPr>
          <w:rFonts w:hint="eastAsia"/>
        </w:rPr>
      </w:pPr>
      <w:r>
        <w:rPr>
          <w:rFonts w:hint="eastAsia"/>
        </w:rPr>
        <w:t>选择学生：导师根据志愿和指标选择学生。</w:t>
      </w:r>
    </w:p>
    <w:p w14:paraId="6C2ED5DA">
      <w:pPr>
        <w:ind w:firstLine="420" w:firstLineChars="0"/>
        <w:rPr>
          <w:rFonts w:hint="eastAsia"/>
        </w:rPr>
      </w:pPr>
      <w:r>
        <w:rPr>
          <w:rFonts w:hint="eastAsia"/>
        </w:rPr>
        <w:t>自由匹配：对于未能匹配的导师与学生，进行自由匹配，导师根据剩余指标选择学生。</w:t>
      </w:r>
    </w:p>
    <w:p w14:paraId="67102BCA">
      <w:pPr>
        <w:ind w:firstLine="420" w:firstLineChars="0"/>
        <w:rPr>
          <w:rFonts w:hint="eastAsia"/>
        </w:rPr>
      </w:pPr>
      <w:r>
        <w:rPr>
          <w:rFonts w:hint="eastAsia"/>
        </w:rPr>
        <w:t>发布匹配结果：管理员发布导师与学生的最终匹配结果。</w:t>
      </w:r>
    </w:p>
    <w:p w14:paraId="7E3BAA31">
      <w:pPr>
        <w:ind w:firstLine="420" w:firstLineChars="0"/>
        <w:rPr>
          <w:rFonts w:hint="eastAsia"/>
        </w:rPr>
      </w:pPr>
    </w:p>
    <w:p w14:paraId="7C948779">
      <w:r>
        <w:drawing>
          <wp:inline distT="0" distB="0" distL="114300" distR="114300">
            <wp:extent cx="4572000" cy="216027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61EF">
      <w:pPr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（业务线3用例图）</w:t>
      </w:r>
    </w:p>
    <w:p w14:paraId="3DE88182">
      <w:pPr>
        <w:jc w:val="center"/>
      </w:pPr>
      <w:r>
        <w:drawing>
          <wp:inline distT="0" distB="0" distL="114300" distR="114300">
            <wp:extent cx="4832985" cy="239585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EF69">
      <w:pPr>
        <w:spacing w:line="360" w:lineRule="auto"/>
        <w:jc w:val="center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任务线3鲁棒图）</w:t>
      </w:r>
    </w:p>
    <w:p w14:paraId="0D7794C9">
      <w:pPr>
        <w:jc w:val="left"/>
        <w:rPr>
          <w:rFonts w:hint="eastAsia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该业务线的核心需求包括：考生提交志愿信息，导师选择志愿学生，学科秘书推动自由匹配，管理员发布最终匹配结果。系统需要保证匹配过程的透明性与公平性，同时提供实时的匹配信息查询功能。此外，系统应支持完整的数据存储与查询功能，包括考生、导师、志愿信息等，以支撑后续的匹配和管理操作。</w:t>
      </w:r>
      <w:bookmarkStart w:id="0" w:name="_GoBack"/>
      <w:bookmarkEnd w:id="0"/>
      <w:r>
        <w:rPr>
          <w:rFonts w:hint="eastAsia"/>
        </w:rPr>
        <w:br w:type="page"/>
      </w:r>
    </w:p>
    <w:p w14:paraId="7BFC981A">
      <w:pPr>
        <w:rPr>
          <w:rFonts w:hint="eastAsia"/>
          <w:lang w:val="en-US" w:eastAsia="zh-CN"/>
        </w:rPr>
      </w:pPr>
    </w:p>
    <w:p w14:paraId="12B0A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1DA942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非功能性描述</w:t>
      </w:r>
    </w:p>
    <w:p w14:paraId="14CF41E5">
      <w:pPr>
        <w:numPr>
          <w:ilvl w:val="0"/>
          <w:numId w:val="2"/>
        </w:numP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安全性需求</w:t>
      </w:r>
    </w:p>
    <w:p w14:paraId="532998C0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  <w:t>业务线3涉及到敏感的用户信息（考生和导师的个人信息、志愿信息、匹配结果等），系统必须确保数据的安全性，防止未授权访问和数据泄露。每个用户（如考生、导师、学科秘书、管理员）在登录系统时都应通过身份验证，确保只有授权的用户才能访问相应的数据和功能。</w:t>
      </w:r>
    </w:p>
    <w:p w14:paraId="3B99E6E6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  <w:t>系统需要根据角色和权限控制数据访问。例如，管理员和学科秘书可以查看所有匹配结果，而导师只能查看自己匹配的学生信息。</w:t>
      </w:r>
    </w:p>
    <w:p w14:paraId="63FB8EEE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完整性需求</w:t>
      </w:r>
    </w:p>
    <w:p w14:paraId="10394C19"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  <w:t>数据的完整性是保证系统正常运行和避免错误决策的基础。为了确保匹配结果的正确性和数据的一致性</w:t>
      </w: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。</w:t>
      </w:r>
    </w:p>
    <w:p w14:paraId="60FFB714">
      <w:pPr>
        <w:rPr>
          <w:rFonts w:hint="default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  <w:t>数据库中应确保各个实体之间的参照完整性。例如，考生和导师的匹配记录应保持一致，导师的名额</w:t>
      </w: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有限，要控制</w:t>
      </w:r>
      <w:r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  <w:t>选满后，系统应自动更新状态</w:t>
      </w: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不可继续选择</w:t>
      </w:r>
      <w:r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  <w:t>，防止重复选择或错误匹配</w:t>
      </w: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14760"/>
    <w:multiLevelType w:val="singleLevel"/>
    <w:tmpl w:val="DC1147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242C33"/>
    <w:multiLevelType w:val="singleLevel"/>
    <w:tmpl w:val="3A242C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MzUzODU0NWRjOTJiYzE0MjA0YWY0ZjM3YzYyM2MifQ=="/>
  </w:docVars>
  <w:rsids>
    <w:rsidRoot w:val="54D00E05"/>
    <w:rsid w:val="167413B1"/>
    <w:rsid w:val="17095EA6"/>
    <w:rsid w:val="26930E94"/>
    <w:rsid w:val="53857344"/>
    <w:rsid w:val="54D0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759</Words>
  <Characters>837</Characters>
  <Lines>0</Lines>
  <Paragraphs>0</Paragraphs>
  <TotalTime>1</TotalTime>
  <ScaleCrop>false</ScaleCrop>
  <LinksUpToDate>false</LinksUpToDate>
  <CharactersWithSpaces>854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2024-11-06T07:27:00Z</dcterms:created>
  <dc:creator>Lee</dc:creator>
  <cp:lastModifiedBy>Lee</cp:lastModifiedBy>
  <dcterms:modified xsi:type="dcterms:W3CDTF">2024-12-11T14:05:54Z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F7A90503658341E3AEFACA7B4D3BD87F_11</vt:lpwstr>
  </property>
</Properties>
</file>