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37" w:rsidRPr="00324C45" w:rsidRDefault="00AD1337" w:rsidP="00AD1337">
      <w:pPr>
        <w:spacing w:after="12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4E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24C45" w:rsidRPr="00324C45">
        <w:rPr>
          <w:rFonts w:ascii="Times New Roman" w:hAnsi="Times New Roman" w:cs="Times New Roman"/>
          <w:b/>
          <w:sz w:val="28"/>
          <w:szCs w:val="28"/>
        </w:rPr>
        <w:t>1</w:t>
      </w:r>
    </w:p>
    <w:p w:rsidR="002649B6" w:rsidRDefault="002649B6" w:rsidP="002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 w:rsidRPr="002649B6">
        <w:rPr>
          <w:rFonts w:ascii="Times New Roman" w:hAnsi="Times New Roman" w:cs="Times New Roman"/>
          <w:sz w:val="24"/>
          <w:szCs w:val="24"/>
        </w:rPr>
        <w:t xml:space="preserve"> Команды </w:t>
      </w:r>
      <w:r>
        <w:rPr>
          <w:rFonts w:ascii="Times New Roman" w:hAnsi="Times New Roman" w:cs="Times New Roman"/>
          <w:sz w:val="24"/>
          <w:szCs w:val="24"/>
        </w:rPr>
        <w:t>безусловного и условного переходов</w:t>
      </w:r>
      <w:r w:rsidRPr="002649B6">
        <w:rPr>
          <w:rFonts w:ascii="Times New Roman" w:hAnsi="Times New Roman" w:cs="Times New Roman"/>
          <w:sz w:val="24"/>
          <w:szCs w:val="24"/>
        </w:rPr>
        <w:t xml:space="preserve"> в языке </w:t>
      </w:r>
      <w:r>
        <w:rPr>
          <w:rFonts w:ascii="Times New Roman" w:hAnsi="Times New Roman" w:cs="Times New Roman"/>
          <w:sz w:val="24"/>
          <w:szCs w:val="24"/>
        </w:rPr>
        <w:t xml:space="preserve">Ассемблер. </w:t>
      </w:r>
      <w:r w:rsidRPr="002649B6">
        <w:rPr>
          <w:rFonts w:ascii="Times New Roman" w:hAnsi="Times New Roman" w:cs="Times New Roman"/>
          <w:sz w:val="24"/>
          <w:szCs w:val="24"/>
        </w:rPr>
        <w:t xml:space="preserve">Реализация конструкции </w:t>
      </w:r>
      <w:proofErr w:type="spellStart"/>
      <w:r w:rsidRPr="002649B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649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2649B6">
        <w:rPr>
          <w:rFonts w:ascii="Times New Roman" w:hAnsi="Times New Roman" w:cs="Times New Roman"/>
          <w:sz w:val="24"/>
          <w:szCs w:val="24"/>
        </w:rPr>
        <w:t xml:space="preserve"> на языке ассемблера.</w:t>
      </w:r>
    </w:p>
    <w:p w:rsidR="00AD1337" w:rsidRPr="002649B6" w:rsidRDefault="00AD1337" w:rsidP="002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b/>
          <w:sz w:val="24"/>
          <w:szCs w:val="24"/>
        </w:rPr>
        <w:t>Цел</w:t>
      </w:r>
      <w:r w:rsidR="002649B6">
        <w:rPr>
          <w:rFonts w:ascii="Times New Roman" w:hAnsi="Times New Roman" w:cs="Times New Roman"/>
          <w:b/>
          <w:sz w:val="24"/>
          <w:szCs w:val="24"/>
        </w:rPr>
        <w:t>ь работы</w:t>
      </w:r>
      <w:r w:rsidRPr="00CD54EA">
        <w:rPr>
          <w:rFonts w:ascii="Times New Roman" w:hAnsi="Times New Roman" w:cs="Times New Roman"/>
          <w:b/>
          <w:sz w:val="24"/>
          <w:szCs w:val="24"/>
        </w:rPr>
        <w:t>:</w:t>
      </w:r>
      <w:r w:rsidRPr="00CD54EA">
        <w:rPr>
          <w:rFonts w:ascii="Times New Roman" w:hAnsi="Times New Roman" w:cs="Times New Roman"/>
          <w:sz w:val="24"/>
          <w:szCs w:val="24"/>
        </w:rPr>
        <w:t xml:space="preserve"> Приобретение навыков использования команд переходов при программировании на языке ассемблера. Реализация конструкции </w:t>
      </w:r>
      <w:proofErr w:type="spellStart"/>
      <w:r w:rsidRPr="00CD54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D54EA">
        <w:rPr>
          <w:rFonts w:ascii="Times New Roman" w:hAnsi="Times New Roman" w:cs="Times New Roman"/>
          <w:sz w:val="24"/>
          <w:szCs w:val="24"/>
        </w:rPr>
        <w:t>-</w:t>
      </w:r>
      <w:r w:rsidR="002649B6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CD54EA">
        <w:rPr>
          <w:rFonts w:ascii="Times New Roman" w:hAnsi="Times New Roman" w:cs="Times New Roman"/>
          <w:sz w:val="24"/>
          <w:szCs w:val="24"/>
        </w:rPr>
        <w:t xml:space="preserve"> на языке ассемблера.</w:t>
      </w:r>
    </w:p>
    <w:p w:rsidR="002649B6" w:rsidRPr="002A5A45" w:rsidRDefault="002649B6" w:rsidP="002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персональный компьютер.</w:t>
      </w:r>
    </w:p>
    <w:p w:rsidR="002649B6" w:rsidRPr="002A5A45" w:rsidRDefault="002649B6" w:rsidP="002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Программное обеспечение: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A5A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A45">
        <w:rPr>
          <w:rFonts w:ascii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3C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proofErr w:type="gramEnd"/>
      <w:r w:rsidR="00D173CE" w:rsidRPr="00D173CE">
        <w:rPr>
          <w:rFonts w:ascii="Times New Roman" w:hAnsi="Times New Roman" w:cs="Times New Roman"/>
          <w:sz w:val="24"/>
          <w:szCs w:val="24"/>
        </w:rPr>
        <w:t xml:space="preserve"> </w:t>
      </w:r>
      <w:r w:rsidR="00D173CE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173CE" w:rsidRPr="00D173CE">
        <w:rPr>
          <w:rFonts w:ascii="Times New Roman" w:hAnsi="Times New Roman" w:cs="Times New Roman"/>
          <w:sz w:val="24"/>
          <w:szCs w:val="24"/>
        </w:rPr>
        <w:t xml:space="preserve"> </w:t>
      </w:r>
      <w:r w:rsidR="00D173CE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2649B6" w:rsidRPr="00D173CE" w:rsidRDefault="002649B6" w:rsidP="002649B6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7E00">
        <w:rPr>
          <w:rFonts w:ascii="Times New Roman" w:hAnsi="Times New Roman" w:cs="Times New Roman"/>
          <w:b/>
          <w:sz w:val="24"/>
          <w:szCs w:val="24"/>
        </w:rPr>
        <w:t xml:space="preserve">Задания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E00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Pr="00487E00">
        <w:rPr>
          <w:rFonts w:ascii="Times New Roman" w:hAnsi="Times New Roman" w:cs="Times New Roman"/>
          <w:b/>
          <w:sz w:val="24"/>
          <w:szCs w:val="24"/>
        </w:rPr>
        <w:t xml:space="preserve"> лабораторной работе:</w:t>
      </w:r>
    </w:p>
    <w:p w:rsidR="002649B6" w:rsidRPr="00194CEF" w:rsidRDefault="002649B6" w:rsidP="002649B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 xml:space="preserve">В соответствии с вариантом напишите программу на языке </w:t>
      </w:r>
      <w:bookmarkStart w:id="0" w:name="_GoBack"/>
      <w:bookmarkEnd w:id="0"/>
      <w:r w:rsidRPr="00CD54EA">
        <w:rPr>
          <w:rFonts w:ascii="Times New Roman" w:hAnsi="Times New Roman" w:cs="Times New Roman"/>
          <w:sz w:val="24"/>
          <w:szCs w:val="24"/>
        </w:rPr>
        <w:t>ассе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CD54EA">
        <w:rPr>
          <w:rFonts w:ascii="Times New Roman" w:hAnsi="Times New Roman" w:cs="Times New Roman"/>
          <w:sz w:val="24"/>
          <w:szCs w:val="24"/>
        </w:rPr>
        <w:t>блера (с помощью ассемблерных вставок)</w:t>
      </w:r>
      <w:r>
        <w:rPr>
          <w:rFonts w:ascii="Times New Roman" w:hAnsi="Times New Roman" w:cs="Times New Roman"/>
          <w:sz w:val="24"/>
          <w:szCs w:val="24"/>
        </w:rPr>
        <w:t>. Сравните полученный результат.</w:t>
      </w:r>
      <w:r w:rsidRPr="00CD54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6974" cy="5498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24" cy="55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6252" cy="464435"/>
            <wp:effectExtent l="19050" t="0" r="909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38" cy="46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4186" cy="4946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063" cy="49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4186" cy="471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56" cy="4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4186" cy="44354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5" cy="4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4186" cy="46449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33" cy="4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84962" cy="4256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82" cy="4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0025" cy="4426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0025" cy="431775"/>
            <wp:effectExtent l="19050" t="0" r="0" b="0"/>
            <wp:docPr id="2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93" cy="4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25905" cy="536311"/>
            <wp:effectExtent l="19050" t="0" r="0" b="0"/>
            <wp:docPr id="2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50" cy="53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0025" cy="519212"/>
            <wp:effectExtent l="19050" t="0" r="0" b="0"/>
            <wp:docPr id="2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32" cy="51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389" cy="498143"/>
            <wp:effectExtent l="19050" t="0" r="461" b="0"/>
            <wp:docPr id="2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17" cy="49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6502" cy="555117"/>
            <wp:effectExtent l="19050" t="0" r="0" b="0"/>
            <wp:docPr id="2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5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Pr="00615595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96502" cy="562178"/>
            <wp:effectExtent l="19050" t="0" r="0" b="0"/>
            <wp:docPr id="2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6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Default="002649B6" w:rsidP="002649B6">
      <w:pPr>
        <w:pStyle w:val="a3"/>
        <w:numPr>
          <w:ilvl w:val="0"/>
          <w:numId w:val="1"/>
        </w:numPr>
        <w:spacing w:after="100"/>
        <w:ind w:left="0" w:firstLine="0"/>
        <w:rPr>
          <w:rFonts w:ascii="Times New Roman" w:hAnsi="Times New Roman" w:cs="Times New Roman"/>
          <w:sz w:val="24"/>
          <w:szCs w:val="24"/>
        </w:rPr>
      </w:pPr>
      <w:r w:rsidRPr="006155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6502" cy="519928"/>
            <wp:effectExtent l="19050" t="0" r="0" b="0"/>
            <wp:docPr id="3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1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B6" w:rsidRDefault="002649B6" w:rsidP="002649B6">
      <w:pPr>
        <w:pStyle w:val="a3"/>
        <w:spacing w:after="100"/>
        <w:ind w:left="0"/>
        <w:rPr>
          <w:rFonts w:ascii="Times New Roman" w:hAnsi="Times New Roman" w:cs="Times New Roman"/>
          <w:sz w:val="24"/>
          <w:szCs w:val="24"/>
        </w:rPr>
      </w:pPr>
    </w:p>
    <w:p w:rsidR="002649B6" w:rsidRPr="002649B6" w:rsidRDefault="002649B6" w:rsidP="002649B6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49B6" w:rsidRPr="002649B6" w:rsidRDefault="002649B6" w:rsidP="00AD1337">
      <w:pPr>
        <w:spacing w:after="12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К</w:t>
      </w:r>
      <w:r w:rsidRPr="004A7DD2">
        <w:rPr>
          <w:rFonts w:ascii="Times New Roman" w:hAnsi="Times New Roman" w:cs="Times New Roman"/>
          <w:b/>
          <w:sz w:val="24"/>
          <w:szCs w:val="24"/>
        </w:rPr>
        <w:t>ра</w:t>
      </w:r>
      <w:r w:rsidRPr="003357E6">
        <w:rPr>
          <w:rFonts w:ascii="Times New Roman" w:hAnsi="Times New Roman" w:cs="Times New Roman"/>
          <w:b/>
          <w:sz w:val="24"/>
          <w:szCs w:val="24"/>
        </w:rPr>
        <w:t>ткие теоретические сведения:</w:t>
      </w:r>
    </w:p>
    <w:p w:rsidR="00AD1337" w:rsidRPr="00CD54EA" w:rsidRDefault="00AD1337" w:rsidP="00AD1337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b/>
          <w:sz w:val="24"/>
          <w:szCs w:val="24"/>
        </w:rPr>
        <w:t>1. Основные понятия и определения.</w:t>
      </w:r>
      <w:r w:rsidRPr="00CD54EA">
        <w:rPr>
          <w:rFonts w:ascii="Times New Roman" w:hAnsi="Times New Roman" w:cs="Times New Roman"/>
          <w:sz w:val="24"/>
          <w:szCs w:val="24"/>
        </w:rPr>
        <w:t xml:space="preserve"> В языках программирования высокого уровня (таких как С++) конструкция выбора известна как оператор IF-THEN. Эта конструкция позволяет выбрать следующее действие из нескольких возможных вариантов в зависимости от выполнения определенного условия. В языке ассемблера механизм выбора реализован посредством команд сравнения, условного и безусловного переходов.</w:t>
      </w:r>
    </w:p>
    <w:p w:rsidR="00AD1337" w:rsidRPr="00CD54EA" w:rsidRDefault="00AD1337" w:rsidP="00AD1337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12487" cy="2462979"/>
            <wp:effectExtent l="19050" t="0" r="69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614" cy="246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337" w:rsidRPr="00CD54EA" w:rsidRDefault="00AD1337" w:rsidP="00AD1337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Рис. 1 Выбор следующей команды.</w:t>
      </w:r>
    </w:p>
    <w:p w:rsidR="00AD1337" w:rsidRPr="00CD54EA" w:rsidRDefault="00AD1337" w:rsidP="001C75EE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b/>
          <w:sz w:val="24"/>
          <w:szCs w:val="24"/>
        </w:rPr>
        <w:t>2. Команд</w:t>
      </w:r>
      <w:r w:rsidR="00907294">
        <w:rPr>
          <w:rFonts w:ascii="Times New Roman" w:hAnsi="Times New Roman" w:cs="Times New Roman"/>
          <w:b/>
          <w:sz w:val="24"/>
          <w:szCs w:val="24"/>
        </w:rPr>
        <w:t>а</w:t>
      </w:r>
      <w:r w:rsidR="001C75EE" w:rsidRPr="00CD54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54EA">
        <w:rPr>
          <w:rFonts w:ascii="Times New Roman" w:hAnsi="Times New Roman" w:cs="Times New Roman"/>
          <w:b/>
          <w:sz w:val="24"/>
          <w:szCs w:val="24"/>
        </w:rPr>
        <w:t>СМР</w:t>
      </w:r>
      <w:r w:rsidR="001C75EE" w:rsidRPr="00CD54EA">
        <w:rPr>
          <w:rFonts w:ascii="Times New Roman" w:hAnsi="Times New Roman" w:cs="Times New Roman"/>
          <w:b/>
          <w:sz w:val="24"/>
          <w:szCs w:val="24"/>
        </w:rPr>
        <w:t>.</w:t>
      </w:r>
      <w:r w:rsidR="001C75EE" w:rsidRPr="00CD54EA">
        <w:rPr>
          <w:rFonts w:ascii="Times New Roman" w:hAnsi="Times New Roman" w:cs="Times New Roman"/>
          <w:sz w:val="24"/>
          <w:szCs w:val="24"/>
        </w:rPr>
        <w:t xml:space="preserve"> Команд</w:t>
      </w:r>
      <w:r w:rsidR="00907294">
        <w:rPr>
          <w:rFonts w:ascii="Times New Roman" w:hAnsi="Times New Roman" w:cs="Times New Roman"/>
          <w:sz w:val="24"/>
          <w:szCs w:val="24"/>
        </w:rPr>
        <w:t>а СМР</w:t>
      </w:r>
      <w:r w:rsidR="001C75EE" w:rsidRPr="00CD54EA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907294">
        <w:rPr>
          <w:rFonts w:ascii="Times New Roman" w:hAnsi="Times New Roman" w:cs="Times New Roman"/>
          <w:sz w:val="24"/>
          <w:szCs w:val="24"/>
        </w:rPr>
        <w:t>е</w:t>
      </w:r>
      <w:r w:rsidR="001C75EE" w:rsidRPr="00CD54EA">
        <w:rPr>
          <w:rFonts w:ascii="Times New Roman" w:hAnsi="Times New Roman" w:cs="Times New Roman"/>
          <w:sz w:val="24"/>
          <w:szCs w:val="24"/>
        </w:rPr>
        <w:t>тся для сравнения двух операндов. Операндами могут быть как регистры, так и адреса памяти, размер операнда — 8, 16 6или 32 бита.</w:t>
      </w:r>
    </w:p>
    <w:p w:rsidR="001C75EE" w:rsidRPr="00907294" w:rsidRDefault="001C75EE" w:rsidP="001C75EE">
      <w:pPr>
        <w:spacing w:after="120" w:line="240" w:lineRule="auto"/>
        <w:ind w:firstLine="284"/>
        <w:rPr>
          <w:rFonts w:ascii="Courier New" w:hAnsi="Courier New" w:cs="Courier New"/>
          <w:i/>
          <w:sz w:val="24"/>
          <w:szCs w:val="24"/>
        </w:rPr>
      </w:pPr>
      <w:r w:rsidRPr="00907294">
        <w:rPr>
          <w:rFonts w:ascii="Courier New" w:hAnsi="Courier New" w:cs="Courier New"/>
          <w:sz w:val="24"/>
          <w:szCs w:val="24"/>
        </w:rPr>
        <w:t xml:space="preserve">СМР </w:t>
      </w:r>
      <w:r w:rsidRPr="00907294">
        <w:rPr>
          <w:rFonts w:ascii="Courier New" w:hAnsi="Courier New" w:cs="Courier New"/>
          <w:i/>
          <w:sz w:val="24"/>
          <w:szCs w:val="24"/>
        </w:rPr>
        <w:t>Операнд1, Операнд2</w:t>
      </w:r>
    </w:p>
    <w:p w:rsidR="001C75EE" w:rsidRPr="00CD54EA" w:rsidRDefault="001C75EE" w:rsidP="001C75EE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Команда</w:t>
      </w:r>
      <w:r w:rsidR="004F696F">
        <w:rPr>
          <w:rFonts w:ascii="Times New Roman" w:hAnsi="Times New Roman" w:cs="Times New Roman"/>
          <w:sz w:val="24"/>
          <w:szCs w:val="24"/>
        </w:rPr>
        <w:t xml:space="preserve"> </w:t>
      </w:r>
      <w:r w:rsidRPr="00CD54EA">
        <w:rPr>
          <w:rFonts w:ascii="Times New Roman" w:hAnsi="Times New Roman" w:cs="Times New Roman"/>
          <w:sz w:val="24"/>
          <w:szCs w:val="24"/>
        </w:rPr>
        <w:t>СМР — это сокращение от «</w:t>
      </w:r>
      <w:proofErr w:type="spellStart"/>
      <w:r w:rsidRPr="00CD54EA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CD54EA">
        <w:rPr>
          <w:rFonts w:ascii="Times New Roman" w:hAnsi="Times New Roman" w:cs="Times New Roman"/>
          <w:sz w:val="24"/>
          <w:szCs w:val="24"/>
        </w:rPr>
        <w:t>», «сравнить». Она</w:t>
      </w:r>
      <w:r w:rsidR="004F696F">
        <w:rPr>
          <w:rFonts w:ascii="Times New Roman" w:hAnsi="Times New Roman" w:cs="Times New Roman"/>
          <w:sz w:val="24"/>
          <w:szCs w:val="24"/>
        </w:rPr>
        <w:t xml:space="preserve"> </w:t>
      </w:r>
      <w:r w:rsidRPr="00CD54EA">
        <w:rPr>
          <w:rFonts w:ascii="Times New Roman" w:hAnsi="Times New Roman" w:cs="Times New Roman"/>
          <w:sz w:val="24"/>
          <w:szCs w:val="24"/>
        </w:rPr>
        <w:t xml:space="preserve">работает подобно SUB: </w:t>
      </w:r>
      <w:r w:rsidRPr="00CD54EA">
        <w:rPr>
          <w:rFonts w:ascii="Times New Roman" w:hAnsi="Times New Roman" w:cs="Times New Roman"/>
          <w:i/>
          <w:sz w:val="24"/>
          <w:szCs w:val="24"/>
        </w:rPr>
        <w:t>Операнд2</w:t>
      </w:r>
      <w:r w:rsidRPr="00CD54EA">
        <w:rPr>
          <w:rFonts w:ascii="Times New Roman" w:hAnsi="Times New Roman" w:cs="Times New Roman"/>
          <w:sz w:val="24"/>
          <w:szCs w:val="24"/>
        </w:rPr>
        <w:t xml:space="preserve"> вычитается из </w:t>
      </w:r>
      <w:r w:rsidRPr="00CD54EA">
        <w:rPr>
          <w:rFonts w:ascii="Times New Roman" w:hAnsi="Times New Roman" w:cs="Times New Roman"/>
          <w:i/>
          <w:sz w:val="24"/>
          <w:szCs w:val="24"/>
        </w:rPr>
        <w:t>Операнд1</w:t>
      </w:r>
      <w:r w:rsidRPr="00CD54EA">
        <w:rPr>
          <w:rFonts w:ascii="Times New Roman" w:hAnsi="Times New Roman" w:cs="Times New Roman"/>
          <w:sz w:val="24"/>
          <w:szCs w:val="24"/>
        </w:rPr>
        <w:t xml:space="preserve">. Результат нигде не сохраняется, команда просто изменяет регистр признаков. Команда СМР может использоваться как для сравнения целых </w:t>
      </w:r>
      <w:proofErr w:type="spellStart"/>
      <w:r w:rsidRPr="00CD54EA">
        <w:rPr>
          <w:rFonts w:ascii="Times New Roman" w:hAnsi="Times New Roman" w:cs="Times New Roman"/>
          <w:sz w:val="24"/>
          <w:szCs w:val="24"/>
        </w:rPr>
        <w:t>беззнаковых</w:t>
      </w:r>
      <w:proofErr w:type="spellEnd"/>
      <w:r w:rsidRPr="00CD54EA">
        <w:rPr>
          <w:rFonts w:ascii="Times New Roman" w:hAnsi="Times New Roman" w:cs="Times New Roman"/>
          <w:sz w:val="24"/>
          <w:szCs w:val="24"/>
        </w:rPr>
        <w:t xml:space="preserve"> чисел, так и для сравнения чисел со знаком. </w:t>
      </w:r>
    </w:p>
    <w:p w:rsidR="001C75EE" w:rsidRPr="00CD54EA" w:rsidRDefault="001C75EE" w:rsidP="001C75EE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Примеры:</w:t>
      </w:r>
    </w:p>
    <w:p w:rsidR="001C75EE" w:rsidRPr="00907294" w:rsidRDefault="001C75EE" w:rsidP="001C75EE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cmр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ах, 4</w:t>
      </w:r>
      <w:r w:rsidRPr="00907294">
        <w:rPr>
          <w:rFonts w:ascii="Courier New" w:hAnsi="Courier New" w:cs="Courier New"/>
          <w:sz w:val="24"/>
          <w:szCs w:val="24"/>
        </w:rPr>
        <w:tab/>
      </w:r>
      <w:proofErr w:type="gramStart"/>
      <w:r w:rsidRPr="00907294">
        <w:rPr>
          <w:rFonts w:ascii="Courier New" w:hAnsi="Courier New" w:cs="Courier New"/>
          <w:sz w:val="24"/>
          <w:szCs w:val="24"/>
        </w:rPr>
        <w:tab/>
        <w:t>;сравниваем</w:t>
      </w:r>
      <w:proofErr w:type="gramEnd"/>
      <w:r w:rsidRPr="00907294">
        <w:rPr>
          <w:rFonts w:ascii="Courier New" w:hAnsi="Courier New" w:cs="Courier New"/>
          <w:sz w:val="24"/>
          <w:szCs w:val="24"/>
        </w:rPr>
        <w:t xml:space="preserve"> АХ со значением 4</w:t>
      </w:r>
    </w:p>
    <w:p w:rsidR="001C75EE" w:rsidRPr="00907294" w:rsidRDefault="001C75EE" w:rsidP="001C75EE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сmр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dl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ah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ab/>
      </w:r>
      <w:proofErr w:type="gramStart"/>
      <w:r w:rsidRPr="00907294">
        <w:rPr>
          <w:rFonts w:ascii="Courier New" w:hAnsi="Courier New" w:cs="Courier New"/>
          <w:sz w:val="24"/>
          <w:szCs w:val="24"/>
        </w:rPr>
        <w:tab/>
        <w:t>;сравниваем</w:t>
      </w:r>
      <w:proofErr w:type="gramEnd"/>
      <w:r w:rsidRPr="00907294">
        <w:rPr>
          <w:rFonts w:ascii="Courier New" w:hAnsi="Courier New" w:cs="Courier New"/>
          <w:sz w:val="24"/>
          <w:szCs w:val="24"/>
        </w:rPr>
        <w:t xml:space="preserve"> DL с АН </w:t>
      </w:r>
    </w:p>
    <w:p w:rsidR="001C75EE" w:rsidRPr="00907294" w:rsidRDefault="001C75EE" w:rsidP="001C75EE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сmр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diameterl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, ах</w:t>
      </w:r>
      <w:proofErr w:type="gramStart"/>
      <w:r w:rsidRPr="00907294">
        <w:rPr>
          <w:rFonts w:ascii="Courier New" w:hAnsi="Courier New" w:cs="Courier New"/>
          <w:sz w:val="24"/>
          <w:szCs w:val="24"/>
        </w:rPr>
        <w:tab/>
        <w:t>;сравниваем</w:t>
      </w:r>
      <w:proofErr w:type="gramEnd"/>
      <w:r w:rsidRPr="00907294">
        <w:rPr>
          <w:rFonts w:ascii="Courier New" w:hAnsi="Courier New" w:cs="Courier New"/>
          <w:sz w:val="24"/>
          <w:szCs w:val="24"/>
        </w:rPr>
        <w:t xml:space="preserve"> переменную "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diameterl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" с АХ</w:t>
      </w:r>
    </w:p>
    <w:p w:rsidR="001C75EE" w:rsidRPr="00CD54EA" w:rsidRDefault="001C75EE" w:rsidP="001C75EE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cmp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еах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есх</w:t>
      </w:r>
      <w:proofErr w:type="spellEnd"/>
      <w:proofErr w:type="gramStart"/>
      <w:r w:rsidRPr="00907294">
        <w:rPr>
          <w:rFonts w:ascii="Courier New" w:hAnsi="Courier New" w:cs="Courier New"/>
          <w:sz w:val="24"/>
          <w:szCs w:val="24"/>
        </w:rPr>
        <w:tab/>
        <w:t>;сравниваем</w:t>
      </w:r>
      <w:proofErr w:type="gramEnd"/>
      <w:r w:rsidRPr="00907294">
        <w:rPr>
          <w:rFonts w:ascii="Courier New" w:hAnsi="Courier New" w:cs="Courier New"/>
          <w:sz w:val="24"/>
          <w:szCs w:val="24"/>
        </w:rPr>
        <w:t xml:space="preserve"> регистры ЕАХ и ЕСХ</w:t>
      </w:r>
      <w:r w:rsidRPr="00CD54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963" w:rsidRPr="00CD54EA" w:rsidRDefault="00EE4963" w:rsidP="00EE4963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b/>
          <w:sz w:val="24"/>
          <w:szCs w:val="24"/>
        </w:rPr>
        <w:t>3. Команда безусловного перехода — JMP.</w:t>
      </w:r>
      <w:r w:rsidRPr="00CD54EA">
        <w:rPr>
          <w:rFonts w:ascii="Times New Roman" w:hAnsi="Times New Roman" w:cs="Times New Roman"/>
          <w:sz w:val="24"/>
          <w:szCs w:val="24"/>
        </w:rPr>
        <w:t xml:space="preserve"> Самый простой способ изменить последовательность выполнения команд заключается в использовании команды </w:t>
      </w:r>
      <w:proofErr w:type="spellStart"/>
      <w:r w:rsidRPr="00CD54EA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CD54EA">
        <w:rPr>
          <w:rFonts w:ascii="Times New Roman" w:hAnsi="Times New Roman" w:cs="Times New Roman"/>
          <w:sz w:val="24"/>
          <w:szCs w:val="24"/>
        </w:rPr>
        <w:t xml:space="preserve"> — так называемой команды безусловного перехода. Она перезаписывает указатель команд </w:t>
      </w:r>
      <w:r w:rsidRPr="00CD54EA">
        <w:rPr>
          <w:rFonts w:ascii="Times New Roman" w:hAnsi="Times New Roman" w:cs="Times New Roman"/>
          <w:sz w:val="24"/>
          <w:szCs w:val="24"/>
        </w:rPr>
        <w:lastRenderedPageBreak/>
        <w:t>(регистр IP или CS), что заставляет процессор «переключиться» на выполнение команды по указанному адресу. Формат команды таков:</w:t>
      </w:r>
    </w:p>
    <w:p w:rsidR="00EE4963" w:rsidRPr="00907294" w:rsidRDefault="00EE4963" w:rsidP="00EE4963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907294">
        <w:rPr>
          <w:rFonts w:ascii="Courier New" w:hAnsi="Courier New" w:cs="Courier New"/>
          <w:sz w:val="24"/>
          <w:szCs w:val="24"/>
        </w:rPr>
        <w:t>JMP [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тип_перехода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] операнд</w:t>
      </w:r>
    </w:p>
    <w:p w:rsidR="00EE4963" w:rsidRPr="00CD54EA" w:rsidRDefault="00EE4963" w:rsidP="00EE4963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Команда JMP — аналог конструкции GOTO, которая используется высокоуровневых языках программирования. Название команды объясняет ее действие, а</w:t>
      </w:r>
      <w:r w:rsidR="004F696F">
        <w:rPr>
          <w:rFonts w:ascii="Times New Roman" w:hAnsi="Times New Roman" w:cs="Times New Roman"/>
          <w:sz w:val="24"/>
          <w:szCs w:val="24"/>
        </w:rPr>
        <w:t xml:space="preserve"> </w:t>
      </w:r>
      <w:r w:rsidRPr="00CD54EA">
        <w:rPr>
          <w:rFonts w:ascii="Times New Roman" w:hAnsi="Times New Roman" w:cs="Times New Roman"/>
          <w:sz w:val="24"/>
          <w:szCs w:val="24"/>
        </w:rPr>
        <w:t>именно «</w:t>
      </w:r>
      <w:proofErr w:type="spellStart"/>
      <w:r w:rsidRPr="00CD54EA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CD54EA">
        <w:rPr>
          <w:rFonts w:ascii="Times New Roman" w:hAnsi="Times New Roman" w:cs="Times New Roman"/>
          <w:sz w:val="24"/>
          <w:szCs w:val="24"/>
        </w:rPr>
        <w:t>», «переход». Команде нужно передать один обязательный операнд — адрес в памяти, с которого процессор должен продолжить выполнение программы. Операнд может быть указан явно (непосредственное значение адреса) или быть регистром общего назначения, в который загружен требуемый адрес.</w:t>
      </w:r>
    </w:p>
    <w:p w:rsidR="00EE4963" w:rsidRPr="00EB184F" w:rsidRDefault="00EE4963" w:rsidP="00EE4963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D54EA">
        <w:rPr>
          <w:rFonts w:ascii="Times New Roman" w:hAnsi="Times New Roman" w:cs="Times New Roman"/>
          <w:sz w:val="24"/>
          <w:szCs w:val="24"/>
        </w:rPr>
        <w:t>Пример</w:t>
      </w:r>
      <w:r w:rsidRPr="00EB18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E4963" w:rsidRPr="00907294" w:rsidRDefault="00EE4963" w:rsidP="00EE4963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07294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907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07294">
        <w:rPr>
          <w:rFonts w:ascii="Courier New" w:hAnsi="Courier New" w:cs="Courier New"/>
          <w:sz w:val="24"/>
          <w:szCs w:val="24"/>
        </w:rPr>
        <w:t>ах</w:t>
      </w:r>
      <w:r w:rsidRPr="00907294">
        <w:rPr>
          <w:rFonts w:ascii="Courier New" w:hAnsi="Courier New" w:cs="Courier New"/>
          <w:sz w:val="24"/>
          <w:szCs w:val="24"/>
          <w:lang w:val="en-US"/>
        </w:rPr>
        <w:t>, 4</w:t>
      </w:r>
      <w:r w:rsidRPr="00907294">
        <w:rPr>
          <w:rFonts w:ascii="Courier New" w:hAnsi="Courier New" w:cs="Courier New"/>
          <w:sz w:val="24"/>
          <w:szCs w:val="24"/>
          <w:lang w:val="en-US"/>
        </w:rPr>
        <w:tab/>
        <w:t>;</w:t>
      </w:r>
      <w:r w:rsidRPr="00907294">
        <w:rPr>
          <w:rFonts w:ascii="Courier New" w:hAnsi="Courier New" w:cs="Courier New"/>
          <w:sz w:val="24"/>
          <w:szCs w:val="24"/>
        </w:rPr>
        <w:t>АХ</w:t>
      </w:r>
      <w:r w:rsidRPr="00907294">
        <w:rPr>
          <w:rFonts w:ascii="Courier New" w:hAnsi="Courier New" w:cs="Courier New"/>
          <w:sz w:val="24"/>
          <w:szCs w:val="24"/>
          <w:lang w:val="en-US"/>
        </w:rPr>
        <w:t xml:space="preserve"> = 4 </w:t>
      </w:r>
    </w:p>
    <w:p w:rsidR="00EE4963" w:rsidRPr="00907294" w:rsidRDefault="00EE4963" w:rsidP="00EE4963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294">
        <w:rPr>
          <w:rFonts w:ascii="Courier New" w:hAnsi="Courier New" w:cs="Courier New"/>
          <w:sz w:val="24"/>
          <w:szCs w:val="24"/>
          <w:lang w:val="en-US"/>
        </w:rPr>
        <w:t>new_</w:t>
      </w:r>
      <w:r w:rsidR="00907294">
        <w:rPr>
          <w:rFonts w:ascii="Courier New" w:hAnsi="Courier New" w:cs="Courier New"/>
          <w:sz w:val="24"/>
          <w:szCs w:val="24"/>
          <w:lang w:val="en-US"/>
        </w:rPr>
        <w:t>step</w:t>
      </w:r>
      <w:proofErr w:type="spellEnd"/>
      <w:r w:rsidRPr="00907294">
        <w:rPr>
          <w:rFonts w:ascii="Courier New" w:hAnsi="Courier New" w:cs="Courier New"/>
          <w:sz w:val="24"/>
          <w:szCs w:val="24"/>
          <w:lang w:val="en-US"/>
        </w:rPr>
        <w:t>:</w:t>
      </w:r>
      <w:r w:rsidRPr="0090729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07294">
        <w:rPr>
          <w:rFonts w:ascii="Courier New" w:hAnsi="Courier New" w:cs="Courier New"/>
          <w:sz w:val="24"/>
          <w:szCs w:val="24"/>
          <w:lang w:val="en-US"/>
        </w:rPr>
        <w:t>;</w:t>
      </w:r>
      <w:r w:rsidRPr="00907294">
        <w:rPr>
          <w:rFonts w:ascii="Courier New" w:hAnsi="Courier New" w:cs="Courier New"/>
          <w:sz w:val="24"/>
          <w:szCs w:val="24"/>
        </w:rPr>
        <w:t>метка</w:t>
      </w:r>
      <w:proofErr w:type="gramEnd"/>
      <w:r w:rsidRPr="00907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  <w:lang w:val="en-US"/>
        </w:rPr>
        <w:t>new_loop</w:t>
      </w:r>
      <w:proofErr w:type="spellEnd"/>
      <w:r w:rsidRPr="0090729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E4963" w:rsidRPr="00907294" w:rsidRDefault="00EE4963" w:rsidP="00EE4963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mov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bx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, ах</w:t>
      </w:r>
      <w:proofErr w:type="gramStart"/>
      <w:r w:rsidRPr="00907294">
        <w:rPr>
          <w:rFonts w:ascii="Courier New" w:hAnsi="Courier New" w:cs="Courier New"/>
          <w:sz w:val="24"/>
          <w:szCs w:val="24"/>
        </w:rPr>
        <w:tab/>
        <w:t>;копируем</w:t>
      </w:r>
      <w:proofErr w:type="gramEnd"/>
      <w:r w:rsidRPr="00907294">
        <w:rPr>
          <w:rFonts w:ascii="Courier New" w:hAnsi="Courier New" w:cs="Courier New"/>
          <w:sz w:val="24"/>
          <w:szCs w:val="24"/>
        </w:rPr>
        <w:t xml:space="preserve"> АХ в ВХ</w:t>
      </w:r>
    </w:p>
    <w:p w:rsidR="00EE4963" w:rsidRPr="00CD54EA" w:rsidRDefault="00EE4963" w:rsidP="00EE4963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 xml:space="preserve">Чтобы перейти к метке </w:t>
      </w:r>
      <w:proofErr w:type="spellStart"/>
      <w:r w:rsidRPr="00CD54E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CD54EA">
        <w:rPr>
          <w:rFonts w:ascii="Times New Roman" w:hAnsi="Times New Roman" w:cs="Times New Roman"/>
          <w:sz w:val="24"/>
          <w:szCs w:val="24"/>
        </w:rPr>
        <w:t>_</w:t>
      </w:r>
      <w:r w:rsidR="00907294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CD54EA">
        <w:rPr>
          <w:rFonts w:ascii="Times New Roman" w:hAnsi="Times New Roman" w:cs="Times New Roman"/>
          <w:sz w:val="24"/>
          <w:szCs w:val="24"/>
        </w:rPr>
        <w:t xml:space="preserve"> из другого места программы, используйте команду:</w:t>
      </w:r>
    </w:p>
    <w:p w:rsidR="00EE4963" w:rsidRPr="00907294" w:rsidRDefault="00EE4963" w:rsidP="00EE4963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294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907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  <w:lang w:val="en-US"/>
        </w:rPr>
        <w:t>new_</w:t>
      </w:r>
      <w:r w:rsidR="00907294">
        <w:rPr>
          <w:rFonts w:ascii="Courier New" w:hAnsi="Courier New" w:cs="Courier New"/>
          <w:sz w:val="24"/>
          <w:szCs w:val="24"/>
          <w:lang w:val="en-US"/>
        </w:rPr>
        <w:t>step</w:t>
      </w:r>
      <w:proofErr w:type="spellEnd"/>
      <w:r w:rsidRPr="0090729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07294">
        <w:rPr>
          <w:rFonts w:ascii="Courier New" w:hAnsi="Courier New" w:cs="Courier New"/>
          <w:sz w:val="24"/>
          <w:szCs w:val="24"/>
          <w:lang w:val="en-US"/>
        </w:rPr>
        <w:t>;</w:t>
      </w:r>
      <w:r w:rsidRPr="00907294">
        <w:rPr>
          <w:rFonts w:ascii="Courier New" w:hAnsi="Courier New" w:cs="Courier New"/>
          <w:sz w:val="24"/>
          <w:szCs w:val="24"/>
        </w:rPr>
        <w:t>переходим</w:t>
      </w:r>
      <w:proofErr w:type="gramEnd"/>
      <w:r w:rsidRPr="00907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07294">
        <w:rPr>
          <w:rFonts w:ascii="Courier New" w:hAnsi="Courier New" w:cs="Courier New"/>
          <w:sz w:val="24"/>
          <w:szCs w:val="24"/>
        </w:rPr>
        <w:t>к</w:t>
      </w:r>
      <w:r w:rsidRPr="00907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  <w:lang w:val="en-US"/>
        </w:rPr>
        <w:t>new_</w:t>
      </w:r>
      <w:r w:rsidR="00907294">
        <w:rPr>
          <w:rFonts w:ascii="Courier New" w:hAnsi="Courier New" w:cs="Courier New"/>
          <w:sz w:val="24"/>
          <w:szCs w:val="24"/>
          <w:lang w:val="en-US"/>
        </w:rPr>
        <w:t>step</w:t>
      </w:r>
      <w:proofErr w:type="spellEnd"/>
    </w:p>
    <w:p w:rsidR="00EE4963" w:rsidRPr="00CD54EA" w:rsidRDefault="008A4D47" w:rsidP="008A4D47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b/>
          <w:sz w:val="24"/>
          <w:szCs w:val="24"/>
        </w:rPr>
        <w:t>4</w:t>
      </w:r>
      <w:r w:rsidR="00EE4963" w:rsidRPr="00CD54EA">
        <w:rPr>
          <w:rFonts w:ascii="Times New Roman" w:hAnsi="Times New Roman" w:cs="Times New Roman"/>
          <w:b/>
          <w:sz w:val="24"/>
          <w:szCs w:val="24"/>
        </w:rPr>
        <w:t xml:space="preserve">. Условные переходы — </w:t>
      </w:r>
      <w:proofErr w:type="spellStart"/>
      <w:r w:rsidR="00EE4963" w:rsidRPr="00CD54EA">
        <w:rPr>
          <w:rFonts w:ascii="Times New Roman" w:hAnsi="Times New Roman" w:cs="Times New Roman"/>
          <w:b/>
          <w:sz w:val="24"/>
          <w:szCs w:val="24"/>
        </w:rPr>
        <w:t>Jx</w:t>
      </w:r>
      <w:proofErr w:type="spellEnd"/>
      <w:r w:rsidR="0090729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D54EA">
        <w:rPr>
          <w:rFonts w:ascii="Times New Roman" w:hAnsi="Times New Roman" w:cs="Times New Roman"/>
          <w:b/>
          <w:sz w:val="24"/>
          <w:szCs w:val="24"/>
        </w:rPr>
        <w:t>.</w:t>
      </w:r>
      <w:r w:rsidRPr="00CD54EA">
        <w:rPr>
          <w:rFonts w:ascii="Times New Roman" w:hAnsi="Times New Roman" w:cs="Times New Roman"/>
          <w:sz w:val="24"/>
          <w:szCs w:val="24"/>
        </w:rPr>
        <w:t xml:space="preserve"> Другой способ изменения последовательности выполнения команд заключается в использовании команды условного перехода. В языке ассемблера имеется множество команд условного перехода. Имена этих команд различаются в зависимости от условия перехода. Условие состоит из значений одного или нескольких флагов в регистре признаков. Работают эти команды одинаково: если условие истинно, выполняется переход на указанную метку, если нет, то процессор продолжит выполнять программу со следующей команды.</w:t>
      </w:r>
    </w:p>
    <w:p w:rsidR="008A4D47" w:rsidRPr="00CD54EA" w:rsidRDefault="008A4D47" w:rsidP="008A4D47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 xml:space="preserve">Общий формат команд условного перехода следующий: </w:t>
      </w:r>
    </w:p>
    <w:p w:rsidR="008A4D47" w:rsidRPr="00907294" w:rsidRDefault="008A4D47" w:rsidP="008A4D47">
      <w:pPr>
        <w:spacing w:after="120" w:line="240" w:lineRule="auto"/>
        <w:ind w:firstLine="284"/>
        <w:rPr>
          <w:rFonts w:ascii="Courier New" w:hAnsi="Courier New" w:cs="Courier New"/>
          <w:i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Jx</w:t>
      </w:r>
      <w:proofErr w:type="spellEnd"/>
      <w:r w:rsidR="00907294" w:rsidRPr="00907294">
        <w:rPr>
          <w:rFonts w:ascii="Courier New" w:hAnsi="Courier New" w:cs="Courier New"/>
          <w:sz w:val="24"/>
          <w:szCs w:val="24"/>
          <w:lang w:val="en-US"/>
        </w:rPr>
        <w:t>x</w:t>
      </w:r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i/>
          <w:sz w:val="24"/>
          <w:szCs w:val="24"/>
        </w:rPr>
        <w:t>метка_назначения</w:t>
      </w:r>
      <w:proofErr w:type="spellEnd"/>
    </w:p>
    <w:p w:rsidR="008A4D47" w:rsidRPr="00CD54EA" w:rsidRDefault="008A4D47" w:rsidP="008A4D47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Пример:</w:t>
      </w:r>
    </w:p>
    <w:p w:rsidR="008A4D47" w:rsidRPr="00907294" w:rsidRDefault="008A4D47" w:rsidP="008A4D47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Jz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ab/>
        <w:t xml:space="preserve">;переходит к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, если флаг ZF = 1</w:t>
      </w:r>
    </w:p>
    <w:p w:rsidR="008A4D47" w:rsidRPr="00907294" w:rsidRDefault="008A4D47" w:rsidP="008A4D47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Jc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ab/>
        <w:t xml:space="preserve">;переходит к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, если флаг CF = 1</w:t>
      </w:r>
    </w:p>
    <w:p w:rsidR="008A4D47" w:rsidRPr="00907294" w:rsidRDefault="008A4D47" w:rsidP="008A4D47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Js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ab/>
        <w:t xml:space="preserve">;переходит к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, если флаг SF = 1</w:t>
      </w:r>
    </w:p>
    <w:p w:rsidR="008A4D47" w:rsidRPr="00907294" w:rsidRDefault="008A4D47" w:rsidP="008A4D47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907294">
        <w:rPr>
          <w:rFonts w:ascii="Courier New" w:hAnsi="Courier New" w:cs="Courier New"/>
          <w:sz w:val="24"/>
          <w:szCs w:val="24"/>
        </w:rPr>
        <w:t>Jo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ab/>
        <w:t xml:space="preserve">;переходит к </w:t>
      </w:r>
      <w:proofErr w:type="spellStart"/>
      <w:r w:rsidRPr="00907294">
        <w:rPr>
          <w:rFonts w:ascii="Courier New" w:hAnsi="Courier New" w:cs="Courier New"/>
          <w:sz w:val="24"/>
          <w:szCs w:val="24"/>
        </w:rPr>
        <w:t>is_true</w:t>
      </w:r>
      <w:proofErr w:type="spellEnd"/>
      <w:r w:rsidRPr="00907294">
        <w:rPr>
          <w:rFonts w:ascii="Courier New" w:hAnsi="Courier New" w:cs="Courier New"/>
          <w:sz w:val="24"/>
          <w:szCs w:val="24"/>
        </w:rPr>
        <w:t>, если флаг переполнения 0F=1</w:t>
      </w:r>
    </w:p>
    <w:p w:rsidR="008A4D47" w:rsidRPr="00CD54EA" w:rsidRDefault="008A4D47" w:rsidP="008A4D47">
      <w:pPr>
        <w:spacing w:after="100"/>
        <w:ind w:firstLine="709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Перечень инструкций условных переходов приводится в таблице 1.</w:t>
      </w:r>
    </w:p>
    <w:p w:rsidR="008A4D47" w:rsidRPr="00CD54EA" w:rsidRDefault="008A4D47" w:rsidP="008A4D47">
      <w:pPr>
        <w:spacing w:after="10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Таблица 1 - Инструкции условных переходов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5210"/>
        <w:gridCol w:w="1720"/>
      </w:tblGrid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b/>
                <w:sz w:val="24"/>
                <w:szCs w:val="24"/>
              </w:rPr>
              <w:t>Проверяемые</w:t>
            </w:r>
          </w:p>
          <w:p w:rsidR="008A4D47" w:rsidRPr="00CD54EA" w:rsidRDefault="008A4D47" w:rsidP="008A4D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b/>
                <w:sz w:val="24"/>
                <w:szCs w:val="24"/>
              </w:rPr>
              <w:t>флаги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JB/JNAE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меньше/ перейти, если не больше или равно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CF = 1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JAE/JNB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больше или равно / перейти, если не меньше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CF = 0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JBE/JNA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меньше или равно / перейти, если не больше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CF = 1 или ZF = 1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JA/JNBE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больше/ перейти, если не меньше или равно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CF = 0 и ZF = 0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JE/JZ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равно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ZF = 1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JNE/JNZ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не равно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ZF = 0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JL/JNGE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 xml:space="preserve">Перейти, если меньше чем/ перейти, если не </w:t>
            </w:r>
            <w:r w:rsidRPr="00CD5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больше чем или равно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SF = OF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JGE/JNL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больше чем или равно /перейти, если не меньше чем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SF = OF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JLE/JNLE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меньше чем или равно/ перейти, если не больше, чем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ZF = 1 или SF = OF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JG/JNLE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больше чем/ перейти, если не меньше чем или равно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ZF = 0 или SF = OF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JP/JPE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 по четности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PF = 1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JNP/JPO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 по нечетности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PF = 0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 по знаку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SF = 1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JNS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Перейти, если знак не установлен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SF = 0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 при наличии переноса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CF = 1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JNC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 при отсутствии переноса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CF = 0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JO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 по переполнению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OF = 1</w:t>
            </w:r>
          </w:p>
        </w:tc>
      </w:tr>
      <w:tr w:rsidR="008A4D47" w:rsidRPr="00CD54EA" w:rsidTr="008A4D47">
        <w:trPr>
          <w:jc w:val="center"/>
        </w:trPr>
        <w:tc>
          <w:tcPr>
            <w:tcW w:w="123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JNO</w:t>
            </w:r>
          </w:p>
        </w:tc>
        <w:tc>
          <w:tcPr>
            <w:tcW w:w="5210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Перейти при отсутствии переполнения</w:t>
            </w:r>
          </w:p>
        </w:tc>
        <w:tc>
          <w:tcPr>
            <w:tcW w:w="1619" w:type="dxa"/>
          </w:tcPr>
          <w:p w:rsidR="008A4D47" w:rsidRPr="00CD54EA" w:rsidRDefault="008A4D47" w:rsidP="008A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4EA">
              <w:rPr>
                <w:rFonts w:ascii="Times New Roman" w:hAnsi="Times New Roman" w:cs="Times New Roman"/>
                <w:sz w:val="24"/>
                <w:szCs w:val="24"/>
              </w:rPr>
              <w:t>OF = 0</w:t>
            </w:r>
          </w:p>
        </w:tc>
      </w:tr>
    </w:tbl>
    <w:p w:rsidR="008A4D47" w:rsidRPr="00CD54EA" w:rsidRDefault="008A4D47" w:rsidP="008A4D47">
      <w:pPr>
        <w:spacing w:after="100"/>
        <w:ind w:firstLine="709"/>
        <w:rPr>
          <w:rFonts w:ascii="Times New Roman" w:hAnsi="Times New Roman" w:cs="Times New Roman"/>
          <w:sz w:val="24"/>
          <w:szCs w:val="24"/>
        </w:rPr>
      </w:pPr>
      <w:r w:rsidRPr="00907294">
        <w:rPr>
          <w:rFonts w:ascii="Times New Roman" w:hAnsi="Times New Roman" w:cs="Times New Roman"/>
          <w:b/>
          <w:sz w:val="24"/>
          <w:szCs w:val="24"/>
        </w:rPr>
        <w:t>CF</w:t>
      </w:r>
      <w:r w:rsidRPr="00CD54EA">
        <w:rPr>
          <w:rFonts w:ascii="Times New Roman" w:hAnsi="Times New Roman" w:cs="Times New Roman"/>
          <w:sz w:val="24"/>
          <w:szCs w:val="24"/>
        </w:rPr>
        <w:t xml:space="preserve"> - флаг переноса, </w:t>
      </w:r>
      <w:r w:rsidRPr="00907294">
        <w:rPr>
          <w:rFonts w:ascii="Times New Roman" w:hAnsi="Times New Roman" w:cs="Times New Roman"/>
          <w:b/>
          <w:sz w:val="24"/>
          <w:szCs w:val="24"/>
        </w:rPr>
        <w:t>SF</w:t>
      </w:r>
      <w:r w:rsidRPr="00CD54EA">
        <w:rPr>
          <w:rFonts w:ascii="Times New Roman" w:hAnsi="Times New Roman" w:cs="Times New Roman"/>
          <w:sz w:val="24"/>
          <w:szCs w:val="24"/>
        </w:rPr>
        <w:t xml:space="preserve"> - флаг знака, </w:t>
      </w:r>
      <w:r w:rsidRPr="00907294">
        <w:rPr>
          <w:rFonts w:ascii="Times New Roman" w:hAnsi="Times New Roman" w:cs="Times New Roman"/>
          <w:b/>
          <w:sz w:val="24"/>
          <w:szCs w:val="24"/>
        </w:rPr>
        <w:t>OF</w:t>
      </w:r>
      <w:r w:rsidRPr="00CD54EA">
        <w:rPr>
          <w:rFonts w:ascii="Times New Roman" w:hAnsi="Times New Roman" w:cs="Times New Roman"/>
          <w:sz w:val="24"/>
          <w:szCs w:val="24"/>
        </w:rPr>
        <w:t xml:space="preserve"> - флаг переполнения, </w:t>
      </w:r>
      <w:r w:rsidRPr="00907294">
        <w:rPr>
          <w:rFonts w:ascii="Times New Roman" w:hAnsi="Times New Roman" w:cs="Times New Roman"/>
          <w:b/>
          <w:sz w:val="24"/>
          <w:szCs w:val="24"/>
        </w:rPr>
        <w:t>ZF</w:t>
      </w:r>
      <w:r w:rsidRPr="00CD54EA">
        <w:rPr>
          <w:rFonts w:ascii="Times New Roman" w:hAnsi="Times New Roman" w:cs="Times New Roman"/>
          <w:sz w:val="24"/>
          <w:szCs w:val="24"/>
        </w:rPr>
        <w:t xml:space="preserve"> - флаг нуля, </w:t>
      </w:r>
      <w:r w:rsidRPr="00907294">
        <w:rPr>
          <w:rFonts w:ascii="Times New Roman" w:hAnsi="Times New Roman" w:cs="Times New Roman"/>
          <w:b/>
          <w:sz w:val="24"/>
          <w:szCs w:val="24"/>
        </w:rPr>
        <w:t>PF</w:t>
      </w:r>
      <w:r w:rsidRPr="00CD54EA">
        <w:rPr>
          <w:rFonts w:ascii="Times New Roman" w:hAnsi="Times New Roman" w:cs="Times New Roman"/>
          <w:sz w:val="24"/>
          <w:szCs w:val="24"/>
        </w:rPr>
        <w:t xml:space="preserve"> - флаг четности. </w:t>
      </w:r>
    </w:p>
    <w:p w:rsidR="008A4D47" w:rsidRPr="00CD54EA" w:rsidRDefault="008A4D47" w:rsidP="008A4D47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b/>
          <w:sz w:val="24"/>
          <w:szCs w:val="24"/>
        </w:rPr>
        <w:t xml:space="preserve">5. Пример реализации конструкции </w:t>
      </w:r>
      <w:proofErr w:type="spellStart"/>
      <w:r w:rsidRPr="00CD54EA">
        <w:rPr>
          <w:rFonts w:ascii="Times New Roman" w:hAnsi="Times New Roman" w:cs="Times New Roman"/>
          <w:b/>
          <w:sz w:val="24"/>
          <w:szCs w:val="24"/>
        </w:rPr>
        <w:t>if-then-else</w:t>
      </w:r>
      <w:proofErr w:type="spellEnd"/>
      <w:r w:rsidRPr="00CD54EA">
        <w:rPr>
          <w:rFonts w:ascii="Times New Roman" w:hAnsi="Times New Roman" w:cs="Times New Roman"/>
          <w:b/>
          <w:sz w:val="24"/>
          <w:szCs w:val="24"/>
        </w:rPr>
        <w:t xml:space="preserve"> на языке ассемблера.</w:t>
      </w:r>
      <w:r w:rsidRPr="00CD54EA">
        <w:rPr>
          <w:rFonts w:ascii="Times New Roman" w:hAnsi="Times New Roman" w:cs="Times New Roman"/>
          <w:sz w:val="24"/>
          <w:szCs w:val="24"/>
        </w:rPr>
        <w:t xml:space="preserve"> Для примера преобразуем код С++:</w:t>
      </w:r>
    </w:p>
    <w:p w:rsidR="008A4D47" w:rsidRPr="00CD54EA" w:rsidRDefault="008A4D47" w:rsidP="008A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>( a</w:t>
      </w:r>
      <w:proofErr w:type="gramEnd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b ) </w:t>
      </w:r>
    </w:p>
    <w:p w:rsidR="008A4D47" w:rsidRPr="00CD54EA" w:rsidRDefault="008A4D47" w:rsidP="008A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1" w:name="999668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bookmarkEnd w:id="1"/>
    </w:p>
    <w:p w:rsidR="008A4D47" w:rsidRPr="00CD54EA" w:rsidRDefault="008A4D47" w:rsidP="008A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 = d;</w:t>
      </w:r>
    </w:p>
    <w:p w:rsidR="008A4D47" w:rsidRPr="00CD54EA" w:rsidRDefault="008A4D47" w:rsidP="008A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2" w:name="999669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bookmarkEnd w:id="2"/>
    </w:p>
    <w:p w:rsidR="008A4D47" w:rsidRPr="00CD54EA" w:rsidRDefault="008A4D47" w:rsidP="008A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8A4D47" w:rsidRPr="00CD54EA" w:rsidRDefault="008A4D47" w:rsidP="008A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3" w:name="999670"/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bookmarkEnd w:id="3"/>
    </w:p>
    <w:p w:rsidR="008A4D47" w:rsidRPr="00CD54EA" w:rsidRDefault="008A4D47" w:rsidP="008A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4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 = b + 1;</w:t>
      </w:r>
    </w:p>
    <w:p w:rsidR="008A4D47" w:rsidRPr="00CD54EA" w:rsidRDefault="00CD54EA" w:rsidP="00CD54E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sz w:val="24"/>
          <w:szCs w:val="24"/>
        </w:rPr>
        <w:t>в код на языке ассемблера:</w:t>
      </w:r>
    </w:p>
    <w:p w:rsidR="00CD54EA" w:rsidRPr="00EB184F" w:rsidRDefault="00CD54EA" w:rsidP="00CD54EA">
      <w:pPr>
        <w:pStyle w:val="HTML"/>
        <w:rPr>
          <w:lang w:val="en-US"/>
        </w:rPr>
      </w:pPr>
      <w:r w:rsidRPr="00CD54EA">
        <w:t xml:space="preserve">  </w:t>
      </w:r>
      <w:proofErr w:type="spellStart"/>
      <w:r w:rsidR="00AF16DF">
        <w:rPr>
          <w:lang w:val="en-US"/>
        </w:rPr>
        <w:t>mov</w:t>
      </w:r>
      <w:proofErr w:type="spellEnd"/>
      <w:r w:rsidR="00AF16DF">
        <w:rPr>
          <w:lang w:val="en-US"/>
        </w:rPr>
        <w:t xml:space="preserve"> </w:t>
      </w:r>
      <w:proofErr w:type="spellStart"/>
      <w:r w:rsidRPr="00EB184F">
        <w:rPr>
          <w:lang w:val="en-US"/>
        </w:rPr>
        <w:t>eax</w:t>
      </w:r>
      <w:proofErr w:type="spellEnd"/>
      <w:r w:rsidR="00AF16DF">
        <w:rPr>
          <w:lang w:val="en-US"/>
        </w:rPr>
        <w:t>, a</w:t>
      </w:r>
    </w:p>
    <w:p w:rsidR="00CD54EA" w:rsidRPr="00EB184F" w:rsidRDefault="00CD54EA" w:rsidP="00CD54EA">
      <w:pPr>
        <w:pStyle w:val="HTML"/>
        <w:rPr>
          <w:lang w:val="en-US"/>
        </w:rPr>
      </w:pPr>
      <w:bookmarkStart w:id="4" w:name="999674"/>
      <w:r w:rsidRPr="00EB184F">
        <w:rPr>
          <w:lang w:val="en-US"/>
        </w:rPr>
        <w:t xml:space="preserve"> </w:t>
      </w:r>
      <w:bookmarkEnd w:id="4"/>
    </w:p>
    <w:p w:rsidR="00CD54EA" w:rsidRPr="00EB184F" w:rsidRDefault="00CD54EA" w:rsidP="00CD54EA">
      <w:pPr>
        <w:pStyle w:val="HTML"/>
        <w:rPr>
          <w:lang w:val="en-US"/>
        </w:rPr>
      </w:pPr>
      <w:r w:rsidRPr="00EB184F">
        <w:rPr>
          <w:lang w:val="en-US"/>
        </w:rPr>
        <w:t xml:space="preserve">  </w:t>
      </w:r>
      <w:proofErr w:type="spellStart"/>
      <w:r w:rsidRPr="00EB184F">
        <w:rPr>
          <w:lang w:val="en-US"/>
        </w:rPr>
        <w:t>cmp</w:t>
      </w:r>
      <w:proofErr w:type="spellEnd"/>
      <w:r w:rsidRPr="00EB184F">
        <w:rPr>
          <w:lang w:val="en-US"/>
        </w:rPr>
        <w:t xml:space="preserve"> </w:t>
      </w:r>
      <w:proofErr w:type="spellStart"/>
      <w:r w:rsidRPr="00EB184F">
        <w:rPr>
          <w:lang w:val="en-US"/>
        </w:rPr>
        <w:t>eax</w:t>
      </w:r>
      <w:proofErr w:type="spellEnd"/>
      <w:r w:rsidRPr="00EB184F">
        <w:rPr>
          <w:lang w:val="en-US"/>
        </w:rPr>
        <w:t>, b</w:t>
      </w:r>
    </w:p>
    <w:p w:rsidR="00CD54EA" w:rsidRPr="00EB184F" w:rsidRDefault="00CD54EA" w:rsidP="00CD54EA">
      <w:pPr>
        <w:pStyle w:val="HTML"/>
        <w:rPr>
          <w:lang w:val="en-US"/>
        </w:rPr>
      </w:pPr>
      <w:bookmarkStart w:id="5" w:name="999675"/>
      <w:r w:rsidRPr="00EB184F">
        <w:rPr>
          <w:lang w:val="en-US"/>
        </w:rPr>
        <w:t xml:space="preserve"> </w:t>
      </w:r>
      <w:bookmarkEnd w:id="5"/>
    </w:p>
    <w:p w:rsidR="00CD54EA" w:rsidRPr="00EB184F" w:rsidRDefault="00CD54EA" w:rsidP="00CD54EA">
      <w:pPr>
        <w:pStyle w:val="HTML"/>
        <w:rPr>
          <w:lang w:val="en-US"/>
        </w:rPr>
      </w:pPr>
      <w:r w:rsidRPr="00EB184F">
        <w:rPr>
          <w:lang w:val="en-US"/>
        </w:rPr>
        <w:t xml:space="preserve">  </w:t>
      </w:r>
      <w:proofErr w:type="spellStart"/>
      <w:r w:rsidRPr="00EB184F">
        <w:rPr>
          <w:lang w:val="en-US"/>
        </w:rPr>
        <w:t>jne</w:t>
      </w:r>
      <w:proofErr w:type="spellEnd"/>
      <w:r w:rsidRPr="00EB184F">
        <w:rPr>
          <w:lang w:val="en-US"/>
        </w:rPr>
        <w:t xml:space="preserve"> </w:t>
      </w:r>
      <w:proofErr w:type="spellStart"/>
      <w:r w:rsidRPr="00EB184F">
        <w:rPr>
          <w:lang w:val="en-US"/>
        </w:rPr>
        <w:t>ElsePart</w:t>
      </w:r>
      <w:proofErr w:type="spellEnd"/>
    </w:p>
    <w:p w:rsidR="00CD54EA" w:rsidRPr="00EB184F" w:rsidRDefault="00CD54EA" w:rsidP="00CD54EA">
      <w:pPr>
        <w:pStyle w:val="HTML"/>
        <w:rPr>
          <w:lang w:val="en-US"/>
        </w:rPr>
      </w:pPr>
      <w:bookmarkStart w:id="6" w:name="999676"/>
      <w:r w:rsidRPr="00EB184F">
        <w:rPr>
          <w:lang w:val="en-US"/>
        </w:rPr>
        <w:t xml:space="preserve"> </w:t>
      </w:r>
      <w:bookmarkEnd w:id="6"/>
    </w:p>
    <w:p w:rsidR="00CD54EA" w:rsidRPr="00EB184F" w:rsidRDefault="00CD54EA" w:rsidP="00CD54EA">
      <w:pPr>
        <w:pStyle w:val="HTML"/>
        <w:rPr>
          <w:lang w:val="en-US"/>
        </w:rPr>
      </w:pPr>
      <w:r w:rsidRPr="00EB184F">
        <w:rPr>
          <w:lang w:val="en-US"/>
        </w:rPr>
        <w:t xml:space="preserve">  </w:t>
      </w:r>
      <w:proofErr w:type="spellStart"/>
      <w:r w:rsidRPr="00EB184F">
        <w:rPr>
          <w:lang w:val="en-US"/>
        </w:rPr>
        <w:t>mov</w:t>
      </w:r>
      <w:proofErr w:type="spellEnd"/>
      <w:r w:rsidRPr="00EB184F">
        <w:rPr>
          <w:lang w:val="en-US"/>
        </w:rPr>
        <w:t xml:space="preserve"> </w:t>
      </w:r>
      <w:r w:rsidR="00AF16DF">
        <w:rPr>
          <w:lang w:val="en-US"/>
        </w:rPr>
        <w:t>c</w:t>
      </w:r>
      <w:r w:rsidRPr="00EB184F">
        <w:rPr>
          <w:lang w:val="en-US"/>
        </w:rPr>
        <w:t xml:space="preserve">, </w:t>
      </w:r>
      <w:r w:rsidR="00AF16DF">
        <w:rPr>
          <w:lang w:val="en-US"/>
        </w:rPr>
        <w:t>d</w:t>
      </w:r>
    </w:p>
    <w:p w:rsidR="00CD54EA" w:rsidRPr="00EB184F" w:rsidRDefault="00CD54EA" w:rsidP="00CD54EA">
      <w:pPr>
        <w:pStyle w:val="HTML"/>
        <w:rPr>
          <w:lang w:val="en-US"/>
        </w:rPr>
      </w:pPr>
      <w:bookmarkStart w:id="7" w:name="999677"/>
      <w:r w:rsidRPr="00EB184F">
        <w:rPr>
          <w:lang w:val="en-US"/>
        </w:rPr>
        <w:t xml:space="preserve"> </w:t>
      </w:r>
      <w:bookmarkEnd w:id="7"/>
    </w:p>
    <w:p w:rsidR="00CD54EA" w:rsidRPr="00EB184F" w:rsidRDefault="00CD54EA" w:rsidP="00CD54EA">
      <w:pPr>
        <w:pStyle w:val="HTML"/>
        <w:rPr>
          <w:lang w:val="en-US"/>
        </w:rPr>
      </w:pPr>
      <w:r w:rsidRPr="00EB184F">
        <w:rPr>
          <w:lang w:val="en-US"/>
        </w:rPr>
        <w:t xml:space="preserve">  </w:t>
      </w:r>
      <w:proofErr w:type="spellStart"/>
      <w:r w:rsidRPr="00EB184F">
        <w:rPr>
          <w:lang w:val="en-US"/>
        </w:rPr>
        <w:t>jmp</w:t>
      </w:r>
      <w:proofErr w:type="spellEnd"/>
      <w:r w:rsidRPr="00EB184F">
        <w:rPr>
          <w:lang w:val="en-US"/>
        </w:rPr>
        <w:t xml:space="preserve"> </w:t>
      </w:r>
      <w:proofErr w:type="spellStart"/>
      <w:r w:rsidRPr="00EB184F">
        <w:rPr>
          <w:lang w:val="en-US"/>
        </w:rPr>
        <w:t>EndOfIf</w:t>
      </w:r>
      <w:proofErr w:type="spellEnd"/>
    </w:p>
    <w:p w:rsidR="00CD54EA" w:rsidRPr="00EB184F" w:rsidRDefault="00CD54EA" w:rsidP="00CD54EA">
      <w:pPr>
        <w:pStyle w:val="HTML"/>
        <w:rPr>
          <w:lang w:val="en-US"/>
        </w:rPr>
      </w:pPr>
    </w:p>
    <w:p w:rsidR="00CD54EA" w:rsidRPr="00324C45" w:rsidRDefault="00AF16DF" w:rsidP="00CD54EA">
      <w:pPr>
        <w:pStyle w:val="HTML"/>
      </w:pPr>
      <w:proofErr w:type="spellStart"/>
      <w:r w:rsidRPr="00EB184F">
        <w:rPr>
          <w:lang w:val="en-US"/>
        </w:rPr>
        <w:t>ElsePart</w:t>
      </w:r>
      <w:proofErr w:type="spellEnd"/>
      <w:r w:rsidR="00CD54EA" w:rsidRPr="00324C45">
        <w:t>:</w:t>
      </w:r>
    </w:p>
    <w:p w:rsidR="00CD54EA" w:rsidRPr="00324C45" w:rsidRDefault="00CD54EA" w:rsidP="00CD54EA">
      <w:pPr>
        <w:pStyle w:val="HTML"/>
      </w:pPr>
      <w:bookmarkStart w:id="8" w:name="999680"/>
      <w:r w:rsidRPr="00324C45">
        <w:t xml:space="preserve"> </w:t>
      </w:r>
      <w:bookmarkEnd w:id="8"/>
    </w:p>
    <w:p w:rsidR="00CD54EA" w:rsidRPr="002649B6" w:rsidRDefault="00CD54EA" w:rsidP="00CD54EA">
      <w:pPr>
        <w:pStyle w:val="HTML"/>
      </w:pPr>
      <w:r w:rsidRPr="00324C45">
        <w:t xml:space="preserve">  </w:t>
      </w:r>
      <w:proofErr w:type="spellStart"/>
      <w:proofErr w:type="gramStart"/>
      <w:r w:rsidRPr="00AF16DF">
        <w:rPr>
          <w:lang w:val="en-US"/>
        </w:rPr>
        <w:t>inc</w:t>
      </w:r>
      <w:proofErr w:type="spellEnd"/>
      <w:proofErr w:type="gramEnd"/>
      <w:r w:rsidRPr="002649B6">
        <w:t xml:space="preserve"> </w:t>
      </w:r>
      <w:r w:rsidRPr="00AF16DF">
        <w:rPr>
          <w:lang w:val="en-US"/>
        </w:rPr>
        <w:t>b</w:t>
      </w:r>
      <w:r w:rsidRPr="002649B6">
        <w:t>;</w:t>
      </w:r>
    </w:p>
    <w:p w:rsidR="00CD54EA" w:rsidRPr="002649B6" w:rsidRDefault="00CD54EA" w:rsidP="00CD54EA">
      <w:pPr>
        <w:pStyle w:val="HTML"/>
      </w:pPr>
      <w:bookmarkStart w:id="9" w:name="999681"/>
      <w:r w:rsidRPr="002649B6">
        <w:t xml:space="preserve"> </w:t>
      </w:r>
      <w:bookmarkEnd w:id="9"/>
    </w:p>
    <w:p w:rsidR="00CD54EA" w:rsidRPr="002649B6" w:rsidRDefault="00CD54EA" w:rsidP="00CD54EA">
      <w:pPr>
        <w:pStyle w:val="HTML"/>
      </w:pPr>
      <w:proofErr w:type="spellStart"/>
      <w:r w:rsidRPr="00AF16DF">
        <w:rPr>
          <w:lang w:val="en-US"/>
        </w:rPr>
        <w:t>EndOfIf</w:t>
      </w:r>
      <w:proofErr w:type="spellEnd"/>
      <w:r w:rsidRPr="002649B6">
        <w:t>:</w:t>
      </w:r>
    </w:p>
    <w:p w:rsidR="008A4D47" w:rsidRPr="002649B6" w:rsidRDefault="008A4D47" w:rsidP="008A4D47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2649B6" w:rsidRPr="003357E6" w:rsidRDefault="002649B6" w:rsidP="003975D3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Порядок проведения лабораторной работы:</w:t>
      </w:r>
    </w:p>
    <w:p w:rsidR="002649B6" w:rsidRPr="003357E6" w:rsidRDefault="002649B6" w:rsidP="002649B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Изучить краткие теоретические сведения.</w:t>
      </w:r>
    </w:p>
    <w:p w:rsidR="002649B6" w:rsidRPr="003357E6" w:rsidRDefault="002649B6" w:rsidP="002649B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Выполнить задания согласно варианту.</w:t>
      </w:r>
    </w:p>
    <w:p w:rsidR="002649B6" w:rsidRPr="003357E6" w:rsidRDefault="002649B6" w:rsidP="002649B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Оформить отчет по лабораторной работе.</w:t>
      </w:r>
    </w:p>
    <w:p w:rsidR="002649B6" w:rsidRPr="003357E6" w:rsidRDefault="002649B6" w:rsidP="003975D3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Оформление отчета по лабораторной работе:</w:t>
      </w:r>
    </w:p>
    <w:p w:rsidR="002649B6" w:rsidRDefault="002649B6" w:rsidP="00397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 w:rsidR="003975D3">
        <w:rPr>
          <w:rFonts w:ascii="Times New Roman" w:hAnsi="Times New Roman" w:cs="Times New Roman"/>
          <w:sz w:val="24"/>
          <w:szCs w:val="24"/>
        </w:rPr>
        <w:t>оформляется согласно методическим указаниям по оформлению отчетов.</w:t>
      </w:r>
    </w:p>
    <w:p w:rsidR="002649B6" w:rsidRPr="00976482" w:rsidRDefault="002649B6" w:rsidP="003975D3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6482">
        <w:rPr>
          <w:rFonts w:ascii="Times New Roman" w:hAnsi="Times New Roman" w:cs="Times New Roman"/>
          <w:b/>
          <w:sz w:val="24"/>
          <w:szCs w:val="24"/>
        </w:rPr>
        <w:t>Вопросы для зачета по работе:</w:t>
      </w:r>
    </w:p>
    <w:p w:rsidR="00CD54EA" w:rsidRDefault="00D63062" w:rsidP="00D63062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D63062">
        <w:rPr>
          <w:rFonts w:ascii="Times New Roman" w:hAnsi="Times New Roman" w:cs="Times New Roman"/>
          <w:sz w:val="24"/>
          <w:szCs w:val="24"/>
        </w:rPr>
        <w:t>Перечислите флаги, используемые при выполнении условных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062">
        <w:rPr>
          <w:rFonts w:ascii="Times New Roman" w:hAnsi="Times New Roman" w:cs="Times New Roman"/>
          <w:sz w:val="24"/>
          <w:szCs w:val="24"/>
        </w:rPr>
        <w:t>переходов.</w:t>
      </w:r>
    </w:p>
    <w:p w:rsidR="00D63062" w:rsidRDefault="00D63062" w:rsidP="00D63062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D63062">
        <w:rPr>
          <w:rFonts w:ascii="Times New Roman" w:hAnsi="Times New Roman" w:cs="Times New Roman"/>
          <w:sz w:val="24"/>
          <w:szCs w:val="24"/>
        </w:rPr>
        <w:lastRenderedPageBreak/>
        <w:t xml:space="preserve">Охарактеризуйте группу команд </w:t>
      </w:r>
      <w:r>
        <w:rPr>
          <w:rFonts w:ascii="Times New Roman" w:hAnsi="Times New Roman" w:cs="Times New Roman"/>
          <w:sz w:val="24"/>
          <w:szCs w:val="24"/>
        </w:rPr>
        <w:t>сравнения операндов</w:t>
      </w:r>
      <w:r w:rsidRPr="00D63062">
        <w:rPr>
          <w:rFonts w:ascii="Times New Roman" w:hAnsi="Times New Roman" w:cs="Times New Roman"/>
          <w:sz w:val="24"/>
          <w:szCs w:val="24"/>
        </w:rPr>
        <w:t>.</w:t>
      </w:r>
    </w:p>
    <w:p w:rsidR="00D63062" w:rsidRDefault="00D63062" w:rsidP="00D63062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D63062">
        <w:rPr>
          <w:rFonts w:ascii="Times New Roman" w:hAnsi="Times New Roman" w:cs="Times New Roman"/>
          <w:sz w:val="24"/>
          <w:szCs w:val="24"/>
        </w:rPr>
        <w:t xml:space="preserve">Охарактеризуйте группу команд условных переходов, ориентированных на сравнение </w:t>
      </w:r>
      <w:proofErr w:type="spellStart"/>
      <w:r w:rsidRPr="00D63062">
        <w:rPr>
          <w:rFonts w:ascii="Times New Roman" w:hAnsi="Times New Roman" w:cs="Times New Roman"/>
          <w:sz w:val="24"/>
          <w:szCs w:val="24"/>
        </w:rPr>
        <w:t>беззнаковых</w:t>
      </w:r>
      <w:proofErr w:type="spellEnd"/>
      <w:r w:rsidRPr="00D63062">
        <w:rPr>
          <w:rFonts w:ascii="Times New Roman" w:hAnsi="Times New Roman" w:cs="Times New Roman"/>
          <w:sz w:val="24"/>
          <w:szCs w:val="24"/>
        </w:rPr>
        <w:t xml:space="preserve"> чисел.</w:t>
      </w:r>
    </w:p>
    <w:p w:rsidR="00D63062" w:rsidRPr="00D63062" w:rsidRDefault="00D63062" w:rsidP="00D63062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D63062">
        <w:rPr>
          <w:rFonts w:ascii="Times New Roman" w:hAnsi="Times New Roman" w:cs="Times New Roman"/>
          <w:sz w:val="24"/>
          <w:szCs w:val="24"/>
        </w:rPr>
        <w:t>Охарактеризуйте группу команд условных переходов, ориентированных на сравнение знаковых чисел.</w:t>
      </w:r>
    </w:p>
    <w:p w:rsidR="002649B6" w:rsidRPr="00976482" w:rsidRDefault="002649B6" w:rsidP="002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6482">
        <w:rPr>
          <w:rFonts w:ascii="Times New Roman" w:hAnsi="Times New Roman" w:cs="Times New Roman"/>
          <w:b/>
          <w:sz w:val="24"/>
          <w:szCs w:val="24"/>
        </w:rPr>
        <w:t>Рекомендуемая литература:</w:t>
      </w:r>
    </w:p>
    <w:p w:rsidR="002649B6" w:rsidRPr="00E817EC" w:rsidRDefault="002649B6" w:rsidP="002649B6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Зубков С.В.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Assembler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для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DOS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UNIX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. 3-е изд., стер. – М.: ДМК Пресс ; СПб.: Питер, 2004. – 608 </w:t>
      </w:r>
      <w:proofErr w:type="gramStart"/>
      <w:r w:rsidRPr="00E817EC">
        <w:rPr>
          <w:rFonts w:ascii="Times New Roman" w:eastAsia="Calibri" w:hAnsi="Times New Roman" w:cs="Times New Roman"/>
          <w:sz w:val="24"/>
          <w:szCs w:val="24"/>
        </w:rPr>
        <w:t>с. :</w:t>
      </w:r>
      <w:proofErr w:type="gramEnd"/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ил. – (Серия «Для программистов»).</w:t>
      </w:r>
    </w:p>
    <w:p w:rsidR="002649B6" w:rsidRPr="00E817EC" w:rsidRDefault="002649B6" w:rsidP="002649B6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Крупник А.Б. Изучаем Ассемблер – СПб.: Питер, 2005. – 249 с.: ил. </w:t>
      </w:r>
    </w:p>
    <w:p w:rsidR="002649B6" w:rsidRPr="00E817EC" w:rsidRDefault="002649B6" w:rsidP="002649B6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Жуков А.В., </w:t>
      </w:r>
      <w:proofErr w:type="spellStart"/>
      <w:r w:rsidRPr="00E817EC">
        <w:rPr>
          <w:rFonts w:ascii="Times New Roman" w:eastAsia="Calibri" w:hAnsi="Times New Roman" w:cs="Times New Roman"/>
          <w:sz w:val="24"/>
          <w:szCs w:val="24"/>
        </w:rPr>
        <w:t>Авдюхин</w:t>
      </w:r>
      <w:proofErr w:type="spellEnd"/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А.А. Ассемблер. – СПб.: БХВ-Петербург, 2002. – 448 с.: ил.</w:t>
      </w:r>
    </w:p>
    <w:p w:rsidR="002649B6" w:rsidRPr="00C80A75" w:rsidRDefault="002649B6" w:rsidP="002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9B6" w:rsidRPr="002649B6" w:rsidRDefault="002649B6" w:rsidP="008A4D47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2649B6" w:rsidRPr="002649B6" w:rsidSect="0009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81A8F"/>
    <w:multiLevelType w:val="hybridMultilevel"/>
    <w:tmpl w:val="296461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948C0"/>
    <w:multiLevelType w:val="hybridMultilevel"/>
    <w:tmpl w:val="A01AB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C039F"/>
    <w:multiLevelType w:val="hybridMultilevel"/>
    <w:tmpl w:val="332A36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3EF7"/>
    <w:multiLevelType w:val="hybridMultilevel"/>
    <w:tmpl w:val="9A6A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94E52"/>
    <w:multiLevelType w:val="hybridMultilevel"/>
    <w:tmpl w:val="FC80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F6111"/>
    <w:multiLevelType w:val="hybridMultilevel"/>
    <w:tmpl w:val="36AA8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4A35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1337"/>
    <w:rsid w:val="00093346"/>
    <w:rsid w:val="001C75EE"/>
    <w:rsid w:val="002649B6"/>
    <w:rsid w:val="002B582E"/>
    <w:rsid w:val="00324C45"/>
    <w:rsid w:val="003975D3"/>
    <w:rsid w:val="00445B3B"/>
    <w:rsid w:val="004F696F"/>
    <w:rsid w:val="005F682C"/>
    <w:rsid w:val="006D1854"/>
    <w:rsid w:val="00751BF4"/>
    <w:rsid w:val="008A4D47"/>
    <w:rsid w:val="00907294"/>
    <w:rsid w:val="009659A6"/>
    <w:rsid w:val="00AD1337"/>
    <w:rsid w:val="00AF16DF"/>
    <w:rsid w:val="00B0602A"/>
    <w:rsid w:val="00C80A75"/>
    <w:rsid w:val="00CC753E"/>
    <w:rsid w:val="00CD54EA"/>
    <w:rsid w:val="00D173CE"/>
    <w:rsid w:val="00D63062"/>
    <w:rsid w:val="00E7288B"/>
    <w:rsid w:val="00EB184F"/>
    <w:rsid w:val="00E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DBDF0-472A-4475-80A8-D2547AB7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3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33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A4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4D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Пестов Александр Игоревич</cp:lastModifiedBy>
  <cp:revision>6</cp:revision>
  <dcterms:created xsi:type="dcterms:W3CDTF">2016-03-24T08:32:00Z</dcterms:created>
  <dcterms:modified xsi:type="dcterms:W3CDTF">2020-03-10T09:11:00Z</dcterms:modified>
</cp:coreProperties>
</file>