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DEE" w:rsidRDefault="00FF2789">
      <w:pPr>
        <w:spacing w:line="312" w:lineRule="atLeast"/>
        <w:jc w:val="center"/>
        <w:rPr>
          <w:rFonts w:ascii="Times New Roman" w:hAnsi="Times New Roman" w:cs="Times New Roman"/>
          <w:b/>
          <w:sz w:val="32"/>
          <w:szCs w:val="32"/>
        </w:rPr>
      </w:pPr>
      <w:r>
        <w:rPr>
          <w:rFonts w:ascii="Times New Roman" w:hAnsi="Times New Roman" w:cs="Times New Roman" w:hint="eastAsia"/>
          <w:b/>
          <w:sz w:val="32"/>
        </w:rPr>
        <w:t xml:space="preserve">The Construction of No. 2 </w:t>
      </w:r>
      <w:proofErr w:type="spellStart"/>
      <w:r>
        <w:rPr>
          <w:rFonts w:ascii="Times New Roman" w:hAnsi="Times New Roman" w:cs="Times New Roman" w:hint="eastAsia"/>
          <w:b/>
          <w:sz w:val="32"/>
        </w:rPr>
        <w:t>Dongqu</w:t>
      </w:r>
      <w:proofErr w:type="spellEnd"/>
      <w:r>
        <w:rPr>
          <w:rFonts w:ascii="Times New Roman" w:hAnsi="Times New Roman" w:cs="Times New Roman" w:hint="eastAsia"/>
          <w:b/>
          <w:sz w:val="32"/>
        </w:rPr>
        <w:t xml:space="preserve"> Raw Coal Model and Characterization of </w:t>
      </w:r>
      <w:bookmarkStart w:id="0" w:name="OLE_LINK26"/>
      <w:r>
        <w:rPr>
          <w:rFonts w:ascii="Times New Roman" w:hAnsi="Times New Roman" w:cs="Times New Roman" w:hint="eastAsia"/>
          <w:b/>
          <w:sz w:val="32"/>
        </w:rPr>
        <w:t xml:space="preserve">Methane </w:t>
      </w:r>
      <w:bookmarkEnd w:id="0"/>
      <w:r>
        <w:rPr>
          <w:rFonts w:ascii="Times New Roman" w:hAnsi="Times New Roman" w:cs="Times New Roman" w:hint="eastAsia"/>
          <w:b/>
          <w:sz w:val="32"/>
        </w:rPr>
        <w:t>Formation by Pyrolysis Simulation</w:t>
      </w:r>
    </w:p>
    <w:p w:rsidR="00006DEE" w:rsidRDefault="00FF2789">
      <w:pPr>
        <w:jc w:val="center"/>
        <w:rPr>
          <w:rFonts w:ascii="Times New Roman" w:hAnsi="Times New Roman" w:cs="Times New Roman"/>
          <w:szCs w:val="21"/>
        </w:rPr>
      </w:pPr>
      <w:r>
        <w:rPr>
          <w:rFonts w:ascii="Times New Roman" w:hAnsi="Times New Roman" w:cs="Times New Roman" w:hint="eastAsia"/>
          <w:szCs w:val="21"/>
        </w:rPr>
        <w:t>LI Yao-</w:t>
      </w:r>
      <w:proofErr w:type="spellStart"/>
      <w:r>
        <w:rPr>
          <w:rFonts w:ascii="Times New Roman" w:hAnsi="Times New Roman" w:cs="Times New Roman" w:hint="eastAsia"/>
          <w:szCs w:val="21"/>
        </w:rPr>
        <w:t>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r>
        <w:rPr>
          <w:rFonts w:ascii="Times New Roman" w:hAnsi="Times New Roman" w:cs="Times New Roman" w:hint="eastAsia"/>
          <w:szCs w:val="21"/>
        </w:rPr>
        <w:t>, ZENG Fan-</w:t>
      </w:r>
      <w:proofErr w:type="spellStart"/>
      <w:r>
        <w:rPr>
          <w:rFonts w:ascii="Times New Roman" w:hAnsi="Times New Roman" w:cs="Times New Roman" w:hint="eastAsia"/>
          <w:szCs w:val="21"/>
        </w:rPr>
        <w:t>gui</w:t>
      </w:r>
      <w:proofErr w:type="spellEnd"/>
      <w:r>
        <w:rPr>
          <w:rFonts w:ascii="Times New Roman" w:hAnsi="Times New Roman" w:cs="Times New Roman" w:hint="eastAsia"/>
          <w:szCs w:val="21"/>
        </w:rPr>
        <w:t>, FAN Jing</w:t>
      </w:r>
    </w:p>
    <w:p w:rsidR="00006DEE" w:rsidRDefault="00FF2789">
      <w:pPr>
        <w:jc w:val="left"/>
        <w:rPr>
          <w:rFonts w:ascii="Times New Roman" w:hAnsi="Times New Roman" w:cs="Times New Roman"/>
          <w:b/>
          <w:sz w:val="15"/>
          <w:szCs w:val="15"/>
        </w:rPr>
      </w:pPr>
      <w:r>
        <w:rPr>
          <w:rFonts w:ascii="Times New Roman" w:hAnsi="Times New Roman" w:cs="Times New Roman" w:hint="eastAsia"/>
          <w:sz w:val="15"/>
          <w:szCs w:val="15"/>
        </w:rPr>
        <w:t>(</w:t>
      </w:r>
      <w:r>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 030024, P. R. China</w:t>
      </w:r>
      <w:r>
        <w:rPr>
          <w:rFonts w:ascii="Times New Roman" w:hAnsi="Times New Roman" w:cs="Times New Roman" w:hint="eastAsia"/>
          <w:sz w:val="15"/>
          <w:szCs w:val="15"/>
        </w:rPr>
        <w:t>)</w:t>
      </w:r>
    </w:p>
    <w:p w:rsidR="00006DEE" w:rsidRDefault="00FF2789">
      <w:pPr>
        <w:spacing w:line="312" w:lineRule="atLeast"/>
        <w:outlineLvl w:val="0"/>
        <w:rPr>
          <w:rFonts w:ascii="Times New Roman" w:hAnsi="Times New Roman" w:cs="Times New Roman"/>
          <w:bCs/>
          <w:szCs w:val="21"/>
        </w:rPr>
      </w:pPr>
      <w:bookmarkStart w:id="1" w:name="OLE_LINK1"/>
      <w:r>
        <w:rPr>
          <w:rFonts w:ascii="Times New Roman" w:hAnsi="Times New Roman" w:cs="Times New Roman"/>
          <w:b/>
          <w:bCs/>
          <w:szCs w:val="21"/>
        </w:rPr>
        <w:t>Abstract:</w:t>
      </w:r>
      <w:r>
        <w:rPr>
          <w:rFonts w:ascii="Times New Roman" w:hAnsi="Times New Roman" w:cs="Times New Roman"/>
        </w:rPr>
        <w:t xml:space="preserve"> </w:t>
      </w:r>
      <w:r>
        <w:rPr>
          <w:rFonts w:ascii="Times New Roman" w:hAnsi="Times New Roman" w:cs="Times New Roman" w:hint="eastAsia"/>
        </w:rPr>
        <w:t xml:space="preserve">In this paper, the authors </w:t>
      </w:r>
      <w:r>
        <w:rPr>
          <w:rFonts w:ascii="Times New Roman" w:eastAsia="楷体" w:hAnsi="Times New Roman" w:cs="Times New Roman" w:hint="eastAsia"/>
        </w:rPr>
        <w:t>firstly constructed</w:t>
      </w:r>
      <w:r>
        <w:rPr>
          <w:rFonts w:ascii="Times New Roman" w:eastAsia="楷体" w:hAnsi="Times New Roman" w:cs="Times New Roman"/>
        </w:rPr>
        <w:t xml:space="preserve"> macromolecular structure model of No</w:t>
      </w:r>
      <w:r>
        <w:rPr>
          <w:rFonts w:ascii="Times New Roman" w:eastAsia="楷体" w:hAnsi="Times New Roman" w:cs="Times New Roman" w:hint="eastAsia"/>
        </w:rPr>
        <w:t>.</w:t>
      </w:r>
      <w:r>
        <w:rPr>
          <w:rFonts w:ascii="Times New Roman" w:eastAsia="楷体" w:hAnsi="Times New Roman" w:cs="Times New Roman"/>
        </w:rPr>
        <w:t>2</w:t>
      </w:r>
      <w:r>
        <w:rPr>
          <w:rFonts w:ascii="Times New Roman" w:eastAsia="楷体" w:hAnsi="Times New Roman" w:cs="Times New Roman" w:hint="eastAsia"/>
        </w:rPr>
        <w:t xml:space="preserve"> </w:t>
      </w:r>
      <w:proofErr w:type="spellStart"/>
      <w:r>
        <w:rPr>
          <w:rFonts w:ascii="Times New Roman" w:eastAsia="楷体" w:hAnsi="Times New Roman" w:cs="Times New Roman"/>
        </w:rPr>
        <w:t>Dongqu</w:t>
      </w:r>
      <w:proofErr w:type="spellEnd"/>
      <w:r>
        <w:rPr>
          <w:rFonts w:ascii="Times New Roman" w:eastAsia="楷体" w:hAnsi="Times New Roman" w:cs="Times New Roman"/>
        </w:rPr>
        <w:t xml:space="preserve"> </w:t>
      </w:r>
      <w:r>
        <w:rPr>
          <w:rFonts w:ascii="Times New Roman" w:eastAsia="楷体" w:hAnsi="Times New Roman" w:cs="Times New Roman" w:hint="eastAsia"/>
        </w:rPr>
        <w:t>raw coal by</w:t>
      </w:r>
      <w:r>
        <w:rPr>
          <w:rFonts w:ascii="Times New Roman" w:eastAsia="楷体" w:hAnsi="Times New Roman" w:cs="Times New Roman"/>
        </w:rPr>
        <w:t xml:space="preserve"> extract</w:t>
      </w:r>
      <w:r>
        <w:rPr>
          <w:rFonts w:ascii="Times New Roman" w:eastAsia="楷体" w:hAnsi="Times New Roman" w:cs="Times New Roman" w:hint="eastAsia"/>
        </w:rPr>
        <w:t>ing</w:t>
      </w:r>
      <w:r>
        <w:rPr>
          <w:rFonts w:ascii="Times New Roman" w:eastAsia="楷体" w:hAnsi="Times New Roman" w:cs="Times New Roman"/>
        </w:rPr>
        <w:t xml:space="preserve"> the skeleton information of coal macromolecules</w:t>
      </w:r>
      <w:r>
        <w:rPr>
          <w:rFonts w:ascii="Times New Roman" w:eastAsia="楷体" w:hAnsi="Times New Roman" w:cs="Times New Roman" w:hint="eastAsia"/>
        </w:rPr>
        <w:t xml:space="preserve"> based on experimental </w:t>
      </w:r>
      <w:r>
        <w:rPr>
          <w:rFonts w:ascii="Times New Roman" w:eastAsia="楷体" w:hAnsi="Times New Roman" w:cs="Times New Roman"/>
        </w:rPr>
        <w:t xml:space="preserve">data </w:t>
      </w:r>
      <w:r>
        <w:rPr>
          <w:rFonts w:ascii="Times New Roman" w:eastAsia="楷体" w:hAnsi="Times New Roman" w:cs="Times New Roman"/>
          <w:vertAlign w:val="superscript"/>
        </w:rPr>
        <w:t>13</w:t>
      </w:r>
      <w:r>
        <w:rPr>
          <w:rFonts w:ascii="Times New Roman" w:eastAsia="楷体" w:hAnsi="Times New Roman" w:cs="Times New Roman"/>
        </w:rPr>
        <w:t xml:space="preserve">C-NMR, </w:t>
      </w:r>
      <w:r>
        <w:rPr>
          <w:rFonts w:ascii="Times New Roman" w:eastAsia="楷体" w:hAnsi="Times New Roman" w:cs="Times New Roman" w:hint="eastAsia"/>
        </w:rPr>
        <w:t>then conducted</w:t>
      </w:r>
      <w:r>
        <w:rPr>
          <w:rFonts w:ascii="Times New Roman" w:eastAsia="楷体" w:hAnsi="Times New Roman" w:cs="Times New Roman"/>
        </w:rPr>
        <w:t xml:space="preserve"> single </w:t>
      </w:r>
      <w:r>
        <w:rPr>
          <w:rFonts w:ascii="Times New Roman" w:eastAsia="楷体" w:hAnsi="Times New Roman" w:cs="Times New Roman" w:hint="eastAsia"/>
        </w:rPr>
        <w:t>macromolecule</w:t>
      </w:r>
      <w:bookmarkStart w:id="2" w:name="OLE_LINK3"/>
      <w:r>
        <w:rPr>
          <w:rFonts w:ascii="Times New Roman" w:eastAsia="楷体" w:hAnsi="Times New Roman" w:cs="Times New Roman" w:hint="eastAsia"/>
        </w:rPr>
        <w:t xml:space="preserve"> pyrolysis simulation</w:t>
      </w:r>
      <w:bookmarkEnd w:id="2"/>
      <w:r>
        <w:rPr>
          <w:rFonts w:ascii="Times New Roman" w:eastAsia="楷体" w:hAnsi="Times New Roman" w:cs="Times New Roman"/>
        </w:rPr>
        <w:t xml:space="preserve"> and five</w:t>
      </w:r>
      <w:r>
        <w:rPr>
          <w:rFonts w:ascii="Times New Roman" w:eastAsia="楷体" w:hAnsi="Times New Roman" w:cs="Times New Roman" w:hint="eastAsia"/>
        </w:rPr>
        <w:t>-</w:t>
      </w:r>
      <w:r>
        <w:rPr>
          <w:rFonts w:ascii="Times New Roman" w:eastAsia="楷体" w:hAnsi="Times New Roman" w:cs="Times New Roman"/>
        </w:rPr>
        <w:t xml:space="preserve"> macromolecule</w:t>
      </w:r>
      <w:r>
        <w:rPr>
          <w:rFonts w:ascii="Times New Roman" w:eastAsia="楷体" w:hAnsi="Times New Roman" w:cs="Times New Roman" w:hint="eastAsia"/>
        </w:rPr>
        <w:t xml:space="preserve"> </w:t>
      </w:r>
      <w:bookmarkStart w:id="3" w:name="OLE_LINK4"/>
      <w:r>
        <w:rPr>
          <w:rFonts w:ascii="Times New Roman" w:eastAsia="楷体" w:hAnsi="Times New Roman" w:cs="Times New Roman" w:hint="eastAsia"/>
        </w:rPr>
        <w:t xml:space="preserve">pyrolysis </w:t>
      </w:r>
      <w:bookmarkEnd w:id="3"/>
      <w:r>
        <w:rPr>
          <w:rFonts w:ascii="Times New Roman" w:eastAsia="楷体" w:hAnsi="Times New Roman" w:cs="Times New Roman" w:hint="eastAsia"/>
        </w:rPr>
        <w:t>simulation</w:t>
      </w:r>
      <w:r>
        <w:rPr>
          <w:rFonts w:ascii="Times New Roman" w:eastAsia="楷体" w:hAnsi="Times New Roman" w:cs="Times New Roman"/>
        </w:rPr>
        <w:t xml:space="preserve"> respectively </w:t>
      </w:r>
      <w:r>
        <w:rPr>
          <w:rFonts w:ascii="Times New Roman" w:eastAsia="楷体" w:hAnsi="Times New Roman" w:cs="Times New Roman" w:hint="eastAsia"/>
        </w:rPr>
        <w:t xml:space="preserve">for the </w:t>
      </w:r>
      <w:r>
        <w:rPr>
          <w:rFonts w:ascii="Times New Roman" w:eastAsia="楷体" w:hAnsi="Times New Roman" w:cs="Times New Roman"/>
        </w:rPr>
        <w:t>macromolecular structure model</w:t>
      </w:r>
      <w:r>
        <w:rPr>
          <w:rFonts w:ascii="Times New Roman" w:eastAsia="楷体" w:hAnsi="Times New Roman" w:cs="Times New Roman" w:hint="eastAsia"/>
        </w:rPr>
        <w:t>, and</w:t>
      </w:r>
      <w:r>
        <w:rPr>
          <w:rFonts w:ascii="Times New Roman" w:eastAsia="楷体" w:hAnsi="Times New Roman" w:cs="Times New Roman"/>
        </w:rPr>
        <w:t xml:space="preserve"> </w:t>
      </w:r>
      <w:bookmarkEnd w:id="1"/>
      <w:r>
        <w:rPr>
          <w:rFonts w:ascii="Times New Roman" w:eastAsia="楷体" w:hAnsi="Times New Roman" w:cs="Times New Roman" w:hint="eastAsia"/>
        </w:rPr>
        <w:t>finally</w:t>
      </w:r>
      <w:r>
        <w:rPr>
          <w:rFonts w:ascii="Times New Roman" w:eastAsia="楷体" w:hAnsi="Times New Roman" w:cs="Times New Roman"/>
        </w:rPr>
        <w:t xml:space="preserve"> analy</w:t>
      </w:r>
      <w:r>
        <w:rPr>
          <w:rFonts w:ascii="Times New Roman" w:eastAsia="楷体" w:hAnsi="Times New Roman" w:cs="Times New Roman" w:hint="eastAsia"/>
        </w:rPr>
        <w:t>zed</w:t>
      </w:r>
      <w:r>
        <w:rPr>
          <w:rFonts w:ascii="Times New Roman" w:eastAsia="楷体" w:hAnsi="Times New Roman" w:cs="Times New Roman"/>
        </w:rPr>
        <w:t xml:space="preserve"> </w:t>
      </w:r>
      <w:r>
        <w:rPr>
          <w:rFonts w:ascii="Times New Roman" w:eastAsia="楷体" w:hAnsi="Times New Roman" w:cs="Times New Roman" w:hint="eastAsia"/>
        </w:rPr>
        <w:t>the p</w:t>
      </w:r>
      <w:r>
        <w:rPr>
          <w:rFonts w:ascii="Times New Roman" w:eastAsia="楷体" w:hAnsi="Times New Roman" w:cs="Times New Roman"/>
        </w:rPr>
        <w:t>yrolysis simulation</w:t>
      </w:r>
      <w:r>
        <w:rPr>
          <w:rFonts w:ascii="Times New Roman" w:eastAsia="楷体" w:hAnsi="Times New Roman" w:cs="Times New Roman" w:hint="eastAsia"/>
        </w:rPr>
        <w:t xml:space="preserve"> by</w:t>
      </w:r>
      <w:r>
        <w:rPr>
          <w:rFonts w:ascii="Times New Roman" w:eastAsia="楷体" w:hAnsi="Times New Roman" w:cs="Times New Roman"/>
        </w:rPr>
        <w:t xml:space="preserve"> combin</w:t>
      </w:r>
      <w:r>
        <w:rPr>
          <w:rFonts w:ascii="Times New Roman" w:eastAsia="楷体" w:hAnsi="Times New Roman" w:cs="Times New Roman" w:hint="eastAsia"/>
        </w:rPr>
        <w:t>ing</w:t>
      </w:r>
      <w:r>
        <w:rPr>
          <w:rFonts w:ascii="Times New Roman" w:eastAsia="楷体" w:hAnsi="Times New Roman" w:cs="Times New Roman"/>
        </w:rPr>
        <w:t xml:space="preserve"> kinetic parameters</w:t>
      </w:r>
      <w:r>
        <w:rPr>
          <w:rFonts w:ascii="Times New Roman" w:eastAsia="楷体" w:hAnsi="Times New Roman" w:cs="Times New Roman" w:hint="eastAsia"/>
        </w:rPr>
        <w:t xml:space="preserve"> a</w:t>
      </w:r>
      <w:r>
        <w:rPr>
          <w:rFonts w:ascii="Times New Roman" w:eastAsia="楷体" w:hAnsi="Times New Roman" w:cs="Times New Roman"/>
        </w:rPr>
        <w:t xml:space="preserve">fter the simulation. </w:t>
      </w:r>
      <w:r>
        <w:rPr>
          <w:rFonts w:ascii="Times New Roman" w:eastAsia="楷体" w:hAnsi="Times New Roman" w:cs="Times New Roman" w:hint="eastAsia"/>
        </w:rPr>
        <w:t>It turned out</w:t>
      </w:r>
      <w:r>
        <w:rPr>
          <w:rFonts w:ascii="Times New Roman" w:eastAsia="楷体" w:hAnsi="Times New Roman" w:cs="Times New Roman"/>
        </w:rPr>
        <w:t xml:space="preserve"> that in </w:t>
      </w:r>
      <w:r>
        <w:rPr>
          <w:rFonts w:ascii="Times New Roman" w:eastAsia="楷体" w:hAnsi="Times New Roman" w:cs="Times New Roman" w:hint="eastAsia"/>
        </w:rPr>
        <w:t>the</w:t>
      </w:r>
      <w:bookmarkStart w:id="4" w:name="OLE_LINK8"/>
      <w:r>
        <w:rPr>
          <w:rFonts w:ascii="Times New Roman" w:eastAsia="楷体" w:hAnsi="Times New Roman" w:cs="Times New Roman" w:hint="eastAsia"/>
        </w:rPr>
        <w:t xml:space="preserve"> </w:t>
      </w:r>
      <w:r>
        <w:rPr>
          <w:rFonts w:ascii="Times New Roman" w:eastAsia="楷体" w:hAnsi="Times New Roman" w:cs="Times New Roman"/>
        </w:rPr>
        <w:t>single macromolecular simulation</w:t>
      </w:r>
      <w:bookmarkEnd w:id="4"/>
      <w:r>
        <w:rPr>
          <w:rFonts w:ascii="Times New Roman" w:eastAsia="楷体" w:hAnsi="Times New Roman" w:cs="Times New Roman"/>
        </w:rPr>
        <w:t xml:space="preserve">, bond length and bond </w:t>
      </w:r>
      <w:r>
        <w:rPr>
          <w:rFonts w:ascii="Times New Roman" w:eastAsia="楷体" w:hAnsi="Times New Roman" w:cs="Times New Roman" w:hint="eastAsia"/>
        </w:rPr>
        <w:t>order</w:t>
      </w:r>
      <w:r>
        <w:rPr>
          <w:rFonts w:ascii="Times New Roman" w:eastAsia="楷体" w:hAnsi="Times New Roman" w:cs="Times New Roman"/>
        </w:rPr>
        <w:t xml:space="preserve"> affect the chemical reaction environment, main</w:t>
      </w:r>
      <w:r>
        <w:rPr>
          <w:rFonts w:ascii="Times New Roman" w:eastAsia="楷体" w:hAnsi="Times New Roman" w:cs="Times New Roman" w:hint="eastAsia"/>
        </w:rPr>
        <w:t>ly causing</w:t>
      </w:r>
      <w:r>
        <w:rPr>
          <w:rFonts w:ascii="Times New Roman" w:eastAsia="楷体" w:hAnsi="Times New Roman" w:cs="Times New Roman"/>
        </w:rPr>
        <w:t xml:space="preserve"> </w:t>
      </w:r>
      <w:r>
        <w:rPr>
          <w:rFonts w:ascii="Times New Roman" w:eastAsia="楷体" w:hAnsi="Times New Roman" w:cs="Times New Roman" w:hint="eastAsia"/>
        </w:rPr>
        <w:t xml:space="preserve">the </w:t>
      </w:r>
      <w:r>
        <w:rPr>
          <w:rFonts w:ascii="Times New Roman" w:eastAsia="楷体" w:hAnsi="Times New Roman" w:cs="Times New Roman"/>
        </w:rPr>
        <w:t xml:space="preserve">fracture </w:t>
      </w:r>
      <w:r>
        <w:rPr>
          <w:rFonts w:ascii="Times New Roman" w:eastAsia="楷体" w:hAnsi="Times New Roman" w:cs="Times New Roman" w:hint="eastAsia"/>
        </w:rPr>
        <w:t xml:space="preserve">of </w:t>
      </w:r>
      <w:r>
        <w:rPr>
          <w:rFonts w:ascii="Times New Roman" w:eastAsia="楷体" w:hAnsi="Times New Roman" w:cs="Times New Roman"/>
        </w:rPr>
        <w:t>C</w:t>
      </w:r>
      <w:r>
        <w:rPr>
          <w:rFonts w:ascii="Times New Roman" w:eastAsia="楷体" w:hAnsi="Times New Roman" w:cs="Times New Roman" w:hint="eastAsia"/>
        </w:rPr>
        <w:t>-</w:t>
      </w:r>
      <w:r>
        <w:rPr>
          <w:rFonts w:ascii="Times New Roman" w:eastAsia="楷体" w:hAnsi="Times New Roman" w:cs="Times New Roman"/>
        </w:rPr>
        <w:t>C in the model</w:t>
      </w:r>
      <w:r>
        <w:rPr>
          <w:rFonts w:ascii="Times New Roman" w:eastAsia="楷体" w:hAnsi="Times New Roman" w:cs="Times New Roman" w:hint="eastAsia"/>
        </w:rPr>
        <w:t>, while i</w:t>
      </w:r>
      <w:r>
        <w:rPr>
          <w:rFonts w:ascii="Times New Roman" w:eastAsia="楷体" w:hAnsi="Times New Roman" w:cs="Times New Roman"/>
        </w:rPr>
        <w:t xml:space="preserve">n the </w:t>
      </w:r>
      <w:r>
        <w:rPr>
          <w:rFonts w:ascii="Times New Roman" w:eastAsia="楷体" w:hAnsi="Times New Roman" w:cs="Times New Roman" w:hint="eastAsia"/>
        </w:rPr>
        <w:t>five-</w:t>
      </w:r>
      <w:r>
        <w:rPr>
          <w:rFonts w:ascii="Times New Roman" w:eastAsia="楷体" w:hAnsi="Times New Roman" w:cs="Times New Roman"/>
        </w:rPr>
        <w:t xml:space="preserve">macromolecule </w:t>
      </w:r>
      <w:r>
        <w:rPr>
          <w:rFonts w:ascii="Times New Roman" w:eastAsia="楷体" w:hAnsi="Times New Roman" w:cs="Times New Roman" w:hint="eastAsia"/>
        </w:rPr>
        <w:t>pyrolysis</w:t>
      </w:r>
      <w:r>
        <w:rPr>
          <w:rFonts w:ascii="Times New Roman" w:eastAsia="楷体" w:hAnsi="Times New Roman" w:cs="Times New Roman"/>
        </w:rPr>
        <w:t xml:space="preserve"> simulation, the</w:t>
      </w:r>
      <w:r>
        <w:rPr>
          <w:rFonts w:ascii="Times New Roman" w:eastAsia="楷体" w:hAnsi="Times New Roman" w:cs="Times New Roman" w:hint="eastAsia"/>
        </w:rPr>
        <w:t xml:space="preserve">re are three </w:t>
      </w:r>
      <w:r>
        <w:rPr>
          <w:rFonts w:ascii="Times New Roman" w:eastAsia="楷体" w:hAnsi="Times New Roman" w:cs="Times New Roman"/>
        </w:rPr>
        <w:t xml:space="preserve">reaction types </w:t>
      </w:r>
      <w:r>
        <w:rPr>
          <w:rFonts w:ascii="Times New Roman" w:eastAsia="楷体" w:hAnsi="Times New Roman" w:cs="Times New Roman" w:hint="eastAsia"/>
        </w:rPr>
        <w:t>for the</w:t>
      </w:r>
      <w:r>
        <w:rPr>
          <w:rFonts w:ascii="Times New Roman" w:eastAsia="楷体" w:hAnsi="Times New Roman" w:cs="Times New Roman"/>
        </w:rPr>
        <w:t xml:space="preserve"> formation</w:t>
      </w:r>
      <w:r>
        <w:rPr>
          <w:rFonts w:ascii="Times New Roman" w:eastAsia="楷体" w:hAnsi="Times New Roman" w:cs="Times New Roman" w:hint="eastAsia"/>
        </w:rPr>
        <w:t xml:space="preserve"> of</w:t>
      </w:r>
      <w:r>
        <w:rPr>
          <w:rFonts w:ascii="Times New Roman" w:eastAsia="楷体" w:hAnsi="Times New Roman" w:cs="Times New Roman"/>
        </w:rPr>
        <w:t xml:space="preserve"> methane: (1)</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b</w:t>
      </w:r>
      <w:r>
        <w:rPr>
          <w:rFonts w:ascii="Times New Roman" w:eastAsia="楷体" w:hAnsi="Times New Roman" w:cs="Times New Roman"/>
          <w:color w:val="231F20"/>
        </w:rPr>
        <w:t>efore</w:t>
      </w:r>
      <w:bookmarkStart w:id="5" w:name="OLE_LINK5"/>
      <w:r>
        <w:rPr>
          <w:rFonts w:ascii="Times New Roman" w:eastAsia="楷体" w:hAnsi="Times New Roman" w:cs="Times New Roman" w:hint="eastAsia"/>
          <w:color w:val="231F20"/>
        </w:rPr>
        <w:t xml:space="preserve">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5"/>
      <w:r>
        <w:rPr>
          <w:rFonts w:ascii="Times New Roman" w:eastAsia="楷体" w:hAnsi="Times New Roman" w:cs="Times New Roman"/>
          <w:color w:val="231F20"/>
        </w:rPr>
        <w:t>, the energy increases sharply</w:t>
      </w:r>
      <w:r>
        <w:rPr>
          <w:rFonts w:ascii="Times New Roman" w:eastAsia="楷体" w:hAnsi="Times New Roman" w:cs="Times New Roman" w:hint="eastAsia"/>
          <w:color w:val="231F20"/>
        </w:rPr>
        <w:t>, facilitating</w:t>
      </w:r>
      <w:r>
        <w:rPr>
          <w:rFonts w:ascii="Times New Roman" w:eastAsia="楷体" w:hAnsi="Times New Roman" w:cs="Times New Roman"/>
        </w:rPr>
        <w:t xml:space="preserve"> atom</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C at the edge of the molecular group </w:t>
      </w:r>
      <w:r>
        <w:rPr>
          <w:rFonts w:ascii="Times New Roman" w:eastAsia="楷体" w:hAnsi="Times New Roman" w:cs="Times New Roman" w:hint="eastAsia"/>
        </w:rPr>
        <w:t>is</w:t>
      </w:r>
      <w:r>
        <w:rPr>
          <w:rFonts w:ascii="Times New Roman" w:eastAsia="楷体" w:hAnsi="Times New Roman" w:cs="Times New Roman"/>
        </w:rPr>
        <w:t xml:space="preserve"> cleaved off the main chain; (2)</w:t>
      </w:r>
      <w:r>
        <w:rPr>
          <w:rFonts w:ascii="Times New Roman" w:eastAsia="楷体" w:hAnsi="Times New Roman" w:cs="Times New Roman" w:hint="eastAsia"/>
        </w:rPr>
        <w:t xml:space="preserve"> </w:t>
      </w:r>
      <w:bookmarkStart w:id="6" w:name="OLE_LINK6"/>
      <w:r>
        <w:rPr>
          <w:rFonts w:ascii="Times New Roman" w:eastAsia="楷体" w:hAnsi="Times New Roman" w:cs="Times New Roman" w:hint="eastAsia"/>
        </w:rPr>
        <w:t>in the</w:t>
      </w:r>
      <w:r>
        <w:rPr>
          <w:rFonts w:ascii="Times New Roman" w:eastAsia="楷体" w:hAnsi="Times New Roman" w:cs="Times New Roman"/>
        </w:rPr>
        <w:t xml:space="preserve"> medium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6"/>
      <w:r>
        <w:rPr>
          <w:rFonts w:ascii="Times New Roman" w:eastAsia="楷体" w:hAnsi="Times New Roman" w:cs="Times New Roman"/>
        </w:rPr>
        <w:t xml:space="preserve">(&lt;2600K), </w:t>
      </w:r>
      <w:r>
        <w:rPr>
          <w:rFonts w:ascii="Times New Roman" w:eastAsia="楷体" w:hAnsi="Times New Roman" w:cs="Times New Roman"/>
          <w:color w:val="231F20"/>
        </w:rPr>
        <w:t xml:space="preserve">benzyl group </w:t>
      </w:r>
      <w:r>
        <w:rPr>
          <w:rFonts w:ascii="Times New Roman" w:eastAsia="楷体" w:hAnsi="Times New Roman" w:cs="Times New Roman" w:hint="eastAsia"/>
          <w:color w:val="231F20"/>
        </w:rPr>
        <w:t>connect</w:t>
      </w:r>
      <w:r>
        <w:rPr>
          <w:rFonts w:ascii="Times New Roman" w:eastAsia="楷体" w:hAnsi="Times New Roman" w:cs="Times New Roman"/>
          <w:color w:val="231F20"/>
        </w:rPr>
        <w:t>ed to the aromatic nucleus on the pyrolysis fragment of the molecular group</w:t>
      </w:r>
      <w:r>
        <w:rPr>
          <w:rFonts w:ascii="Times New Roman" w:eastAsia="楷体" w:hAnsi="Times New Roman" w:cs="Times New Roman" w:hint="eastAsia"/>
          <w:color w:val="231F20"/>
        </w:rPr>
        <w:t xml:space="preserve"> is cleaved off</w:t>
      </w:r>
      <w:r>
        <w:rPr>
          <w:rFonts w:ascii="Times New Roman" w:eastAsia="楷体" w:hAnsi="Times New Roman" w:cs="Times New Roman"/>
          <w:color w:val="231F20"/>
        </w:rPr>
        <w:t>; (3)</w:t>
      </w:r>
      <w:r>
        <w:rPr>
          <w:rFonts w:ascii="Times New Roman" w:eastAsia="楷体" w:hAnsi="Times New Roman" w:cs="Times New Roman" w:hint="eastAsia"/>
        </w:rPr>
        <w:t>in the</w:t>
      </w:r>
      <w:r>
        <w:rPr>
          <w:rFonts w:ascii="Times New Roman" w:eastAsia="楷体" w:hAnsi="Times New Roman" w:cs="Times New Roman"/>
        </w:rPr>
        <w:t xml:space="preserve"> </w:t>
      </w:r>
      <w:r>
        <w:rPr>
          <w:rFonts w:ascii="Times New Roman" w:eastAsia="楷体" w:hAnsi="Times New Roman" w:cs="Times New Roman" w:hint="eastAsia"/>
        </w:rPr>
        <w:t>later</w:t>
      </w:r>
      <w:r>
        <w:rPr>
          <w:rFonts w:ascii="Times New Roman" w:eastAsia="楷体" w:hAnsi="Times New Roman" w:cs="Times New Roman"/>
        </w:rPr>
        <w:t xml:space="preserve">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r>
        <w:rPr>
          <w:rFonts w:ascii="Times New Roman" w:eastAsia="楷体" w:hAnsi="Times New Roman" w:cs="Times New Roman"/>
        </w:rPr>
        <w:t>(&gt;2600K)</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t</w:t>
      </w:r>
      <w:r>
        <w:rPr>
          <w:rFonts w:ascii="Times New Roman" w:eastAsia="楷体" w:hAnsi="Times New Roman" w:cs="Times New Roman"/>
          <w:color w:val="231F20"/>
        </w:rPr>
        <w:t xml:space="preserve">he </w:t>
      </w:r>
      <w:proofErr w:type="spellStart"/>
      <w:r>
        <w:rPr>
          <w:rFonts w:ascii="Times New Roman" w:eastAsia="楷体" w:hAnsi="Times New Roman" w:cs="Times New Roman"/>
          <w:color w:val="231F20"/>
        </w:rPr>
        <w:t>cyclopentane</w:t>
      </w:r>
      <w:proofErr w:type="spellEnd"/>
      <w:r>
        <w:rPr>
          <w:rFonts w:ascii="Times New Roman" w:eastAsia="楷体" w:hAnsi="Times New Roman" w:cs="Times New Roman"/>
          <w:color w:val="231F20"/>
        </w:rPr>
        <w:t xml:space="preserve"> on the main chain fragment of the molecular group is thermally broken</w:t>
      </w:r>
      <w:r>
        <w:rPr>
          <w:rFonts w:ascii="Times New Roman" w:eastAsia="楷体" w:hAnsi="Times New Roman" w:cs="Times New Roman" w:hint="eastAsia"/>
          <w:color w:val="231F20"/>
        </w:rPr>
        <w:t xml:space="preserve"> so that</w:t>
      </w:r>
      <w:r>
        <w:rPr>
          <w:rFonts w:ascii="Times New Roman" w:eastAsia="楷体" w:hAnsi="Times New Roman" w:cs="Times New Roman"/>
          <w:color w:val="231F20"/>
        </w:rPr>
        <w:t xml:space="preserve"> the methyl group at the end of the branch fall</w:t>
      </w:r>
      <w:r>
        <w:rPr>
          <w:rFonts w:ascii="Times New Roman" w:eastAsia="楷体" w:hAnsi="Times New Roman" w:cs="Times New Roman" w:hint="eastAsia"/>
          <w:color w:val="231F20"/>
        </w:rPr>
        <w:t>s</w:t>
      </w:r>
      <w:r>
        <w:rPr>
          <w:rFonts w:ascii="Times New Roman" w:eastAsia="楷体" w:hAnsi="Times New Roman" w:cs="Times New Roman"/>
          <w:color w:val="231F20"/>
        </w:rPr>
        <w:t xml:space="preserve"> off</w:t>
      </w:r>
      <w:r>
        <w:rPr>
          <w:rFonts w:ascii="Times New Roman" w:eastAsia="楷体" w:hAnsi="Times New Roman" w:cs="Times New Roman" w:hint="eastAsia"/>
          <w:color w:val="231F20"/>
        </w:rPr>
        <w:t>, giving rise to the</w:t>
      </w:r>
      <w:r>
        <w:rPr>
          <w:rFonts w:ascii="Times New Roman" w:eastAsia="楷体" w:hAnsi="Times New Roman" w:cs="Times New Roman"/>
          <w:color w:val="231F20"/>
        </w:rPr>
        <w:t xml:space="preserve"> form</w:t>
      </w:r>
      <w:r>
        <w:rPr>
          <w:rFonts w:ascii="Times New Roman" w:eastAsia="楷体" w:hAnsi="Times New Roman" w:cs="Times New Roman" w:hint="eastAsia"/>
          <w:color w:val="231F20"/>
        </w:rPr>
        <w:t>ation of</w:t>
      </w:r>
      <w:r>
        <w:rPr>
          <w:rFonts w:ascii="Times New Roman" w:eastAsia="楷体" w:hAnsi="Times New Roman" w:cs="Times New Roman"/>
          <w:color w:val="231F20"/>
        </w:rPr>
        <w:t xml:space="preserve"> methane.</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At the same time, the pyrolysis </w:t>
      </w:r>
      <w:r>
        <w:rPr>
          <w:rFonts w:ascii="Times New Roman" w:eastAsia="楷体" w:hAnsi="Times New Roman" w:cs="Times New Roman" w:hint="eastAsia"/>
        </w:rPr>
        <w:t>experiment has been made</w:t>
      </w:r>
      <w:r>
        <w:rPr>
          <w:rFonts w:ascii="Times New Roman" w:eastAsia="楷体" w:hAnsi="Times New Roman" w:cs="Times New Roman"/>
        </w:rPr>
        <w:t xml:space="preserve"> to analy</w:t>
      </w:r>
      <w:r>
        <w:rPr>
          <w:rFonts w:ascii="Times New Roman" w:eastAsia="楷体" w:hAnsi="Times New Roman" w:cs="Times New Roman" w:hint="eastAsia"/>
        </w:rPr>
        <w:t xml:space="preserve">ze </w:t>
      </w:r>
      <w:r>
        <w:rPr>
          <w:rFonts w:ascii="Times New Roman" w:eastAsia="楷体" w:hAnsi="Times New Roman" w:cs="Times New Roman"/>
        </w:rPr>
        <w:t>the formation of methane and</w:t>
      </w:r>
      <w:r>
        <w:rPr>
          <w:rFonts w:ascii="Times New Roman" w:eastAsia="楷体" w:hAnsi="Times New Roman" w:cs="Times New Roman" w:hint="eastAsia"/>
        </w:rPr>
        <w:t xml:space="preserve"> </w:t>
      </w:r>
      <w:r>
        <w:rPr>
          <w:rFonts w:ascii="Times New Roman" w:eastAsia="楷体" w:hAnsi="Times New Roman" w:cs="Times New Roman"/>
        </w:rPr>
        <w:t xml:space="preserve">the </w:t>
      </w:r>
      <w:r>
        <w:rPr>
          <w:rFonts w:ascii="Times New Roman" w:eastAsia="楷体" w:hAnsi="Times New Roman" w:cs="Times New Roman" w:hint="eastAsia"/>
        </w:rPr>
        <w:t xml:space="preserve">comparison of methane formation curve between the two </w:t>
      </w:r>
      <w:r>
        <w:rPr>
          <w:rFonts w:ascii="Times New Roman" w:eastAsia="楷体" w:hAnsi="Times New Roman" w:cs="Times New Roman"/>
        </w:rPr>
        <w:t xml:space="preserve">pyrolysis </w:t>
      </w:r>
      <w:r>
        <w:rPr>
          <w:rFonts w:ascii="Times New Roman" w:eastAsia="楷体" w:hAnsi="Times New Roman" w:cs="Times New Roman" w:hint="eastAsia"/>
        </w:rPr>
        <w:t>processes has also been made</w:t>
      </w:r>
      <w:r>
        <w:rPr>
          <w:rFonts w:ascii="Times New Roman" w:eastAsia="楷体" w:hAnsi="Times New Roman" w:cs="Times New Roman"/>
        </w:rPr>
        <w:t xml:space="preserve">, </w:t>
      </w:r>
      <w:r>
        <w:rPr>
          <w:rFonts w:ascii="Times New Roman" w:eastAsia="楷体" w:hAnsi="Times New Roman" w:cs="Times New Roman" w:hint="eastAsia"/>
        </w:rPr>
        <w:t xml:space="preserve">which </w:t>
      </w:r>
      <w:r>
        <w:rPr>
          <w:rFonts w:ascii="Times New Roman" w:eastAsia="楷体" w:hAnsi="Times New Roman" w:cs="Times New Roman"/>
        </w:rPr>
        <w:t>provide</w:t>
      </w:r>
      <w:r>
        <w:rPr>
          <w:rFonts w:ascii="Times New Roman" w:eastAsia="楷体" w:hAnsi="Times New Roman" w:cs="Times New Roman" w:hint="eastAsia"/>
        </w:rPr>
        <w:t>s</w:t>
      </w:r>
      <w:r>
        <w:rPr>
          <w:rFonts w:ascii="Times New Roman" w:eastAsia="楷体" w:hAnsi="Times New Roman" w:cs="Times New Roman"/>
        </w:rPr>
        <w:t xml:space="preserve"> theoretical support for the </w:t>
      </w:r>
      <w:proofErr w:type="spellStart"/>
      <w:r>
        <w:rPr>
          <w:rFonts w:ascii="Times New Roman" w:eastAsia="楷体" w:hAnsi="Times New Roman" w:cs="Times New Roman"/>
        </w:rPr>
        <w:t>pyroly</w:t>
      </w:r>
      <w:r>
        <w:rPr>
          <w:rFonts w:ascii="Times New Roman" w:eastAsia="楷体" w:hAnsi="Times New Roman" w:cs="Times New Roman" w:hint="eastAsia"/>
        </w:rPr>
        <w:t>tic</w:t>
      </w:r>
      <w:proofErr w:type="spellEnd"/>
      <w:r>
        <w:rPr>
          <w:rFonts w:ascii="Times New Roman" w:eastAsia="楷体" w:hAnsi="Times New Roman" w:cs="Times New Roman"/>
        </w:rPr>
        <w:t xml:space="preserve"> reaction of coal from the microscopic point of view.</w:t>
      </w:r>
    </w:p>
    <w:p w:rsidR="00006DEE" w:rsidRDefault="00FF2789" w:rsidP="008D6917">
      <w:pPr>
        <w:spacing w:line="312" w:lineRule="atLeast"/>
        <w:rPr>
          <w:rFonts w:ascii="Times New Roman" w:eastAsia="宋体" w:hAnsi="Times New Roman" w:cs="Times New Roman"/>
          <w:szCs w:val="21"/>
        </w:rPr>
      </w:pPr>
      <w:r>
        <w:rPr>
          <w:rFonts w:ascii="Times New Roman" w:hAnsi="Times New Roman" w:cs="Times New Roman"/>
          <w:b/>
          <w:bCs/>
          <w:szCs w:val="21"/>
        </w:rPr>
        <w:t xml:space="preserve">Key words: </w:t>
      </w:r>
      <w:r>
        <w:rPr>
          <w:rFonts w:ascii="Times New Roman" w:eastAsia="宋体" w:hAnsi="Times New Roman" w:cs="Times New Roman"/>
          <w:szCs w:val="21"/>
        </w:rPr>
        <w:t xml:space="preserve">No.2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C</w:t>
      </w:r>
      <w:r>
        <w:rPr>
          <w:rFonts w:ascii="Times New Roman" w:eastAsia="宋体" w:hAnsi="Times New Roman" w:cs="Times New Roman"/>
          <w:szCs w:val="21"/>
        </w:rPr>
        <w:t>oal</w:t>
      </w:r>
      <w:r>
        <w:rPr>
          <w:rFonts w:ascii="Times New Roman" w:eastAsia="宋体" w:hAnsi="Times New Roman" w:cs="Times New Roman" w:hint="eastAsia"/>
          <w:szCs w:val="21"/>
        </w:rPr>
        <w:t>, C</w:t>
      </w:r>
      <w:r>
        <w:rPr>
          <w:rFonts w:ascii="Times New Roman" w:eastAsia="宋体" w:hAnsi="Times New Roman" w:cs="Times New Roman"/>
          <w:szCs w:val="21"/>
        </w:rPr>
        <w:t xml:space="preserve">oal </w:t>
      </w:r>
      <w:r>
        <w:rPr>
          <w:rFonts w:ascii="Times New Roman" w:eastAsia="宋体" w:hAnsi="Times New Roman" w:cs="Times New Roman" w:hint="eastAsia"/>
          <w:szCs w:val="21"/>
        </w:rPr>
        <w:t>M</w:t>
      </w:r>
      <w:r>
        <w:rPr>
          <w:rFonts w:ascii="Times New Roman" w:eastAsia="宋体" w:hAnsi="Times New Roman" w:cs="Times New Roman"/>
          <w:szCs w:val="21"/>
        </w:rPr>
        <w:t>acromolecule</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Pr>
          <w:rFonts w:ascii="Times New Roman" w:eastAsia="宋体" w:hAnsi="Times New Roman" w:cs="Times New Roman"/>
          <w:szCs w:val="24"/>
        </w:rPr>
        <w:t>ReaxFF</w:t>
      </w:r>
      <w:proofErr w:type="spellEnd"/>
      <w:r>
        <w:rPr>
          <w:rFonts w:ascii="Times New Roman" w:eastAsia="宋体" w:hAnsi="Times New Roman" w:cs="Times New Roman" w:hint="eastAsia"/>
          <w:szCs w:val="21"/>
        </w:rPr>
        <w:t>,</w:t>
      </w:r>
      <w:r>
        <w:rPr>
          <w:rFonts w:ascii="Times New Roman" w:eastAsia="宋体" w:hAnsi="Times New Roman" w:cs="Times New Roman"/>
          <w:szCs w:val="21"/>
        </w:rPr>
        <w:t xml:space="preserve"> </w:t>
      </w:r>
      <w:bookmarkStart w:id="7" w:name="OLE_LINK2"/>
      <w:r>
        <w:rPr>
          <w:rFonts w:ascii="Times New Roman" w:eastAsia="宋体" w:hAnsi="Times New Roman" w:cs="Times New Roman" w:hint="eastAsia"/>
          <w:szCs w:val="21"/>
        </w:rPr>
        <w:t>P</w:t>
      </w:r>
      <w:r>
        <w:rPr>
          <w:rFonts w:ascii="Times New Roman" w:eastAsia="宋体" w:hAnsi="Times New Roman" w:cs="Times New Roman"/>
          <w:szCs w:val="21"/>
        </w:rPr>
        <w:t xml:space="preserve">yrolysis </w:t>
      </w:r>
      <w:r>
        <w:rPr>
          <w:rFonts w:ascii="Times New Roman" w:eastAsia="宋体" w:hAnsi="Times New Roman" w:cs="Times New Roman" w:hint="eastAsia"/>
          <w:szCs w:val="21"/>
        </w:rPr>
        <w:t>S</w:t>
      </w:r>
      <w:r>
        <w:rPr>
          <w:rFonts w:ascii="Times New Roman" w:eastAsia="宋体" w:hAnsi="Times New Roman" w:cs="Times New Roman"/>
          <w:szCs w:val="21"/>
        </w:rPr>
        <w:t>imulation</w:t>
      </w:r>
      <w:bookmarkEnd w:id="7"/>
      <w:r>
        <w:rPr>
          <w:rFonts w:ascii="Times New Roman" w:eastAsia="宋体" w:hAnsi="Times New Roman" w:cs="Times New Roman" w:hint="eastAsia"/>
          <w:szCs w:val="21"/>
        </w:rPr>
        <w:t>, M</w:t>
      </w:r>
      <w:r>
        <w:rPr>
          <w:rFonts w:ascii="Times New Roman" w:eastAsia="宋体" w:hAnsi="Times New Roman" w:cs="Times New Roman"/>
          <w:szCs w:val="21"/>
        </w:rPr>
        <w:t>ethane</w:t>
      </w:r>
    </w:p>
    <w:p w:rsidR="00006DEE" w:rsidRDefault="00006DEE" w:rsidP="008D6917">
      <w:pPr>
        <w:spacing w:line="312" w:lineRule="atLeast"/>
        <w:rPr>
          <w:rFonts w:ascii="Times New Roman" w:hAnsi="Times New Roman" w:cs="Times New Roman"/>
          <w:szCs w:val="21"/>
        </w:rPr>
        <w:sectPr w:rsidR="00006DEE">
          <w:pgSz w:w="11906" w:h="16838"/>
          <w:pgMar w:top="1440" w:right="1800" w:bottom="1440" w:left="1800" w:header="851" w:footer="992" w:gutter="0"/>
          <w:cols w:space="425"/>
          <w:docGrid w:type="lines" w:linePitch="312"/>
        </w:sectPr>
      </w:pPr>
    </w:p>
    <w:p w:rsidR="007B798E" w:rsidRDefault="007B798E" w:rsidP="007B798E">
      <w:pPr>
        <w:widowControl/>
        <w:jc w:val="left"/>
        <w:rPr>
          <w:rFonts w:hint="eastAsia"/>
        </w:rPr>
      </w:pPr>
    </w:p>
    <w:p w:rsidR="007B798E" w:rsidRDefault="007B798E" w:rsidP="007B798E">
      <w:pPr>
        <w:widowControl/>
        <w:jc w:val="left"/>
        <w:rPr>
          <w:rFonts w:hint="eastAsia"/>
        </w:rPr>
      </w:pPr>
    </w:p>
    <w:p w:rsidR="007B798E" w:rsidRDefault="007B798E" w:rsidP="007B798E">
      <w:pPr>
        <w:widowControl/>
        <w:jc w:val="left"/>
        <w:rPr>
          <w:rFonts w:hint="eastAsia"/>
        </w:rPr>
      </w:pPr>
    </w:p>
    <w:p w:rsidR="007B798E" w:rsidRDefault="007B798E" w:rsidP="007B798E">
      <w:pPr>
        <w:widowControl/>
        <w:jc w:val="left"/>
        <w:rPr>
          <w:rFonts w:hint="eastAsia"/>
        </w:rPr>
      </w:pPr>
    </w:p>
    <w:p w:rsidR="007B798E" w:rsidRDefault="007B798E" w:rsidP="007B798E">
      <w:pPr>
        <w:widowControl/>
        <w:jc w:val="left"/>
        <w:rPr>
          <w:rFonts w:hint="eastAsia"/>
        </w:rPr>
      </w:pPr>
    </w:p>
    <w:p w:rsidR="007B798E" w:rsidRDefault="007B798E" w:rsidP="007B798E">
      <w:pPr>
        <w:widowControl/>
        <w:jc w:val="left"/>
        <w:rPr>
          <w:rFonts w:hint="eastAsia"/>
        </w:rPr>
      </w:pPr>
    </w:p>
    <w:p w:rsidR="007B798E" w:rsidRDefault="007B798E" w:rsidP="007B798E">
      <w:pPr>
        <w:widowControl/>
        <w:jc w:val="left"/>
        <w:rPr>
          <w:rFonts w:hint="eastAsia"/>
        </w:rPr>
      </w:pPr>
    </w:p>
    <w:p w:rsidR="007B798E" w:rsidRDefault="007B798E" w:rsidP="007B798E">
      <w:pPr>
        <w:widowControl/>
        <w:jc w:val="left"/>
        <w:rPr>
          <w:rFonts w:hint="eastAsia"/>
        </w:rPr>
      </w:pPr>
    </w:p>
    <w:p w:rsidR="007B798E" w:rsidRDefault="007B798E" w:rsidP="007B798E">
      <w:pPr>
        <w:widowControl/>
        <w:jc w:val="left"/>
        <w:rPr>
          <w:rFonts w:hint="eastAsia"/>
        </w:rPr>
      </w:pPr>
    </w:p>
    <w:p w:rsidR="007B798E" w:rsidRDefault="007B798E" w:rsidP="007B798E">
      <w:pPr>
        <w:widowControl/>
        <w:jc w:val="left"/>
        <w:rPr>
          <w:rFonts w:hint="eastAsia"/>
        </w:rPr>
      </w:pPr>
    </w:p>
    <w:p w:rsidR="007B798E" w:rsidRDefault="007B798E" w:rsidP="007B798E">
      <w:pPr>
        <w:widowControl/>
        <w:jc w:val="left"/>
        <w:rPr>
          <w:rFonts w:hint="eastAsia"/>
        </w:rPr>
      </w:pPr>
    </w:p>
    <w:p w:rsidR="007B798E" w:rsidRDefault="007B798E" w:rsidP="007B798E">
      <w:pPr>
        <w:widowControl/>
        <w:jc w:val="left"/>
        <w:rPr>
          <w:rFonts w:hint="eastAsia"/>
        </w:rPr>
      </w:pPr>
    </w:p>
    <w:p w:rsidR="007B798E" w:rsidRPr="007B798E" w:rsidRDefault="007B798E" w:rsidP="007B798E">
      <w:pPr>
        <w:widowControl/>
        <w:jc w:val="left"/>
      </w:pPr>
    </w:p>
    <w:p w:rsidR="007B798E" w:rsidRDefault="007B798E" w:rsidP="007B798E">
      <w:pPr>
        <w:widowControl/>
        <w:jc w:val="left"/>
        <w:rPr>
          <w:rFonts w:ascii="Times New Roman" w:hAnsi="Times New Roman" w:cs="Times New Roman"/>
          <w:szCs w:val="21"/>
          <w:u w:val="single"/>
        </w:rPr>
      </w:pPr>
      <w:r>
        <w:rPr>
          <w:rFonts w:ascii="Times New Roman" w:hAnsi="Times New Roman" w:cs="Times New Roman" w:hint="eastAsia"/>
          <w:szCs w:val="21"/>
          <w:u w:val="single"/>
        </w:rPr>
        <w:t xml:space="preserve">                             </w:t>
      </w:r>
    </w:p>
    <w:p w:rsidR="001407CF" w:rsidRDefault="007B798E" w:rsidP="007B798E">
      <w:pPr>
        <w:widowControl/>
        <w:jc w:val="left"/>
        <w:rPr>
          <w:rFonts w:ascii="Times New Roman" w:hAnsi="Times New Roman" w:cs="Times New Roman"/>
        </w:rPr>
      </w:pPr>
      <w:r w:rsidRPr="00E34879">
        <w:rPr>
          <w:rFonts w:ascii="Times New Roman" w:hAnsi="Times New Roman" w:cs="Times New Roman"/>
          <w:szCs w:val="21"/>
        </w:rPr>
        <w:t xml:space="preserve">* </w:t>
      </w:r>
      <w:r w:rsidRPr="00E34879">
        <w:rPr>
          <w:rFonts w:ascii="Times New Roman" w:hAnsi="Times New Roman" w:cs="Times New Roman"/>
          <w:b/>
          <w:szCs w:val="21"/>
        </w:rPr>
        <w:t>Corresponding author.</w:t>
      </w:r>
      <w:r w:rsidRPr="00E34879">
        <w:rPr>
          <w:rFonts w:ascii="Times New Roman" w:hAnsi="Times New Roman" w:cs="Times New Roman"/>
          <w:szCs w:val="21"/>
        </w:rPr>
        <w:t xml:space="preserve"> </w:t>
      </w:r>
      <w:r w:rsidRPr="001055B4">
        <w:rPr>
          <w:rFonts w:ascii="Times New Roman" w:hAnsi="Times New Roman" w:cs="Times New Roman"/>
          <w:sz w:val="18"/>
          <w:szCs w:val="18"/>
        </w:rPr>
        <w:t>Tel.: +</w:t>
      </w:r>
      <w:r w:rsidRPr="001055B4">
        <w:rPr>
          <w:rFonts w:ascii="Times New Roman" w:hAnsi="Times New Roman" w:cs="Times New Roman" w:hint="eastAsia"/>
          <w:sz w:val="18"/>
          <w:szCs w:val="18"/>
        </w:rPr>
        <w:t>86</w:t>
      </w:r>
      <w:r w:rsidRPr="001055B4">
        <w:rPr>
          <w:rFonts w:ascii="Times New Roman" w:hAnsi="Times New Roman" w:cs="Times New Roman"/>
          <w:sz w:val="18"/>
          <w:szCs w:val="18"/>
        </w:rPr>
        <w:t>-1</w:t>
      </w:r>
      <w:r w:rsidRPr="001055B4">
        <w:rPr>
          <w:rFonts w:ascii="Times New Roman" w:hAnsi="Times New Roman" w:cs="Times New Roman" w:hint="eastAsia"/>
          <w:sz w:val="18"/>
          <w:szCs w:val="18"/>
        </w:rPr>
        <w:t>35</w:t>
      </w:r>
      <w:r w:rsidRPr="001055B4">
        <w:rPr>
          <w:rFonts w:ascii="Times New Roman" w:hAnsi="Times New Roman" w:cs="Times New Roman"/>
          <w:sz w:val="18"/>
          <w:szCs w:val="18"/>
        </w:rPr>
        <w:t>-</w:t>
      </w:r>
      <w:r w:rsidRPr="001055B4">
        <w:rPr>
          <w:rFonts w:ascii="Times New Roman" w:hAnsi="Times New Roman" w:cs="Times New Roman" w:hint="eastAsia"/>
          <w:sz w:val="18"/>
          <w:szCs w:val="18"/>
        </w:rPr>
        <w:t>4671</w:t>
      </w:r>
      <w:r w:rsidRPr="001055B4">
        <w:rPr>
          <w:rFonts w:ascii="Times New Roman" w:hAnsi="Times New Roman" w:cs="Times New Roman"/>
          <w:sz w:val="18"/>
          <w:szCs w:val="18"/>
        </w:rPr>
        <w:t>-</w:t>
      </w:r>
      <w:r w:rsidRPr="001055B4">
        <w:rPr>
          <w:rFonts w:ascii="Times New Roman" w:hAnsi="Times New Roman" w:cs="Times New Roman" w:hint="eastAsia"/>
          <w:sz w:val="18"/>
          <w:szCs w:val="18"/>
        </w:rPr>
        <w:t>1090</w:t>
      </w:r>
      <w:r w:rsidRPr="001055B4">
        <w:rPr>
          <w:rFonts w:ascii="Times New Roman" w:hAnsi="Times New Roman" w:cs="Times New Roman"/>
          <w:sz w:val="18"/>
          <w:szCs w:val="18"/>
        </w:rPr>
        <w:t>;</w:t>
      </w:r>
      <w:r>
        <w:rPr>
          <w:rFonts w:ascii="Times New Roman" w:hAnsi="Times New Roman" w:cs="Times New Roman" w:hint="eastAsia"/>
          <w:szCs w:val="21"/>
        </w:rPr>
        <w:t xml:space="preserve"> </w:t>
      </w:r>
      <w:r w:rsidRPr="00E34879">
        <w:rPr>
          <w:rFonts w:ascii="Times New Roman" w:hAnsi="Times New Roman" w:cs="Times New Roman"/>
          <w:i/>
          <w:sz w:val="18"/>
          <w:szCs w:val="18"/>
        </w:rPr>
        <w:t>E-mail address:</w:t>
      </w:r>
      <w:r w:rsidRPr="00E34879">
        <w:rPr>
          <w:rFonts w:ascii="Times New Roman" w:hAnsi="Times New Roman" w:cs="Times New Roman"/>
          <w:i/>
          <w:color w:val="000000"/>
          <w:sz w:val="18"/>
          <w:szCs w:val="18"/>
        </w:rPr>
        <w:t xml:space="preserve"> wangchuange@tyut.edu.cn</w:t>
      </w:r>
    </w:p>
    <w:p w:rsidR="00006DEE" w:rsidRDefault="00FF2789" w:rsidP="008D6917">
      <w:pPr>
        <w:spacing w:line="312" w:lineRule="atLeast"/>
        <w:ind w:firstLineChars="200" w:firstLine="420"/>
        <w:rPr>
          <w:rFonts w:ascii="Times New Roman" w:hAnsi="Times New Roman" w:cs="Times New Roman"/>
          <w:szCs w:val="21"/>
        </w:rPr>
      </w:pPr>
      <w:r>
        <w:rPr>
          <w:rFonts w:ascii="Times New Roman" w:hAnsi="Times New Roman" w:cs="Times New Roman" w:hint="eastAsia"/>
        </w:rPr>
        <w:lastRenderedPageBreak/>
        <w:t xml:space="preserve">Since the pyrolysis of coal is an important step in the thermal transition process of coal, including coal cleaning, gasification, liquefaction, etc., it is of great significance to study coal pyrolysis for the production of coal industry. The study on the construction of coal structure model can be traced back to many years ago. In 1942, </w:t>
      </w:r>
      <w:proofErr w:type="gramStart"/>
      <w:r>
        <w:rPr>
          <w:rFonts w:ascii="Times New Roman" w:hAnsi="Times New Roman" w:cs="Times New Roman" w:hint="eastAsia"/>
        </w:rPr>
        <w:t>Fuchs</w:t>
      </w:r>
      <w:r w:rsidRPr="00DC341B">
        <w:rPr>
          <w:rFonts w:ascii="Times New Roman" w:hAnsi="Times New Roman" w:cs="Times New Roman"/>
        </w:rPr>
        <w:t>[</w:t>
      </w:r>
      <w:proofErr w:type="gramEnd"/>
      <w:r w:rsidRPr="00DC341B">
        <w:rPr>
          <w:rFonts w:ascii="Times New Roman" w:hAnsi="Times New Roman" w:cs="Times New Roman"/>
        </w:rPr>
        <w:t>1]</w:t>
      </w:r>
      <w:r>
        <w:rPr>
          <w:rFonts w:ascii="Times New Roman" w:hAnsi="Times New Roman" w:cs="Times New Roman" w:hint="eastAsia"/>
        </w:rPr>
        <w:t xml:space="preserve"> from University of Pennsylvania constructed the first coal structure model, laying the solid foundation for scholars' study on coal structure. With the development of measuring technique and computer technology, people have not only been convinced of the accuracy of the data showed by proximate analysis, ultimate analysis, Fourier Transform Infrared Spectroscopy (FTIR), X-ray Photoelectron Spectroscopy (XPS) and others on coal structure, but they verified the results by use of scientific computing software. Hatcher </w:t>
      </w:r>
      <w:r w:rsidRPr="00DC341B">
        <w:rPr>
          <w:rFonts w:ascii="Times New Roman" w:hAnsi="Times New Roman" w:cs="Times New Roman" w:hint="eastAsia"/>
        </w:rPr>
        <w:t>[2]</w:t>
      </w:r>
      <w:r>
        <w:rPr>
          <w:rFonts w:ascii="Times New Roman" w:hAnsi="Times New Roman" w:cs="Times New Roman" w:hint="eastAsia"/>
        </w:rPr>
        <w:t>, J</w:t>
      </w:r>
      <w:r w:rsidR="00C862E0">
        <w:rPr>
          <w:rFonts w:ascii="Times New Roman" w:hAnsi="Times New Roman" w:cs="Times New Roman" w:hint="eastAsia"/>
        </w:rPr>
        <w:t>IA</w:t>
      </w:r>
      <w:r>
        <w:rPr>
          <w:rFonts w:ascii="Times New Roman" w:hAnsi="Times New Roman" w:cs="Times New Roman" w:hint="eastAsia"/>
        </w:rPr>
        <w:t xml:space="preserve">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bo</w:t>
      </w:r>
      <w:proofErr w:type="spellEnd"/>
      <w:r w:rsidRPr="00DC341B">
        <w:rPr>
          <w:rFonts w:ascii="Times New Roman" w:hAnsi="Times New Roman" w:cs="Times New Roman" w:hint="eastAsia"/>
        </w:rPr>
        <w:t>[3]</w:t>
      </w:r>
      <w:r>
        <w:rPr>
          <w:rFonts w:ascii="Times New Roman" w:hAnsi="Times New Roman" w:cs="Times New Roman" w:hint="eastAsia"/>
        </w:rPr>
        <w:t xml:space="preserve">, Xiang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hua</w:t>
      </w:r>
      <w:proofErr w:type="spellEnd"/>
      <w:r w:rsidRPr="00DC341B">
        <w:rPr>
          <w:rFonts w:ascii="Times New Roman" w:hAnsi="Times New Roman" w:cs="Times New Roman" w:hint="eastAsia"/>
        </w:rPr>
        <w:t>[4-5]</w:t>
      </w:r>
      <w:r>
        <w:rPr>
          <w:rFonts w:ascii="Times New Roman" w:hAnsi="Times New Roman" w:cs="Times New Roman" w:hint="eastAsia"/>
        </w:rPr>
        <w:t xml:space="preserve">, </w:t>
      </w:r>
      <w:r w:rsidR="001407CF">
        <w:rPr>
          <w:rFonts w:ascii="Times New Roman" w:hAnsi="Times New Roman" w:cs="Times New Roman" w:hint="eastAsia"/>
        </w:rPr>
        <w:t xml:space="preserve">LI </w:t>
      </w:r>
      <w:r>
        <w:rPr>
          <w:rFonts w:ascii="Times New Roman" w:hAnsi="Times New Roman" w:cs="Times New Roman" w:hint="eastAsia"/>
        </w:rPr>
        <w:t>Wu</w:t>
      </w:r>
      <w:r w:rsidRPr="00DC341B">
        <w:rPr>
          <w:rFonts w:ascii="Times New Roman" w:hAnsi="Times New Roman" w:cs="Times New Roman" w:hint="eastAsia"/>
        </w:rPr>
        <w:t>[6]</w:t>
      </w:r>
      <w:r>
        <w:rPr>
          <w:rFonts w:ascii="Times New Roman" w:hAnsi="Times New Roman" w:cs="Times New Roman" w:hint="eastAsia"/>
        </w:rPr>
        <w:t>,</w:t>
      </w:r>
      <w:r w:rsidR="00C862E0">
        <w:rPr>
          <w:rFonts w:ascii="Times New Roman" w:hAnsi="Times New Roman" w:cs="Times New Roman" w:hint="eastAsia"/>
        </w:rPr>
        <w:t>LI</w:t>
      </w:r>
      <w:r>
        <w:rPr>
          <w:rFonts w:ascii="Times New Roman" w:hAnsi="Times New Roman" w:cs="Times New Roman" w:hint="eastAsia"/>
        </w:rPr>
        <w:t xml:space="preserve"> Zhan-Ku</w:t>
      </w:r>
      <w:r w:rsidR="00C862E0" w:rsidDel="00C862E0">
        <w:rPr>
          <w:rFonts w:ascii="Times New Roman" w:hAnsi="Times New Roman" w:cs="Times New Roman" w:hint="eastAsia"/>
        </w:rPr>
        <w:t xml:space="preserve"> </w:t>
      </w:r>
      <w:r w:rsidRPr="00DC341B">
        <w:rPr>
          <w:rFonts w:ascii="Times New Roman" w:hAnsi="Times New Roman" w:cs="Times New Roman" w:hint="eastAsia"/>
        </w:rPr>
        <w:t>[7]</w:t>
      </w:r>
      <w:r>
        <w:rPr>
          <w:rFonts w:ascii="Times New Roman" w:hAnsi="Times New Roman" w:cs="Times New Roman" w:hint="eastAsia"/>
        </w:rPr>
        <w:t>, M</w:t>
      </w:r>
      <w:r w:rsidR="00C862E0">
        <w:rPr>
          <w:rFonts w:ascii="Times New Roman" w:hAnsi="Times New Roman" w:cs="Times New Roman" w:hint="eastAsia"/>
        </w:rPr>
        <w:t>A</w:t>
      </w:r>
      <w:r>
        <w:rPr>
          <w:rFonts w:ascii="Times New Roman" w:hAnsi="Times New Roman" w:cs="Times New Roman" w:hint="eastAsia"/>
        </w:rPr>
        <w:t xml:space="preserve"> Yan</w:t>
      </w:r>
      <w:r w:rsidR="00C862E0">
        <w:rPr>
          <w:rFonts w:ascii="Times New Roman" w:hAnsi="Times New Roman" w:cs="Times New Roman" w:hint="eastAsia"/>
        </w:rPr>
        <w:t>-</w:t>
      </w:r>
      <w:r>
        <w:rPr>
          <w:rFonts w:ascii="Times New Roman" w:hAnsi="Times New Roman" w:cs="Times New Roman" w:hint="eastAsia"/>
        </w:rPr>
        <w:t>ping</w:t>
      </w:r>
      <w:r w:rsidRPr="00DC341B">
        <w:rPr>
          <w:rFonts w:ascii="Times New Roman" w:hAnsi="Times New Roman" w:cs="Times New Roman" w:hint="eastAsia"/>
        </w:rPr>
        <w:t>[8]</w:t>
      </w:r>
      <w:r w:rsidR="001407CF">
        <w:rPr>
          <w:rFonts w:ascii="Times New Roman" w:hAnsi="Times New Roman" w:cs="Times New Roman" w:hint="eastAsia"/>
        </w:rPr>
        <w:t xml:space="preserve"> </w:t>
      </w:r>
      <w:r>
        <w:rPr>
          <w:rFonts w:ascii="Times New Roman" w:hAnsi="Times New Roman" w:cs="Times New Roman" w:hint="eastAsia"/>
        </w:rPr>
        <w:t xml:space="preserve">have successively constructed an increasingly reliable coal macromolecular structure model by combining with the theoretical knowledge of coal macromolecule structural model and using experimental data from FTIR, XPS, </w:t>
      </w:r>
      <w:r>
        <w:rPr>
          <w:rFonts w:ascii="Times New Roman" w:hAnsi="Times New Roman" w:cs="Times New Roman" w:hint="eastAsia"/>
          <w:vertAlign w:val="superscript"/>
        </w:rPr>
        <w:t>13</w:t>
      </w:r>
      <w:r>
        <w:rPr>
          <w:rFonts w:ascii="Times New Roman" w:hAnsi="Times New Roman" w:cs="Times New Roman" w:hint="eastAsia"/>
        </w:rPr>
        <w:t>C</w:t>
      </w:r>
      <w:r w:rsidR="007119B5">
        <w:rPr>
          <w:rFonts w:ascii="Times New Roman" w:hAnsi="Times New Roman" w:cs="Times New Roman" w:hint="eastAsia"/>
        </w:rPr>
        <w:t>-</w:t>
      </w:r>
      <w:r>
        <w:rPr>
          <w:rFonts w:ascii="Times New Roman" w:hAnsi="Times New Roman" w:cs="Times New Roman" w:hint="eastAsia"/>
        </w:rPr>
        <w:t xml:space="preserve">NMR, which provides a theoretical model basis for coal pyrolysis simulation and adsorption simulation. As to coal pyrolysis, </w:t>
      </w:r>
      <w:r w:rsidR="00C862E0">
        <w:rPr>
          <w:rFonts w:ascii="Times New Roman" w:hAnsi="Times New Roman" w:cs="Times New Roman" w:hint="eastAsia"/>
        </w:rPr>
        <w:t xml:space="preserve">ZENG </w:t>
      </w:r>
      <w:r>
        <w:rPr>
          <w:rFonts w:ascii="Times New Roman" w:hAnsi="Times New Roman" w:cs="Times New Roman" w:hint="eastAsia"/>
        </w:rPr>
        <w:t>Fan</w:t>
      </w:r>
      <w:r w:rsidR="00C862E0">
        <w:rPr>
          <w:rFonts w:ascii="Times New Roman" w:hAnsi="Times New Roman" w:cs="Times New Roman" w:hint="eastAsia"/>
        </w:rPr>
        <w:t>-</w:t>
      </w:r>
      <w:proofErr w:type="spellStart"/>
      <w:r>
        <w:rPr>
          <w:rFonts w:ascii="Times New Roman" w:hAnsi="Times New Roman" w:cs="Times New Roman" w:hint="eastAsia"/>
        </w:rPr>
        <w:t>gui</w:t>
      </w:r>
      <w:proofErr w:type="spellEnd"/>
      <w:r w:rsidRPr="00DC341B">
        <w:rPr>
          <w:rFonts w:ascii="Times New Roman" w:hAnsi="Times New Roman" w:cs="Times New Roman" w:hint="eastAsia"/>
        </w:rPr>
        <w:t>[9]</w:t>
      </w:r>
      <w:r>
        <w:rPr>
          <w:rFonts w:ascii="Times New Roman" w:hAnsi="Times New Roman" w:cs="Times New Roman" w:hint="eastAsia"/>
        </w:rPr>
        <w:t xml:space="preserve"> has employed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perform pyrolysis simulation experiments on low rank coals and drew the curve graph on methane formation rate, and also applied theoretical knowledge of quantum chemistry to make calculation, recognizing four types of methane formation reactions, which is the main research method for analyzing coal pyrolysis from the perspective of quantum chemistry; </w:t>
      </w:r>
      <w:r w:rsidR="00C862E0">
        <w:rPr>
          <w:rFonts w:ascii="Times New Roman" w:hAnsi="Times New Roman" w:cs="Times New Roman" w:hint="eastAsia"/>
        </w:rPr>
        <w:t xml:space="preserve">LI </w:t>
      </w:r>
      <w:r>
        <w:rPr>
          <w:rFonts w:ascii="Times New Roman" w:hAnsi="Times New Roman" w:cs="Times New Roman" w:hint="eastAsia"/>
        </w:rPr>
        <w:t>Mei</w:t>
      </w:r>
      <w:r w:rsidR="00C862E0">
        <w:rPr>
          <w:rFonts w:ascii="Times New Roman" w:hAnsi="Times New Roman" w:cs="Times New Roman" w:hint="eastAsia"/>
        </w:rPr>
        <w:t>-</w:t>
      </w:r>
      <w:r>
        <w:rPr>
          <w:rFonts w:ascii="Times New Roman" w:hAnsi="Times New Roman" w:cs="Times New Roman" w:hint="eastAsia"/>
        </w:rPr>
        <w:t>fen</w:t>
      </w:r>
      <w:r w:rsidRPr="00DC341B">
        <w:rPr>
          <w:rFonts w:ascii="Times New Roman" w:hAnsi="Times New Roman" w:cs="Times New Roman" w:hint="eastAsia"/>
        </w:rPr>
        <w:t>[10]</w:t>
      </w:r>
      <w:r>
        <w:rPr>
          <w:rFonts w:ascii="Times New Roman" w:hAnsi="Times New Roman" w:cs="Times New Roman" w:hint="eastAsia"/>
        </w:rPr>
        <w:t xml:space="preserve"> as well utilized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make pyrolysis simulation experiment on seven low metamorphic coals, and studied the relationship between pyrolysis characteristics and the first coalification jump. In the process, characteristic temperature parameters and Kinetic parameters for hydrogen production can provide reference for parameter analysis of methane formation; </w:t>
      </w:r>
      <w:proofErr w:type="spellStart"/>
      <w:r>
        <w:rPr>
          <w:rFonts w:ascii="Times New Roman" w:hAnsi="Times New Roman" w:cs="Times New Roman"/>
          <w:color w:val="000000"/>
        </w:rPr>
        <w:t>Feng</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Han</w:t>
      </w:r>
      <w:r w:rsidRPr="00DC341B">
        <w:rPr>
          <w:rFonts w:ascii="Times New Roman" w:hAnsi="Times New Roman" w:cs="Times New Roman" w:hint="eastAsia"/>
        </w:rPr>
        <w:t>[</w:t>
      </w:r>
      <w:proofErr w:type="gramEnd"/>
      <w:r w:rsidRPr="00DC341B">
        <w:rPr>
          <w:rFonts w:ascii="Times New Roman" w:hAnsi="Times New Roman" w:cs="Times New Roman" w:hint="eastAsia"/>
        </w:rPr>
        <w:t>11]</w:t>
      </w:r>
      <w:r>
        <w:rPr>
          <w:rFonts w:ascii="Times New Roman" w:hAnsi="Times New Roman" w:cs="Times New Roman" w:hint="eastAsia"/>
        </w:rPr>
        <w:t xml:space="preserve"> has explored the features of thermal decomposition and gas precipitation of five </w:t>
      </w:r>
      <w:proofErr w:type="spellStart"/>
      <w:r>
        <w:rPr>
          <w:rFonts w:ascii="Times New Roman" w:hAnsi="Times New Roman" w:cs="Times New Roman" w:hint="eastAsia"/>
        </w:rPr>
        <w:t>lignites</w:t>
      </w:r>
      <w:proofErr w:type="spellEnd"/>
      <w:r>
        <w:rPr>
          <w:rFonts w:ascii="Times New Roman" w:hAnsi="Times New Roman" w:cs="Times New Roman" w:hint="eastAsia"/>
        </w:rPr>
        <w:t xml:space="preserve"> from Yunnan Province in southwestern China, finding that functional groups have a significant effect on weight loss of lignite and the evolution of gaseous product. Its theoretical knowledge of low temperature pyrolysis is applicable not only for the generation of CO</w:t>
      </w:r>
      <w:r>
        <w:rPr>
          <w:rFonts w:ascii="Times New Roman" w:hAnsi="Times New Roman" w:cs="Times New Roman" w:hint="eastAsia"/>
          <w:vertAlign w:val="subscript"/>
        </w:rPr>
        <w:t>2</w:t>
      </w:r>
      <w:r>
        <w:rPr>
          <w:rFonts w:ascii="Times New Roman" w:hAnsi="Times New Roman" w:cs="Times New Roman" w:hint="eastAsia"/>
        </w:rPr>
        <w:t xml:space="preserve">, CO, </w:t>
      </w:r>
      <w:r w:rsidRPr="00FF2789">
        <w:rPr>
          <w:rFonts w:ascii="Times New Roman" w:hAnsi="Times New Roman" w:cs="Times New Roman"/>
          <w:szCs w:val="21"/>
        </w:rPr>
        <w:t>H</w:t>
      </w:r>
      <w:r w:rsidRPr="00FF2789">
        <w:rPr>
          <w:rFonts w:ascii="Times New Roman" w:hAnsi="Times New Roman" w:cs="Times New Roman"/>
          <w:szCs w:val="21"/>
          <w:vertAlign w:val="subscript"/>
        </w:rPr>
        <w:t>2</w:t>
      </w:r>
      <w:r w:rsidRPr="00FF2789">
        <w:rPr>
          <w:rFonts w:ascii="Times New Roman" w:hAnsi="Times New Roman" w:cs="Times New Roman"/>
          <w:szCs w:val="21"/>
        </w:rPr>
        <w:t>O</w:t>
      </w:r>
      <w:r>
        <w:rPr>
          <w:rFonts w:ascii="Times New Roman" w:hAnsi="Times New Roman" w:cs="Times New Roman" w:hint="eastAsia"/>
        </w:rPr>
        <w:t xml:space="preserve">, but other pyrolysis products of coal; </w:t>
      </w:r>
      <w:r>
        <w:rPr>
          <w:rFonts w:ascii="Times New Roman" w:hAnsi="Times New Roman" w:cs="Times New Roman"/>
          <w:color w:val="000000"/>
        </w:rPr>
        <w:t xml:space="preserve">A. </w:t>
      </w:r>
      <w:proofErr w:type="spellStart"/>
      <w:r>
        <w:rPr>
          <w:rFonts w:ascii="Times New Roman" w:hAnsi="Times New Roman" w:cs="Times New Roman"/>
          <w:color w:val="000000"/>
        </w:rPr>
        <w:t>Arenillas</w:t>
      </w:r>
      <w:proofErr w:type="spellEnd"/>
      <w:r w:rsidRPr="00DC341B">
        <w:rPr>
          <w:rFonts w:ascii="Times New Roman" w:hAnsi="Times New Roman" w:cs="Times New Roman" w:hint="eastAsia"/>
        </w:rPr>
        <w:t>[12]</w:t>
      </w:r>
      <w:r>
        <w:rPr>
          <w:rFonts w:ascii="Times New Roman" w:hAnsi="Times New Roman" w:cs="Times New Roman" w:hint="eastAsia"/>
        </w:rPr>
        <w:t xml:space="preserve"> has studied pyrolysis behavior of anthracite and bituminous coal with three different volatile matters in the calcium oxalate-based optimization system, and described the transient evolution process of volatile organic compounds, coming to the conclusion that changes of coal rank were dependent on different functional group contents. </w:t>
      </w:r>
      <w:r w:rsidR="00C862E0">
        <w:rPr>
          <w:rFonts w:ascii="Times New Roman" w:hAnsi="Times New Roman" w:cs="Times New Roman"/>
          <w:color w:val="000000"/>
        </w:rPr>
        <w:t>G</w:t>
      </w:r>
      <w:r w:rsidR="00C862E0">
        <w:rPr>
          <w:rFonts w:ascii="Times New Roman" w:hAnsi="Times New Roman" w:cs="Times New Roman" w:hint="eastAsia"/>
          <w:color w:val="000000"/>
        </w:rPr>
        <w:t>AO</w:t>
      </w:r>
      <w:r w:rsidR="00C862E0">
        <w:rPr>
          <w:rFonts w:ascii="Times New Roman" w:hAnsi="Times New Roman" w:cs="Times New Roman" w:hint="eastAsia"/>
        </w:rPr>
        <w:t xml:space="preserve"> </w:t>
      </w:r>
      <w:r>
        <w:rPr>
          <w:rFonts w:ascii="Times New Roman" w:hAnsi="Times New Roman" w:cs="Times New Roman"/>
          <w:color w:val="000000"/>
        </w:rPr>
        <w:t>Ming</w:t>
      </w:r>
      <w:r w:rsidR="00C862E0">
        <w:rPr>
          <w:rFonts w:ascii="Times New Roman" w:hAnsi="Times New Roman" w:cs="Times New Roman" w:hint="eastAsia"/>
          <w:color w:val="000000"/>
        </w:rPr>
        <w:t>-</w:t>
      </w:r>
      <w:proofErr w:type="spellStart"/>
      <w:r>
        <w:rPr>
          <w:rFonts w:ascii="Times New Roman" w:hAnsi="Times New Roman" w:cs="Times New Roman"/>
          <w:color w:val="000000"/>
        </w:rPr>
        <w:t>jie</w:t>
      </w:r>
      <w:proofErr w:type="spellEnd"/>
      <w:r>
        <w:rPr>
          <w:rFonts w:ascii="Times New Roman" w:hAnsi="Times New Roman" w:cs="Times New Roman"/>
          <w:color w:val="000000"/>
        </w:rPr>
        <w:t xml:space="preserve"> </w:t>
      </w:r>
      <w:r w:rsidRPr="00DC341B">
        <w:rPr>
          <w:rFonts w:ascii="Times New Roman" w:hAnsi="Times New Roman" w:cs="Times New Roman" w:hint="eastAsia"/>
        </w:rPr>
        <w:t>[13]</w:t>
      </w:r>
      <w:r>
        <w:rPr>
          <w:rFonts w:ascii="Times New Roman" w:hAnsi="Times New Roman" w:cs="Times New Roman" w:hint="eastAsia"/>
          <w:color w:val="000000"/>
        </w:rPr>
        <w:t xml:space="preserve"> carried out pyrolysis simulation on super coal macromolecular by use of </w:t>
      </w:r>
      <w:proofErr w:type="spellStart"/>
      <w:r>
        <w:rPr>
          <w:rFonts w:ascii="Times New Roman" w:hAnsi="Times New Roman" w:cs="Times New Roman" w:hint="eastAsia"/>
          <w:color w:val="000000"/>
        </w:rPr>
        <w:t>ReaxFF</w:t>
      </w:r>
      <w:proofErr w:type="spellEnd"/>
      <w:r>
        <w:rPr>
          <w:rFonts w:ascii="Times New Roman" w:hAnsi="Times New Roman" w:cs="Times New Roman" w:hint="eastAsia"/>
          <w:color w:val="000000"/>
        </w:rPr>
        <w:t xml:space="preserve"> MD, revealing the basic law that the main reaction of formation of gases like methane in early stage in the pyrolysis process of coal macromolecular is closely related to carboxyl and </w:t>
      </w:r>
      <w:proofErr w:type="spellStart"/>
      <w:r>
        <w:rPr>
          <w:rFonts w:ascii="Times New Roman" w:hAnsi="Times New Roman" w:cs="Times New Roman" w:hint="eastAsia"/>
          <w:color w:val="000000"/>
        </w:rPr>
        <w:t>methoxy</w:t>
      </w:r>
      <w:proofErr w:type="spellEnd"/>
      <w:r>
        <w:rPr>
          <w:rFonts w:ascii="Times New Roman" w:hAnsi="Times New Roman" w:cs="Times New Roman" w:hint="eastAsia"/>
          <w:color w:val="000000"/>
        </w:rPr>
        <w:t xml:space="preserve"> groups; </w:t>
      </w:r>
      <w:r w:rsidR="00C862E0">
        <w:rPr>
          <w:rFonts w:ascii="Times New Roman" w:hAnsi="Times New Roman" w:cs="Times New Roman" w:hint="eastAsia"/>
          <w:color w:val="000000"/>
        </w:rPr>
        <w:t xml:space="preserve">HONG </w:t>
      </w:r>
      <w:r>
        <w:rPr>
          <w:rFonts w:ascii="Times New Roman" w:hAnsi="Times New Roman" w:cs="Times New Roman" w:hint="eastAsia"/>
          <w:color w:val="000000"/>
        </w:rPr>
        <w:t>Di</w:t>
      </w:r>
      <w:r w:rsidR="00C862E0">
        <w:rPr>
          <w:rFonts w:ascii="Times New Roman" w:hAnsi="Times New Roman" w:cs="Times New Roman" w:hint="eastAsia"/>
          <w:color w:val="000000"/>
        </w:rPr>
        <w:t>-</w:t>
      </w:r>
      <w:r>
        <w:rPr>
          <w:rFonts w:ascii="Times New Roman" w:hAnsi="Times New Roman" w:cs="Times New Roman" w:hint="eastAsia"/>
          <w:color w:val="000000"/>
        </w:rPr>
        <w:t>kun</w:t>
      </w:r>
      <w:r w:rsidRPr="00DC341B">
        <w:rPr>
          <w:rFonts w:ascii="Times New Roman" w:hAnsi="Times New Roman" w:cs="Times New Roman" w:hint="eastAsia"/>
        </w:rPr>
        <w:t>[14]</w:t>
      </w:r>
      <w:r>
        <w:rPr>
          <w:rFonts w:ascii="Times New Roman" w:hAnsi="Times New Roman" w:cs="Times New Roman" w:hint="eastAsia"/>
          <w:color w:val="000000"/>
        </w:rPr>
        <w:t xml:space="preserve"> has performed pyrolysis simulation on </w:t>
      </w:r>
      <w:proofErr w:type="spellStart"/>
      <w:r>
        <w:rPr>
          <w:rFonts w:ascii="Times New Roman" w:hAnsi="Times New Roman" w:cs="Times New Roman" w:hint="eastAsia"/>
          <w:color w:val="000000"/>
        </w:rPr>
        <w:t>Zhundong</w:t>
      </w:r>
      <w:proofErr w:type="spellEnd"/>
      <w:r>
        <w:rPr>
          <w:rFonts w:ascii="Times New Roman" w:hAnsi="Times New Roman" w:cs="Times New Roman" w:hint="eastAsia"/>
          <w:color w:val="000000"/>
        </w:rPr>
        <w:t xml:space="preserve"> Coal by using the same method and revealed secondary reaction mechanism of tar, which provides a new theoretical support for pyrolysis simulation. The predecessors have mainly analyzed coal pyrolysis test or pyrolysis simulation test of coal macromolecules individually, thus we try to combine the two and analyze its main product, methane so as to explore the certain corresponding relationship between the two.</w:t>
      </w:r>
    </w:p>
    <w:p w:rsidR="00006DEE"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hint="eastAsia"/>
        </w:rPr>
        <w:t xml:space="preserve">In this paper, authors at first constructed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and conducted.</w:t>
      </w:r>
      <w:r w:rsidR="001407CF">
        <w:rPr>
          <w:rFonts w:ascii="Times New Roman" w:hAnsi="Times New Roman" w:cs="Times New Roman" w:hint="eastAsia"/>
        </w:rPr>
        <w:t xml:space="preserve"> </w:t>
      </w:r>
      <w:r w:rsidR="00C862E0" w:rsidRPr="00C862E0">
        <w:rPr>
          <w:rFonts w:ascii="Times New Roman" w:hAnsi="Times New Roman" w:cs="Times New Roman" w:hint="eastAsia"/>
        </w:rPr>
        <w:t>Pyrolysis</w:t>
      </w:r>
      <w:r w:rsidR="00C862E0">
        <w:rPr>
          <w:rFonts w:ascii="Times New Roman" w:hAnsi="Times New Roman" w:cs="Times New Roman" w:hint="eastAsia"/>
        </w:rPr>
        <w:t xml:space="preserve"> </w:t>
      </w:r>
      <w:r>
        <w:rPr>
          <w:rFonts w:ascii="Times New Roman" w:hAnsi="Times New Roman" w:cs="Times New Roman" w:hint="eastAsia"/>
        </w:rPr>
        <w:t xml:space="preserve">simulation analysis of this model, and then they made pyrolysis experiment and verification for samples with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-mass spectrometry, which helped deepen people</w:t>
      </w:r>
      <w:r>
        <w:rPr>
          <w:rFonts w:ascii="Times New Roman" w:hAnsi="Times New Roman" w:cs="Times New Roman"/>
        </w:rPr>
        <w:t>’</w:t>
      </w:r>
      <w:r>
        <w:rPr>
          <w:rFonts w:ascii="Times New Roman" w:hAnsi="Times New Roman" w:cs="Times New Roman" w:hint="eastAsia"/>
        </w:rPr>
        <w:t xml:space="preserve">s understanding of the pyrolysis process of coal. Based </w:t>
      </w:r>
      <w:r>
        <w:rPr>
          <w:rFonts w:ascii="Times New Roman" w:hAnsi="Times New Roman" w:cs="Times New Roman" w:hint="eastAsia"/>
        </w:rPr>
        <w:lastRenderedPageBreak/>
        <w:t xml:space="preserve">on the </w:t>
      </w:r>
      <w:proofErr w:type="spellStart"/>
      <w:r>
        <w:rPr>
          <w:rFonts w:ascii="Times New Roman" w:hAnsi="Times New Roman" w:cs="Times New Roman" w:hint="eastAsia"/>
        </w:rPr>
        <w:t>ReaxFF</w:t>
      </w:r>
      <w:proofErr w:type="spellEnd"/>
      <w:r>
        <w:rPr>
          <w:rFonts w:ascii="Times New Roman" w:hAnsi="Times New Roman" w:cs="Times New Roman" w:hint="eastAsia"/>
        </w:rPr>
        <w:t xml:space="preserve"> in ADF integration software, authors performed heat reactivity simulation of a single macromolecule on the model with a simulated final temperature of 3000K. In the simulation process, according to the position that different types of chemical bond ruptures in the pyrolysis process, how side chain functional bond cleave at different temperatures was clear, and the pyrolysis process of coal was described from a microscopic point of view. Since coal exists in agglomerated </w:t>
      </w:r>
      <w:proofErr w:type="gramStart"/>
      <w:r>
        <w:rPr>
          <w:rFonts w:ascii="Times New Roman" w:hAnsi="Times New Roman" w:cs="Times New Roman" w:hint="eastAsia"/>
        </w:rPr>
        <w:t>form</w:t>
      </w:r>
      <w:r w:rsidRPr="00DC341B">
        <w:rPr>
          <w:rFonts w:ascii="Times New Roman" w:hAnsi="Times New Roman" w:cs="Times New Roman"/>
        </w:rPr>
        <w:t>[</w:t>
      </w:r>
      <w:proofErr w:type="gramEnd"/>
      <w:r w:rsidRPr="00DC341B">
        <w:rPr>
          <w:rFonts w:ascii="Times New Roman" w:hAnsi="Times New Roman" w:cs="Times New Roman"/>
        </w:rPr>
        <w:t>15]</w:t>
      </w:r>
      <w:r>
        <w:rPr>
          <w:rFonts w:ascii="Times New Roman" w:hAnsi="Times New Roman" w:cs="Times New Roman" w:hint="eastAsia"/>
        </w:rPr>
        <w:t xml:space="preserve">, the pyrolysis of single macromolecules would be affected by other molecules. Authors, at the same time, carried out heat reaction simulation of a molecular group consisting of five macromolecules with the final temperature of 3000K, and analyzed reaction type as to methane formation in the process of molecular group pyrolysis simulation, providing theoretical basis for the source of methane in the process of coal pyrolysis. In addition, authors used a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-mass spectrometer (TG/MS) to run pyrolysis experiments, obtaining the weight loss </w:t>
      </w:r>
      <w:proofErr w:type="gramStart"/>
      <w:r>
        <w:rPr>
          <w:rFonts w:ascii="Times New Roman" w:hAnsi="Times New Roman" w:cs="Times New Roman" w:hint="eastAsia"/>
        </w:rPr>
        <w:t>curve</w:t>
      </w:r>
      <w:r w:rsidRPr="00DC341B">
        <w:rPr>
          <w:rFonts w:ascii="Times New Roman" w:hAnsi="Times New Roman" w:cs="Times New Roman"/>
        </w:rPr>
        <w:t>[</w:t>
      </w:r>
      <w:proofErr w:type="gramEnd"/>
      <w:r w:rsidRPr="00DC341B">
        <w:rPr>
          <w:rFonts w:ascii="Times New Roman" w:hAnsi="Times New Roman" w:cs="Times New Roman"/>
        </w:rPr>
        <w:t>16]</w:t>
      </w:r>
      <w:r>
        <w:rPr>
          <w:rFonts w:ascii="Times New Roman" w:hAnsi="Times New Roman" w:cs="Times New Roman" w:hint="eastAsia"/>
        </w:rPr>
        <w:t xml:space="preserve"> a</w:t>
      </w:r>
      <w:r>
        <w:rPr>
          <w:rFonts w:ascii="Times New Roman" w:hAnsi="Times New Roman" w:cs="Times New Roman"/>
        </w:rPr>
        <w:t>nd methane precipitation rate curve</w:t>
      </w:r>
      <w:r w:rsidRPr="00DC341B">
        <w:rPr>
          <w:rFonts w:ascii="Times New Roman" w:hAnsi="Times New Roman" w:cs="Times New Roman"/>
        </w:rPr>
        <w:t>[9]</w:t>
      </w:r>
      <w:r>
        <w:rPr>
          <w:rFonts w:ascii="Times New Roman" w:hAnsi="Times New Roman" w:cs="Times New Roman" w:hint="eastAsia"/>
          <w:vertAlign w:val="superscript"/>
        </w:rPr>
        <w:t xml:space="preserve"> </w:t>
      </w:r>
      <w:r>
        <w:rPr>
          <w:rFonts w:ascii="Times New Roman" w:hAnsi="Times New Roman" w:cs="Times New Roman" w:hint="eastAsia"/>
        </w:rPr>
        <w:t xml:space="preserve">during the process of pyrolysis of the samples, and </w:t>
      </w:r>
      <w:r>
        <w:rPr>
          <w:rFonts w:ascii="Times New Roman" w:hAnsi="Times New Roman" w:cs="Times New Roman"/>
        </w:rPr>
        <w:t xml:space="preserve">analyzed </w:t>
      </w:r>
      <w:r>
        <w:rPr>
          <w:rFonts w:ascii="Times New Roman" w:hAnsi="Times New Roman" w:cs="Times New Roman" w:hint="eastAsia"/>
        </w:rPr>
        <w:t>t</w:t>
      </w:r>
      <w:r>
        <w:rPr>
          <w:rFonts w:ascii="Times New Roman" w:hAnsi="Times New Roman" w:cs="Times New Roman"/>
        </w:rPr>
        <w:t xml:space="preserve">he relationship between the two to </w:t>
      </w:r>
      <w:r>
        <w:rPr>
          <w:rFonts w:ascii="Times New Roman" w:hAnsi="Times New Roman" w:cs="Times New Roman" w:hint="eastAsia"/>
        </w:rPr>
        <w:t>explore</w:t>
      </w:r>
      <w:r>
        <w:rPr>
          <w:rFonts w:ascii="Times New Roman" w:hAnsi="Times New Roman" w:cs="Times New Roman"/>
        </w:rPr>
        <w:t xml:space="preserve"> the relationship </w:t>
      </w:r>
      <w:r>
        <w:rPr>
          <w:rFonts w:ascii="Times New Roman" w:hAnsi="Times New Roman" w:cs="Times New Roman" w:hint="eastAsia"/>
        </w:rPr>
        <w:t xml:space="preserve">between </w:t>
      </w:r>
      <w:r>
        <w:rPr>
          <w:rFonts w:ascii="Times New Roman" w:hAnsi="Times New Roman" w:cs="Times New Roman"/>
        </w:rPr>
        <w:t xml:space="preserve">simulated </w:t>
      </w:r>
      <w:r>
        <w:rPr>
          <w:rFonts w:ascii="Times New Roman" w:hAnsi="Times New Roman" w:cs="Times New Roman" w:hint="eastAsia"/>
        </w:rPr>
        <w:t xml:space="preserve">condition </w:t>
      </w:r>
      <w:r>
        <w:rPr>
          <w:rFonts w:ascii="Times New Roman" w:hAnsi="Times New Roman" w:cs="Times New Roman"/>
        </w:rPr>
        <w:t xml:space="preserve">and experimental condition </w:t>
      </w:r>
      <w:r>
        <w:rPr>
          <w:rFonts w:ascii="Times New Roman" w:hAnsi="Times New Roman" w:cs="Times New Roman" w:hint="eastAsia"/>
        </w:rPr>
        <w:t xml:space="preserve">where </w:t>
      </w:r>
      <w:r>
        <w:rPr>
          <w:rFonts w:ascii="Times New Roman" w:hAnsi="Times New Roman" w:cs="Times New Roman"/>
        </w:rPr>
        <w:t>methane</w:t>
      </w:r>
      <w:r>
        <w:rPr>
          <w:rFonts w:ascii="Times New Roman" w:hAnsi="Times New Roman" w:cs="Times New Roman" w:hint="eastAsia"/>
        </w:rPr>
        <w:t xml:space="preserve"> was</w:t>
      </w:r>
      <w:r>
        <w:rPr>
          <w:rFonts w:ascii="Times New Roman" w:hAnsi="Times New Roman" w:cs="Times New Roman"/>
        </w:rPr>
        <w:t xml:space="preserve"> </w:t>
      </w:r>
      <w:r>
        <w:rPr>
          <w:rFonts w:ascii="Times New Roman" w:hAnsi="Times New Roman" w:cs="Times New Roman" w:hint="eastAsia"/>
        </w:rPr>
        <w:t>produced</w:t>
      </w:r>
      <w:r>
        <w:rPr>
          <w:rFonts w:ascii="Times New Roman" w:hAnsi="Times New Roman" w:cs="Times New Roman"/>
        </w:rPr>
        <w:t>.</w:t>
      </w:r>
    </w:p>
    <w:p w:rsidR="00006DEE" w:rsidRPr="003E775C" w:rsidRDefault="00FF2789" w:rsidP="008D6917">
      <w:pPr>
        <w:spacing w:beforeLines="50" w:before="156" w:afterLines="50" w:after="156" w:line="312" w:lineRule="atLeast"/>
        <w:outlineLvl w:val="0"/>
        <w:rPr>
          <w:rFonts w:ascii="Times New Roman" w:eastAsia="黑体" w:hAnsi="Times New Roman" w:cs="Times New Roman"/>
          <w:b/>
          <w:sz w:val="28"/>
        </w:rPr>
      </w:pPr>
      <w:r>
        <w:rPr>
          <w:rFonts w:ascii="Times New Roman" w:eastAsia="黑体" w:hAnsi="Times New Roman" w:cs="Times New Roman"/>
          <w:b/>
          <w:sz w:val="28"/>
        </w:rPr>
        <w:t>1</w:t>
      </w:r>
      <w:r w:rsidR="00770200">
        <w:rPr>
          <w:rFonts w:ascii="Times New Roman" w:eastAsia="黑体" w:hAnsi="Times New Roman" w:cs="Times New Roman" w:hint="eastAsia"/>
          <w:b/>
          <w:sz w:val="28"/>
        </w:rPr>
        <w:t>.</w:t>
      </w:r>
      <w:r>
        <w:rPr>
          <w:rFonts w:ascii="Times New Roman" w:eastAsia="黑体" w:hAnsi="Times New Roman" w:cs="Times New Roman"/>
          <w:b/>
          <w:sz w:val="28"/>
        </w:rPr>
        <w:t xml:space="preserve"> </w:t>
      </w:r>
      <w:r>
        <w:rPr>
          <w:rFonts w:ascii="Times New Roman" w:eastAsia="黑体" w:hAnsi="Times New Roman" w:cs="Times New Roman" w:hint="eastAsia"/>
          <w:b/>
          <w:sz w:val="28"/>
        </w:rPr>
        <w:t>The S</w:t>
      </w:r>
      <w:r>
        <w:rPr>
          <w:rFonts w:ascii="Times New Roman" w:eastAsia="黑体" w:hAnsi="Times New Roman" w:cs="Times New Roman"/>
          <w:b/>
          <w:sz w:val="28"/>
        </w:rPr>
        <w:t xml:space="preserve">ample and </w:t>
      </w:r>
      <w:r>
        <w:rPr>
          <w:rFonts w:ascii="Times New Roman" w:eastAsia="黑体" w:hAnsi="Times New Roman" w:cs="Times New Roman" w:hint="eastAsia"/>
          <w:b/>
          <w:sz w:val="28"/>
        </w:rPr>
        <w:t>Experiment</w:t>
      </w:r>
    </w:p>
    <w:p w:rsidR="00006DEE" w:rsidRDefault="00FF2789" w:rsidP="008D6917">
      <w:pPr>
        <w:spacing w:line="312" w:lineRule="exact"/>
        <w:ind w:firstLineChars="200" w:firstLine="420"/>
        <w:rPr>
          <w:rFonts w:ascii="Times New Roman" w:hAnsi="Times New Roman" w:cs="Times New Roman"/>
        </w:rPr>
      </w:pPr>
      <w:r>
        <w:rPr>
          <w:rFonts w:ascii="Times New Roman" w:hAnsi="Times New Roman" w:cs="Times New Roman"/>
        </w:rPr>
        <w:t xml:space="preserve">The fresh coal sample was </w:t>
      </w:r>
      <w:r>
        <w:rPr>
          <w:rFonts w:ascii="Times New Roman" w:hAnsi="Times New Roman" w:cs="Times New Roman" w:hint="eastAsia"/>
        </w:rPr>
        <w:t>deriv</w:t>
      </w:r>
      <w:r>
        <w:rPr>
          <w:rFonts w:ascii="Times New Roman" w:hAnsi="Times New Roman" w:cs="Times New Roman"/>
        </w:rPr>
        <w:t xml:space="preserve">ed from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w:t>
      </w:r>
      <w:r>
        <w:rPr>
          <w:rFonts w:ascii="Times New Roman" w:hAnsi="Times New Roman" w:cs="Times New Roman"/>
        </w:rPr>
        <w:t xml:space="preserve">coal seam in </w:t>
      </w:r>
      <w:proofErr w:type="spellStart"/>
      <w:r>
        <w:rPr>
          <w:rFonts w:ascii="Times New Roman" w:hAnsi="Times New Roman" w:cs="Times New Roman"/>
        </w:rPr>
        <w:t>Gujiao</w:t>
      </w:r>
      <w:proofErr w:type="spellEnd"/>
      <w:r>
        <w:rPr>
          <w:rFonts w:ascii="Times New Roman" w:hAnsi="Times New Roman" w:cs="Times New Roman"/>
        </w:rPr>
        <w:t xml:space="preserve"> mining area of </w:t>
      </w:r>
      <w:proofErr w:type="spellStart"/>
      <w:r>
        <w:rPr>
          <w:rFonts w:ascii="Times New Roman" w:hAnsi="Times New Roman" w:cs="Times New Roman"/>
        </w:rPr>
        <w:t>Xishan</w:t>
      </w:r>
      <w:proofErr w:type="spellEnd"/>
      <w:r>
        <w:rPr>
          <w:rFonts w:ascii="Times New Roman" w:hAnsi="Times New Roman" w:cs="Times New Roman"/>
        </w:rPr>
        <w:t xml:space="preserve"> Coalfield, Taiyuan, Shanxi, and the</w:t>
      </w:r>
      <w:r>
        <w:rPr>
          <w:rFonts w:ascii="Times New Roman" w:hAnsi="Times New Roman" w:cs="Times New Roman" w:hint="eastAsia"/>
        </w:rPr>
        <w:t xml:space="preserve"> collected </w:t>
      </w:r>
      <w:r>
        <w:rPr>
          <w:rFonts w:ascii="Times New Roman" w:hAnsi="Times New Roman" w:cs="Times New Roman"/>
        </w:rPr>
        <w:t>raw coal (the maximum reflectivity</w:t>
      </w:r>
      <w:r>
        <w:rPr>
          <w:rFonts w:ascii="Times New Roman" w:hAnsi="Times New Roman" w:cs="Times New Roman" w:hint="eastAsia"/>
        </w:rPr>
        <w:t xml:space="preserve"> </w:t>
      </w:r>
      <m:oMath>
        <m:sSubSup>
          <m:sSubSupPr>
            <m:ctrlPr>
              <w:rPr>
                <w:rFonts w:ascii="Cambria Math" w:hAnsi="Cambria Math" w:cs="Times New Roman"/>
              </w:rPr>
            </m:ctrlPr>
          </m:sSubSupPr>
          <m:e>
            <m:r>
              <m:rPr>
                <m:sty m:val="p"/>
              </m:rPr>
              <w:rPr>
                <w:rFonts w:ascii="Cambria Math" w:hAnsi="Cambria Math" w:cs="Times New Roman"/>
              </w:rPr>
              <m:t>R</m:t>
            </m:r>
          </m:e>
          <m:sub>
            <m:r>
              <m:rPr>
                <m:sty m:val="p"/>
              </m:rPr>
              <w:rPr>
                <w:rFonts w:ascii="Cambria Math" w:hAnsi="Cambria Math" w:cs="Times New Roman"/>
              </w:rPr>
              <m:t>max</m:t>
            </m:r>
          </m:sub>
          <m:sup>
            <m:r>
              <m:rPr>
                <m:sty m:val="p"/>
              </m:rPr>
              <w:rPr>
                <w:rFonts w:ascii="Cambria Math" w:hAnsi="Cambria Math" w:cs="Times New Roman"/>
              </w:rPr>
              <m:t>0</m:t>
            </m:r>
          </m:sup>
        </m:sSubSup>
      </m:oMath>
      <w:r>
        <w:rPr>
          <w:rFonts w:ascii="Times New Roman" w:hAnsi="Times New Roman" w:cs="Times New Roman"/>
        </w:rPr>
        <w:t xml:space="preserve"> of the vitrinite </w:t>
      </w:r>
      <w:r>
        <w:rPr>
          <w:rFonts w:ascii="Times New Roman" w:hAnsi="Times New Roman" w:cs="Times New Roman" w:hint="eastAsia"/>
        </w:rPr>
        <w:t>is</w:t>
      </w:r>
      <w:r>
        <w:rPr>
          <w:rFonts w:ascii="Cambria Math" w:hAnsi="Cambria Math" w:cs="Times New Roman" w:hint="eastAsia"/>
        </w:rPr>
        <w:t xml:space="preserve"> </w:t>
      </w:r>
      <w:r>
        <w:rPr>
          <w:rFonts w:ascii="Times New Roman" w:hAnsi="Times New Roman" w:cs="Times New Roman"/>
        </w:rPr>
        <w:t>1.81%)</w:t>
      </w:r>
      <w:r>
        <w:rPr>
          <w:rFonts w:ascii="Times New Roman" w:hAnsi="Times New Roman" w:cs="Times New Roman" w:hint="eastAsia"/>
        </w:rPr>
        <w:t xml:space="preserve"> </w:t>
      </w:r>
      <w:r>
        <w:rPr>
          <w:rFonts w:ascii="Cambria Math" w:hAnsi="Cambria Math" w:cs="Times New Roman" w:hint="eastAsia"/>
        </w:rPr>
        <w:t xml:space="preserve">was conducted </w:t>
      </w:r>
      <w:r>
        <w:rPr>
          <w:rFonts w:ascii="Times New Roman" w:hAnsi="Times New Roman" w:cs="Times New Roman" w:hint="eastAsia"/>
        </w:rPr>
        <w:t>proximate</w:t>
      </w:r>
      <w:r>
        <w:rPr>
          <w:rFonts w:ascii="Times New Roman" w:hAnsi="Times New Roman" w:cs="Times New Roman"/>
        </w:rPr>
        <w:t xml:space="preserve"> analysis, </w:t>
      </w:r>
      <w:r>
        <w:rPr>
          <w:rFonts w:ascii="Times New Roman" w:hAnsi="Times New Roman" w:cs="Times New Roman" w:hint="eastAsia"/>
        </w:rPr>
        <w:t>ultimate</w:t>
      </w:r>
      <w:r>
        <w:rPr>
          <w:rFonts w:ascii="Times New Roman" w:hAnsi="Times New Roman" w:cs="Times New Roman"/>
        </w:rPr>
        <w:t xml:space="preserve"> analysis, </w:t>
      </w:r>
      <w:r>
        <w:rPr>
          <w:rFonts w:ascii="Times New Roman" w:hAnsi="Times New Roman" w:cs="Times New Roman"/>
          <w:vertAlign w:val="superscript"/>
        </w:rPr>
        <w:t>13</w:t>
      </w:r>
      <w:r>
        <w:rPr>
          <w:rFonts w:ascii="Times New Roman" w:hAnsi="Times New Roman" w:cs="Times New Roman"/>
        </w:rPr>
        <w:t>C nuclear magnetic resonance test.</w:t>
      </w:r>
    </w:p>
    <w:p w:rsidR="00006DEE" w:rsidRDefault="00FF2789" w:rsidP="003E775C">
      <w:pPr>
        <w:ind w:firstLineChars="200" w:firstLine="420"/>
        <w:rPr>
          <w:rFonts w:ascii="Times New Roman" w:hAnsi="Times New Roman" w:cs="Times New Roman"/>
          <w:bCs/>
          <w:spacing w:val="-60"/>
          <w:szCs w:val="21"/>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Proximate analysis and Ultimate analysis (Table 1): The test was carried out by using </w:t>
      </w:r>
      <w:proofErr w:type="spellStart"/>
      <w:r>
        <w:rPr>
          <w:rFonts w:ascii="Times New Roman" w:hAnsi="Times New Roman" w:cs="Times New Roman" w:hint="eastAsia"/>
        </w:rPr>
        <w:t>Vario</w:t>
      </w:r>
      <w:proofErr w:type="spellEnd"/>
      <w:r>
        <w:rPr>
          <w:rFonts w:ascii="Times New Roman" w:hAnsi="Times New Roman" w:cs="Times New Roman" w:hint="eastAsia"/>
        </w:rPr>
        <w:t xml:space="preserve"> EL elemental analyzer of the German company, ELEKRTO-AUTOMATIK. During the test</w:t>
      </w:r>
      <w:proofErr w:type="gramStart"/>
      <w:r>
        <w:rPr>
          <w:rFonts w:ascii="Times New Roman" w:hAnsi="Times New Roman" w:cs="Times New Roman" w:hint="eastAsia"/>
        </w:rPr>
        <w:t>,  2</w:t>
      </w:r>
      <w:proofErr w:type="gramEnd"/>
      <m:oMath>
        <m:r>
          <m:rPr>
            <m:sty m:val="p"/>
          </m:rPr>
          <w:rPr>
            <w:rFonts w:ascii="Cambria Math" w:hAnsi="Cambria Math" w:cs="Times New Roman"/>
          </w:rPr>
          <m:t>±</m:t>
        </m:r>
      </m:oMath>
      <w:r>
        <w:rPr>
          <w:rFonts w:ascii="Times New Roman" w:hAnsi="Times New Roman" w:cs="Times New Roman" w:hint="eastAsia"/>
        </w:rPr>
        <w:t>0.2g sample was weighed in a dry environment. The determination of proximate analysis is based on national standard,</w:t>
      </w:r>
      <w:r w:rsidR="00971CFC">
        <w:rPr>
          <w:rFonts w:ascii="Times New Roman" w:hAnsi="Times New Roman" w:cs="Times New Roman" w:hint="eastAsia"/>
        </w:rPr>
        <w:t xml:space="preserve"> </w:t>
      </w:r>
      <w:r>
        <w:rPr>
          <w:rFonts w:ascii="Times New Roman" w:hAnsi="Times New Roman" w:cs="Times New Roman" w:hint="eastAsia"/>
          <w:i/>
          <w:iCs/>
        </w:rPr>
        <w:t>Proximate</w:t>
      </w:r>
      <w:r w:rsidRPr="00FF2789">
        <w:rPr>
          <w:rFonts w:ascii="Times New Roman" w:hAnsi="Times New Roman" w:cs="Times New Roman"/>
          <w:i/>
          <w:iCs/>
        </w:rPr>
        <w:t xml:space="preserve"> Analysis Method for Coal</w:t>
      </w:r>
      <w:r>
        <w:rPr>
          <w:rFonts w:ascii="Times New Roman" w:hAnsi="Times New Roman" w:cs="Times New Roman" w:hint="eastAsia"/>
        </w:rPr>
        <w:t xml:space="preserve"> (GB/T212-2008), and the determination of ultimate analysis is based on national standard </w:t>
      </w:r>
      <w:r w:rsidRPr="00FF2789">
        <w:rPr>
          <w:rFonts w:ascii="Times New Roman" w:hAnsi="Times New Roman" w:cs="Times New Roman"/>
          <w:i/>
          <w:iCs/>
        </w:rPr>
        <w:t>Determination Methods of Carbon and Hydrogen in Coal</w:t>
      </w:r>
      <w:r>
        <w:rPr>
          <w:rFonts w:ascii="Times New Roman" w:hAnsi="Times New Roman" w:cs="Times New Roman" w:hint="eastAsia"/>
        </w:rPr>
        <w:t xml:space="preserve"> (GB/T476-2008). The test values of C, H, N and S are the average values of two parallel sample tests, and the O element content is calculated by </w:t>
      </w:r>
      <w:proofErr w:type="spellStart"/>
      <w:r>
        <w:rPr>
          <w:rFonts w:ascii="Times New Roman" w:hAnsi="Times New Roman" w:cs="Times New Roman" w:hint="eastAsia"/>
        </w:rPr>
        <w:t>minusing</w:t>
      </w:r>
      <w:proofErr w:type="spellEnd"/>
      <w:r>
        <w:rPr>
          <w:rFonts w:ascii="Times New Roman" w:hAnsi="Times New Roman" w:cs="Times New Roman" w:hint="eastAsia"/>
        </w:rPr>
        <w:t>.</w:t>
      </w:r>
    </w:p>
    <w:p w:rsidR="00006DEE" w:rsidRDefault="00FF2789" w:rsidP="00982669">
      <w:pPr>
        <w:spacing w:beforeLines="50" w:before="156" w:afterLines="30" w:after="93" w:line="312" w:lineRule="atLeast"/>
        <w:jc w:val="left"/>
        <w:rPr>
          <w:rFonts w:ascii="Times New Roman" w:hAnsi="Times New Roman" w:cs="Times New Roman"/>
          <w:sz w:val="18"/>
          <w:szCs w:val="18"/>
        </w:rPr>
      </w:pPr>
      <w:r>
        <w:rPr>
          <w:rFonts w:ascii="Times New Roman" w:hAnsi="Times New Roman" w:cs="Times New Roman"/>
          <w:bCs/>
          <w:sz w:val="18"/>
          <w:szCs w:val="18"/>
        </w:rPr>
        <w:lastRenderedPageBreak/>
        <w:t>Table1</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Proximate and </w:t>
      </w:r>
      <w:r>
        <w:rPr>
          <w:rFonts w:ascii="Times New Roman" w:hAnsi="Times New Roman" w:cs="Times New Roman" w:hint="eastAsia"/>
          <w:bCs/>
          <w:sz w:val="18"/>
          <w:szCs w:val="18"/>
        </w:rPr>
        <w:t>U</w:t>
      </w:r>
      <w:r>
        <w:rPr>
          <w:rFonts w:ascii="Times New Roman" w:hAnsi="Times New Roman" w:cs="Times New Roman"/>
          <w:bCs/>
          <w:sz w:val="18"/>
          <w:szCs w:val="18"/>
        </w:rPr>
        <w:t xml:space="preserve">ltimate </w:t>
      </w:r>
      <w:r>
        <w:rPr>
          <w:rFonts w:ascii="Times New Roman" w:hAnsi="Times New Roman" w:cs="Times New Roman" w:hint="eastAsia"/>
          <w:bCs/>
          <w:sz w:val="18"/>
          <w:szCs w:val="18"/>
        </w:rPr>
        <w:t>A</w:t>
      </w:r>
      <w:r>
        <w:rPr>
          <w:rFonts w:ascii="Times New Roman" w:hAnsi="Times New Roman" w:cs="Times New Roman"/>
          <w:bCs/>
          <w:sz w:val="18"/>
          <w:szCs w:val="18"/>
        </w:rPr>
        <w:t xml:space="preserve">nalysis of </w:t>
      </w:r>
      <w:r>
        <w:rPr>
          <w:rFonts w:ascii="Times New Roman" w:hAnsi="Times New Roman" w:cs="Times New Roman"/>
          <w:sz w:val="18"/>
          <w:szCs w:val="18"/>
        </w:rPr>
        <w:t xml:space="preserve">No.2 </w:t>
      </w:r>
      <w:proofErr w:type="spellStart"/>
      <w:r>
        <w:rPr>
          <w:rFonts w:ascii="Times New Roman" w:hAnsi="Times New Roman" w:cs="Times New Roman"/>
          <w:sz w:val="18"/>
          <w:szCs w:val="18"/>
        </w:rPr>
        <w:t>Dongqu</w:t>
      </w:r>
      <w:proofErr w:type="spellEnd"/>
      <w:r>
        <w:rPr>
          <w:rFonts w:ascii="Times New Roman" w:hAnsi="Times New Roman" w:cs="Times New Roman"/>
          <w:sz w:val="18"/>
          <w:szCs w:val="18"/>
        </w:rPr>
        <w:t xml:space="preserve"> coal</w:t>
      </w:r>
    </w:p>
    <w:tbl>
      <w:tblPr>
        <w:tblW w:w="8101"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1158"/>
        <w:gridCol w:w="991"/>
        <w:gridCol w:w="993"/>
        <w:gridCol w:w="330"/>
        <w:gridCol w:w="827"/>
        <w:gridCol w:w="991"/>
        <w:gridCol w:w="993"/>
        <w:gridCol w:w="991"/>
        <w:gridCol w:w="827"/>
      </w:tblGrid>
      <w:tr w:rsidR="00006DEE" w:rsidTr="00746103">
        <w:trPr>
          <w:trHeight w:val="440"/>
          <w:jc w:val="center"/>
        </w:trPr>
        <w:tc>
          <w:tcPr>
            <w:tcW w:w="3142" w:type="dxa"/>
            <w:gridSpan w:val="3"/>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Proximate analysis w /%</w:t>
            </w:r>
          </w:p>
        </w:tc>
        <w:tc>
          <w:tcPr>
            <w:tcW w:w="330" w:type="dxa"/>
            <w:tcBorders>
              <w:bottom w:val="nil"/>
            </w:tcBorders>
          </w:tcPr>
          <w:p w:rsidR="00006DEE" w:rsidRDefault="00006DEE">
            <w:pPr>
              <w:jc w:val="center"/>
              <w:rPr>
                <w:rFonts w:ascii="Times New Roman" w:hAnsi="Times New Roman" w:cs="Times New Roman"/>
                <w:sz w:val="15"/>
                <w:szCs w:val="15"/>
              </w:rPr>
            </w:pPr>
          </w:p>
        </w:tc>
        <w:tc>
          <w:tcPr>
            <w:tcW w:w="4629" w:type="dxa"/>
            <w:gridSpan w:val="5"/>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 xml:space="preserve">Ultimate analysis </w:t>
            </w:r>
            <w:proofErr w:type="spellStart"/>
            <w:r>
              <w:rPr>
                <w:rFonts w:ascii="Times New Roman" w:hAnsi="Times New Roman" w:cs="Times New Roman"/>
                <w:sz w:val="15"/>
                <w:szCs w:val="15"/>
              </w:rPr>
              <w:t>w</w:t>
            </w:r>
            <w:r>
              <w:rPr>
                <w:rFonts w:ascii="Times New Roman" w:hAnsi="Times New Roman" w:cs="Times New Roman"/>
                <w:sz w:val="15"/>
                <w:szCs w:val="15"/>
                <w:vertAlign w:val="subscript"/>
              </w:rPr>
              <w:t>daf</w:t>
            </w:r>
            <w:proofErr w:type="spellEnd"/>
            <w:r>
              <w:rPr>
                <w:rFonts w:ascii="Times New Roman" w:hAnsi="Times New Roman" w:cs="Times New Roman"/>
                <w:sz w:val="15"/>
                <w:szCs w:val="15"/>
              </w:rPr>
              <w:t xml:space="preserve"> /%</w:t>
            </w:r>
          </w:p>
        </w:tc>
      </w:tr>
      <w:tr w:rsidR="00006DEE" w:rsidTr="00746103">
        <w:trPr>
          <w:trHeight w:val="456"/>
          <w:jc w:val="center"/>
        </w:trPr>
        <w:tc>
          <w:tcPr>
            <w:tcW w:w="1158"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M</w:t>
            </w:r>
            <w:r>
              <w:rPr>
                <w:rFonts w:ascii="Times New Roman" w:hAnsi="Times New Roman" w:cs="Times New Roman"/>
                <w:sz w:val="15"/>
                <w:szCs w:val="15"/>
                <w:vertAlign w:val="subscript"/>
              </w:rPr>
              <w:t>ad</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A</w:t>
            </w:r>
            <w:r>
              <w:rPr>
                <w:rFonts w:ascii="Times New Roman" w:hAnsi="Times New Roman" w:cs="Times New Roman"/>
                <w:sz w:val="15"/>
                <w:szCs w:val="15"/>
                <w:vertAlign w:val="subscript"/>
              </w:rPr>
              <w:t>ad</w:t>
            </w:r>
            <w:proofErr w:type="spellEnd"/>
          </w:p>
        </w:tc>
        <w:tc>
          <w:tcPr>
            <w:tcW w:w="993"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V</w:t>
            </w:r>
            <w:r>
              <w:rPr>
                <w:rFonts w:ascii="Times New Roman" w:hAnsi="Times New Roman" w:cs="Times New Roman"/>
                <w:sz w:val="15"/>
                <w:szCs w:val="15"/>
                <w:vertAlign w:val="subscript"/>
              </w:rPr>
              <w:t>daf</w:t>
            </w:r>
            <w:proofErr w:type="spellEnd"/>
          </w:p>
        </w:tc>
        <w:tc>
          <w:tcPr>
            <w:tcW w:w="330" w:type="dxa"/>
            <w:tcBorders>
              <w:top w:val="nil"/>
              <w:bottom w:val="nil"/>
            </w:tcBorders>
          </w:tcPr>
          <w:p w:rsidR="00006DEE" w:rsidRDefault="00006DEE">
            <w:pPr>
              <w:jc w:val="center"/>
              <w:rPr>
                <w:rFonts w:ascii="Times New Roman" w:hAnsi="Times New Roman" w:cs="Times New Roman"/>
                <w:sz w:val="15"/>
                <w:szCs w:val="15"/>
              </w:rPr>
            </w:pPr>
          </w:p>
        </w:tc>
        <w:tc>
          <w:tcPr>
            <w:tcW w:w="827"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C</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H</w:t>
            </w:r>
          </w:p>
        </w:tc>
        <w:tc>
          <w:tcPr>
            <w:tcW w:w="993"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O</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N</w:t>
            </w:r>
          </w:p>
        </w:tc>
        <w:tc>
          <w:tcPr>
            <w:tcW w:w="827"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S</w:t>
            </w:r>
          </w:p>
        </w:tc>
      </w:tr>
      <w:tr w:rsidR="00006DEE" w:rsidTr="00746103">
        <w:trPr>
          <w:trHeight w:val="456"/>
          <w:jc w:val="center"/>
        </w:trPr>
        <w:tc>
          <w:tcPr>
            <w:tcW w:w="1158"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0.71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w:t>
            </w:r>
          </w:p>
        </w:tc>
        <w:tc>
          <w:tcPr>
            <w:tcW w:w="993"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17.72</w:t>
            </w:r>
          </w:p>
        </w:tc>
        <w:tc>
          <w:tcPr>
            <w:tcW w:w="330" w:type="dxa"/>
            <w:tcBorders>
              <w:top w:val="nil"/>
            </w:tcBorders>
          </w:tcPr>
          <w:p w:rsidR="00006DEE" w:rsidRDefault="00006DEE">
            <w:pPr>
              <w:jc w:val="center"/>
              <w:rPr>
                <w:rFonts w:ascii="Times New Roman" w:hAnsi="Times New Roman" w:cs="Times New Roman"/>
                <w:sz w:val="15"/>
                <w:szCs w:val="15"/>
              </w:rPr>
            </w:pPr>
          </w:p>
        </w:tc>
        <w:tc>
          <w:tcPr>
            <w:tcW w:w="827"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90.31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4.66</w:t>
            </w:r>
          </w:p>
        </w:tc>
        <w:tc>
          <w:tcPr>
            <w:tcW w:w="993"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2.91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1.56</w:t>
            </w:r>
          </w:p>
        </w:tc>
        <w:tc>
          <w:tcPr>
            <w:tcW w:w="827"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0.57</w:t>
            </w:r>
          </w:p>
        </w:tc>
      </w:tr>
    </w:tbl>
    <w:p w:rsidR="00006DEE" w:rsidRDefault="00006DEE">
      <w:pPr>
        <w:spacing w:line="312" w:lineRule="exact"/>
        <w:ind w:firstLineChars="200" w:firstLine="420"/>
        <w:rPr>
          <w:rFonts w:ascii="Times New Roman" w:hAnsi="Times New Roman" w:cs="Times New Roman"/>
          <w:szCs w:val="21"/>
          <w:vertAlign w:val="superscript"/>
        </w:rPr>
        <w:sectPr w:rsidR="00006DEE">
          <w:type w:val="continuous"/>
          <w:pgSz w:w="11906" w:h="16838"/>
          <w:pgMar w:top="1440" w:right="1800" w:bottom="1440" w:left="1800" w:header="851" w:footer="992" w:gutter="0"/>
          <w:cols w:space="425"/>
          <w:docGrid w:type="lines" w:linePitch="312"/>
        </w:sectPr>
      </w:pPr>
    </w:p>
    <w:p w:rsidR="003E775C" w:rsidRDefault="00FF2789" w:rsidP="00982669">
      <w:pPr>
        <w:spacing w:beforeLines="50" w:before="156" w:line="312" w:lineRule="exact"/>
        <w:ind w:firstLineChars="200" w:firstLine="420"/>
        <w:rPr>
          <w:rFonts w:ascii="Times New Roman" w:hAnsi="Times New Roman" w:cs="Times New Roman"/>
        </w:rPr>
      </w:pPr>
      <w:r>
        <w:rPr>
          <w:rFonts w:ascii="Times New Roman" w:hAnsi="Times New Roman" w:cs="Times New Roman"/>
          <w:vertAlign w:val="superscript"/>
        </w:rPr>
        <w:lastRenderedPageBreak/>
        <w:t>13</w:t>
      </w:r>
      <w:r>
        <w:rPr>
          <w:rFonts w:ascii="Times New Roman" w:hAnsi="Times New Roman" w:cs="Times New Roman"/>
        </w:rPr>
        <w:t>C nuclear magnetic resonance (</w:t>
      </w:r>
      <w:r>
        <w:rPr>
          <w:rFonts w:ascii="Times New Roman" w:hAnsi="Times New Roman" w:cs="Times New Roman"/>
          <w:vertAlign w:val="superscript"/>
        </w:rPr>
        <w:t>13</w:t>
      </w:r>
      <w:r>
        <w:rPr>
          <w:rFonts w:ascii="Times New Roman" w:hAnsi="Times New Roman" w:cs="Times New Roman" w:hint="eastAsia"/>
        </w:rPr>
        <w:t xml:space="preserve">C-NMR) test: The test was carried out by using Varian INOVA300 model superconducting nuclear magnetic resonance Spectrometer from American Agilent Technologies. The testing environment is as follows: cross-polarization (CP) technology where TOSS is adopted to suppress sideband, </w:t>
      </w:r>
      <w:proofErr w:type="spellStart"/>
      <w:r>
        <w:rPr>
          <w:rFonts w:ascii="Times New Roman" w:hAnsi="Times New Roman" w:cs="Times New Roman" w:hint="eastAsia"/>
        </w:rPr>
        <w:t>ZrO</w:t>
      </w:r>
      <w:proofErr w:type="spellEnd"/>
      <w:r>
        <w:rPr>
          <w:rFonts w:ascii="Times New Roman" w:hAnsi="Times New Roman" w:cs="Times New Roman"/>
        </w:rPr>
        <w:t xml:space="preserve"> rotor</w:t>
      </w:r>
      <w:r>
        <w:rPr>
          <w:rFonts w:ascii="Times New Roman" w:hAnsi="Times New Roman" w:cs="Times New Roman" w:hint="eastAsia"/>
        </w:rPr>
        <w:t xml:space="preserve"> with an outer diameter of 6mm</w:t>
      </w:r>
      <w:r>
        <w:rPr>
          <w:rFonts w:ascii="Times New Roman" w:hAnsi="Times New Roman" w:cs="Times New Roman"/>
          <w:vertAlign w:val="subscript"/>
        </w:rPr>
        <w:t>2</w:t>
      </w:r>
      <w:r>
        <w:rPr>
          <w:rFonts w:ascii="Times New Roman" w:hAnsi="Times New Roman" w:cs="Times New Roman"/>
        </w:rPr>
        <w:t>, magic angle</w:t>
      </w:r>
      <w:r>
        <w:rPr>
          <w:rFonts w:ascii="Times New Roman" w:hAnsi="Times New Roman" w:cs="Times New Roman" w:hint="eastAsia"/>
        </w:rPr>
        <w:t xml:space="preserve"> with rotated speed,</w:t>
      </w:r>
      <w:r>
        <w:rPr>
          <w:rFonts w:ascii="Times New Roman" w:hAnsi="Times New Roman" w:cs="Times New Roman"/>
        </w:rPr>
        <w:t xml:space="preserve"> 6 kHz,</w:t>
      </w:r>
      <w:r>
        <w:rPr>
          <w:rFonts w:ascii="Times New Roman" w:hAnsi="Times New Roman" w:cs="Times New Roman"/>
          <w:vertAlign w:val="superscript"/>
        </w:rPr>
        <w:t>13</w:t>
      </w:r>
      <w:r>
        <w:rPr>
          <w:rFonts w:ascii="Times New Roman" w:hAnsi="Times New Roman" w:cs="Times New Roman" w:hint="eastAsia"/>
        </w:rPr>
        <w:t xml:space="preserve">C detection nuclear resonance frequency, 76.425 MHz,  spectral width, 3000 Hz, pulse width, 4 </w:t>
      </w:r>
      <w:proofErr w:type="spellStart"/>
      <w:r>
        <w:rPr>
          <w:rFonts w:ascii="Times New Roman" w:hAnsi="Times New Roman" w:cs="Times New Roman"/>
          <w:szCs w:val="21"/>
        </w:rPr>
        <w:t>μs</w:t>
      </w:r>
      <w:proofErr w:type="spellEnd"/>
      <w:r>
        <w:rPr>
          <w:rFonts w:ascii="Times New Roman" w:hAnsi="Times New Roman" w:cs="Times New Roman" w:hint="eastAsia"/>
        </w:rPr>
        <w:t>, the sampling time, 0. 05 s, cyclic delay time, 4 s</w:t>
      </w:r>
      <w:proofErr w:type="gramStart"/>
      <w:r>
        <w:rPr>
          <w:rFonts w:ascii="Times New Roman" w:hAnsi="Times New Roman" w:cs="Times New Roman" w:hint="eastAsia"/>
        </w:rPr>
        <w:t>,  scanning</w:t>
      </w:r>
      <w:proofErr w:type="gramEnd"/>
      <w:r>
        <w:rPr>
          <w:rFonts w:ascii="Times New Roman" w:hAnsi="Times New Roman" w:cs="Times New Roman" w:hint="eastAsia"/>
        </w:rPr>
        <w:t xml:space="preserve"> times, 6000, and contact time, 5 </w:t>
      </w:r>
      <w:proofErr w:type="spellStart"/>
      <w:r>
        <w:rPr>
          <w:rFonts w:ascii="Times New Roman" w:hAnsi="Times New Roman" w:cs="Times New Roman" w:hint="eastAsia"/>
        </w:rPr>
        <w:t>ms.</w:t>
      </w:r>
      <w:proofErr w:type="spellEnd"/>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rPr>
        <w:t>Single coal macromolecular pyrolysis simulation: ADF/</w:t>
      </w:r>
      <w:proofErr w:type="spellStart"/>
      <w:r>
        <w:rPr>
          <w:rFonts w:ascii="Times New Roman" w:hAnsi="Times New Roman" w:cs="Times New Roman"/>
        </w:rPr>
        <w:t>ReaxFF</w:t>
      </w:r>
      <w:proofErr w:type="spellEnd"/>
      <w:r>
        <w:rPr>
          <w:rFonts w:ascii="Times New Roman" w:hAnsi="Times New Roman" w:cs="Times New Roman"/>
        </w:rPr>
        <w:t xml:space="preserve"> </w:t>
      </w:r>
      <w:proofErr w:type="gramStart"/>
      <w:r>
        <w:rPr>
          <w:rFonts w:ascii="Times New Roman" w:hAnsi="Times New Roman" w:cs="Times New Roman"/>
        </w:rPr>
        <w:t>module</w:t>
      </w:r>
      <w:r w:rsidRPr="00DC341B">
        <w:rPr>
          <w:rFonts w:ascii="Times New Roman" w:hAnsi="Times New Roman" w:cs="Times New Roman"/>
        </w:rPr>
        <w:t>[</w:t>
      </w:r>
      <w:proofErr w:type="gramEnd"/>
      <w:r w:rsidRPr="00DC341B">
        <w:rPr>
          <w:rFonts w:ascii="Times New Roman" w:hAnsi="Times New Roman" w:cs="Times New Roman"/>
        </w:rPr>
        <w:t>17-21]</w:t>
      </w:r>
      <w:r>
        <w:rPr>
          <w:rFonts w:ascii="Times New Roman" w:hAnsi="Times New Roman" w:cs="Times New Roman"/>
        </w:rPr>
        <w:t xml:space="preserve"> in chemical material calculation software of Dutch SCM company</w:t>
      </w:r>
      <w:r>
        <w:rPr>
          <w:rFonts w:ascii="Times New Roman" w:hAnsi="Times New Roman" w:cs="Times New Roman" w:hint="eastAsia"/>
        </w:rPr>
        <w:t xml:space="preserve"> was adopted to </w:t>
      </w:r>
      <w:proofErr w:type="spellStart"/>
      <w:r>
        <w:rPr>
          <w:rFonts w:ascii="Times New Roman" w:hAnsi="Times New Roman" w:cs="Times New Roman" w:hint="eastAsia"/>
        </w:rPr>
        <w:t>hydrotreate</w:t>
      </w:r>
      <w:proofErr w:type="spellEnd"/>
      <w:r>
        <w:rPr>
          <w:rFonts w:ascii="Times New Roman" w:hAnsi="Times New Roman" w:cs="Times New Roman" w:hint="eastAsia"/>
        </w:rPr>
        <w:t xml:space="preserve">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and then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lastRenderedPageBreak/>
        <w:t>method</w:t>
      </w:r>
      <w:r>
        <w:rPr>
          <w:rFonts w:ascii="Times New Roman" w:hAnsi="Times New Roman" w:cs="Times New Roman" w:hint="eastAsia"/>
        </w:rPr>
        <w:t xml:space="preserve"> was selected to perform a simulation under normal temperature and normal pressure conditions, obtaining its structural model with the lowest energy.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 xml:space="preserve">5nm, an optimized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was randomly put in, with the set simulation step number, 400,000, before the pyrolysis simulation. Under normal pressure, the simulated heating rate was at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making the temperature get raised from 297K to 3000K, with time step, 0.25fs and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heat reactivity simulation of the macromolecule was calculated, and finally the molecular dynamics parameters of the model and the reaction relationship between the chemical bonds were obtained.</w:t>
      </w:r>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 xml:space="preserve">Coal molecular group pyrolysis simulation: Based on single molecular pyrolysis simulation,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t>method</w:t>
      </w:r>
      <w:r>
        <w:rPr>
          <w:rFonts w:ascii="Times New Roman" w:hAnsi="Times New Roman" w:cs="Times New Roman" w:hint="eastAsia"/>
        </w:rPr>
        <w:t xml:space="preserve"> was also used. Then 5 optimized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were randomly put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5nm, and the energy minimization simulation (Fig. 7) for this system was run, with the set simulated step number, 400,000 before the simulation pyrolysis. Under normal pressure, the simulated heating rate was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facilitating the temperature to raise from 297K to 3000K, with the time step, 0.25fs and the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xml:space="preserve">, heat reactivity simulation calculation of the molecular group </w:t>
      </w:r>
      <w:proofErr w:type="gramStart"/>
      <w:r>
        <w:rPr>
          <w:rFonts w:ascii="Times New Roman" w:hAnsi="Times New Roman" w:cs="Times New Roman" w:hint="eastAsia"/>
        </w:rPr>
        <w:t>was</w:t>
      </w:r>
      <w:proofErr w:type="gramEnd"/>
      <w:r>
        <w:rPr>
          <w:rFonts w:ascii="Times New Roman" w:hAnsi="Times New Roman" w:cs="Times New Roman" w:hint="eastAsia"/>
        </w:rPr>
        <w:t xml:space="preserve"> performed.</w:t>
      </w:r>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TG/MS experiment: The instrument of thermal analysis-</w:t>
      </w:r>
      <w:proofErr w:type="spellStart"/>
      <w:r>
        <w:rPr>
          <w:rFonts w:ascii="Times New Roman" w:hAnsi="Times New Roman" w:cs="Times New Roman" w:hint="eastAsia"/>
        </w:rPr>
        <w:t>quadrupole</w:t>
      </w:r>
      <w:proofErr w:type="spellEnd"/>
      <w:r>
        <w:rPr>
          <w:rFonts w:ascii="Times New Roman" w:hAnsi="Times New Roman" w:cs="Times New Roman" w:hint="eastAsia"/>
        </w:rPr>
        <w:t xml:space="preserve"> mass spectrometer, the type </w:t>
      </w:r>
      <w:r w:rsidR="00971CFC">
        <w:rPr>
          <w:rFonts w:ascii="Times New Roman" w:hAnsi="Times New Roman" w:cs="Times New Roman"/>
          <w:szCs w:val="21"/>
        </w:rPr>
        <w:t>STA449</w:t>
      </w:r>
      <w:r>
        <w:rPr>
          <w:rFonts w:ascii="Times New Roman" w:hAnsi="Times New Roman" w:cs="Times New Roman" w:hint="eastAsia"/>
        </w:rPr>
        <w:t xml:space="preserve"> F3-QMS403 D from Germany </w:t>
      </w:r>
      <w:proofErr w:type="gramStart"/>
      <w:r>
        <w:rPr>
          <w:rFonts w:ascii="Times New Roman" w:hAnsi="Times New Roman" w:cs="Times New Roman" w:hint="eastAsia"/>
        </w:rPr>
        <w:t>company</w:t>
      </w:r>
      <w:proofErr w:type="gramEnd"/>
      <w:r>
        <w:rPr>
          <w:rFonts w:ascii="Times New Roman" w:hAnsi="Times New Roman" w:cs="Times New Roman" w:hint="eastAsia"/>
        </w:rPr>
        <w:t xml:space="preserve"> NETZSCH, was used in the pyrolysis experiment. The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 experiment was carried out in a dry environment, and 10 mg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sample was weighed. Under vacuum condition, the temperature of the instrument got raised from 313K to 1273K, with the heating rate, 10K/min. With experiment atmosphere, nitrogen, the purge gas flow rate, 80 mL/min, and shielding gas flow rate, 20mL/min, the instrument could measure the gas product quality at a range of 1u-300u.</w:t>
      </w:r>
    </w:p>
    <w:p w:rsidR="00006DEE" w:rsidRDefault="00FF2789" w:rsidP="00982669">
      <w:pPr>
        <w:spacing w:beforeLines="50" w:before="156" w:afterLines="25" w:after="78" w:line="312" w:lineRule="atLeast"/>
        <w:outlineLvl w:val="0"/>
        <w:rPr>
          <w:rFonts w:ascii="Times New Roman" w:eastAsia="黑体" w:hAnsi="Times New Roman" w:cs="Times New Roman"/>
          <w:b/>
          <w:sz w:val="28"/>
        </w:rPr>
      </w:pPr>
      <w:r>
        <w:rPr>
          <w:rFonts w:ascii="Times New Roman" w:eastAsia="黑体" w:hAnsi="Times New Roman" w:cs="Times New Roman"/>
          <w:b/>
          <w:sz w:val="28"/>
        </w:rPr>
        <w:t>2</w:t>
      </w:r>
      <w:r w:rsidR="00770200">
        <w:rPr>
          <w:rFonts w:ascii="Times New Roman" w:eastAsia="黑体" w:hAnsi="Times New Roman" w:cs="Times New Roman" w:hint="eastAsia"/>
          <w:b/>
          <w:sz w:val="28"/>
        </w:rPr>
        <w:t>.</w:t>
      </w:r>
      <w:r>
        <w:rPr>
          <w:rFonts w:ascii="Times New Roman" w:eastAsia="黑体" w:hAnsi="Times New Roman" w:cs="Times New Roman"/>
          <w:b/>
          <w:sz w:val="28"/>
        </w:rPr>
        <w:t xml:space="preserve"> Model </w:t>
      </w:r>
      <w:r>
        <w:rPr>
          <w:rFonts w:ascii="Times New Roman" w:eastAsia="黑体" w:hAnsi="Times New Roman" w:cs="Times New Roman" w:hint="eastAsia"/>
          <w:b/>
          <w:sz w:val="28"/>
        </w:rPr>
        <w:t>C</w:t>
      </w:r>
      <w:r>
        <w:rPr>
          <w:rFonts w:ascii="Times New Roman" w:eastAsia="黑体" w:hAnsi="Times New Roman" w:cs="Times New Roman"/>
          <w:b/>
          <w:sz w:val="28"/>
        </w:rPr>
        <w:t xml:space="preserve">onstruction and </w:t>
      </w:r>
      <w:r>
        <w:rPr>
          <w:rFonts w:ascii="Times New Roman" w:eastAsia="黑体" w:hAnsi="Times New Roman" w:cs="Times New Roman" w:hint="eastAsia"/>
          <w:b/>
          <w:sz w:val="28"/>
        </w:rPr>
        <w:t>E</w:t>
      </w:r>
      <w:r>
        <w:rPr>
          <w:rFonts w:ascii="Times New Roman" w:eastAsia="黑体" w:hAnsi="Times New Roman" w:cs="Times New Roman"/>
          <w:b/>
          <w:sz w:val="28"/>
        </w:rPr>
        <w:t xml:space="preserve">xperimental </w:t>
      </w:r>
      <w:r>
        <w:rPr>
          <w:rFonts w:ascii="Times New Roman" w:eastAsia="黑体" w:hAnsi="Times New Roman" w:cs="Times New Roman" w:hint="eastAsia"/>
          <w:b/>
          <w:sz w:val="28"/>
        </w:rPr>
        <w:t>A</w:t>
      </w:r>
      <w:r>
        <w:rPr>
          <w:rFonts w:ascii="Times New Roman" w:eastAsia="黑体" w:hAnsi="Times New Roman" w:cs="Times New Roman"/>
          <w:b/>
          <w:sz w:val="28"/>
        </w:rPr>
        <w:t>nalysis</w:t>
      </w:r>
    </w:p>
    <w:p w:rsidR="00006DEE" w:rsidRPr="007119B5" w:rsidRDefault="00FF2789" w:rsidP="008D6917">
      <w:pPr>
        <w:spacing w:beforeLines="25" w:before="78" w:afterLines="25" w:after="78"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t>2.1</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Model Construction and Updating of No. 2 </w:t>
      </w:r>
      <w:proofErr w:type="spellStart"/>
      <w:r w:rsidRPr="007119B5">
        <w:rPr>
          <w:rFonts w:ascii="Times New Roman" w:eastAsia="黑体" w:hAnsi="Times New Roman" w:cs="Times New Roman" w:hint="eastAsia"/>
          <w:i/>
          <w:szCs w:val="21"/>
        </w:rPr>
        <w:t>Dongqu</w:t>
      </w:r>
      <w:proofErr w:type="spellEnd"/>
      <w:r w:rsidRPr="007119B5">
        <w:rPr>
          <w:rFonts w:ascii="Times New Roman" w:eastAsia="黑体" w:hAnsi="Times New Roman" w:cs="Times New Roman" w:hint="eastAsia"/>
          <w:i/>
          <w:szCs w:val="21"/>
        </w:rPr>
        <w:t xml:space="preserve"> Coal</w:t>
      </w:r>
    </w:p>
    <w:p w:rsidR="00006DEE" w:rsidRPr="007119B5" w:rsidRDefault="00FF2789" w:rsidP="008D6917">
      <w:pPr>
        <w:spacing w:beforeLines="25" w:before="78" w:afterLines="50" w:after="156" w:line="312" w:lineRule="atLeast"/>
        <w:outlineLvl w:val="2"/>
        <w:rPr>
          <w:rFonts w:ascii="Times New Roman" w:eastAsia="黑体" w:hAnsi="Times New Roman" w:cs="Times New Roman"/>
          <w:i/>
          <w:szCs w:val="21"/>
        </w:rPr>
      </w:pPr>
      <w:r w:rsidRPr="007119B5">
        <w:rPr>
          <w:rFonts w:ascii="Times New Roman" w:eastAsia="黑体" w:hAnsi="Times New Roman" w:cs="Times New Roman"/>
          <w:i/>
          <w:szCs w:val="21"/>
        </w:rPr>
        <w:t>2.1.1</w:t>
      </w:r>
      <w:r w:rsidR="00770200" w:rsidRPr="007119B5">
        <w:rPr>
          <w:rFonts w:ascii="Times New Roman" w:eastAsia="黑体" w:hAnsi="Times New Roman" w:cs="Times New Roman" w:hint="eastAsia"/>
          <w:i/>
          <w:szCs w:val="21"/>
        </w:rPr>
        <w:t xml:space="preserve">. </w:t>
      </w:r>
      <w:r w:rsidRPr="007119B5">
        <w:rPr>
          <w:rFonts w:ascii="Times New Roman" w:eastAsia="黑体" w:hAnsi="Times New Roman" w:cs="Times New Roman"/>
          <w:i/>
          <w:szCs w:val="21"/>
        </w:rPr>
        <w:t xml:space="preserve">Model </w:t>
      </w:r>
      <w:r w:rsidRPr="007119B5">
        <w:rPr>
          <w:rFonts w:ascii="Times New Roman" w:eastAsia="黑体" w:hAnsi="Times New Roman" w:cs="Times New Roman" w:hint="eastAsia"/>
          <w:i/>
          <w:szCs w:val="21"/>
        </w:rPr>
        <w:t>C</w:t>
      </w:r>
      <w:r w:rsidRPr="007119B5">
        <w:rPr>
          <w:rFonts w:ascii="Times New Roman" w:eastAsia="黑体" w:hAnsi="Times New Roman" w:cs="Times New Roman"/>
          <w:i/>
          <w:szCs w:val="21"/>
        </w:rPr>
        <w:t>onstruction</w:t>
      </w:r>
    </w:p>
    <w:p w:rsidR="00006DEE" w:rsidRDefault="00FF2789" w:rsidP="008D6917">
      <w:pPr>
        <w:spacing w:line="312" w:lineRule="atLeast"/>
        <w:ind w:firstLineChars="200" w:firstLine="420"/>
        <w:rPr>
          <w:rFonts w:ascii="Times New Roman" w:hAnsi="Times New Roman"/>
          <w:szCs w:val="21"/>
        </w:rPr>
      </w:pPr>
      <w:r>
        <w:rPr>
          <w:rFonts w:ascii="Times New Roman" w:hAnsi="Times New Roman" w:cs="Times New Roman" w:hint="eastAsia"/>
        </w:rPr>
        <w:t xml:space="preserve">The authors firstly analyzed </w:t>
      </w:r>
      <w:r>
        <w:rPr>
          <w:rFonts w:ascii="Times New Roman" w:hAnsi="Times New Roman" w:cs="Times New Roman"/>
          <w:vertAlign w:val="superscript"/>
        </w:rPr>
        <w:t>13</w:t>
      </w:r>
      <w:r>
        <w:rPr>
          <w:rFonts w:ascii="Times New Roman" w:hAnsi="Times New Roman" w:cs="Times New Roman" w:hint="eastAsia"/>
        </w:rPr>
        <w:t xml:space="preserve">C-NMR data characterizing coal structure, and then constructed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by simulating connecting aromatic structural units, fat structures and other functional groups in the structure and referring to coal macromolecular chemical structure model construction methods of </w:t>
      </w:r>
      <w:r w:rsidR="00DC341B">
        <w:rPr>
          <w:rFonts w:ascii="Times New Roman" w:hAnsi="Times New Roman" w:cs="Times New Roman" w:hint="eastAsia"/>
        </w:rPr>
        <w:t xml:space="preserve">JIA </w:t>
      </w:r>
      <w:proofErr w:type="spellStart"/>
      <w:r>
        <w:rPr>
          <w:rFonts w:ascii="Times New Roman" w:hAnsi="Times New Roman" w:cs="Times New Roman" w:hint="eastAsia"/>
        </w:rPr>
        <w:t>Jian</w:t>
      </w:r>
      <w:r w:rsidR="00DC341B">
        <w:rPr>
          <w:rFonts w:ascii="Times New Roman" w:hAnsi="Times New Roman" w:cs="Times New Roman" w:hint="eastAsia"/>
        </w:rPr>
        <w:t>-</w:t>
      </w:r>
      <w:proofErr w:type="gramStart"/>
      <w:r>
        <w:rPr>
          <w:rFonts w:ascii="Times New Roman" w:hAnsi="Times New Roman" w:cs="Times New Roman" w:hint="eastAsia"/>
        </w:rPr>
        <w:t>bo</w:t>
      </w:r>
      <w:proofErr w:type="spellEnd"/>
      <w:r w:rsidRPr="00DC341B">
        <w:rPr>
          <w:rFonts w:ascii="Times New Roman" w:hAnsi="Times New Roman" w:cs="Times New Roman" w:hint="eastAsia"/>
        </w:rPr>
        <w:t>[</w:t>
      </w:r>
      <w:proofErr w:type="gramEnd"/>
      <w:r w:rsidRPr="00DC341B">
        <w:rPr>
          <w:rFonts w:ascii="Times New Roman" w:hAnsi="Times New Roman" w:cs="Times New Roman" w:hint="eastAsia"/>
        </w:rPr>
        <w:t>3]</w:t>
      </w:r>
      <w:r w:rsidR="00DC341B">
        <w:rPr>
          <w:rFonts w:ascii="Times New Roman" w:hAnsi="Times New Roman" w:cs="Times New Roman" w:hint="eastAsia"/>
        </w:rPr>
        <w:t xml:space="preserve">, XIANG </w:t>
      </w:r>
      <w:proofErr w:type="spellStart"/>
      <w:r>
        <w:rPr>
          <w:rFonts w:ascii="Times New Roman" w:hAnsi="Times New Roman" w:cs="Times New Roman" w:hint="eastAsia"/>
        </w:rPr>
        <w:t>Jian</w:t>
      </w:r>
      <w:r w:rsidR="00DC341B">
        <w:rPr>
          <w:rFonts w:ascii="Times New Roman" w:hAnsi="Times New Roman" w:cs="Times New Roman" w:hint="eastAsia"/>
        </w:rPr>
        <w:t>-</w:t>
      </w:r>
      <w:r>
        <w:rPr>
          <w:rFonts w:ascii="Times New Roman" w:hAnsi="Times New Roman" w:cs="Times New Roman" w:hint="eastAsia"/>
        </w:rPr>
        <w:t>hua</w:t>
      </w:r>
      <w:proofErr w:type="spellEnd"/>
      <w:r w:rsidRPr="00DC341B">
        <w:rPr>
          <w:rFonts w:ascii="Times New Roman" w:hAnsi="Times New Roman" w:cs="Times New Roman" w:hint="eastAsia"/>
        </w:rPr>
        <w:t>[4-5]</w:t>
      </w:r>
      <w:r>
        <w:rPr>
          <w:rFonts w:ascii="Times New Roman" w:hAnsi="Times New Roman" w:cs="Times New Roman" w:hint="eastAsia"/>
        </w:rPr>
        <w:t xml:space="preserve"> and so on.</w:t>
      </w:r>
    </w:p>
    <w:p w:rsidR="00006DEE" w:rsidRDefault="00971CFC" w:rsidP="00971CFC">
      <w:pPr>
        <w:jc w:val="center"/>
        <w:rPr>
          <w:rFonts w:ascii="Times New Roman" w:hAnsi="Times New Roman" w:cs="Times New Roman"/>
          <w:bCs/>
          <w:sz w:val="18"/>
          <w:szCs w:val="18"/>
        </w:rPr>
      </w:pPr>
      <w:r>
        <w:object w:dxaOrig="4721" w:dyaOrig="4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pt;height:336.5pt" o:ole="">
            <v:imagedata r:id="rId9" o:title=""/>
          </v:shape>
          <o:OLEObject Type="Embed" ProgID="Origin50.Graph" ShapeID="_x0000_i1025" DrawAspect="Content" ObjectID="_1613207688" r:id="rId10"/>
        </w:object>
      </w:r>
      <w:r w:rsidR="00FF2789">
        <w:rPr>
          <w:rFonts w:ascii="Times New Roman" w:hAnsi="Times New Roman" w:cs="Times New Roman"/>
          <w:bCs/>
          <w:sz w:val="18"/>
          <w:szCs w:val="18"/>
        </w:rPr>
        <w:t xml:space="preserve">Fig.1 </w:t>
      </w:r>
      <w:r w:rsidR="00FF2789">
        <w:rPr>
          <w:rFonts w:ascii="Times New Roman" w:hAnsi="Times New Roman" w:cs="Times New Roman"/>
          <w:bCs/>
          <w:sz w:val="18"/>
          <w:szCs w:val="18"/>
          <w:vertAlign w:val="superscript"/>
        </w:rPr>
        <w:t>13</w:t>
      </w:r>
      <w:r w:rsidR="00FF2789">
        <w:rPr>
          <w:rFonts w:ascii="Times New Roman" w:hAnsi="Times New Roman" w:cs="Times New Roman"/>
          <w:bCs/>
          <w:sz w:val="18"/>
          <w:szCs w:val="18"/>
        </w:rPr>
        <w:t xml:space="preserve">C-NMR </w:t>
      </w:r>
      <w:r w:rsidR="00FF2789">
        <w:rPr>
          <w:rFonts w:ascii="Times New Roman" w:hAnsi="Times New Roman" w:cs="Times New Roman" w:hint="eastAsia"/>
          <w:bCs/>
          <w:sz w:val="18"/>
          <w:szCs w:val="18"/>
        </w:rPr>
        <w:t>Peak-differentiating</w:t>
      </w:r>
      <w:r w:rsidR="00FF2789">
        <w:rPr>
          <w:rFonts w:ascii="Times New Roman" w:hAnsi="Times New Roman" w:cs="Times New Roman"/>
          <w:bCs/>
          <w:sz w:val="18"/>
          <w:szCs w:val="18"/>
        </w:rPr>
        <w:t xml:space="preserve"> </w:t>
      </w:r>
      <w:r w:rsidR="00FF2789">
        <w:rPr>
          <w:rFonts w:ascii="Times New Roman" w:hAnsi="Times New Roman" w:cs="Times New Roman" w:hint="eastAsia"/>
          <w:bCs/>
          <w:sz w:val="18"/>
          <w:szCs w:val="18"/>
        </w:rPr>
        <w:t>S</w:t>
      </w:r>
      <w:r w:rsidR="00FF2789">
        <w:rPr>
          <w:rFonts w:ascii="Times New Roman" w:hAnsi="Times New Roman" w:cs="Times New Roman"/>
          <w:bCs/>
          <w:sz w:val="18"/>
          <w:szCs w:val="18"/>
        </w:rPr>
        <w:t xml:space="preserve">pectrum of No.2 </w:t>
      </w:r>
      <w:proofErr w:type="spellStart"/>
      <w:r w:rsidR="00FF2789">
        <w:rPr>
          <w:rFonts w:ascii="Times New Roman" w:hAnsi="Times New Roman" w:cs="Times New Roman"/>
          <w:bCs/>
          <w:sz w:val="18"/>
          <w:szCs w:val="18"/>
        </w:rPr>
        <w:t>Dongqu</w:t>
      </w:r>
      <w:proofErr w:type="spellEnd"/>
      <w:r w:rsidR="00FF2789">
        <w:rPr>
          <w:rFonts w:ascii="Times New Roman" w:hAnsi="Times New Roman" w:cs="Times New Roman"/>
          <w:bCs/>
          <w:sz w:val="18"/>
          <w:szCs w:val="18"/>
        </w:rPr>
        <w:t xml:space="preserve"> </w:t>
      </w:r>
      <w:r w:rsidR="00FF2789">
        <w:rPr>
          <w:rFonts w:ascii="Times New Roman" w:hAnsi="Times New Roman" w:cs="Times New Roman" w:hint="eastAsia"/>
          <w:bCs/>
          <w:sz w:val="18"/>
          <w:szCs w:val="18"/>
        </w:rPr>
        <w:t>C</w:t>
      </w:r>
      <w:r w:rsidR="00FF2789">
        <w:rPr>
          <w:rFonts w:ascii="Times New Roman" w:hAnsi="Times New Roman" w:cs="Times New Roman"/>
          <w:bCs/>
          <w:sz w:val="18"/>
          <w:szCs w:val="18"/>
        </w:rPr>
        <w:t>oal</w:t>
      </w:r>
    </w:p>
    <w:p w:rsidR="00006DEE" w:rsidRDefault="00FF2789" w:rsidP="00DC341B">
      <w:pPr>
        <w:spacing w:line="312" w:lineRule="exact"/>
        <w:ind w:firstLineChars="200" w:firstLine="420"/>
        <w:rPr>
          <w:rFonts w:ascii="Times New Roman" w:hAnsi="Times New Roman" w:cs="Times New Roman"/>
          <w:szCs w:val="21"/>
        </w:rPr>
      </w:pPr>
      <w:r>
        <w:rPr>
          <w:rFonts w:ascii="Times New Roman" w:hAnsi="Times New Roman" w:cs="Times New Roman" w:hint="eastAsia"/>
        </w:rPr>
        <w:t>T</w:t>
      </w:r>
      <w:r>
        <w:rPr>
          <w:rFonts w:ascii="Times New Roman" w:hAnsi="Times New Roman" w:cs="Times New Roman"/>
        </w:rPr>
        <w:t xml:space="preserve">he software Origin 7.5 </w:t>
      </w:r>
      <w:r>
        <w:rPr>
          <w:rFonts w:ascii="Times New Roman" w:hAnsi="Times New Roman" w:cs="Times New Roman" w:hint="eastAsia"/>
        </w:rPr>
        <w:t>is used to</w:t>
      </w:r>
      <w:r>
        <w:rPr>
          <w:rFonts w:ascii="Times New Roman" w:hAnsi="Times New Roman" w:cs="Times New Roman"/>
        </w:rPr>
        <w:t xml:space="preserve"> </w:t>
      </w:r>
      <w:r>
        <w:rPr>
          <w:rFonts w:ascii="Times New Roman" w:hAnsi="Times New Roman" w:cs="Times New Roman" w:hint="eastAsia"/>
        </w:rPr>
        <w:t>conduct</w:t>
      </w:r>
      <w:r>
        <w:rPr>
          <w:rFonts w:ascii="Times New Roman" w:hAnsi="Times New Roman" w:cs="Times New Roman"/>
        </w:rPr>
        <w:t xml:space="preserve"> </w:t>
      </w:r>
      <w:r>
        <w:rPr>
          <w:rFonts w:ascii="Times New Roman" w:hAnsi="Times New Roman" w:cs="Times New Roman" w:hint="eastAsia"/>
        </w:rPr>
        <w:t xml:space="preserve">peak-differentiating and </w:t>
      </w:r>
      <w:proofErr w:type="gramStart"/>
      <w:r>
        <w:rPr>
          <w:rFonts w:ascii="Times New Roman" w:hAnsi="Times New Roman" w:cs="Times New Roman" w:hint="eastAsia"/>
        </w:rPr>
        <w:t>imitating</w:t>
      </w:r>
      <w:r>
        <w:rPr>
          <w:rFonts w:ascii="Times New Roman" w:hAnsi="Times New Roman" w:cs="Times New Roman"/>
        </w:rPr>
        <w:t>(</w:t>
      </w:r>
      <w:proofErr w:type="gramEnd"/>
      <w:r>
        <w:rPr>
          <w:rFonts w:ascii="Times New Roman" w:hAnsi="Times New Roman" w:cs="Times New Roman"/>
        </w:rPr>
        <w:t xml:space="preserve">Fig. 1) </w:t>
      </w:r>
      <w:r>
        <w:rPr>
          <w:rFonts w:ascii="Times New Roman" w:hAnsi="Times New Roman" w:cs="Times New Roman" w:hint="eastAsia"/>
        </w:rPr>
        <w:t>for the</w:t>
      </w:r>
      <w:r>
        <w:rPr>
          <w:rFonts w:ascii="Times New Roman" w:hAnsi="Times New Roman" w:cs="Times New Roman"/>
        </w:rPr>
        <w:t xml:space="preserve"> original spectrum</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vertAlign w:val="superscript"/>
        </w:rPr>
        <w:t>13</w:t>
      </w:r>
      <w:r>
        <w:rPr>
          <w:rFonts w:ascii="Times New Roman" w:hAnsi="Times New Roman" w:cs="Times New Roman"/>
        </w:rPr>
        <w:t xml:space="preserve">C-NMR. </w:t>
      </w:r>
      <w:r>
        <w:rPr>
          <w:rFonts w:ascii="Times New Roman" w:hAnsi="Times New Roman" w:cs="Times New Roman" w:hint="eastAsia"/>
        </w:rPr>
        <w:t>In addition, the</w:t>
      </w:r>
      <w:r>
        <w:rPr>
          <w:rFonts w:ascii="Times New Roman" w:hAnsi="Times New Roman" w:cs="Times New Roman"/>
        </w:rPr>
        <w:t xml:space="preserve"> parameters</w:t>
      </w:r>
      <w:r>
        <w:rPr>
          <w:rFonts w:ascii="Times New Roman" w:hAnsi="Times New Roman" w:cs="Times New Roman" w:hint="eastAsia"/>
        </w:rPr>
        <w:t xml:space="preserve"> of </w:t>
      </w:r>
      <w:r>
        <w:rPr>
          <w:rFonts w:ascii="Times New Roman" w:hAnsi="Times New Roman" w:cs="Times New Roman"/>
        </w:rPr>
        <w:t>twelve ma</w:t>
      </w:r>
      <w:r>
        <w:rPr>
          <w:rFonts w:ascii="Times New Roman" w:hAnsi="Times New Roman" w:cs="Times New Roman" w:hint="eastAsia"/>
        </w:rPr>
        <w:t>in</w:t>
      </w:r>
      <w:r>
        <w:rPr>
          <w:rFonts w:ascii="Times New Roman" w:hAnsi="Times New Roman" w:cs="Times New Roman"/>
        </w:rPr>
        <w:t xml:space="preserve"> structur</w:t>
      </w:r>
      <w:r>
        <w:rPr>
          <w:rFonts w:ascii="Times New Roman" w:hAnsi="Times New Roman" w:cs="Times New Roman" w:hint="eastAsia"/>
        </w:rPr>
        <w:t>es</w:t>
      </w:r>
      <w:r>
        <w:rPr>
          <w:rFonts w:ascii="Times New Roman" w:hAnsi="Times New Roman" w:cs="Times New Roman"/>
        </w:rPr>
        <w:t xml:space="preserve"> in No.2 </w:t>
      </w:r>
      <w:proofErr w:type="spellStart"/>
      <w:r>
        <w:rPr>
          <w:rFonts w:ascii="Times New Roman" w:hAnsi="Times New Roman" w:cs="Times New Roman"/>
        </w:rPr>
        <w:t>Dongqu</w:t>
      </w:r>
      <w:proofErr w:type="spellEnd"/>
      <w:r>
        <w:rPr>
          <w:rFonts w:ascii="Times New Roman" w:hAnsi="Times New Roman" w:cs="Times New Roman"/>
        </w:rPr>
        <w:t xml:space="preserve"> coal </w:t>
      </w:r>
      <w:r>
        <w:rPr>
          <w:rFonts w:ascii="Times New Roman" w:hAnsi="Times New Roman" w:cs="Times New Roman" w:hint="eastAsia"/>
        </w:rPr>
        <w:t>like</w:t>
      </w:r>
      <w:r>
        <w:rPr>
          <w:rFonts w:ascii="Times New Roman" w:hAnsi="Times New Roman" w:cs="Times New Roman"/>
        </w:rPr>
        <w:t xml:space="preserve"> fatty carbon and aromatic carbon were calculated (Table 2)</w:t>
      </w:r>
      <w:r>
        <w:rPr>
          <w:rFonts w:ascii="Times New Roman" w:hAnsi="Times New Roman" w:cs="Times New Roman" w:hint="eastAsia"/>
        </w:rPr>
        <w:t xml:space="preserve"> based on</w:t>
      </w:r>
      <w:r>
        <w:rPr>
          <w:rFonts w:ascii="Times New Roman" w:hAnsi="Times New Roman" w:cs="Times New Roman"/>
        </w:rPr>
        <w:t xml:space="preserve"> the chemical shift and </w:t>
      </w:r>
      <w:r>
        <w:rPr>
          <w:rFonts w:ascii="Times New Roman" w:hAnsi="Times New Roman" w:cs="Times New Roman" w:hint="eastAsia"/>
        </w:rPr>
        <w:t>the</w:t>
      </w:r>
      <w:r>
        <w:rPr>
          <w:rFonts w:ascii="Times New Roman" w:hAnsi="Times New Roman" w:cs="Times New Roman"/>
        </w:rPr>
        <w:t xml:space="preserve"> relative content of each functional group.</w:t>
      </w:r>
    </w:p>
    <w:p w:rsidR="00006DEE" w:rsidRDefault="00006DEE">
      <w:pPr>
        <w:jc w:val="center"/>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rsidP="00982669">
      <w:pPr>
        <w:spacing w:beforeLines="50" w:before="156" w:afterLines="30" w:after="93" w:line="312" w:lineRule="atLeast"/>
        <w:jc w:val="left"/>
        <w:rPr>
          <w:rFonts w:ascii="Times New Roman" w:hAnsi="Times New Roman" w:cs="Times New Roman"/>
          <w:bCs/>
          <w:sz w:val="18"/>
          <w:szCs w:val="18"/>
        </w:rPr>
      </w:pPr>
      <w:r>
        <w:rPr>
          <w:rFonts w:ascii="Times New Roman" w:hAnsi="Times New Roman" w:cs="Times New Roman"/>
          <w:bCs/>
          <w:sz w:val="18"/>
          <w:szCs w:val="18"/>
        </w:rPr>
        <w:lastRenderedPageBreak/>
        <w:t xml:space="preserve">Table 2 Structure Parameters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Coal</w:t>
      </w:r>
    </w:p>
    <w:tbl>
      <w:tblPr>
        <w:tblStyle w:val="a8"/>
        <w:tblW w:w="8157" w:type="dxa"/>
        <w:jc w:val="center"/>
        <w:tblInd w:w="-139" w:type="dxa"/>
        <w:tblLayout w:type="fixed"/>
        <w:tblLook w:val="04A0" w:firstRow="1" w:lastRow="0" w:firstColumn="1" w:lastColumn="0" w:noHBand="0" w:noVBand="1"/>
      </w:tblPr>
      <w:tblGrid>
        <w:gridCol w:w="1397"/>
        <w:gridCol w:w="2215"/>
        <w:gridCol w:w="499"/>
        <w:gridCol w:w="1394"/>
        <w:gridCol w:w="1786"/>
        <w:gridCol w:w="866"/>
      </w:tblGrid>
      <w:tr w:rsidR="00006DEE" w:rsidTr="00580C9F">
        <w:trPr>
          <w:trHeight w:val="666"/>
          <w:jc w:val="center"/>
        </w:trPr>
        <w:tc>
          <w:tcPr>
            <w:tcW w:w="1397" w:type="dxa"/>
            <w:tcBorders>
              <w:left w:val="nil"/>
              <w:bottom w:val="single" w:sz="4" w:space="0" w:color="auto"/>
              <w:right w:val="nil"/>
            </w:tcBorders>
            <w:vAlign w:val="center"/>
          </w:tcPr>
          <w:p w:rsidR="00006DEE" w:rsidRPr="00AE5A7B" w:rsidRDefault="00FF2789" w:rsidP="001E04D1">
            <w:pPr>
              <w:jc w:val="center"/>
              <w:rPr>
                <w:kern w:val="0"/>
                <w:sz w:val="15"/>
                <w:szCs w:val="15"/>
              </w:rPr>
            </w:pPr>
            <w:r w:rsidRPr="00AE5A7B">
              <w:rPr>
                <w:kern w:val="0"/>
                <w:sz w:val="15"/>
                <w:szCs w:val="15"/>
              </w:rPr>
              <w:t>Aromatic Carbon</w:t>
            </w:r>
          </w:p>
        </w:tc>
        <w:tc>
          <w:tcPr>
            <w:tcW w:w="2215" w:type="dxa"/>
            <w:tcBorders>
              <w:left w:val="nil"/>
              <w:bottom w:val="single" w:sz="4" w:space="0" w:color="auto"/>
              <w:right w:val="nil"/>
            </w:tcBorders>
            <w:vAlign w:val="center"/>
          </w:tcPr>
          <w:p w:rsidR="00006DEE" w:rsidRPr="00AE5A7B" w:rsidRDefault="00FF2789" w:rsidP="001E04D1">
            <w:pPr>
              <w:jc w:val="center"/>
              <w:rPr>
                <w:kern w:val="0"/>
                <w:sz w:val="15"/>
                <w:szCs w:val="15"/>
              </w:rPr>
            </w:pPr>
            <w:r w:rsidRPr="00AE5A7B">
              <w:rPr>
                <w:kern w:val="0"/>
                <w:sz w:val="15"/>
                <w:szCs w:val="15"/>
              </w:rPr>
              <w:t>Types of Aromatic Carbon</w:t>
            </w:r>
          </w:p>
        </w:tc>
        <w:tc>
          <w:tcPr>
            <w:tcW w:w="499" w:type="dxa"/>
            <w:tcBorders>
              <w:left w:val="nil"/>
              <w:bottom w:val="single" w:sz="4" w:space="0" w:color="auto"/>
              <w:right w:val="nil"/>
            </w:tcBorders>
            <w:vAlign w:val="center"/>
          </w:tcPr>
          <w:p w:rsidR="00006DEE" w:rsidRPr="00AE5A7B" w:rsidRDefault="00006DEE" w:rsidP="001E04D1">
            <w:pPr>
              <w:jc w:val="center"/>
              <w:rPr>
                <w:kern w:val="0"/>
                <w:sz w:val="15"/>
                <w:szCs w:val="15"/>
              </w:rPr>
            </w:pPr>
          </w:p>
        </w:tc>
        <w:tc>
          <w:tcPr>
            <w:tcW w:w="1394" w:type="dxa"/>
            <w:tcBorders>
              <w:left w:val="nil"/>
              <w:bottom w:val="single" w:sz="4" w:space="0" w:color="auto"/>
              <w:right w:val="nil"/>
            </w:tcBorders>
            <w:vAlign w:val="center"/>
          </w:tcPr>
          <w:p w:rsidR="00006DEE" w:rsidRPr="00AE5A7B" w:rsidRDefault="00FF2789" w:rsidP="007F6B7E">
            <w:pPr>
              <w:jc w:val="center"/>
              <w:rPr>
                <w:kern w:val="0"/>
                <w:sz w:val="15"/>
                <w:szCs w:val="15"/>
              </w:rPr>
            </w:pPr>
            <w:r w:rsidRPr="00AE5A7B">
              <w:rPr>
                <w:kern w:val="0"/>
                <w:sz w:val="15"/>
                <w:szCs w:val="15"/>
              </w:rPr>
              <w:t>Fatty Carbon</w:t>
            </w:r>
          </w:p>
        </w:tc>
        <w:tc>
          <w:tcPr>
            <w:tcW w:w="1786" w:type="dxa"/>
            <w:tcBorders>
              <w:left w:val="nil"/>
              <w:bottom w:val="single" w:sz="4" w:space="0" w:color="auto"/>
              <w:right w:val="nil"/>
            </w:tcBorders>
            <w:vAlign w:val="center"/>
          </w:tcPr>
          <w:p w:rsidR="00006DEE" w:rsidRPr="00AE5A7B" w:rsidRDefault="00FF2789" w:rsidP="001E04D1">
            <w:pPr>
              <w:jc w:val="center"/>
              <w:rPr>
                <w:kern w:val="0"/>
                <w:sz w:val="15"/>
                <w:szCs w:val="15"/>
              </w:rPr>
            </w:pPr>
            <w:r w:rsidRPr="00AE5A7B">
              <w:rPr>
                <w:kern w:val="0"/>
                <w:sz w:val="15"/>
                <w:szCs w:val="15"/>
              </w:rPr>
              <w:t xml:space="preserve">Types of </w:t>
            </w:r>
            <w:bookmarkStart w:id="8" w:name="OLE_LINK14"/>
            <w:r w:rsidRPr="00AE5A7B">
              <w:rPr>
                <w:kern w:val="0"/>
                <w:sz w:val="15"/>
                <w:szCs w:val="15"/>
              </w:rPr>
              <w:t>Fatty Carbon</w:t>
            </w:r>
            <w:bookmarkEnd w:id="8"/>
          </w:p>
        </w:tc>
        <w:tc>
          <w:tcPr>
            <w:tcW w:w="866" w:type="dxa"/>
            <w:tcBorders>
              <w:left w:val="nil"/>
              <w:bottom w:val="single" w:sz="4" w:space="0" w:color="auto"/>
              <w:right w:val="nil"/>
            </w:tcBorders>
            <w:vAlign w:val="center"/>
          </w:tcPr>
          <w:p w:rsidR="00006DEE" w:rsidRPr="00AE5A7B" w:rsidRDefault="00006DEE" w:rsidP="001E04D1">
            <w:pPr>
              <w:jc w:val="center"/>
              <w:rPr>
                <w:kern w:val="0"/>
                <w:sz w:val="15"/>
                <w:szCs w:val="15"/>
              </w:rPr>
            </w:pPr>
          </w:p>
        </w:tc>
      </w:tr>
      <w:tr w:rsidR="00006DEE" w:rsidTr="00580C9F">
        <w:trPr>
          <w:trHeight w:val="327"/>
          <w:jc w:val="center"/>
        </w:trPr>
        <w:tc>
          <w:tcPr>
            <w:tcW w:w="1397" w:type="dxa"/>
            <w:tcBorders>
              <w:left w:val="nil"/>
              <w:bottom w:val="nil"/>
              <w:right w:val="nil"/>
            </w:tcBorders>
            <w:vAlign w:val="center"/>
          </w:tcPr>
          <w:p w:rsidR="00006DEE" w:rsidRPr="00AE5A7B" w:rsidRDefault="00FF2789" w:rsidP="001E04D1">
            <w:pPr>
              <w:jc w:val="center"/>
              <w:rPr>
                <w:kern w:val="0"/>
                <w:sz w:val="15"/>
                <w:szCs w:val="15"/>
              </w:rPr>
            </w:pPr>
            <w:bookmarkStart w:id="9" w:name="OLE_LINK11" w:colFirst="1" w:colLast="1"/>
            <w:proofErr w:type="spellStart"/>
            <w:r w:rsidRPr="00AE5A7B">
              <w:rPr>
                <w:i/>
                <w:iCs/>
                <w:kern w:val="0"/>
                <w:sz w:val="15"/>
                <w:szCs w:val="15"/>
              </w:rPr>
              <w:t>f</w:t>
            </w:r>
            <w:r w:rsidRPr="00AE5A7B">
              <w:rPr>
                <w:i/>
                <w:iCs/>
                <w:kern w:val="0"/>
                <w:sz w:val="15"/>
                <w:szCs w:val="15"/>
                <w:vertAlign w:val="subscript"/>
              </w:rPr>
              <w:t>a</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100-220</w:t>
            </w:r>
            <w:r w:rsidRPr="00AE5A7B">
              <w:rPr>
                <w:kern w:val="0"/>
                <w:sz w:val="15"/>
                <w:szCs w:val="15"/>
              </w:rPr>
              <w:t>)</w:t>
            </w:r>
          </w:p>
        </w:tc>
        <w:tc>
          <w:tcPr>
            <w:tcW w:w="2215" w:type="dxa"/>
            <w:tcBorders>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T</w:t>
            </w:r>
            <w:r w:rsidRPr="00AE5A7B">
              <w:rPr>
                <w:rFonts w:eastAsiaTheme="minorEastAsia"/>
                <w:color w:val="000000"/>
                <w:sz w:val="15"/>
                <w:szCs w:val="15"/>
              </w:rPr>
              <w:t xml:space="preserve">otal </w:t>
            </w:r>
            <w:r w:rsidR="00AE5A7B" w:rsidRPr="00AE5A7B">
              <w:rPr>
                <w:rFonts w:eastAsiaTheme="minorEastAsia"/>
                <w:color w:val="000000"/>
                <w:sz w:val="15"/>
                <w:szCs w:val="15"/>
              </w:rPr>
              <w:t>sp</w:t>
            </w:r>
            <w:r w:rsidR="00AE5A7B" w:rsidRPr="00580C9F">
              <w:rPr>
                <w:rFonts w:eastAsiaTheme="minorEastAsia"/>
                <w:color w:val="000000"/>
                <w:sz w:val="15"/>
                <w:szCs w:val="15"/>
                <w:vertAlign w:val="superscript"/>
              </w:rPr>
              <w:t>2</w:t>
            </w:r>
            <w:r w:rsidR="00AE5A7B" w:rsidRPr="00AE5A7B">
              <w:rPr>
                <w:rFonts w:eastAsiaTheme="minorEastAsia"/>
                <w:color w:val="000000"/>
                <w:sz w:val="15"/>
                <w:szCs w:val="15"/>
              </w:rPr>
              <w:t xml:space="preserve"> </w:t>
            </w:r>
            <w:r>
              <w:rPr>
                <w:rFonts w:eastAsiaTheme="minorEastAsia" w:hint="eastAsia"/>
                <w:color w:val="000000"/>
                <w:sz w:val="15"/>
                <w:szCs w:val="15"/>
              </w:rPr>
              <w:t>H</w:t>
            </w:r>
            <w:r w:rsidRPr="00AE5A7B">
              <w:rPr>
                <w:rFonts w:eastAsiaTheme="minorEastAsia"/>
                <w:color w:val="000000"/>
                <w:sz w:val="15"/>
                <w:szCs w:val="15"/>
              </w:rPr>
              <w:t>ybridized</w:t>
            </w:r>
          </w:p>
        </w:tc>
        <w:tc>
          <w:tcPr>
            <w:tcW w:w="499" w:type="dxa"/>
            <w:tcBorders>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0.75</w:t>
            </w:r>
          </w:p>
        </w:tc>
        <w:tc>
          <w:tcPr>
            <w:tcW w:w="1394" w:type="dxa"/>
            <w:tcBorders>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-90</w:t>
            </w:r>
            <w:r w:rsidRPr="00AE5A7B">
              <w:rPr>
                <w:kern w:val="0"/>
                <w:sz w:val="15"/>
                <w:szCs w:val="15"/>
              </w:rPr>
              <w:t>)</w:t>
            </w:r>
          </w:p>
        </w:tc>
        <w:tc>
          <w:tcPr>
            <w:tcW w:w="1786" w:type="dxa"/>
            <w:tcBorders>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T</w:t>
            </w:r>
            <w:r w:rsidRPr="00AE5A7B">
              <w:rPr>
                <w:rFonts w:eastAsiaTheme="minorEastAsia"/>
                <w:color w:val="000000"/>
                <w:sz w:val="15"/>
                <w:szCs w:val="15"/>
              </w:rPr>
              <w:t xml:space="preserve">otal </w:t>
            </w:r>
            <w:r w:rsidR="00AE5A7B" w:rsidRPr="00AE5A7B">
              <w:rPr>
                <w:rFonts w:eastAsiaTheme="minorEastAsia"/>
                <w:color w:val="000000"/>
                <w:sz w:val="15"/>
                <w:szCs w:val="15"/>
              </w:rPr>
              <w:t>sp</w:t>
            </w:r>
            <w:r w:rsidR="00AE5A7B" w:rsidRPr="00580C9F">
              <w:rPr>
                <w:rFonts w:eastAsiaTheme="minorEastAsia"/>
                <w:color w:val="000000"/>
                <w:sz w:val="15"/>
                <w:szCs w:val="15"/>
                <w:vertAlign w:val="superscript"/>
              </w:rPr>
              <w:t>3</w:t>
            </w:r>
            <w:r w:rsidR="00AE5A7B" w:rsidRPr="00AE5A7B">
              <w:rPr>
                <w:rFonts w:eastAsiaTheme="minorEastAsia"/>
                <w:color w:val="000000"/>
                <w:sz w:val="15"/>
                <w:szCs w:val="15"/>
              </w:rPr>
              <w:t xml:space="preserve"> </w:t>
            </w:r>
            <w:r>
              <w:rPr>
                <w:rFonts w:eastAsiaTheme="minorEastAsia" w:hint="eastAsia"/>
                <w:color w:val="000000"/>
                <w:sz w:val="15"/>
                <w:szCs w:val="15"/>
              </w:rPr>
              <w:t>H</w:t>
            </w:r>
            <w:r w:rsidRPr="00AE5A7B">
              <w:rPr>
                <w:rFonts w:eastAsiaTheme="minorEastAsia"/>
                <w:color w:val="000000"/>
                <w:sz w:val="15"/>
                <w:szCs w:val="15"/>
              </w:rPr>
              <w:t>ybridized</w:t>
            </w:r>
          </w:p>
        </w:tc>
        <w:tc>
          <w:tcPr>
            <w:tcW w:w="866" w:type="dxa"/>
            <w:tcBorders>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0.25</w:t>
            </w:r>
          </w:p>
        </w:tc>
      </w:tr>
      <w:tr w:rsidR="00006DEE" w:rsidTr="00580C9F">
        <w:trPr>
          <w:trHeight w:val="483"/>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bookmarkStart w:id="10" w:name="OLE_LINK12" w:colFirst="4" w:colLast="4"/>
            <w:proofErr w:type="spellStart"/>
            <w:r w:rsidRPr="00AE5A7B">
              <w:rPr>
                <w:i/>
                <w:iCs/>
                <w:kern w:val="0"/>
                <w:sz w:val="15"/>
                <w:szCs w:val="15"/>
              </w:rPr>
              <w:t>f</w:t>
            </w:r>
            <w:r w:rsidRPr="00AE5A7B">
              <w:rPr>
                <w:i/>
                <w:iCs/>
                <w:kern w:val="0"/>
                <w:sz w:val="15"/>
                <w:szCs w:val="15"/>
                <w:vertAlign w:val="subscript"/>
              </w:rPr>
              <w:t>a</w:t>
            </w:r>
            <w:proofErr w:type="spellEnd"/>
            <w:r w:rsidRPr="00AE5A7B">
              <w:rPr>
                <w:i/>
                <w:iCs/>
                <w:kern w:val="0"/>
                <w:sz w:val="15"/>
                <w:szCs w:val="15"/>
                <w:vertAlign w:val="superscript"/>
              </w:rPr>
              <w:t>’</w:t>
            </w:r>
            <w:r w:rsidRPr="00AE5A7B">
              <w:rPr>
                <w:i/>
                <w:iCs/>
                <w:kern w:val="0"/>
                <w:sz w:val="15"/>
                <w:szCs w:val="15"/>
                <w:vertAlign w:val="subscript"/>
              </w:rPr>
              <w:t xml:space="preserve">  </w:t>
            </w:r>
            <w:r w:rsidRPr="00AE5A7B">
              <w:rPr>
                <w:kern w:val="0"/>
                <w:sz w:val="15"/>
                <w:szCs w:val="15"/>
              </w:rPr>
              <w:t>(</w:t>
            </w:r>
            <w:r w:rsidRPr="00AE5A7B">
              <w:rPr>
                <w:sz w:val="15"/>
                <w:szCs w:val="15"/>
              </w:rPr>
              <w:t>100-165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1E04D1">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romatic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0.65</w:t>
            </w:r>
          </w:p>
        </w:tc>
        <w:tc>
          <w:tcPr>
            <w:tcW w:w="1394" w:type="dxa"/>
            <w:tcBorders>
              <w:top w:val="nil"/>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r w:rsidRPr="00AE5A7B">
              <w:rPr>
                <w:i/>
                <w:iCs/>
                <w:kern w:val="0"/>
                <w:sz w:val="15"/>
                <w:szCs w:val="15"/>
                <w:vertAlign w:val="superscript"/>
              </w:rPr>
              <w:t>H</w:t>
            </w:r>
            <w:proofErr w:type="spellEnd"/>
            <w:r w:rsidRPr="00AE5A7B">
              <w:rPr>
                <w:i/>
                <w:iCs/>
                <w:kern w:val="0"/>
                <w:sz w:val="15"/>
                <w:szCs w:val="15"/>
                <w:vertAlign w:val="superscript"/>
              </w:rPr>
              <w:t xml:space="preserve"> </w:t>
            </w:r>
            <w:r w:rsidRPr="00AE5A7B">
              <w:rPr>
                <w:i/>
                <w:iCs/>
                <w:kern w:val="0"/>
                <w:sz w:val="15"/>
                <w:szCs w:val="15"/>
                <w:vertAlign w:val="subscript"/>
              </w:rPr>
              <w:t xml:space="preserve"> </w:t>
            </w:r>
            <w:r w:rsidRPr="00AE5A7B">
              <w:rPr>
                <w:kern w:val="0"/>
                <w:sz w:val="15"/>
                <w:szCs w:val="15"/>
              </w:rPr>
              <w:t>(</w:t>
            </w:r>
            <w:r w:rsidRPr="00AE5A7B">
              <w:rPr>
                <w:sz w:val="15"/>
                <w:szCs w:val="15"/>
              </w:rPr>
              <w:t>-36</w:t>
            </w:r>
            <w:r w:rsidRPr="00AE5A7B">
              <w:rPr>
                <w:kern w:val="0"/>
                <w:sz w:val="15"/>
                <w:szCs w:val="15"/>
              </w:rPr>
              <w:t>)</w:t>
            </w:r>
          </w:p>
        </w:tc>
        <w:tc>
          <w:tcPr>
            <w:tcW w:w="1786" w:type="dxa"/>
            <w:tcBorders>
              <w:top w:val="nil"/>
              <w:left w:val="nil"/>
              <w:bottom w:val="nil"/>
              <w:right w:val="nil"/>
            </w:tcBorders>
            <w:vAlign w:val="center"/>
          </w:tcPr>
          <w:p w:rsidR="00006DEE" w:rsidRPr="00AE5A7B" w:rsidRDefault="00AE5A7B" w:rsidP="001E04D1">
            <w:pPr>
              <w:jc w:val="center"/>
              <w:rPr>
                <w:kern w:val="0"/>
                <w:sz w:val="15"/>
                <w:szCs w:val="15"/>
              </w:rPr>
            </w:pPr>
            <w:r w:rsidRPr="00AE5A7B">
              <w:rPr>
                <w:rFonts w:eastAsiaTheme="minorEastAsia"/>
                <w:color w:val="000000"/>
                <w:sz w:val="15"/>
                <w:szCs w:val="15"/>
              </w:rPr>
              <w:t>CH or CH</w:t>
            </w:r>
            <w:r w:rsidRPr="00580C9F">
              <w:rPr>
                <w:rFonts w:eastAsiaTheme="minorEastAsia"/>
                <w:color w:val="000000"/>
                <w:sz w:val="15"/>
                <w:szCs w:val="15"/>
                <w:vertAlign w:val="subscript"/>
              </w:rPr>
              <w:t>2</w:t>
            </w:r>
          </w:p>
        </w:tc>
        <w:tc>
          <w:tcPr>
            <w:tcW w:w="866"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0.10</w:t>
            </w:r>
          </w:p>
        </w:tc>
      </w:tr>
      <w:tr w:rsidR="00006DEE" w:rsidTr="00580C9F">
        <w:trPr>
          <w:trHeight w:val="666"/>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C</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C</w:t>
            </w:r>
            <w:r w:rsidRPr="00AE5A7B">
              <w:rPr>
                <w:rFonts w:eastAsiaTheme="minorEastAsia"/>
                <w:color w:val="000000"/>
                <w:sz w:val="15"/>
                <w:szCs w:val="15"/>
              </w:rPr>
              <w:t xml:space="preserve">arbonyl </w:t>
            </w:r>
            <w:r>
              <w:rPr>
                <w:rFonts w:eastAsiaTheme="minorEastAsia" w:hint="eastAsia"/>
                <w:color w:val="000000"/>
                <w:sz w:val="15"/>
                <w:szCs w:val="15"/>
              </w:rPr>
              <w:t>G</w:t>
            </w:r>
            <w:r w:rsidRPr="00AE5A7B">
              <w:rPr>
                <w:rFonts w:eastAsiaTheme="minorEastAsia"/>
                <w:color w:val="000000"/>
                <w:sz w:val="15"/>
                <w:szCs w:val="15"/>
              </w:rPr>
              <w:t xml:space="preserve">roup </w:t>
            </w:r>
            <w:r w:rsidR="00AE5A7B" w:rsidRPr="00AE5A7B">
              <w:rPr>
                <w:rFonts w:eastAsiaTheme="minorEastAsia"/>
                <w:color w:val="000000"/>
                <w:sz w:val="15"/>
                <w:szCs w:val="15"/>
              </w:rPr>
              <w:t xml:space="preserve">or </w:t>
            </w:r>
            <w:r>
              <w:rPr>
                <w:rFonts w:eastAsiaTheme="minorEastAsia" w:hint="eastAsia"/>
                <w:color w:val="000000"/>
                <w:sz w:val="15"/>
                <w:szCs w:val="15"/>
              </w:rPr>
              <w:t>C</w:t>
            </w:r>
            <w:r w:rsidRPr="00AE5A7B">
              <w:rPr>
                <w:rFonts w:eastAsiaTheme="minorEastAsia"/>
                <w:color w:val="000000"/>
                <w:sz w:val="15"/>
                <w:szCs w:val="15"/>
              </w:rPr>
              <w:t xml:space="preserve">arboxyl </w:t>
            </w:r>
            <w:r>
              <w:rPr>
                <w:rFonts w:eastAsiaTheme="minorEastAsia" w:hint="eastAsia"/>
                <w:color w:val="000000"/>
                <w:sz w:val="15"/>
                <w:szCs w:val="15"/>
              </w:rPr>
              <w:t>G</w:t>
            </w:r>
            <w:r w:rsidRPr="00AE5A7B">
              <w:rPr>
                <w:rFonts w:eastAsiaTheme="minorEastAsia"/>
                <w:color w:val="000000"/>
                <w:sz w:val="15"/>
                <w:szCs w:val="15"/>
              </w:rPr>
              <w:t xml:space="preserve">roup </w:t>
            </w:r>
            <w:r w:rsidR="00AE5A7B" w:rsidRPr="00AE5A7B">
              <w:rPr>
                <w:rFonts w:eastAsiaTheme="minor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0.10</w:t>
            </w:r>
          </w:p>
        </w:tc>
        <w:tc>
          <w:tcPr>
            <w:tcW w:w="1394" w:type="dxa"/>
            <w:tcBorders>
              <w:top w:val="nil"/>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proofErr w:type="spellEnd"/>
            <w:r w:rsidRPr="00AE5A7B">
              <w:rPr>
                <w:i/>
                <w:iCs/>
                <w:kern w:val="0"/>
                <w:sz w:val="15"/>
                <w:szCs w:val="15"/>
                <w:vertAlign w:val="superscript"/>
              </w:rPr>
              <w:t>*</w:t>
            </w:r>
            <w:r w:rsidRPr="00AE5A7B">
              <w:rPr>
                <w:i/>
                <w:iCs/>
                <w:kern w:val="0"/>
                <w:sz w:val="15"/>
                <w:szCs w:val="15"/>
                <w:vertAlign w:val="subscript"/>
              </w:rPr>
              <w:t xml:space="preserve">  </w:t>
            </w:r>
            <w:r w:rsidRPr="00AE5A7B">
              <w:rPr>
                <w:kern w:val="0"/>
                <w:sz w:val="15"/>
                <w:szCs w:val="15"/>
              </w:rPr>
              <w:t>(</w:t>
            </w:r>
            <w:r w:rsidRPr="00AE5A7B">
              <w:rPr>
                <w:sz w:val="15"/>
                <w:szCs w:val="15"/>
              </w:rPr>
              <w:t>36-50</w:t>
            </w:r>
            <w:r w:rsidRPr="00AE5A7B">
              <w:rPr>
                <w:kern w:val="0"/>
                <w:sz w:val="15"/>
                <w:szCs w:val="15"/>
              </w:rPr>
              <w:t>)</w:t>
            </w:r>
          </w:p>
        </w:tc>
        <w:tc>
          <w:tcPr>
            <w:tcW w:w="1786" w:type="dxa"/>
            <w:tcBorders>
              <w:top w:val="nil"/>
              <w:left w:val="nil"/>
              <w:bottom w:val="nil"/>
              <w:right w:val="nil"/>
            </w:tcBorders>
            <w:vAlign w:val="center"/>
          </w:tcPr>
          <w:p w:rsidR="00006DEE" w:rsidRPr="00AE5A7B" w:rsidRDefault="00AE5A7B" w:rsidP="00580C9F">
            <w:pPr>
              <w:jc w:val="center"/>
              <w:rPr>
                <w:kern w:val="0"/>
                <w:sz w:val="15"/>
                <w:szCs w:val="15"/>
              </w:rPr>
            </w:pPr>
            <w:r w:rsidRPr="00AE5A7B">
              <w:rPr>
                <w:rFonts w:eastAsiaTheme="minorEastAsia"/>
                <w:color w:val="000000"/>
                <w:sz w:val="15"/>
                <w:szCs w:val="15"/>
              </w:rPr>
              <w:t>CH</w:t>
            </w:r>
            <w:r w:rsidRPr="00580C9F">
              <w:rPr>
                <w:rFonts w:eastAsiaTheme="minorEastAsia"/>
                <w:color w:val="000000"/>
                <w:sz w:val="15"/>
                <w:szCs w:val="15"/>
                <w:vertAlign w:val="subscript"/>
              </w:rPr>
              <w:t>3</w:t>
            </w:r>
            <w:r w:rsidRPr="00AE5A7B">
              <w:rPr>
                <w:rFonts w:eastAsiaTheme="minorEastAsia"/>
                <w:color w:val="000000"/>
                <w:sz w:val="15"/>
                <w:szCs w:val="15"/>
              </w:rPr>
              <w:t xml:space="preserve"> or </w:t>
            </w:r>
            <w:r w:rsidR="00580C9F">
              <w:rPr>
                <w:rFonts w:eastAsiaTheme="minorEastAsia" w:hint="eastAsia"/>
                <w:color w:val="000000"/>
                <w:sz w:val="15"/>
                <w:szCs w:val="15"/>
              </w:rPr>
              <w:t>Q</w:t>
            </w:r>
            <w:r w:rsidR="00580C9F" w:rsidRPr="00AE5A7B">
              <w:rPr>
                <w:rFonts w:eastAsiaTheme="minorEastAsia"/>
                <w:color w:val="000000"/>
                <w:sz w:val="15"/>
                <w:szCs w:val="15"/>
              </w:rPr>
              <w:t xml:space="preserve">uaternary </w:t>
            </w:r>
            <w:r w:rsidRPr="00AE5A7B">
              <w:rPr>
                <w:rFonts w:eastAsiaTheme="minorEastAsia"/>
                <w:color w:val="000000"/>
                <w:sz w:val="15"/>
                <w:szCs w:val="15"/>
              </w:rPr>
              <w:t>C</w:t>
            </w:r>
          </w:p>
        </w:tc>
        <w:tc>
          <w:tcPr>
            <w:tcW w:w="866"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0.10</w:t>
            </w:r>
          </w:p>
        </w:tc>
      </w:tr>
      <w:tr w:rsidR="00006DEE" w:rsidTr="00580C9F">
        <w:trPr>
          <w:trHeight w:val="327"/>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H</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100-129</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P</w:t>
            </w:r>
            <w:r w:rsidRPr="00AE5A7B">
              <w:rPr>
                <w:rFonts w:eastAsiaTheme="minorEastAsia"/>
                <w:color w:val="000000"/>
                <w:sz w:val="15"/>
                <w:szCs w:val="15"/>
              </w:rPr>
              <w:t xml:space="preserve">rotonated </w:t>
            </w:r>
            <w:r w:rsidR="00AE5A7B" w:rsidRPr="00AE5A7B">
              <w:rPr>
                <w:rFonts w:eastAsiaTheme="minorEastAsia"/>
                <w:color w:val="000000"/>
                <w:sz w:val="15"/>
                <w:szCs w:val="15"/>
              </w:rPr>
              <w:t xml:space="preserve">and </w:t>
            </w:r>
            <w:r>
              <w:rPr>
                <w:rFonts w:eastAsiaTheme="minorEastAsia" w:hint="eastAsia"/>
                <w:color w:val="000000"/>
                <w:sz w:val="15"/>
                <w:szCs w:val="15"/>
              </w:rPr>
              <w:t>A</w:t>
            </w:r>
            <w:r w:rsidRPr="00AE5A7B">
              <w:rPr>
                <w:rFonts w:eastAsiaTheme="minorEastAsia"/>
                <w:color w:val="000000"/>
                <w:sz w:val="15"/>
                <w:szCs w:val="15"/>
              </w:rPr>
              <w:t xml:space="preserve">romatic </w:t>
            </w:r>
            <w:r w:rsidR="00AE5A7B" w:rsidRPr="00AE5A7B">
              <w:rPr>
                <w:rFonts w:eastAsiaTheme="minor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0.44</w:t>
            </w:r>
          </w:p>
        </w:tc>
        <w:tc>
          <w:tcPr>
            <w:tcW w:w="1394" w:type="dxa"/>
            <w:tcBorders>
              <w:top w:val="nil"/>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r w:rsidRPr="00AE5A7B">
              <w:rPr>
                <w:i/>
                <w:iCs/>
                <w:kern w:val="0"/>
                <w:sz w:val="15"/>
                <w:szCs w:val="15"/>
                <w:vertAlign w:val="superscript"/>
              </w:rPr>
              <w:t>O</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50-90</w:t>
            </w:r>
            <w:r w:rsidRPr="00AE5A7B">
              <w:rPr>
                <w:kern w:val="0"/>
                <w:sz w:val="15"/>
                <w:szCs w:val="15"/>
              </w:rPr>
              <w:t>)</w:t>
            </w:r>
          </w:p>
        </w:tc>
        <w:tc>
          <w:tcPr>
            <w:tcW w:w="1786"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 xml:space="preserve">liphatic </w:t>
            </w:r>
            <w:r w:rsidR="00AE5A7B" w:rsidRPr="00AE5A7B">
              <w:rPr>
                <w:rFonts w:eastAsiaTheme="minorEastAsia"/>
                <w:color w:val="000000"/>
                <w:sz w:val="15"/>
                <w:szCs w:val="15"/>
              </w:rPr>
              <w:t xml:space="preserve">C </w:t>
            </w:r>
            <w:r>
              <w:rPr>
                <w:rFonts w:eastAsiaTheme="minorEastAsia" w:hint="eastAsia"/>
                <w:color w:val="000000"/>
                <w:sz w:val="15"/>
                <w:szCs w:val="15"/>
              </w:rPr>
              <w:t>B</w:t>
            </w:r>
            <w:r w:rsidRPr="00AE5A7B">
              <w:rPr>
                <w:rFonts w:eastAsiaTheme="minorEastAsia"/>
                <w:color w:val="000000"/>
                <w:sz w:val="15"/>
                <w:szCs w:val="15"/>
              </w:rPr>
              <w:t xml:space="preserve">onded </w:t>
            </w:r>
            <w:r w:rsidR="00AE5A7B" w:rsidRPr="00AE5A7B">
              <w:rPr>
                <w:rFonts w:eastAsiaTheme="minorEastAsia"/>
                <w:color w:val="000000"/>
                <w:sz w:val="15"/>
                <w:szCs w:val="15"/>
              </w:rPr>
              <w:t xml:space="preserve">to </w:t>
            </w:r>
            <w:r>
              <w:rPr>
                <w:rFonts w:eastAsiaTheme="minorEastAsia" w:hint="eastAsia"/>
                <w:color w:val="000000"/>
                <w:sz w:val="15"/>
                <w:szCs w:val="15"/>
              </w:rPr>
              <w:t>O</w:t>
            </w:r>
            <w:r w:rsidRPr="00AE5A7B">
              <w:rPr>
                <w:rFonts w:eastAsiaTheme="minorEastAsia"/>
                <w:color w:val="000000"/>
                <w:sz w:val="15"/>
                <w:szCs w:val="15"/>
              </w:rPr>
              <w:t>xygen</w:t>
            </w:r>
          </w:p>
        </w:tc>
        <w:tc>
          <w:tcPr>
            <w:tcW w:w="866"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0.05</w:t>
            </w:r>
          </w:p>
        </w:tc>
      </w:tr>
      <w:bookmarkEnd w:id="10"/>
      <w:tr w:rsidR="00006DEE" w:rsidTr="00580C9F">
        <w:trPr>
          <w:trHeight w:val="154"/>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N</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129-165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proofErr w:type="spellStart"/>
            <w:r>
              <w:rPr>
                <w:rFonts w:eastAsiaTheme="minorEastAsia" w:hint="eastAsia"/>
                <w:color w:val="000000"/>
                <w:sz w:val="15"/>
                <w:szCs w:val="15"/>
              </w:rPr>
              <w:t>N</w:t>
            </w:r>
            <w:r w:rsidRPr="00AE5A7B">
              <w:rPr>
                <w:rFonts w:eastAsiaTheme="minorEastAsia"/>
                <w:color w:val="000000"/>
                <w:sz w:val="15"/>
                <w:szCs w:val="15"/>
              </w:rPr>
              <w:t>onprotonated</w:t>
            </w:r>
            <w:proofErr w:type="spellEnd"/>
            <w:r w:rsidRPr="00AE5A7B">
              <w:rPr>
                <w:rFonts w:eastAsiaTheme="minorEastAsia"/>
                <w:color w:val="000000"/>
                <w:sz w:val="15"/>
                <w:szCs w:val="15"/>
              </w:rPr>
              <w:t xml:space="preserve"> </w:t>
            </w:r>
            <w:r w:rsidR="00AE5A7B" w:rsidRPr="00AE5A7B">
              <w:rPr>
                <w:rFonts w:eastAsiaTheme="minorEastAsia"/>
                <w:color w:val="000000"/>
                <w:sz w:val="15"/>
                <w:szCs w:val="15"/>
              </w:rPr>
              <w:t xml:space="preserve">and </w:t>
            </w:r>
            <w:r>
              <w:rPr>
                <w:rFonts w:eastAsiaTheme="minorEastAsia" w:hint="eastAsia"/>
                <w:color w:val="000000"/>
                <w:sz w:val="15"/>
                <w:szCs w:val="15"/>
              </w:rPr>
              <w:t>A</w:t>
            </w:r>
            <w:r w:rsidRPr="00AE5A7B">
              <w:rPr>
                <w:rFonts w:eastAsiaTheme="minorEastAsia"/>
                <w:color w:val="000000"/>
                <w:sz w:val="15"/>
                <w:szCs w:val="15"/>
              </w:rPr>
              <w:t xml:space="preserve">romatic </w:t>
            </w:r>
            <w:r>
              <w:rPr>
                <w:rFonts w:eastAsiaTheme="minorEastAsia" w:hint="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0.21</w:t>
            </w:r>
          </w:p>
        </w:tc>
        <w:tc>
          <w:tcPr>
            <w:tcW w:w="1394" w:type="dxa"/>
            <w:tcBorders>
              <w:top w:val="nil"/>
              <w:left w:val="nil"/>
              <w:bottom w:val="nil"/>
              <w:right w:val="nil"/>
            </w:tcBorders>
            <w:vAlign w:val="center"/>
          </w:tcPr>
          <w:p w:rsidR="00006DEE" w:rsidRPr="00AE5A7B" w:rsidRDefault="00006DEE" w:rsidP="001E04D1">
            <w:pPr>
              <w:jc w:val="center"/>
              <w:rPr>
                <w:i/>
                <w:iCs/>
                <w:kern w:val="0"/>
                <w:sz w:val="15"/>
                <w:szCs w:val="15"/>
              </w:rPr>
            </w:pPr>
          </w:p>
        </w:tc>
        <w:tc>
          <w:tcPr>
            <w:tcW w:w="1786"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866" w:type="dxa"/>
            <w:tcBorders>
              <w:top w:val="nil"/>
              <w:left w:val="nil"/>
              <w:bottom w:val="nil"/>
              <w:right w:val="nil"/>
            </w:tcBorders>
            <w:vAlign w:val="center"/>
          </w:tcPr>
          <w:p w:rsidR="00006DEE" w:rsidRPr="00AE5A7B" w:rsidRDefault="00006DEE" w:rsidP="001E04D1">
            <w:pPr>
              <w:jc w:val="center"/>
              <w:rPr>
                <w:kern w:val="0"/>
                <w:sz w:val="15"/>
                <w:szCs w:val="15"/>
              </w:rPr>
            </w:pPr>
          </w:p>
        </w:tc>
      </w:tr>
      <w:tr w:rsidR="00006DEE" w:rsidTr="00580C9F">
        <w:trPr>
          <w:trHeight w:val="154"/>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P</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150-165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 xml:space="preserve">romatic </w:t>
            </w:r>
            <w:r w:rsidR="00AE5A7B" w:rsidRPr="00AE5A7B">
              <w:rPr>
                <w:rFonts w:eastAsiaTheme="minorEastAsia"/>
                <w:color w:val="000000"/>
                <w:sz w:val="15"/>
                <w:szCs w:val="15"/>
              </w:rPr>
              <w:t xml:space="preserve">C </w:t>
            </w:r>
            <w:r>
              <w:rPr>
                <w:rFonts w:eastAsiaTheme="minorEastAsia" w:hint="eastAsia"/>
                <w:color w:val="000000"/>
                <w:sz w:val="15"/>
                <w:szCs w:val="15"/>
              </w:rPr>
              <w:t>B</w:t>
            </w:r>
            <w:r w:rsidRPr="00AE5A7B">
              <w:rPr>
                <w:rFonts w:eastAsiaTheme="minorEastAsia"/>
                <w:color w:val="000000"/>
                <w:sz w:val="15"/>
                <w:szCs w:val="15"/>
              </w:rPr>
              <w:t>onded</w:t>
            </w:r>
            <w:r>
              <w:rPr>
                <w:rFonts w:eastAsiaTheme="minorEastAsia" w:hint="eastAsia"/>
                <w:color w:val="000000"/>
                <w:sz w:val="15"/>
                <w:szCs w:val="15"/>
              </w:rPr>
              <w:t xml:space="preserve"> </w:t>
            </w:r>
            <w:r w:rsidR="00AE5A7B" w:rsidRPr="00AE5A7B">
              <w:rPr>
                <w:rFonts w:eastAsiaTheme="minorEastAsia"/>
                <w:color w:val="000000"/>
                <w:sz w:val="15"/>
                <w:szCs w:val="15"/>
              </w:rPr>
              <w:t xml:space="preserve">to </w:t>
            </w:r>
            <w:r>
              <w:rPr>
                <w:rFonts w:eastAsiaTheme="minorEastAsia" w:hint="eastAsia"/>
                <w:color w:val="000000"/>
                <w:sz w:val="15"/>
                <w:szCs w:val="15"/>
              </w:rPr>
              <w:t>H</w:t>
            </w:r>
            <w:r w:rsidRPr="00AE5A7B">
              <w:rPr>
                <w:rFonts w:eastAsiaTheme="minorEastAsia"/>
                <w:color w:val="000000"/>
                <w:sz w:val="15"/>
                <w:szCs w:val="15"/>
              </w:rPr>
              <w:t xml:space="preserve">ydroxyl </w:t>
            </w:r>
            <w:r w:rsidR="00AE5A7B" w:rsidRPr="00AE5A7B">
              <w:rPr>
                <w:rFonts w:eastAsiaTheme="minorEastAsia"/>
                <w:color w:val="000000"/>
                <w:sz w:val="15"/>
                <w:szCs w:val="15"/>
              </w:rPr>
              <w:t xml:space="preserve">or </w:t>
            </w:r>
            <w:r>
              <w:rPr>
                <w:rFonts w:eastAsiaTheme="minorEastAsia" w:hint="eastAsia"/>
                <w:color w:val="000000"/>
                <w:sz w:val="15"/>
                <w:szCs w:val="15"/>
              </w:rPr>
              <w:t>E</w:t>
            </w:r>
            <w:r w:rsidRPr="00AE5A7B">
              <w:rPr>
                <w:rFonts w:eastAsiaTheme="minorEastAsia"/>
                <w:color w:val="000000"/>
                <w:sz w:val="15"/>
                <w:szCs w:val="15"/>
              </w:rPr>
              <w:t xml:space="preserve">ther </w:t>
            </w:r>
            <w:r>
              <w:rPr>
                <w:rFonts w:eastAsiaTheme="minorEastAsia" w:hint="eastAsia"/>
                <w:color w:val="000000"/>
                <w:sz w:val="15"/>
                <w:szCs w:val="15"/>
              </w:rPr>
              <w:t>O</w:t>
            </w:r>
            <w:r w:rsidRPr="00AE5A7B">
              <w:rPr>
                <w:rFonts w:eastAsiaTheme="minorEastAsia"/>
                <w:color w:val="000000"/>
                <w:sz w:val="15"/>
                <w:szCs w:val="15"/>
              </w:rPr>
              <w:t>xygen</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0.01</w:t>
            </w:r>
          </w:p>
        </w:tc>
        <w:tc>
          <w:tcPr>
            <w:tcW w:w="1394" w:type="dxa"/>
            <w:tcBorders>
              <w:top w:val="nil"/>
              <w:left w:val="nil"/>
              <w:bottom w:val="nil"/>
              <w:right w:val="nil"/>
            </w:tcBorders>
            <w:vAlign w:val="center"/>
          </w:tcPr>
          <w:p w:rsidR="00006DEE" w:rsidRPr="00AE5A7B" w:rsidRDefault="00006DEE" w:rsidP="001E04D1">
            <w:pPr>
              <w:jc w:val="center"/>
              <w:rPr>
                <w:i/>
                <w:iCs/>
                <w:kern w:val="0"/>
                <w:sz w:val="15"/>
                <w:szCs w:val="15"/>
              </w:rPr>
            </w:pPr>
          </w:p>
        </w:tc>
        <w:tc>
          <w:tcPr>
            <w:tcW w:w="1786"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866" w:type="dxa"/>
            <w:tcBorders>
              <w:top w:val="nil"/>
              <w:left w:val="nil"/>
              <w:bottom w:val="nil"/>
              <w:right w:val="nil"/>
            </w:tcBorders>
            <w:vAlign w:val="center"/>
          </w:tcPr>
          <w:p w:rsidR="00006DEE" w:rsidRPr="00AE5A7B" w:rsidRDefault="00006DEE" w:rsidP="001E04D1">
            <w:pPr>
              <w:jc w:val="center"/>
              <w:rPr>
                <w:kern w:val="0"/>
                <w:sz w:val="15"/>
                <w:szCs w:val="15"/>
              </w:rPr>
            </w:pPr>
          </w:p>
        </w:tc>
      </w:tr>
      <w:tr w:rsidR="00006DEE" w:rsidTr="00580C9F">
        <w:trPr>
          <w:trHeight w:val="154"/>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S</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135-150</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 xml:space="preserve">lkylated </w:t>
            </w:r>
            <w:r>
              <w:rPr>
                <w:rFonts w:eastAsiaTheme="minorEastAsia" w:hint="eastAsia"/>
                <w:color w:val="000000"/>
                <w:sz w:val="15"/>
                <w:szCs w:val="15"/>
              </w:rPr>
              <w:t>A</w:t>
            </w:r>
            <w:r w:rsidRPr="00AE5A7B">
              <w:rPr>
                <w:rFonts w:eastAsiaTheme="minorEastAsia"/>
                <w:color w:val="000000"/>
                <w:sz w:val="15"/>
                <w:szCs w:val="15"/>
              </w:rPr>
              <w:t xml:space="preserve">romatic </w:t>
            </w:r>
            <w:r w:rsidR="00AE5A7B" w:rsidRPr="00AE5A7B">
              <w:rPr>
                <w:rFonts w:eastAsiaTheme="minor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0.03</w:t>
            </w:r>
          </w:p>
        </w:tc>
        <w:tc>
          <w:tcPr>
            <w:tcW w:w="1394"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1786"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866" w:type="dxa"/>
            <w:tcBorders>
              <w:top w:val="nil"/>
              <w:left w:val="nil"/>
              <w:bottom w:val="nil"/>
              <w:right w:val="nil"/>
            </w:tcBorders>
            <w:vAlign w:val="center"/>
          </w:tcPr>
          <w:p w:rsidR="00006DEE" w:rsidRPr="00AE5A7B" w:rsidRDefault="00006DEE" w:rsidP="001E04D1">
            <w:pPr>
              <w:jc w:val="center"/>
              <w:rPr>
                <w:kern w:val="0"/>
                <w:sz w:val="15"/>
                <w:szCs w:val="15"/>
              </w:rPr>
            </w:pPr>
          </w:p>
        </w:tc>
      </w:tr>
      <w:tr w:rsidR="00006DEE" w:rsidTr="00580C9F">
        <w:trPr>
          <w:trHeight w:val="154"/>
          <w:jc w:val="center"/>
        </w:trPr>
        <w:tc>
          <w:tcPr>
            <w:tcW w:w="1397" w:type="dxa"/>
            <w:tcBorders>
              <w:top w:val="nil"/>
              <w:left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B</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129-137</w:t>
            </w:r>
            <w:r w:rsidRPr="00AE5A7B">
              <w:rPr>
                <w:kern w:val="0"/>
                <w:sz w:val="15"/>
                <w:szCs w:val="15"/>
              </w:rPr>
              <w:t>)</w:t>
            </w:r>
          </w:p>
        </w:tc>
        <w:tc>
          <w:tcPr>
            <w:tcW w:w="2215" w:type="dxa"/>
            <w:tcBorders>
              <w:top w:val="nil"/>
              <w:left w:val="nil"/>
              <w:right w:val="nil"/>
            </w:tcBorders>
            <w:vAlign w:val="center"/>
          </w:tcPr>
          <w:p w:rsidR="00006DEE" w:rsidRPr="00AE5A7B" w:rsidRDefault="00580C9F" w:rsidP="00580C9F">
            <w:pPr>
              <w:jc w:val="center"/>
              <w:rPr>
                <w:kern w:val="0"/>
                <w:sz w:val="15"/>
                <w:szCs w:val="15"/>
              </w:rPr>
            </w:pPr>
            <w:r w:rsidRPr="00AE5A7B">
              <w:rPr>
                <w:rFonts w:eastAsiaTheme="minorEastAsia"/>
                <w:color w:val="000000"/>
                <w:sz w:val="15"/>
                <w:szCs w:val="15"/>
              </w:rPr>
              <w:t>A</w:t>
            </w:r>
            <w:r w:rsidR="00AE5A7B" w:rsidRPr="00AE5A7B">
              <w:rPr>
                <w:rFonts w:eastAsiaTheme="minorEastAsia"/>
                <w:color w:val="000000"/>
                <w:sz w:val="15"/>
                <w:szCs w:val="15"/>
              </w:rPr>
              <w:t>romatic</w:t>
            </w:r>
            <w:r>
              <w:rPr>
                <w:rFonts w:eastAsiaTheme="minorEastAsia" w:hint="eastAsia"/>
                <w:color w:val="000000"/>
                <w:sz w:val="15"/>
                <w:szCs w:val="15"/>
              </w:rPr>
              <w:t xml:space="preserve"> B</w:t>
            </w:r>
            <w:r w:rsidRPr="00AE5A7B">
              <w:rPr>
                <w:rFonts w:eastAsiaTheme="minorEastAsia"/>
                <w:color w:val="000000"/>
                <w:sz w:val="15"/>
                <w:szCs w:val="15"/>
              </w:rPr>
              <w:t xml:space="preserve">ridgehead </w:t>
            </w:r>
            <w:r w:rsidR="00AE5A7B" w:rsidRPr="00AE5A7B">
              <w:rPr>
                <w:rFonts w:eastAsiaTheme="minorEastAsia"/>
                <w:color w:val="000000"/>
                <w:sz w:val="15"/>
                <w:szCs w:val="15"/>
              </w:rPr>
              <w:t>C</w:t>
            </w:r>
          </w:p>
        </w:tc>
        <w:tc>
          <w:tcPr>
            <w:tcW w:w="499" w:type="dxa"/>
            <w:tcBorders>
              <w:top w:val="nil"/>
              <w:left w:val="nil"/>
              <w:right w:val="nil"/>
            </w:tcBorders>
            <w:vAlign w:val="center"/>
          </w:tcPr>
          <w:p w:rsidR="00006DEE" w:rsidRPr="00AE5A7B" w:rsidRDefault="00FF2789" w:rsidP="001E04D1">
            <w:pPr>
              <w:jc w:val="center"/>
              <w:rPr>
                <w:kern w:val="0"/>
                <w:sz w:val="15"/>
                <w:szCs w:val="15"/>
              </w:rPr>
            </w:pPr>
            <w:r w:rsidRPr="00AE5A7B">
              <w:rPr>
                <w:kern w:val="0"/>
                <w:sz w:val="15"/>
                <w:szCs w:val="15"/>
              </w:rPr>
              <w:t>0.17</w:t>
            </w:r>
          </w:p>
        </w:tc>
        <w:tc>
          <w:tcPr>
            <w:tcW w:w="1394" w:type="dxa"/>
            <w:tcBorders>
              <w:top w:val="nil"/>
              <w:left w:val="nil"/>
              <w:right w:val="nil"/>
            </w:tcBorders>
            <w:vAlign w:val="center"/>
          </w:tcPr>
          <w:p w:rsidR="00006DEE" w:rsidRPr="00AE5A7B" w:rsidRDefault="00006DEE" w:rsidP="001E04D1">
            <w:pPr>
              <w:jc w:val="center"/>
              <w:rPr>
                <w:kern w:val="0"/>
                <w:sz w:val="15"/>
                <w:szCs w:val="15"/>
              </w:rPr>
            </w:pPr>
          </w:p>
        </w:tc>
        <w:tc>
          <w:tcPr>
            <w:tcW w:w="1786" w:type="dxa"/>
            <w:tcBorders>
              <w:top w:val="nil"/>
              <w:left w:val="nil"/>
              <w:right w:val="nil"/>
            </w:tcBorders>
            <w:vAlign w:val="center"/>
          </w:tcPr>
          <w:p w:rsidR="00006DEE" w:rsidRPr="00AE5A7B" w:rsidRDefault="00006DEE" w:rsidP="001E04D1">
            <w:pPr>
              <w:jc w:val="center"/>
              <w:rPr>
                <w:kern w:val="0"/>
                <w:sz w:val="15"/>
                <w:szCs w:val="15"/>
              </w:rPr>
            </w:pPr>
          </w:p>
        </w:tc>
        <w:tc>
          <w:tcPr>
            <w:tcW w:w="866" w:type="dxa"/>
            <w:tcBorders>
              <w:top w:val="nil"/>
              <w:left w:val="nil"/>
              <w:right w:val="nil"/>
            </w:tcBorders>
            <w:vAlign w:val="center"/>
          </w:tcPr>
          <w:p w:rsidR="00006DEE" w:rsidRPr="00AE5A7B" w:rsidRDefault="00006DEE" w:rsidP="001E04D1">
            <w:pPr>
              <w:jc w:val="center"/>
              <w:rPr>
                <w:kern w:val="0"/>
                <w:sz w:val="15"/>
                <w:szCs w:val="15"/>
              </w:rPr>
            </w:pPr>
          </w:p>
        </w:tc>
      </w:tr>
      <w:bookmarkEnd w:id="9"/>
    </w:tbl>
    <w:p w:rsidR="00006DEE" w:rsidRDefault="00006DEE">
      <w:pPr>
        <w:spacing w:line="312" w:lineRule="atLeast"/>
        <w:outlineLvl w:val="0"/>
        <w:rPr>
          <w:rFonts w:ascii="Times New Roman" w:eastAsia="黑体" w:hAnsi="Times New Roman" w:cs="Times New Roman"/>
          <w:b/>
          <w:szCs w:val="21"/>
        </w:rPr>
        <w:sectPr w:rsidR="00006DEE">
          <w:type w:val="continuous"/>
          <w:pgSz w:w="11906" w:h="16838"/>
          <w:pgMar w:top="1440" w:right="1800" w:bottom="1440" w:left="1800" w:header="851" w:footer="992" w:gutter="0"/>
          <w:cols w:space="425"/>
          <w:docGrid w:type="lines" w:linePitch="312"/>
        </w:sectPr>
      </w:pPr>
    </w:p>
    <w:p w:rsidR="00006DEE" w:rsidRPr="00770200" w:rsidRDefault="00FF2789" w:rsidP="008D6917">
      <w:pPr>
        <w:spacing w:beforeLines="30" w:before="93" w:afterLines="30" w:after="93" w:line="312" w:lineRule="atLeast"/>
        <w:outlineLvl w:val="2"/>
        <w:rPr>
          <w:rFonts w:ascii="Times New Roman" w:eastAsia="黑体" w:hAnsi="Times New Roman"/>
          <w:i/>
          <w:sz w:val="28"/>
        </w:rPr>
      </w:pPr>
      <w:r w:rsidRPr="00770200">
        <w:rPr>
          <w:rFonts w:ascii="Times New Roman" w:eastAsia="黑体" w:hAnsi="Times New Roman" w:cs="Times New Roman" w:hint="eastAsia"/>
          <w:i/>
        </w:rPr>
        <w:lastRenderedPageBreak/>
        <w:t>2.1.2</w:t>
      </w:r>
      <w:r w:rsidR="00770200" w:rsidRPr="00770200">
        <w:rPr>
          <w:rFonts w:ascii="Times New Roman" w:eastAsia="黑体" w:hAnsi="Times New Roman" w:cs="Times New Roman" w:hint="eastAsia"/>
          <w:i/>
        </w:rPr>
        <w:t>.</w:t>
      </w:r>
      <w:r w:rsidRPr="00770200">
        <w:rPr>
          <w:rFonts w:ascii="Times New Roman" w:eastAsia="黑体" w:hAnsi="Times New Roman" w:cs="Times New Roman" w:hint="eastAsia"/>
          <w:i/>
        </w:rPr>
        <w:t xml:space="preserve"> Model Updating</w:t>
      </w:r>
    </w:p>
    <w:p w:rsidR="00006DEE" w:rsidRDefault="00FF2789" w:rsidP="008D6917">
      <w:pPr>
        <w:spacing w:line="312" w:lineRule="atLeast"/>
        <w:ind w:firstLineChars="200" w:firstLine="420"/>
        <w:rPr>
          <w:rFonts w:ascii="Times New Roman" w:hAnsi="Times New Roman"/>
          <w:b/>
          <w:sz w:val="28"/>
          <w:szCs w:val="28"/>
        </w:rPr>
      </w:pPr>
      <w:r>
        <w:rPr>
          <w:rFonts w:ascii="Times New Roman" w:hAnsi="Times New Roman" w:hint="eastAsia"/>
        </w:rPr>
        <w:lastRenderedPageBreak/>
        <w:t xml:space="preserve">According to the structural parameters of No.2 </w:t>
      </w:r>
      <w:proofErr w:type="spellStart"/>
      <w:r>
        <w:rPr>
          <w:rFonts w:ascii="Times New Roman" w:hAnsi="Times New Roman" w:hint="eastAsia"/>
        </w:rPr>
        <w:t>Dongqu</w:t>
      </w:r>
      <w:proofErr w:type="spellEnd"/>
      <w:r>
        <w:rPr>
          <w:rFonts w:ascii="Times New Roman" w:hAnsi="Times New Roman" w:hint="eastAsia"/>
        </w:rPr>
        <w:t xml:space="preserve"> coal, authors obtained</w:t>
      </w:r>
      <w:r>
        <w:rPr>
          <w:rFonts w:ascii="Times New Roman" w:hAnsi="Times New Roman" w:hint="eastAsia"/>
          <w:vertAlign w:val="superscript"/>
        </w:rPr>
        <w:t xml:space="preserve"> </w:t>
      </w:r>
      <w:r>
        <w:rPr>
          <w:rFonts w:ascii="Times New Roman" w:hAnsi="Times New Roman" w:hint="eastAsia"/>
        </w:rPr>
        <w:t>the ratio of aromatic bridge carbon to</w:t>
      </w:r>
      <w:r>
        <w:rPr>
          <w:rFonts w:ascii="Times New Roman" w:hAnsi="Times New Roman"/>
        </w:rPr>
        <w:t xml:space="preserve"> </w:t>
      </w:r>
      <w:proofErr w:type="spellStart"/>
      <w:r>
        <w:rPr>
          <w:rFonts w:ascii="Times New Roman" w:hAnsi="Times New Roman"/>
        </w:rPr>
        <w:t>pericarbon</w:t>
      </w:r>
      <w:proofErr w:type="spellEnd"/>
      <w:r>
        <w:rPr>
          <w:rFonts w:ascii="Times New Roman" w:hAnsi="Times New Roman" w:hint="eastAsia"/>
        </w:rPr>
        <w:t xml:space="preserve"> in </w:t>
      </w:r>
      <w:proofErr w:type="spellStart"/>
      <w:r>
        <w:rPr>
          <w:rFonts w:ascii="Times New Roman" w:hAnsi="Times New Roman" w:hint="eastAsia"/>
        </w:rPr>
        <w:t>Dongqu</w:t>
      </w:r>
      <w:proofErr w:type="spellEnd"/>
      <w:r>
        <w:rPr>
          <w:rFonts w:ascii="Times New Roman" w:hAnsi="Times New Roman" w:hint="eastAsia"/>
        </w:rPr>
        <w:t xml:space="preserve"> No. 2 coal by analyzing </w:t>
      </w:r>
      <w:r>
        <w:rPr>
          <w:rFonts w:ascii="Times New Roman" w:hAnsi="Times New Roman" w:hint="eastAsia"/>
          <w:vertAlign w:val="superscript"/>
        </w:rPr>
        <w:t>13</w:t>
      </w:r>
      <w:r>
        <w:rPr>
          <w:rFonts w:ascii="Times New Roman" w:hAnsi="Times New Roman" w:hint="eastAsia"/>
        </w:rPr>
        <w:t>C-NMR spectrum:</w:t>
      </w:r>
    </w:p>
    <w:p w:rsidR="00006DEE" w:rsidRDefault="000D6AEC">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3E775C" w:rsidRDefault="00FF2789" w:rsidP="003E775C">
      <w:pPr>
        <w:spacing w:line="312" w:lineRule="atLeast"/>
        <w:ind w:firstLineChars="200" w:firstLine="420"/>
        <w:jc w:val="left"/>
        <w:rPr>
          <w:rFonts w:ascii="Times New Roman" w:hAnsi="Times New Roman" w:cs="Times New Roman"/>
        </w:rPr>
      </w:pPr>
      <w:r>
        <w:rPr>
          <w:rFonts w:ascii="Times New Roman" w:hAnsi="Times New Roman" w:cs="Times New Roman" w:hint="eastAsia"/>
        </w:rPr>
        <w:t>Through c</w:t>
      </w:r>
      <w:r>
        <w:rPr>
          <w:rFonts w:ascii="Times New Roman" w:hAnsi="Times New Roman" w:cs="Times New Roman"/>
        </w:rPr>
        <w:t>alculat</w:t>
      </w:r>
      <w:r>
        <w:rPr>
          <w:rFonts w:ascii="Times New Roman" w:hAnsi="Times New Roman" w:cs="Times New Roman" w:hint="eastAsia"/>
        </w:rPr>
        <w:t xml:space="preserve">ion,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BP</m:t>
            </m:r>
          </m:sub>
        </m:sSub>
        <m:r>
          <w:rPr>
            <w:rFonts w:ascii="Cambria Math" w:hAnsi="Cambria Math" w:cs="Times New Roman"/>
          </w:rPr>
          <m:t>=</m:t>
        </m:r>
        <m:r>
          <m:rPr>
            <m:sty m:val="p"/>
          </m:rPr>
          <w:rPr>
            <w:rFonts w:ascii="Cambria Math" w:hAnsi="Cambria Math" w:cs="Times New Roman"/>
          </w:rPr>
          <m:t>0.35</m:t>
        </m:r>
      </m:oMath>
      <w:r>
        <w:rPr>
          <w:rFonts w:ascii="Cambria Math" w:hAnsi="Cambria Math" w:cs="Times New Roman" w:hint="eastAsia"/>
        </w:rPr>
        <w:t xml:space="preserve">, and then </w:t>
      </w:r>
      <w:r>
        <w:rPr>
          <w:rFonts w:ascii="Times New Roman" w:hAnsi="Times New Roman" w:cs="Times New Roman"/>
        </w:rPr>
        <w:t xml:space="preserve">by </w:t>
      </w:r>
      <w:r>
        <w:rPr>
          <w:rFonts w:ascii="Times New Roman" w:hAnsi="Times New Roman" w:cs="Times New Roman" w:hint="eastAsia"/>
        </w:rPr>
        <w:t xml:space="preserve">the </w:t>
      </w:r>
      <w:r>
        <w:rPr>
          <w:rFonts w:ascii="Times New Roman" w:hAnsi="Times New Roman" w:cs="Times New Roman"/>
        </w:rPr>
        <w:t>combin</w:t>
      </w:r>
      <w:r>
        <w:rPr>
          <w:rFonts w:ascii="Times New Roman" w:hAnsi="Times New Roman" w:cs="Times New Roman" w:hint="eastAsia"/>
        </w:rPr>
        <w:t>ation of</w:t>
      </w:r>
      <w:r>
        <w:rPr>
          <w:rFonts w:ascii="Times New Roman" w:hAnsi="Times New Roman" w:cs="Times New Roman"/>
        </w:rPr>
        <w:t xml:space="preserve"> different aromatic groups, </w:t>
      </w:r>
      <w:r>
        <w:rPr>
          <w:rFonts w:ascii="Times New Roman" w:hAnsi="Times New Roman" w:cs="Times New Roman" w:hint="eastAsia"/>
        </w:rPr>
        <w:t>t</w:t>
      </w:r>
      <w:r>
        <w:rPr>
          <w:rFonts w:ascii="Times New Roman" w:hAnsi="Times New Roman" w:cs="Times New Roman"/>
        </w:rPr>
        <w:t>he corresponding type</w:t>
      </w:r>
      <w:r>
        <w:rPr>
          <w:rFonts w:ascii="Times New Roman" w:hAnsi="Times New Roman" w:cs="Times New Roman" w:hint="eastAsia"/>
        </w:rPr>
        <w:t>s</w:t>
      </w:r>
      <w:r>
        <w:rPr>
          <w:rFonts w:ascii="Times New Roman" w:hAnsi="Times New Roman" w:cs="Times New Roman"/>
        </w:rPr>
        <w:t xml:space="preserve"> and number</w:t>
      </w:r>
      <w:r>
        <w:rPr>
          <w:rFonts w:ascii="Times New Roman" w:hAnsi="Times New Roman" w:cs="Times New Roman" w:hint="eastAsia"/>
        </w:rPr>
        <w:t>s</w:t>
      </w:r>
      <w:r>
        <w:rPr>
          <w:rFonts w:ascii="Times New Roman" w:hAnsi="Times New Roman" w:cs="Times New Roman"/>
        </w:rPr>
        <w:t xml:space="preserve"> of aromatic structure</w:t>
      </w:r>
      <w:r>
        <w:rPr>
          <w:rFonts w:ascii="Times New Roman" w:hAnsi="Times New Roman" w:cs="Times New Roman" w:hint="eastAsia"/>
        </w:rPr>
        <w:t xml:space="preserve"> which is</w:t>
      </w:r>
      <w:r>
        <w:rPr>
          <w:rFonts w:ascii="Times New Roman" w:hAnsi="Times New Roman" w:cs="Times New Roman"/>
        </w:rPr>
        <w:t xml:space="preserve"> the closest</w:t>
      </w:r>
      <w:r>
        <w:rPr>
          <w:rFonts w:ascii="Times New Roman" w:hAnsi="Times New Roman" w:cs="Times New Roman" w:hint="eastAsia"/>
        </w:rPr>
        <w:t xml:space="preserve"> to </w:t>
      </w:r>
      <w:r>
        <w:rPr>
          <w:rFonts w:ascii="Times New Roman" w:hAnsi="Times New Roman" w:cs="Times New Roman"/>
        </w:rPr>
        <w:t>the values</w:t>
      </w:r>
      <w:r>
        <w:rPr>
          <w:rFonts w:ascii="Times New Roman" w:hAnsi="Times New Roman" w:cs="Times New Roman" w:hint="eastAsia"/>
        </w:rPr>
        <w:t xml:space="preserve"> of</w:t>
      </w:r>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BP</m:t>
            </m:r>
          </m:sub>
        </m:sSub>
      </m:oMath>
      <w:r>
        <w:rPr>
          <w:rFonts w:ascii="Cambria Math" w:hAnsi="Cambria Math" w:cs="Times New Roman" w:hint="eastAsia"/>
        </w:rPr>
        <w:t xml:space="preserve"> </w:t>
      </w:r>
      <w:r>
        <w:rPr>
          <w:rFonts w:ascii="Times New Roman" w:hAnsi="Times New Roman" w:cs="Times New Roman" w:hint="eastAsia"/>
        </w:rPr>
        <w:t>in the equation</w:t>
      </w:r>
      <w:r>
        <w:rPr>
          <w:rFonts w:ascii="Cambria Math" w:hAnsi="Cambria Math" w:cs="Times New Roman" w:hint="eastAsia"/>
        </w:rPr>
        <w:t xml:space="preserve"> can be obtained</w:t>
      </w:r>
      <w:r>
        <w:rPr>
          <w:rFonts w:ascii="Times New Roman" w:hAnsi="Times New Roman" w:cs="Times New Roman"/>
        </w:rPr>
        <w:t>(Table 3)</w:t>
      </w:r>
      <w:r>
        <w:rPr>
          <w:rFonts w:ascii="Times New Roman" w:hAnsi="Times New Roman" w:cs="Times New Roman" w:hint="eastAsia"/>
        </w:rPr>
        <w:t>. Consequently,</w:t>
      </w:r>
      <w:r>
        <w:rPr>
          <w:rFonts w:ascii="Times New Roman" w:hAnsi="Times New Roman" w:cs="Times New Roman"/>
        </w:rPr>
        <w:t xml:space="preserve"> </w:t>
      </w:r>
      <w:r>
        <w:rPr>
          <w:rFonts w:ascii="Times New Roman" w:hAnsi="Times New Roman" w:cs="Times New Roman" w:hint="eastAsia"/>
        </w:rPr>
        <w:t xml:space="preserve">it is </w:t>
      </w:r>
      <w:r>
        <w:rPr>
          <w:rFonts w:ascii="Times New Roman" w:hAnsi="Times New Roman" w:cs="Times New Roman"/>
        </w:rPr>
        <w:t xml:space="preserve">calculated </w:t>
      </w:r>
      <w:r>
        <w:rPr>
          <w:rFonts w:ascii="Times New Roman" w:hAnsi="Times New Roman" w:cs="Times New Roman" w:hint="eastAsia"/>
        </w:rPr>
        <w:t xml:space="preserve">that </w:t>
      </w:r>
      <w:r>
        <w:rPr>
          <w:rFonts w:ascii="Times New Roman" w:hAnsi="Times New Roman" w:cs="Times New Roman"/>
        </w:rPr>
        <w:t xml:space="preserve">the number of aromatic carbons in </w:t>
      </w:r>
      <w:r>
        <w:rPr>
          <w:rFonts w:ascii="Times New Roman" w:hAnsi="Times New Roman" w:cs="Times New Roman" w:hint="eastAsia"/>
        </w:rPr>
        <w:t>macro</w:t>
      </w:r>
      <w:r>
        <w:rPr>
          <w:rFonts w:ascii="Times New Roman" w:hAnsi="Times New Roman" w:cs="Times New Roman"/>
        </w:rPr>
        <w:t xml:space="preserve">molecular structure model of No. 2 </w:t>
      </w:r>
      <w:proofErr w:type="spellStart"/>
      <w:r>
        <w:rPr>
          <w:rFonts w:ascii="Times New Roman" w:hAnsi="Times New Roman" w:cs="Times New Roman"/>
        </w:rPr>
        <w:t>Dongqu</w:t>
      </w:r>
      <w:proofErr w:type="spellEnd"/>
      <w:r>
        <w:rPr>
          <w:rFonts w:ascii="Times New Roman" w:hAnsi="Times New Roman" w:cs="Times New Roman"/>
        </w:rPr>
        <w:t xml:space="preserve"> coal was 117.</w:t>
      </w:r>
    </w:p>
    <w:p w:rsidR="00006DEE" w:rsidRDefault="00FF2789" w:rsidP="003E775C">
      <w:pPr>
        <w:spacing w:line="312" w:lineRule="atLeast"/>
        <w:ind w:firstLineChars="200" w:firstLine="420"/>
        <w:jc w:val="left"/>
        <w:rPr>
          <w:rFonts w:ascii="Times New Roman" w:hAnsi="Times New Roman" w:cs="Times New Roman"/>
        </w:rPr>
      </w:pPr>
      <w:r>
        <w:rPr>
          <w:rFonts w:ascii="Times New Roman" w:hAnsi="Times New Roman" w:cs="Times New Roman" w:hint="eastAsia"/>
        </w:rPr>
        <w:t xml:space="preserve">By referring to Table 2, authors, based on the definition of </w:t>
      </w:r>
      <w:proofErr w:type="spellStart"/>
      <w:r>
        <w:rPr>
          <w:rFonts w:ascii="Times New Roman" w:hAnsi="Times New Roman" w:cs="Times New Roman" w:hint="eastAsia"/>
        </w:rPr>
        <w:t>aromaticity</w:t>
      </w:r>
      <w:proofErr w:type="spellEnd"/>
      <w:r>
        <w:rPr>
          <w:rFonts w:ascii="Times New Roman" w:hAnsi="Times New Roman" w:cs="Times New Roman" w:hint="eastAsia"/>
        </w:rPr>
        <w:t xml:space="preserve">, calculated the aromatic carbon ratio of macromolecular model to be constructed: 0.67 and thus worked out the number of carbon in macromolecular structure model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was 174.Then, it is deduced that </w:t>
      </w:r>
      <w:proofErr w:type="spellStart"/>
      <w:r>
        <w:rPr>
          <w:rFonts w:ascii="Times New Roman" w:hAnsi="Times New Roman" w:cs="Times New Roman" w:hint="eastAsia"/>
        </w:rPr>
        <w:t>Num</w:t>
      </w:r>
      <w:proofErr w:type="spellEnd"/>
      <w:r>
        <w:rPr>
          <w:rFonts w:ascii="Times New Roman" w:hAnsi="Times New Roman" w:cs="Times New Roman" w:hint="eastAsia"/>
        </w:rPr>
        <w:t xml:space="preserve">(C:H:N:O)= (90.31 / 12): (4.66 / 1): (1.56 / 14): (2.91 / 16) on the base of ultimate analysis data (Table 1) ). In summary, the molecular formula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model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106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w:t>
      </w:r>
    </w:p>
    <w:p w:rsidR="00006DEE" w:rsidRDefault="00006DEE">
      <w:pPr>
        <w:jc w:val="left"/>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rsidP="00982669">
      <w:pPr>
        <w:spacing w:beforeLines="50" w:before="156" w:afterLines="30" w:after="93" w:line="312" w:lineRule="atLeast"/>
        <w:jc w:val="left"/>
        <w:rPr>
          <w:rFonts w:ascii="Times New Roman" w:hAnsi="Times New Roman" w:cs="Times New Roman"/>
          <w:bCs/>
          <w:sz w:val="18"/>
          <w:szCs w:val="18"/>
        </w:rPr>
      </w:pPr>
      <w:r>
        <w:rPr>
          <w:rFonts w:ascii="Times New Roman" w:hAnsi="Times New Roman" w:cs="Times New Roman"/>
          <w:bCs/>
          <w:sz w:val="18"/>
          <w:szCs w:val="18"/>
        </w:rPr>
        <w:lastRenderedPageBreak/>
        <w:t>Table</w:t>
      </w:r>
      <w:r>
        <w:rPr>
          <w:rFonts w:ascii="Times New Roman" w:hAnsi="Times New Roman" w:cs="Times New Roman" w:hint="eastAsia"/>
          <w:bCs/>
          <w:sz w:val="18"/>
          <w:szCs w:val="18"/>
        </w:rPr>
        <w:t>3</w:t>
      </w:r>
      <w:r>
        <w:rPr>
          <w:rFonts w:ascii="Times New Roman" w:hAnsi="Times New Roman" w:cs="Times New Roman"/>
          <w:bCs/>
          <w:sz w:val="18"/>
          <w:szCs w:val="18"/>
        </w:rPr>
        <w:t xml:space="preserve"> Types and </w:t>
      </w:r>
      <w:r>
        <w:rPr>
          <w:rFonts w:ascii="Times New Roman" w:hAnsi="Times New Roman" w:cs="Times New Roman" w:hint="eastAsia"/>
          <w:bCs/>
          <w:sz w:val="18"/>
          <w:szCs w:val="18"/>
        </w:rPr>
        <w:t>Q</w:t>
      </w:r>
      <w:r>
        <w:rPr>
          <w:rFonts w:ascii="Times New Roman" w:hAnsi="Times New Roman" w:cs="Times New Roman"/>
          <w:bCs/>
          <w:sz w:val="18"/>
          <w:szCs w:val="18"/>
        </w:rPr>
        <w:t xml:space="preserve">uantities of </w:t>
      </w:r>
      <w:r>
        <w:rPr>
          <w:rFonts w:ascii="Times New Roman" w:hAnsi="Times New Roman" w:cs="Times New Roman" w:hint="eastAsia"/>
          <w:bCs/>
          <w:sz w:val="18"/>
          <w:szCs w:val="18"/>
        </w:rPr>
        <w:t>A</w:t>
      </w:r>
      <w:r>
        <w:rPr>
          <w:rFonts w:ascii="Times New Roman" w:hAnsi="Times New Roman" w:cs="Times New Roman"/>
          <w:bCs/>
          <w:sz w:val="18"/>
          <w:szCs w:val="18"/>
        </w:rPr>
        <w:t xml:space="preserve">romatic </w:t>
      </w:r>
      <w:r>
        <w:rPr>
          <w:rFonts w:ascii="Times New Roman" w:hAnsi="Times New Roman" w:cs="Times New Roman" w:hint="eastAsia"/>
          <w:bCs/>
          <w:sz w:val="18"/>
          <w:szCs w:val="18"/>
        </w:rPr>
        <w:t>S</w:t>
      </w:r>
      <w:r>
        <w:rPr>
          <w:rFonts w:ascii="Times New Roman" w:hAnsi="Times New Roman" w:cs="Times New Roman"/>
          <w:bCs/>
          <w:sz w:val="18"/>
          <w:szCs w:val="18"/>
        </w:rPr>
        <w:t xml:space="preserve">tructure </w:t>
      </w:r>
      <w:r>
        <w:rPr>
          <w:rFonts w:ascii="Times New Roman" w:hAnsi="Times New Roman" w:cs="Times New Roman" w:hint="eastAsia"/>
          <w:bCs/>
          <w:sz w:val="18"/>
          <w:szCs w:val="18"/>
        </w:rPr>
        <w:t>in</w:t>
      </w:r>
      <w:r>
        <w:rPr>
          <w:rFonts w:ascii="Times New Roman" w:hAnsi="Times New Roman" w:cs="Times New Roman"/>
          <w:bCs/>
          <w:sz w:val="18"/>
          <w:szCs w:val="18"/>
        </w:rPr>
        <w:t xml:space="preserve">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006DEE">
        <w:trPr>
          <w:trHeight w:val="285"/>
          <w:jc w:val="center"/>
        </w:trPr>
        <w:tc>
          <w:tcPr>
            <w:tcW w:w="3306" w:type="dxa"/>
            <w:gridSpan w:val="2"/>
            <w:tcBorders>
              <w:top w:val="single" w:sz="2" w:space="0" w:color="auto"/>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bookmarkStart w:id="11" w:name="OLE_LINK15"/>
            <w:bookmarkStart w:id="12" w:name="OLE_LINK41"/>
            <w:r w:rsidRPr="001A474D">
              <w:rPr>
                <w:rFonts w:ascii="Times New Roman" w:hAnsi="Times New Roman" w:cs="Times New Roman"/>
                <w:sz w:val="15"/>
                <w:szCs w:val="15"/>
              </w:rPr>
              <w:t>Types of Aromatic Structure</w:t>
            </w:r>
            <w:bookmarkEnd w:id="11"/>
          </w:p>
        </w:tc>
        <w:tc>
          <w:tcPr>
            <w:tcW w:w="968" w:type="dxa"/>
            <w:tcBorders>
              <w:top w:val="single" w:sz="2" w:space="0" w:color="auto"/>
              <w:left w:val="nil"/>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Quantity</w:t>
            </w:r>
          </w:p>
        </w:tc>
        <w:tc>
          <w:tcPr>
            <w:tcW w:w="2625" w:type="dxa"/>
            <w:gridSpan w:val="2"/>
            <w:tcBorders>
              <w:top w:val="single" w:sz="2" w:space="0" w:color="auto"/>
              <w:left w:val="nil"/>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Types of Aromatic Structure</w:t>
            </w:r>
          </w:p>
        </w:tc>
        <w:tc>
          <w:tcPr>
            <w:tcW w:w="1105" w:type="dxa"/>
            <w:tcBorders>
              <w:top w:val="single" w:sz="2" w:space="0" w:color="auto"/>
              <w:left w:val="nil"/>
              <w:bottom w:val="single" w:sz="4" w:space="0" w:color="auto"/>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Quantity</w:t>
            </w:r>
          </w:p>
        </w:tc>
      </w:tr>
      <w:tr w:rsidR="00006DEE" w:rsidTr="001B78CF">
        <w:trPr>
          <w:trHeight w:val="1133"/>
          <w:jc w:val="center"/>
        </w:trPr>
        <w:tc>
          <w:tcPr>
            <w:tcW w:w="1754" w:type="dxa"/>
            <w:tcBorders>
              <w:top w:val="single" w:sz="4" w:space="0" w:color="auto"/>
              <w:bottom w:val="nil"/>
              <w:right w:val="nil"/>
            </w:tcBorders>
            <w:vAlign w:val="center"/>
          </w:tcPr>
          <w:p w:rsidR="00006DEE" w:rsidRDefault="00FF2789">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drawing>
                <wp:anchor distT="0" distB="0" distL="114300" distR="114300" simplePos="0" relativeHeight="251658240" behindDoc="0" locked="0" layoutInCell="1" allowOverlap="1" wp14:anchorId="701FF64D" wp14:editId="1538D7EA">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006DEE" w:rsidRDefault="00006DEE">
            <w:pPr>
              <w:spacing w:line="360" w:lineRule="auto"/>
              <w:ind w:firstLineChars="350" w:firstLine="525"/>
              <w:rPr>
                <w:rFonts w:ascii="Times New Roman" w:hAnsi="Times New Roman" w:cs="Times New Roman"/>
                <w:sz w:val="15"/>
                <w:szCs w:val="15"/>
              </w:rPr>
            </w:pPr>
          </w:p>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6" type="#_x0000_t75" style="width:36.5pt;height:43pt" o:ole="">
                  <v:imagedata r:id="rId12" o:title=""/>
                </v:shape>
                <o:OLEObject Type="Embed" ProgID="PBrush" ShapeID="_x0000_i1026" DrawAspect="Content" ObjectID="_1613207689" r:id="rId13"/>
              </w:object>
            </w:r>
          </w:p>
        </w:tc>
        <w:tc>
          <w:tcPr>
            <w:tcW w:w="1520"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006DEE" w:rsidRDefault="00006DEE" w:rsidP="001B78CF">
            <w:pPr>
              <w:spacing w:line="360" w:lineRule="auto"/>
              <w:jc w:val="center"/>
              <w:rPr>
                <w:rFonts w:ascii="Times New Roman" w:hAnsi="Times New Roman" w:cs="Times New Roman"/>
                <w:sz w:val="15"/>
                <w:szCs w:val="15"/>
              </w:rPr>
            </w:pPr>
          </w:p>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006DEE" w:rsidTr="001B78CF">
        <w:trPr>
          <w:trHeight w:val="1004"/>
          <w:jc w:val="center"/>
        </w:trPr>
        <w:tc>
          <w:tcPr>
            <w:tcW w:w="1754" w:type="dxa"/>
            <w:tcBorders>
              <w:top w:val="nil"/>
              <w:bottom w:val="nil"/>
              <w:right w:val="nil"/>
            </w:tcBorders>
            <w:vAlign w:val="center"/>
          </w:tcPr>
          <w:p w:rsidR="00006DEE" w:rsidRDefault="00FF2789">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296" w:dyaOrig="730">
                <v:shape id="_x0000_i1027" type="#_x0000_t75" style="width:64.5pt;height:36.5pt" o:ole="">
                  <v:imagedata r:id="rId14" o:title=""/>
                </v:shape>
                <o:OLEObject Type="Embed" ProgID="PBrush" ShapeID="_x0000_i1027" DrawAspect="Content" ObjectID="_1613207690" r:id="rId15"/>
              </w:object>
            </w:r>
          </w:p>
        </w:tc>
        <w:tc>
          <w:tcPr>
            <w:tcW w:w="1552" w:type="dxa"/>
            <w:tcBorders>
              <w:top w:val="nil"/>
              <w:left w:val="nil"/>
              <w:bottom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3 Ring</w:t>
            </w:r>
          </w:p>
        </w:tc>
        <w:tc>
          <w:tcPr>
            <w:tcW w:w="968"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8" type="#_x0000_t75" style="width:36.5pt;height:43pt" o:ole="">
                  <v:imagedata r:id="rId16" o:title=""/>
                </v:shape>
                <o:OLEObject Type="Embed" ProgID="PBrush" ShapeID="_x0000_i1028" DrawAspect="Content" ObjectID="_1613207691" r:id="rId17"/>
              </w:object>
            </w:r>
          </w:p>
        </w:tc>
        <w:tc>
          <w:tcPr>
            <w:tcW w:w="1520" w:type="dxa"/>
            <w:vMerge w:val="restart"/>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&lt; 3.0 Å</w:t>
            </w:r>
          </w:p>
        </w:tc>
        <w:tc>
          <w:tcPr>
            <w:tcW w:w="1105" w:type="dxa"/>
            <w:tcBorders>
              <w:top w:val="nil"/>
              <w:left w:val="nil"/>
              <w:bottom w:val="nil"/>
            </w:tcBorders>
            <w:vAlign w:val="center"/>
          </w:tcPr>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006DEE" w:rsidTr="001B78CF">
        <w:trPr>
          <w:trHeight w:val="1164"/>
          <w:jc w:val="center"/>
        </w:trPr>
        <w:tc>
          <w:tcPr>
            <w:tcW w:w="1754" w:type="dxa"/>
            <w:tcBorders>
              <w:top w:val="nil"/>
              <w:right w:val="nil"/>
            </w:tcBorders>
            <w:vAlign w:val="center"/>
          </w:tcPr>
          <w:p w:rsidR="00006DEE" w:rsidRDefault="00FF2789">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2" w:dyaOrig="710">
                <v:shape id="_x0000_i1029" type="#_x0000_t75" style="width:58pt;height:35.5pt" o:ole="">
                  <v:imagedata r:id="rId18" o:title=""/>
                </v:shape>
                <o:OLEObject Type="Embed" ProgID="PBrush" ShapeID="_x0000_i1029" DrawAspect="Content" ObjectID="_1613207692" r:id="rId19"/>
              </w:object>
            </w:r>
          </w:p>
        </w:tc>
        <w:tc>
          <w:tcPr>
            <w:tcW w:w="1552" w:type="dxa"/>
            <w:tcBorders>
              <w:top w:val="nil"/>
              <w:left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2 Ring</w:t>
            </w:r>
          </w:p>
        </w:tc>
        <w:tc>
          <w:tcPr>
            <w:tcW w:w="968" w:type="dxa"/>
            <w:tcBorders>
              <w:top w:val="nil"/>
              <w:left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30" type="#_x0000_t75" style="width:36.5pt;height:43pt" o:ole="">
                  <v:imagedata r:id="rId20" o:title=""/>
                </v:shape>
                <o:OLEObject Type="Embed" ProgID="PBrush" ShapeID="_x0000_i1030" DrawAspect="Content" ObjectID="_1613207693" r:id="rId21"/>
              </w:object>
            </w:r>
          </w:p>
        </w:tc>
        <w:tc>
          <w:tcPr>
            <w:tcW w:w="1520" w:type="dxa"/>
            <w:vMerge/>
            <w:tcBorders>
              <w:top w:val="nil"/>
              <w:left w:val="nil"/>
              <w:right w:val="nil"/>
            </w:tcBorders>
            <w:vAlign w:val="center"/>
          </w:tcPr>
          <w:p w:rsidR="00006DEE" w:rsidRDefault="00006DEE">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006DEE" w:rsidRDefault="00006DEE" w:rsidP="001B78CF">
            <w:pPr>
              <w:spacing w:line="360" w:lineRule="auto"/>
              <w:jc w:val="center"/>
              <w:rPr>
                <w:rFonts w:ascii="Times New Roman" w:hAnsi="Times New Roman" w:cs="Times New Roman"/>
                <w:sz w:val="15"/>
                <w:szCs w:val="15"/>
              </w:rPr>
            </w:pPr>
          </w:p>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bookmarkEnd w:id="12"/>
    </w:tbl>
    <w:p w:rsidR="00006DEE" w:rsidRDefault="00006DEE">
      <w:pPr>
        <w:spacing w:line="312" w:lineRule="exact"/>
        <w:ind w:firstLineChars="200" w:firstLine="420"/>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rsidP="00B71CF5">
      <w:pPr>
        <w:spacing w:beforeLines="50" w:before="156" w:afterLines="50" w:after="156"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The above analysis helped obtain occurrence patterns of various elements and calculate the numbers of functional groups and the ratio among them in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Then the software ACD/C</w:t>
      </w:r>
      <w:r w:rsidR="007119B5">
        <w:rPr>
          <w:rFonts w:ascii="Times New Roman" w:hAnsi="Times New Roman" w:cs="Times New Roman" w:hint="eastAsia"/>
        </w:rPr>
        <w:t>-</w:t>
      </w:r>
      <w:r>
        <w:rPr>
          <w:rFonts w:ascii="Times New Roman" w:hAnsi="Times New Roman" w:cs="Times New Roman" w:hint="eastAsia"/>
        </w:rPr>
        <w:t xml:space="preserve">NMR was used to construct the coal macromolecular structure model, and software </w:t>
      </w:r>
      <w:proofErr w:type="spellStart"/>
      <w:r>
        <w:rPr>
          <w:rFonts w:ascii="Times New Roman" w:hAnsi="Times New Roman" w:cs="Times New Roman" w:hint="eastAsia"/>
        </w:rPr>
        <w:t>gNMR</w:t>
      </w:r>
      <w:proofErr w:type="spellEnd"/>
      <w:r>
        <w:rPr>
          <w:rFonts w:ascii="Times New Roman" w:hAnsi="Times New Roman" w:cs="Times New Roman" w:hint="eastAsia"/>
        </w:rPr>
        <w:t xml:space="preserve"> was used to calculate the chemical shift of each carbon atom so as to make comparison between the predicted spectrum and the experimental nuclear magnetic spectrum in the software Origin. If the difference between the two is large, the modification of structure model and the comparison of spectrogram were continuously being carried out until the experimental nuclear magnetic spectrum and the predicted </w:t>
      </w:r>
      <w:r>
        <w:rPr>
          <w:rFonts w:ascii="Times New Roman" w:hAnsi="Times New Roman" w:cs="Times New Roman"/>
          <w:vertAlign w:val="superscript"/>
        </w:rPr>
        <w:t>13</w:t>
      </w:r>
      <w:r>
        <w:rPr>
          <w:rFonts w:ascii="Times New Roman" w:hAnsi="Times New Roman" w:cs="Times New Roman" w:hint="eastAsia"/>
        </w:rPr>
        <w:t xml:space="preserve">C-NMR spectra were matched(Fig. 2), with the most suitable macromolecular average structure model being gotten. In the process of analyzing sample elements, since the factors affecting the determination of hydrogen are numerous and complex, the hydrogen content in the model was used as the final result. After the correction, the molecular formula of coal macromolecule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 xml:space="preserve">. </w:t>
      </w:r>
      <w:r>
        <w:rPr>
          <w:rFonts w:ascii="Times New Roman" w:hAnsi="Times New Roman" w:cs="Times New Roman"/>
        </w:rPr>
        <w:t xml:space="preserve">The macromolecular structure model of No.2 </w:t>
      </w:r>
      <w:proofErr w:type="spellStart"/>
      <w:r>
        <w:rPr>
          <w:rFonts w:ascii="Times New Roman" w:hAnsi="Times New Roman" w:cs="Times New Roman"/>
        </w:rPr>
        <w:t>Dongqu</w:t>
      </w:r>
      <w:proofErr w:type="spellEnd"/>
      <w:r>
        <w:rPr>
          <w:rFonts w:ascii="Times New Roman" w:hAnsi="Times New Roman" w:cs="Times New Roman"/>
        </w:rPr>
        <w:t xml:space="preserve"> coal (Fig. 3) is connected by fat</w:t>
      </w:r>
      <w:r>
        <w:rPr>
          <w:rFonts w:ascii="Times New Roman" w:hAnsi="Times New Roman" w:cs="Times New Roman" w:hint="eastAsia"/>
        </w:rPr>
        <w:t>ty</w:t>
      </w:r>
      <w:r>
        <w:rPr>
          <w:rFonts w:ascii="Times New Roman" w:hAnsi="Times New Roman" w:cs="Times New Roman"/>
        </w:rPr>
        <w:t xml:space="preserve"> carbon bond or carbon bond directly connected to two aromatic rings, and consists of an aromatic ring main chain</w:t>
      </w:r>
      <w:r>
        <w:rPr>
          <w:rFonts w:ascii="Times New Roman" w:hAnsi="Times New Roman" w:cs="Times New Roman" w:hint="eastAsia"/>
        </w:rPr>
        <w:t>, the</w:t>
      </w:r>
      <w:r>
        <w:rPr>
          <w:rFonts w:ascii="Times New Roman" w:hAnsi="Times New Roman" w:cs="Times New Roman"/>
        </w:rPr>
        <w:t xml:space="preserve"> main skeleton </w:t>
      </w:r>
      <w:r>
        <w:rPr>
          <w:rFonts w:ascii="Times New Roman" w:hAnsi="Times New Roman" w:cs="Times New Roman" w:hint="eastAsia"/>
        </w:rPr>
        <w:t xml:space="preserve"> </w:t>
      </w:r>
      <w:r>
        <w:rPr>
          <w:rFonts w:ascii="Times New Roman" w:hAnsi="Times New Roman" w:cs="Times New Roman"/>
        </w:rPr>
        <w:t xml:space="preserve">and three side </w:t>
      </w:r>
      <w:r>
        <w:rPr>
          <w:rFonts w:ascii="Times New Roman" w:hAnsi="Times New Roman" w:cs="Times New Roman" w:hint="eastAsia"/>
        </w:rPr>
        <w:t>c</w:t>
      </w:r>
      <w:r>
        <w:rPr>
          <w:rFonts w:ascii="Times New Roman" w:hAnsi="Times New Roman" w:cs="Times New Roman"/>
        </w:rPr>
        <w:t xml:space="preserve">hains with strong cross-linking </w:t>
      </w:r>
      <w:r>
        <w:rPr>
          <w:rFonts w:ascii="Times New Roman" w:hAnsi="Times New Roman" w:cs="Times New Roman" w:hint="eastAsia"/>
        </w:rPr>
        <w:t>property</w:t>
      </w:r>
      <w:r w:rsidRPr="00DC341B">
        <w:rPr>
          <w:rFonts w:ascii="Times New Roman" w:hAnsi="Times New Roman" w:cs="Times New Roman" w:hint="eastAsia"/>
        </w:rPr>
        <w:t>[3-5, 8, 22-23]</w:t>
      </w:r>
      <w:r>
        <w:rPr>
          <w:rFonts w:ascii="Times New Roman" w:hAnsi="Times New Roman" w:cs="Times New Roman" w:hint="eastAsia"/>
        </w:rPr>
        <w:t>.</w:t>
      </w:r>
    </w:p>
    <w:p w:rsidR="00006DEE" w:rsidRDefault="00F97A62">
      <w:pPr>
        <w:jc w:val="center"/>
      </w:pPr>
      <w:r>
        <w:object w:dxaOrig="4406" w:dyaOrig="3456">
          <v:shape id="_x0000_i1031" type="#_x0000_t75" style="width:391.5pt;height:306.5pt" o:ole="">
            <v:imagedata r:id="rId22" o:title=""/>
          </v:shape>
          <o:OLEObject Type="Embed" ProgID="Origin50.Graph" ShapeID="_x0000_i1031" DrawAspect="Content" ObjectID="_1613207694" r:id="rId23"/>
        </w:object>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 xml:space="preserve">Fig.2 </w:t>
      </w:r>
      <w:proofErr w:type="gramStart"/>
      <w:r>
        <w:rPr>
          <w:rFonts w:ascii="Times New Roman" w:hAnsi="Times New Roman" w:cs="Times New Roman" w:hint="eastAsia"/>
          <w:bCs/>
          <w:sz w:val="18"/>
          <w:szCs w:val="18"/>
        </w:rPr>
        <w:t>The</w:t>
      </w:r>
      <w:proofErr w:type="gramEnd"/>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Comparison </w:t>
      </w:r>
      <w:r>
        <w:rPr>
          <w:rFonts w:ascii="Times New Roman" w:hAnsi="Times New Roman" w:cs="Times New Roman" w:hint="eastAsia"/>
          <w:bCs/>
          <w:sz w:val="18"/>
          <w:szCs w:val="18"/>
        </w:rPr>
        <w:t>between E</w:t>
      </w:r>
      <w:r>
        <w:rPr>
          <w:rFonts w:ascii="Times New Roman" w:hAnsi="Times New Roman" w:cs="Times New Roman"/>
          <w:bCs/>
          <w:sz w:val="18"/>
          <w:szCs w:val="18"/>
        </w:rPr>
        <w:t xml:space="preserve">xperimental </w:t>
      </w:r>
      <w:r>
        <w:rPr>
          <w:rFonts w:ascii="Times New Roman" w:hAnsi="Times New Roman" w:cs="Times New Roman" w:hint="eastAsia"/>
          <w:bCs/>
          <w:sz w:val="18"/>
          <w:szCs w:val="18"/>
        </w:rPr>
        <w:t>S</w:t>
      </w:r>
      <w:r>
        <w:rPr>
          <w:rFonts w:ascii="Times New Roman" w:hAnsi="Times New Roman" w:cs="Times New Roman"/>
          <w:bCs/>
          <w:sz w:val="18"/>
          <w:szCs w:val="18"/>
        </w:rPr>
        <w:t>pectr</w:t>
      </w:r>
      <w:r>
        <w:rPr>
          <w:rFonts w:ascii="Times New Roman" w:hAnsi="Times New Roman" w:cs="Times New Roman" w:hint="eastAsia"/>
          <w:bCs/>
          <w:sz w:val="18"/>
          <w:szCs w:val="18"/>
        </w:rPr>
        <w:t>ogram</w:t>
      </w:r>
      <w:r>
        <w:rPr>
          <w:rFonts w:ascii="Times New Roman" w:hAnsi="Times New Roman" w:cs="Times New Roman"/>
          <w:bCs/>
          <w:sz w:val="18"/>
          <w:szCs w:val="18"/>
        </w:rPr>
        <w:t xml:space="preserve"> </w:t>
      </w:r>
      <w:r>
        <w:rPr>
          <w:rFonts w:ascii="Times New Roman" w:hAnsi="Times New Roman" w:cs="Times New Roman" w:hint="eastAsia"/>
          <w:bCs/>
          <w:sz w:val="18"/>
          <w:szCs w:val="18"/>
        </w:rPr>
        <w:t>and</w:t>
      </w:r>
      <w:r>
        <w:rPr>
          <w:rFonts w:ascii="Times New Roman" w:hAnsi="Times New Roman" w:cs="Times New Roman"/>
          <w:bCs/>
          <w:sz w:val="18"/>
          <w:szCs w:val="18"/>
        </w:rPr>
        <w:t xml:space="preserve"> </w:t>
      </w:r>
      <w:proofErr w:type="spellStart"/>
      <w:r w:rsidR="00C862E0" w:rsidRPr="00C862E0">
        <w:rPr>
          <w:rFonts w:ascii="Times New Roman" w:hAnsi="Times New Roman" w:cs="Times New Roman" w:hint="eastAsia"/>
          <w:bCs/>
          <w:sz w:val="18"/>
          <w:szCs w:val="18"/>
        </w:rPr>
        <w:t>Calculated</w:t>
      </w:r>
      <w:r w:rsidR="00C862E0" w:rsidRPr="00C862E0">
        <w:rPr>
          <w:rFonts w:ascii="Times New Roman" w:hAnsi="Times New Roman" w:cs="Times New Roman"/>
          <w:bCs/>
          <w:sz w:val="18"/>
          <w:szCs w:val="18"/>
        </w:rPr>
        <w:t>ed</w:t>
      </w:r>
      <w:proofErr w:type="spellEnd"/>
      <w:r w:rsidR="00C862E0" w:rsidRPr="00C862E0">
        <w:rPr>
          <w:rFonts w:ascii="Times New Roman" w:hAnsi="Times New Roman" w:cs="Times New Roman"/>
          <w:bCs/>
          <w:sz w:val="18"/>
          <w:szCs w:val="18"/>
        </w:rPr>
        <w:t xml:space="preserve"> </w:t>
      </w:r>
      <w:r w:rsidRPr="00C862E0">
        <w:rPr>
          <w:rFonts w:ascii="Times New Roman" w:hAnsi="Times New Roman" w:cs="Times New Roman"/>
          <w:bCs/>
          <w:sz w:val="18"/>
          <w:szCs w:val="18"/>
        </w:rPr>
        <w:t>Spectrogram</w:t>
      </w:r>
    </w:p>
    <w:p w:rsidR="00006DEE" w:rsidRDefault="00FF2789">
      <w:pPr>
        <w:jc w:val="center"/>
        <w:rPr>
          <w:rFonts w:ascii="Times New Roman" w:hAnsi="Times New Roman"/>
          <w:sz w:val="24"/>
          <w:szCs w:val="24"/>
        </w:rPr>
      </w:pPr>
      <w:r>
        <w:rPr>
          <w:rFonts w:ascii="Times New Roman" w:hAnsi="Times New Roman"/>
          <w:noProof/>
          <w:sz w:val="24"/>
          <w:szCs w:val="24"/>
        </w:rPr>
        <w:drawing>
          <wp:inline distT="0" distB="0" distL="0" distR="0">
            <wp:extent cx="5283835" cy="3959860"/>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m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86592" cy="3961699"/>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w:t>
      </w:r>
      <w:r>
        <w:rPr>
          <w:rFonts w:ascii="Times New Roman" w:hAnsi="Times New Roman" w:cs="Times New Roman" w:hint="eastAsia"/>
          <w:bCs/>
          <w:sz w:val="18"/>
          <w:szCs w:val="18"/>
        </w:rPr>
        <w:t>ig.3 M</w:t>
      </w:r>
      <w:r>
        <w:rPr>
          <w:rFonts w:ascii="Times New Roman" w:hAnsi="Times New Roman" w:cs="Times New Roman"/>
          <w:bCs/>
          <w:sz w:val="18"/>
          <w:szCs w:val="18"/>
        </w:rPr>
        <w:t xml:space="preserve">acromolecular </w:t>
      </w:r>
      <w:r>
        <w:rPr>
          <w:rFonts w:ascii="Times New Roman" w:hAnsi="Times New Roman" w:cs="Times New Roman" w:hint="eastAsia"/>
          <w:bCs/>
          <w:sz w:val="18"/>
          <w:szCs w:val="18"/>
        </w:rPr>
        <w:t>M</w:t>
      </w:r>
      <w:r>
        <w:rPr>
          <w:rFonts w:ascii="Times New Roman" w:hAnsi="Times New Roman" w:cs="Times New Roman"/>
          <w:bCs/>
          <w:sz w:val="18"/>
          <w:szCs w:val="18"/>
        </w:rPr>
        <w:t xml:space="preserve">odel </w:t>
      </w:r>
      <w:r>
        <w:rPr>
          <w:rFonts w:ascii="Times New Roman" w:hAnsi="Times New Roman" w:cs="Times New Roman" w:hint="eastAsia"/>
          <w:bCs/>
          <w:sz w:val="18"/>
          <w:szCs w:val="18"/>
        </w:rPr>
        <w:t xml:space="preserve">of </w:t>
      </w:r>
      <w:r>
        <w:rPr>
          <w:rFonts w:ascii="Times New Roman" w:hAnsi="Times New Roman" w:cs="Times New Roman"/>
          <w:bCs/>
          <w:sz w:val="18"/>
          <w:szCs w:val="18"/>
        </w:rPr>
        <w:t xml:space="preserve">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006DEE">
      <w:pPr>
        <w:spacing w:line="312" w:lineRule="atLeast"/>
        <w:outlineLvl w:val="0"/>
        <w:rPr>
          <w:rFonts w:ascii="Times New Roman" w:eastAsia="黑体" w:hAnsi="Times New Roman" w:cs="Times New Roman"/>
          <w:b/>
          <w:sz w:val="24"/>
          <w:szCs w:val="24"/>
        </w:rPr>
        <w:sectPr w:rsidR="00006DEE">
          <w:type w:val="continuous"/>
          <w:pgSz w:w="11906" w:h="16838"/>
          <w:pgMar w:top="1440" w:right="1800" w:bottom="1440" w:left="1800" w:header="851" w:footer="992" w:gutter="0"/>
          <w:cols w:space="425"/>
          <w:docGrid w:type="lines" w:linePitch="312"/>
        </w:sectPr>
      </w:pPr>
    </w:p>
    <w:p w:rsidR="00006DEE" w:rsidRPr="007119B5" w:rsidRDefault="00FF2789" w:rsidP="008D6917">
      <w:pPr>
        <w:spacing w:beforeLines="50" w:before="156" w:afterLines="25" w:after="78"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lastRenderedPageBreak/>
        <w:t>2.2</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The Pyrolysis Simulation of No. 2 </w:t>
      </w:r>
      <w:proofErr w:type="spellStart"/>
      <w:r w:rsidRPr="007119B5">
        <w:rPr>
          <w:rFonts w:ascii="Times New Roman" w:eastAsia="黑体" w:hAnsi="Times New Roman" w:cs="Times New Roman" w:hint="eastAsia"/>
          <w:i/>
          <w:szCs w:val="21"/>
        </w:rPr>
        <w:t>Dongqu</w:t>
      </w:r>
      <w:proofErr w:type="spellEnd"/>
      <w:r w:rsidRPr="007119B5">
        <w:rPr>
          <w:rFonts w:ascii="Times New Roman" w:eastAsia="黑体" w:hAnsi="Times New Roman" w:cs="Times New Roman" w:hint="eastAsia"/>
          <w:i/>
          <w:szCs w:val="21"/>
        </w:rPr>
        <w:t xml:space="preserve"> Coal Structure Model</w:t>
      </w:r>
    </w:p>
    <w:p w:rsidR="003E775C" w:rsidRPr="007119B5" w:rsidRDefault="00FF2789" w:rsidP="008D6917">
      <w:pPr>
        <w:spacing w:beforeLines="25" w:before="78" w:afterLines="50" w:after="156" w:line="312" w:lineRule="atLeast"/>
        <w:jc w:val="left"/>
        <w:outlineLvl w:val="2"/>
        <w:rPr>
          <w:rFonts w:ascii="Times New Roman" w:eastAsia="黑体" w:hAnsi="Times New Roman" w:cs="Times New Roman"/>
          <w:i/>
          <w:szCs w:val="21"/>
        </w:rPr>
      </w:pPr>
      <w:r w:rsidRPr="007119B5">
        <w:rPr>
          <w:rFonts w:ascii="Times New Roman" w:eastAsia="黑体" w:hAnsi="Times New Roman" w:cs="Times New Roman" w:hint="eastAsia"/>
          <w:i/>
          <w:szCs w:val="21"/>
        </w:rPr>
        <w:t>2.2.1</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The Pyrolysis Simulation Analysis of Single Coal Macromolecular</w:t>
      </w:r>
    </w:p>
    <w:p w:rsidR="00006DEE" w:rsidRDefault="00FF2789" w:rsidP="003E775C">
      <w:pPr>
        <w:spacing w:line="312" w:lineRule="atLeast"/>
        <w:ind w:firstLineChars="200" w:firstLine="420"/>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During the pyrolysis simulation of single coal macromolecule, the lowest energy configuration was </w:t>
      </w:r>
      <w:proofErr w:type="gramStart"/>
      <w:r>
        <w:rPr>
          <w:rFonts w:ascii="Times New Roman" w:hAnsi="Times New Roman" w:cs="Times New Roman" w:hint="eastAsia"/>
        </w:rPr>
        <w:t>calculated(</w:t>
      </w:r>
      <w:proofErr w:type="gramEnd"/>
      <w:r>
        <w:rPr>
          <w:rFonts w:ascii="Times New Roman" w:hAnsi="Times New Roman" w:cs="Times New Roman" w:hint="eastAsia"/>
        </w:rPr>
        <w:t>Fig. 4). After the simulation, the energy at the start point and the energy at the end point (Table 4) were selected for comparison.</w:t>
      </w:r>
    </w:p>
    <w:p w:rsidR="00006DEE" w:rsidRDefault="00006DEE">
      <w:pPr>
        <w:jc w:val="center"/>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extent cx="5422900" cy="5167860"/>
            <wp:effectExtent l="0" t="0" r="635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单分子.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40613" cy="5184740"/>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 xml:space="preserve">Fig.4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FF2789" w:rsidP="00982669">
      <w:pPr>
        <w:spacing w:beforeLines="50" w:before="156" w:afterLines="30" w:after="93" w:line="312" w:lineRule="exact"/>
        <w:jc w:val="left"/>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4 Energy (kcal /</w:t>
      </w:r>
      <w:proofErr w:type="spellStart"/>
      <w:r>
        <w:rPr>
          <w:rFonts w:ascii="Times New Roman" w:hAnsi="Times New Roman" w:cs="Times New Roman" w:hint="eastAsia"/>
          <w:bCs/>
          <w:sz w:val="18"/>
          <w:szCs w:val="18"/>
        </w:rPr>
        <w:t>mol</w:t>
      </w:r>
      <w:proofErr w:type="spellEnd"/>
      <w:r>
        <w:rPr>
          <w:rFonts w:ascii="Times New Roman" w:hAnsi="Times New Roman" w:cs="Times New Roman" w:hint="eastAsia"/>
          <w:bCs/>
          <w:sz w:val="18"/>
          <w:szCs w:val="18"/>
        </w:rPr>
        <w:t>)</w:t>
      </w:r>
      <w:r w:rsidR="001B78CF">
        <w:rPr>
          <w:rFonts w:ascii="Times New Roman" w:hAnsi="Times New Roman" w:cs="Times New Roman" w:hint="eastAsia"/>
          <w:bCs/>
          <w:sz w:val="18"/>
          <w:szCs w:val="18"/>
        </w:rPr>
        <w:t xml:space="preserve"> </w:t>
      </w:r>
      <w:r>
        <w:rPr>
          <w:rFonts w:ascii="Times New Roman" w:hAnsi="Times New Roman" w:cs="Times New Roman" w:hint="eastAsia"/>
          <w:bCs/>
          <w:sz w:val="18"/>
          <w:szCs w:val="18"/>
        </w:rPr>
        <w:t>Comparison before and after Single Molecular Dynamics</w:t>
      </w:r>
    </w:p>
    <w:tbl>
      <w:tblPr>
        <w:tblStyle w:val="a8"/>
        <w:tblW w:w="8357" w:type="dxa"/>
        <w:jc w:val="center"/>
        <w:tblLayout w:type="fixed"/>
        <w:tblLook w:val="04A0" w:firstRow="1" w:lastRow="0" w:firstColumn="1" w:lastColumn="0" w:noHBand="0" w:noVBand="1"/>
      </w:tblPr>
      <w:tblGrid>
        <w:gridCol w:w="1129"/>
        <w:gridCol w:w="1284"/>
        <w:gridCol w:w="1124"/>
        <w:gridCol w:w="1123"/>
        <w:gridCol w:w="1123"/>
        <w:gridCol w:w="1348"/>
        <w:gridCol w:w="97"/>
        <w:gridCol w:w="1129"/>
      </w:tblGrid>
      <w:tr w:rsidR="00006DEE" w:rsidTr="00982669">
        <w:trPr>
          <w:trHeight w:val="730"/>
          <w:jc w:val="center"/>
        </w:trPr>
        <w:tc>
          <w:tcPr>
            <w:tcW w:w="1129" w:type="dxa"/>
            <w:tcBorders>
              <w:left w:val="nil"/>
              <w:bottom w:val="single" w:sz="4" w:space="0" w:color="auto"/>
              <w:right w:val="nil"/>
            </w:tcBorders>
            <w:vAlign w:val="center"/>
          </w:tcPr>
          <w:p w:rsidR="00006DEE" w:rsidRDefault="00FF2789">
            <w:pPr>
              <w:jc w:val="center"/>
              <w:rPr>
                <w:kern w:val="0"/>
                <w:sz w:val="15"/>
                <w:szCs w:val="15"/>
              </w:rPr>
            </w:pPr>
            <w:r>
              <w:rPr>
                <w:rFonts w:hint="eastAsia"/>
                <w:kern w:val="0"/>
                <w:sz w:val="15"/>
                <w:szCs w:val="15"/>
              </w:rPr>
              <w:t>Simulated Condition</w:t>
            </w:r>
          </w:p>
        </w:tc>
        <w:tc>
          <w:tcPr>
            <w:tcW w:w="128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bond</w:t>
            </w:r>
            <w:proofErr w:type="spellEnd"/>
          </w:p>
        </w:tc>
        <w:tc>
          <w:tcPr>
            <w:tcW w:w="112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atom</w:t>
            </w:r>
            <w:proofErr w:type="spellEnd"/>
          </w:p>
        </w:tc>
        <w:tc>
          <w:tcPr>
            <w:tcW w:w="1123"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tors</w:t>
            </w:r>
            <w:proofErr w:type="spellEnd"/>
          </w:p>
        </w:tc>
        <w:tc>
          <w:tcPr>
            <w:tcW w:w="1123"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vdw</w:t>
            </w:r>
            <w:proofErr w:type="spellEnd"/>
          </w:p>
        </w:tc>
        <w:tc>
          <w:tcPr>
            <w:tcW w:w="1348"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charge</w:t>
            </w:r>
            <w:proofErr w:type="spellEnd"/>
          </w:p>
        </w:tc>
        <w:tc>
          <w:tcPr>
            <w:tcW w:w="1225" w:type="dxa"/>
            <w:gridSpan w:val="2"/>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total</w:t>
            </w:r>
            <w:proofErr w:type="spellEnd"/>
          </w:p>
        </w:tc>
      </w:tr>
      <w:tr w:rsidR="00006DEE" w:rsidTr="00982669">
        <w:trPr>
          <w:trHeight w:val="371"/>
          <w:jc w:val="center"/>
        </w:trPr>
        <w:tc>
          <w:tcPr>
            <w:tcW w:w="1129"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Start</w:t>
            </w:r>
          </w:p>
        </w:tc>
        <w:tc>
          <w:tcPr>
            <w:tcW w:w="1284" w:type="dxa"/>
            <w:tcBorders>
              <w:left w:val="nil"/>
              <w:bottom w:val="nil"/>
              <w:right w:val="nil"/>
            </w:tcBorders>
            <w:vAlign w:val="center"/>
          </w:tcPr>
          <w:p w:rsidR="00006DEE" w:rsidRDefault="00FF2789">
            <w:pPr>
              <w:jc w:val="center"/>
              <w:rPr>
                <w:kern w:val="0"/>
                <w:sz w:val="15"/>
                <w:szCs w:val="15"/>
              </w:rPr>
            </w:pPr>
            <w:r>
              <w:rPr>
                <w:kern w:val="0"/>
                <w:sz w:val="15"/>
                <w:szCs w:val="15"/>
              </w:rPr>
              <w:t>-62408.01</w:t>
            </w:r>
          </w:p>
        </w:tc>
        <w:tc>
          <w:tcPr>
            <w:tcW w:w="1124" w:type="dxa"/>
            <w:tcBorders>
              <w:left w:val="nil"/>
              <w:bottom w:val="nil"/>
              <w:right w:val="nil"/>
            </w:tcBorders>
            <w:vAlign w:val="center"/>
          </w:tcPr>
          <w:p w:rsidR="00006DEE" w:rsidRDefault="00FF2789">
            <w:pPr>
              <w:jc w:val="center"/>
              <w:rPr>
                <w:kern w:val="0"/>
                <w:sz w:val="15"/>
                <w:szCs w:val="15"/>
              </w:rPr>
            </w:pPr>
            <w:r>
              <w:rPr>
                <w:kern w:val="0"/>
                <w:sz w:val="15"/>
                <w:szCs w:val="15"/>
              </w:rPr>
              <w:t>782.27</w:t>
            </w:r>
          </w:p>
        </w:tc>
        <w:tc>
          <w:tcPr>
            <w:tcW w:w="1123" w:type="dxa"/>
            <w:tcBorders>
              <w:left w:val="nil"/>
              <w:bottom w:val="nil"/>
              <w:right w:val="nil"/>
            </w:tcBorders>
            <w:vAlign w:val="center"/>
          </w:tcPr>
          <w:p w:rsidR="00006DEE" w:rsidRDefault="00FF2789">
            <w:pPr>
              <w:jc w:val="center"/>
              <w:rPr>
                <w:kern w:val="0"/>
                <w:sz w:val="15"/>
                <w:szCs w:val="15"/>
              </w:rPr>
            </w:pPr>
            <w:r>
              <w:rPr>
                <w:kern w:val="0"/>
                <w:sz w:val="15"/>
                <w:szCs w:val="15"/>
              </w:rPr>
              <w:t>223.29</w:t>
            </w:r>
          </w:p>
        </w:tc>
        <w:tc>
          <w:tcPr>
            <w:tcW w:w="1123" w:type="dxa"/>
            <w:tcBorders>
              <w:left w:val="nil"/>
              <w:bottom w:val="nil"/>
              <w:right w:val="nil"/>
            </w:tcBorders>
            <w:vAlign w:val="center"/>
          </w:tcPr>
          <w:p w:rsidR="00006DEE" w:rsidRDefault="00FF2789">
            <w:pPr>
              <w:jc w:val="center"/>
              <w:rPr>
                <w:kern w:val="0"/>
                <w:sz w:val="15"/>
                <w:szCs w:val="15"/>
              </w:rPr>
            </w:pPr>
            <w:r>
              <w:rPr>
                <w:kern w:val="0"/>
                <w:sz w:val="15"/>
                <w:szCs w:val="15"/>
              </w:rPr>
              <w:t>20311.21</w:t>
            </w:r>
          </w:p>
        </w:tc>
        <w:tc>
          <w:tcPr>
            <w:tcW w:w="1445" w:type="dxa"/>
            <w:gridSpan w:val="2"/>
            <w:tcBorders>
              <w:left w:val="nil"/>
              <w:bottom w:val="nil"/>
              <w:right w:val="nil"/>
            </w:tcBorders>
            <w:vAlign w:val="center"/>
          </w:tcPr>
          <w:p w:rsidR="00006DEE" w:rsidRDefault="00FF2789">
            <w:pPr>
              <w:jc w:val="center"/>
              <w:rPr>
                <w:kern w:val="0"/>
                <w:sz w:val="15"/>
                <w:szCs w:val="15"/>
              </w:rPr>
            </w:pPr>
            <w:r>
              <w:rPr>
                <w:kern w:val="0"/>
                <w:sz w:val="15"/>
                <w:szCs w:val="15"/>
              </w:rPr>
              <w:t>806.09</w:t>
            </w:r>
          </w:p>
        </w:tc>
        <w:tc>
          <w:tcPr>
            <w:tcW w:w="1129" w:type="dxa"/>
            <w:tcBorders>
              <w:left w:val="nil"/>
              <w:bottom w:val="nil"/>
              <w:right w:val="nil"/>
            </w:tcBorders>
            <w:vAlign w:val="center"/>
          </w:tcPr>
          <w:p w:rsidR="00006DEE" w:rsidRDefault="00FF2789">
            <w:pPr>
              <w:jc w:val="center"/>
              <w:rPr>
                <w:kern w:val="0"/>
                <w:sz w:val="15"/>
                <w:szCs w:val="15"/>
              </w:rPr>
            </w:pPr>
            <w:r>
              <w:rPr>
                <w:kern w:val="0"/>
                <w:sz w:val="15"/>
                <w:szCs w:val="15"/>
              </w:rPr>
              <w:t>-36384.39</w:t>
            </w:r>
          </w:p>
        </w:tc>
      </w:tr>
      <w:tr w:rsidR="00006DEE" w:rsidTr="00982669">
        <w:trPr>
          <w:trHeight w:val="371"/>
          <w:jc w:val="center"/>
        </w:trPr>
        <w:tc>
          <w:tcPr>
            <w:tcW w:w="1129"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End</w:t>
            </w:r>
          </w:p>
        </w:tc>
        <w:tc>
          <w:tcPr>
            <w:tcW w:w="1284" w:type="dxa"/>
            <w:tcBorders>
              <w:top w:val="nil"/>
              <w:left w:val="nil"/>
              <w:right w:val="nil"/>
            </w:tcBorders>
            <w:vAlign w:val="center"/>
          </w:tcPr>
          <w:p w:rsidR="00006DEE" w:rsidRDefault="00FF2789">
            <w:pPr>
              <w:jc w:val="center"/>
              <w:rPr>
                <w:kern w:val="0"/>
                <w:sz w:val="15"/>
                <w:szCs w:val="15"/>
              </w:rPr>
            </w:pPr>
            <w:r>
              <w:rPr>
                <w:kern w:val="0"/>
                <w:sz w:val="15"/>
                <w:szCs w:val="15"/>
              </w:rPr>
              <w:t>-69678.87</w:t>
            </w:r>
          </w:p>
        </w:tc>
        <w:tc>
          <w:tcPr>
            <w:tcW w:w="1124" w:type="dxa"/>
            <w:tcBorders>
              <w:top w:val="nil"/>
              <w:left w:val="nil"/>
              <w:right w:val="nil"/>
            </w:tcBorders>
            <w:vAlign w:val="center"/>
          </w:tcPr>
          <w:p w:rsidR="00006DEE" w:rsidRDefault="00FF2789">
            <w:pPr>
              <w:jc w:val="center"/>
              <w:rPr>
                <w:kern w:val="0"/>
                <w:sz w:val="15"/>
                <w:szCs w:val="15"/>
              </w:rPr>
            </w:pPr>
            <w:r>
              <w:rPr>
                <w:kern w:val="0"/>
                <w:sz w:val="15"/>
                <w:szCs w:val="15"/>
              </w:rPr>
              <w:t>960.86</w:t>
            </w:r>
          </w:p>
        </w:tc>
        <w:tc>
          <w:tcPr>
            <w:tcW w:w="1123" w:type="dxa"/>
            <w:tcBorders>
              <w:top w:val="nil"/>
              <w:left w:val="nil"/>
              <w:right w:val="nil"/>
            </w:tcBorders>
            <w:vAlign w:val="center"/>
          </w:tcPr>
          <w:p w:rsidR="00006DEE" w:rsidRDefault="00FF2789">
            <w:pPr>
              <w:jc w:val="center"/>
              <w:rPr>
                <w:kern w:val="0"/>
                <w:sz w:val="15"/>
                <w:szCs w:val="15"/>
              </w:rPr>
            </w:pPr>
            <w:r>
              <w:rPr>
                <w:kern w:val="0"/>
                <w:sz w:val="15"/>
                <w:szCs w:val="15"/>
              </w:rPr>
              <w:t>191.72</w:t>
            </w:r>
          </w:p>
        </w:tc>
        <w:tc>
          <w:tcPr>
            <w:tcW w:w="1123" w:type="dxa"/>
            <w:tcBorders>
              <w:top w:val="nil"/>
              <w:left w:val="nil"/>
              <w:right w:val="nil"/>
            </w:tcBorders>
            <w:vAlign w:val="center"/>
          </w:tcPr>
          <w:p w:rsidR="00006DEE" w:rsidRDefault="00FF2789">
            <w:pPr>
              <w:jc w:val="center"/>
              <w:rPr>
                <w:kern w:val="0"/>
                <w:sz w:val="15"/>
                <w:szCs w:val="15"/>
              </w:rPr>
            </w:pPr>
            <w:r>
              <w:rPr>
                <w:kern w:val="0"/>
                <w:sz w:val="15"/>
                <w:szCs w:val="15"/>
              </w:rPr>
              <w:t>16381.67</w:t>
            </w:r>
          </w:p>
        </w:tc>
        <w:tc>
          <w:tcPr>
            <w:tcW w:w="1445" w:type="dxa"/>
            <w:gridSpan w:val="2"/>
            <w:tcBorders>
              <w:top w:val="nil"/>
              <w:left w:val="nil"/>
              <w:right w:val="nil"/>
            </w:tcBorders>
            <w:vAlign w:val="center"/>
          </w:tcPr>
          <w:p w:rsidR="00006DEE" w:rsidRDefault="00FF2789">
            <w:pPr>
              <w:jc w:val="center"/>
              <w:rPr>
                <w:kern w:val="0"/>
                <w:sz w:val="15"/>
                <w:szCs w:val="15"/>
              </w:rPr>
            </w:pPr>
            <w:r>
              <w:rPr>
                <w:kern w:val="0"/>
                <w:sz w:val="15"/>
                <w:szCs w:val="15"/>
              </w:rPr>
              <w:t>901.39</w:t>
            </w:r>
          </w:p>
        </w:tc>
        <w:tc>
          <w:tcPr>
            <w:tcW w:w="1129" w:type="dxa"/>
            <w:tcBorders>
              <w:top w:val="nil"/>
              <w:left w:val="nil"/>
              <w:right w:val="nil"/>
            </w:tcBorders>
            <w:vAlign w:val="center"/>
          </w:tcPr>
          <w:p w:rsidR="00006DEE" w:rsidRDefault="00FF2789">
            <w:pPr>
              <w:jc w:val="center"/>
              <w:rPr>
                <w:kern w:val="0"/>
                <w:sz w:val="15"/>
                <w:szCs w:val="15"/>
              </w:rPr>
            </w:pPr>
            <w:r>
              <w:rPr>
                <w:kern w:val="0"/>
                <w:sz w:val="15"/>
                <w:szCs w:val="15"/>
              </w:rPr>
              <w:t>-43087.92</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B71CF5">
      <w:pPr>
        <w:spacing w:beforeLines="50" w:before="156" w:afterLines="50" w:after="156"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From Table 4, it is can be seen that the total energy is reduced from -36384.39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-43087.92 kcal/</w:t>
      </w:r>
      <w:proofErr w:type="spellStart"/>
      <w:r>
        <w:rPr>
          <w:rFonts w:ascii="Times New Roman" w:hAnsi="Times New Roman" w:cs="Times New Roman" w:hint="eastAsia"/>
        </w:rPr>
        <w:t>mol</w:t>
      </w:r>
      <w:proofErr w:type="spellEnd"/>
      <w:r>
        <w:rPr>
          <w:rFonts w:ascii="Times New Roman" w:hAnsi="Times New Roman" w:cs="Times New Roman" w:hint="eastAsia"/>
        </w:rPr>
        <w:t>, and that the bond energy is reduced from -62408.01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-69678.87 </w:t>
      </w:r>
      <w:r>
        <w:rPr>
          <w:rFonts w:ascii="Times New Roman" w:hAnsi="Times New Roman" w:cs="Times New Roman" w:hint="eastAsia"/>
        </w:rPr>
        <w:lastRenderedPageBreak/>
        <w:t>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after the single molecular dynamics simulation, causing the torsional energy and the energy of van der Waals force were reduced accordingly. The reason for the phenomenon is that various functional group fragments were generated inside the system during the pyrolysis process, resulting in the reduction in total energy, bond energy, torsional energy, and energy of van der Waals force in the system. However, the atomic energy in the system increased </w:t>
      </w:r>
      <w:proofErr w:type="gramStart"/>
      <w:r>
        <w:rPr>
          <w:rFonts w:ascii="Times New Roman" w:hAnsi="Times New Roman" w:cs="Times New Roman" w:hint="eastAsia"/>
        </w:rPr>
        <w:t>from 782.27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960.86kcal/</w:t>
      </w:r>
      <w:proofErr w:type="spellStart"/>
      <w:r>
        <w:rPr>
          <w:rFonts w:ascii="Times New Roman" w:hAnsi="Times New Roman" w:cs="Times New Roman" w:hint="eastAsia"/>
        </w:rPr>
        <w:t>mol</w:t>
      </w:r>
      <w:proofErr w:type="spellEnd"/>
      <w:r>
        <w:rPr>
          <w:rFonts w:ascii="Times New Roman" w:hAnsi="Times New Roman" w:cs="Times New Roman" w:hint="eastAsia"/>
        </w:rPr>
        <w:t>, and the charge energy increased from 806.09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901.39kcal/</w:t>
      </w:r>
      <w:proofErr w:type="spellStart"/>
      <w:r>
        <w:rPr>
          <w:rFonts w:ascii="Times New Roman" w:hAnsi="Times New Roman" w:cs="Times New Roman" w:hint="eastAsia"/>
        </w:rPr>
        <w:t>mol</w:t>
      </w:r>
      <w:proofErr w:type="spellEnd"/>
      <w:r>
        <w:rPr>
          <w:rFonts w:ascii="Times New Roman" w:hAnsi="Times New Roman" w:cs="Times New Roman" w:hint="eastAsia"/>
        </w:rPr>
        <w:t>, indicating that the system</w:t>
      </w:r>
      <w:r>
        <w:rPr>
          <w:rFonts w:ascii="Times New Roman" w:hAnsi="Times New Roman" w:cs="Times New Roman"/>
        </w:rPr>
        <w:t>’</w:t>
      </w:r>
      <w:r>
        <w:rPr>
          <w:rFonts w:ascii="Times New Roman" w:hAnsi="Times New Roman" w:cs="Times New Roman" w:hint="eastAsia"/>
        </w:rPr>
        <w:t xml:space="preserve">s stability got enhanced after macromolecule was </w:t>
      </w:r>
      <w:proofErr w:type="spellStart"/>
      <w:r>
        <w:rPr>
          <w:rFonts w:ascii="Times New Roman" w:hAnsi="Times New Roman" w:cs="Times New Roman" w:hint="eastAsia"/>
        </w:rPr>
        <w:t>splited</w:t>
      </w:r>
      <w:proofErr w:type="spellEnd"/>
      <w:r>
        <w:rPr>
          <w:rFonts w:ascii="Times New Roman" w:hAnsi="Times New Roman" w:cs="Times New Roman" w:hint="eastAsia"/>
        </w:rPr>
        <w:t xml:space="preserve"> into fragments in the simulated condition where temperature rose in this system. </w:t>
      </w:r>
    </w:p>
    <w:p w:rsidR="00006DEE" w:rsidRDefault="00FF2789">
      <w:pPr>
        <w:jc w:val="center"/>
      </w:pPr>
      <w:r>
        <w:rPr>
          <w:noProof/>
        </w:rPr>
        <w:lastRenderedPageBreak/>
        <w:drawing>
          <wp:inline distT="0" distB="0" distL="0" distR="0">
            <wp:extent cx="5429250" cy="4543941"/>
            <wp:effectExtent l="0" t="0" r="0" b="952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30343" cy="4544856"/>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Pyrolysis </w:t>
      </w:r>
      <w:r>
        <w:rPr>
          <w:rFonts w:ascii="Times New Roman" w:hAnsi="Times New Roman" w:cs="Times New Roman" w:hint="eastAsia"/>
          <w:bCs/>
          <w:sz w:val="18"/>
          <w:szCs w:val="18"/>
        </w:rPr>
        <w:t>P</w:t>
      </w:r>
      <w:r>
        <w:rPr>
          <w:rFonts w:ascii="Times New Roman" w:hAnsi="Times New Roman" w:cs="Times New Roman"/>
          <w:bCs/>
          <w:sz w:val="18"/>
          <w:szCs w:val="18"/>
        </w:rPr>
        <w:t xml:space="preserve">rocess of </w:t>
      </w:r>
      <w:r>
        <w:rPr>
          <w:rFonts w:ascii="Times New Roman" w:hAnsi="Times New Roman" w:cs="Times New Roman" w:hint="eastAsia"/>
          <w:bCs/>
          <w:sz w:val="18"/>
          <w:szCs w:val="18"/>
        </w:rPr>
        <w:t>S</w:t>
      </w:r>
      <w:r>
        <w:rPr>
          <w:rFonts w:ascii="Times New Roman" w:hAnsi="Times New Roman" w:cs="Times New Roman"/>
          <w:bCs/>
          <w:sz w:val="18"/>
          <w:szCs w:val="18"/>
        </w:rPr>
        <w:t xml:space="preserve">ingle </w:t>
      </w:r>
      <w:r>
        <w:rPr>
          <w:rFonts w:ascii="Times New Roman" w:hAnsi="Times New Roman" w:cs="Times New Roman" w:hint="eastAsia"/>
          <w:bCs/>
          <w:sz w:val="18"/>
          <w:szCs w:val="18"/>
        </w:rPr>
        <w:t>M</w:t>
      </w:r>
      <w:r>
        <w:rPr>
          <w:rFonts w:ascii="Times New Roman" w:hAnsi="Times New Roman" w:cs="Times New Roman"/>
          <w:bCs/>
          <w:sz w:val="18"/>
          <w:szCs w:val="18"/>
        </w:rPr>
        <w:t>acromolecule</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31014B" w:rsidRDefault="00FF2789" w:rsidP="003E775C">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 xml:space="preserve">The macromolecule was </w:t>
      </w:r>
      <w:proofErr w:type="spellStart"/>
      <w:r>
        <w:rPr>
          <w:rFonts w:ascii="Times New Roman" w:hAnsi="Times New Roman" w:cs="Times New Roman" w:hint="eastAsia"/>
        </w:rPr>
        <w:t>hydrotreated</w:t>
      </w:r>
      <w:proofErr w:type="spellEnd"/>
      <w:r>
        <w:rPr>
          <w:rFonts w:ascii="Times New Roman" w:hAnsi="Times New Roman" w:cs="Times New Roman" w:hint="eastAsia"/>
        </w:rPr>
        <w:t xml:space="preserve"> in the lattice so as to obtain the lowest energy configuration, and pyrolysis reaction simulation of the single macromolecule was conducted. The reaction process was as follows: At around 603K, the first macromolecular fragment was cleaved off from the main structure (Fig. 5_a), and at the same time, the total energy of the macromolecule in this chemical environment increased due to the increase of the temperature inside the system,, so the relatively active C</w:t>
      </w:r>
      <w:r>
        <w:rPr>
          <w:rFonts w:ascii="Times New Roman" w:hAnsi="Times New Roman" w:cs="Times New Roman"/>
          <w:vertAlign w:val="subscript"/>
        </w:rPr>
        <w:t>73</w:t>
      </w:r>
      <w:r>
        <w:rPr>
          <w:rFonts w:ascii="Times New Roman" w:hAnsi="Times New Roman" w:cs="Times New Roman"/>
        </w:rPr>
        <w:t>-C</w:t>
      </w:r>
      <w:r>
        <w:rPr>
          <w:rFonts w:ascii="Times New Roman" w:hAnsi="Times New Roman" w:cs="Times New Roman"/>
          <w:vertAlign w:val="subscript"/>
        </w:rPr>
        <w:t>45</w:t>
      </w:r>
      <w:r>
        <w:rPr>
          <w:rFonts w:ascii="Times New Roman" w:hAnsi="Times New Roman" w:cs="Times New Roman"/>
        </w:rPr>
        <w:t xml:space="preserve"> bond</w:t>
      </w:r>
      <w:r>
        <w:rPr>
          <w:rFonts w:ascii="Times New Roman" w:hAnsi="Times New Roman" w:cs="Times New Roman" w:hint="eastAsia"/>
        </w:rPr>
        <w:t xml:space="preserve"> on the main chain of the macromolecular structure model</w:t>
      </w:r>
      <w:r>
        <w:rPr>
          <w:rFonts w:ascii="Times New Roman" w:hAnsi="Times New Roman" w:cs="Times New Roman"/>
        </w:rPr>
        <w:t xml:space="preserve"> </w:t>
      </w:r>
      <w:r>
        <w:rPr>
          <w:rFonts w:ascii="Times New Roman" w:hAnsi="Times New Roman" w:cs="Times New Roman" w:hint="eastAsia"/>
        </w:rPr>
        <w:t>ruptured</w:t>
      </w:r>
      <w:r>
        <w:rPr>
          <w:rFonts w:ascii="Times New Roman" w:hAnsi="Times New Roman" w:cs="Times New Roman"/>
        </w:rPr>
        <w:t>, causing molecular fragments</w:t>
      </w:r>
      <w:r>
        <w:rPr>
          <w:rFonts w:ascii="Times New Roman" w:hAnsi="Times New Roman" w:cs="Times New Roman" w:hint="eastAsia"/>
        </w:rPr>
        <w:t xml:space="preserve"> </w:t>
      </w:r>
      <w:r>
        <w:rPr>
          <w:rFonts w:ascii="Times New Roman" w:hAnsi="Times New Roman" w:cs="Times New Roman"/>
        </w:rPr>
        <w:t>contain</w:t>
      </w:r>
      <w:r>
        <w:rPr>
          <w:rFonts w:ascii="Times New Roman" w:hAnsi="Times New Roman" w:cs="Times New Roman" w:hint="eastAsia"/>
        </w:rPr>
        <w:t>ing the t</w:t>
      </w:r>
      <w:r>
        <w:rPr>
          <w:rFonts w:ascii="Times New Roman" w:hAnsi="Times New Roman" w:cs="Times New Roman"/>
        </w:rPr>
        <w:t xml:space="preserve">wo branched </w:t>
      </w:r>
      <w:r>
        <w:rPr>
          <w:rFonts w:ascii="Times New Roman" w:hAnsi="Times New Roman" w:cs="Times New Roman" w:hint="eastAsia"/>
        </w:rPr>
        <w:t>chain</w:t>
      </w:r>
      <w:r>
        <w:rPr>
          <w:rFonts w:ascii="Times New Roman" w:hAnsi="Times New Roman" w:cs="Times New Roman"/>
        </w:rPr>
        <w:t xml:space="preserve"> N</w:t>
      </w:r>
      <w:r>
        <w:rPr>
          <w:rFonts w:ascii="Times New Roman" w:hAnsi="Times New Roman" w:cs="Times New Roman"/>
          <w:vertAlign w:val="subscript"/>
        </w:rPr>
        <w:t>135</w:t>
      </w:r>
      <w:r>
        <w:rPr>
          <w:rFonts w:ascii="Times New Roman" w:hAnsi="Times New Roman" w:cs="Times New Roman"/>
        </w:rPr>
        <w:t>,</w:t>
      </w:r>
      <w:r w:rsidR="00F97A62">
        <w:rPr>
          <w:rFonts w:ascii="Times New Roman" w:hAnsi="Times New Roman" w:cs="Times New Roman" w:hint="eastAsia"/>
        </w:rPr>
        <w:t xml:space="preserve"> </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rPr>
        <w:t xml:space="preserve"> detached from the </w:t>
      </w:r>
      <w:r>
        <w:rPr>
          <w:rFonts w:ascii="Times New Roman" w:hAnsi="Times New Roman" w:cs="Times New Roman" w:hint="eastAsia"/>
        </w:rPr>
        <w:t>main chain</w:t>
      </w:r>
      <w:r>
        <w:rPr>
          <w:rFonts w:ascii="Times New Roman" w:hAnsi="Times New Roman" w:cs="Times New Roman"/>
        </w:rPr>
        <w:t>, resulting in two macromolecular fragments.</w:t>
      </w:r>
    </w:p>
    <w:p w:rsidR="00006DEE" w:rsidRPr="00FF2789" w:rsidRDefault="00FF2789" w:rsidP="00B71CF5">
      <w:pPr>
        <w:spacing w:afterLines="50" w:after="156" w:line="312" w:lineRule="atLeast"/>
        <w:ind w:firstLineChars="200" w:firstLine="420"/>
        <w:rPr>
          <w:rFonts w:ascii="Times New Roman" w:hAnsi="Times New Roman" w:cs="Times New Roman"/>
          <w:color w:val="FF0000"/>
        </w:rPr>
        <w:sectPr w:rsidR="00006DEE" w:rsidRPr="00FF2789">
          <w:type w:val="continuous"/>
          <w:pgSz w:w="11906" w:h="16838"/>
          <w:pgMar w:top="1440" w:right="1800" w:bottom="1440" w:left="1800" w:header="851" w:footer="992" w:gutter="0"/>
          <w:cols w:space="425"/>
          <w:docGrid w:type="lines" w:linePitch="312"/>
        </w:sectPr>
      </w:pPr>
      <w:r w:rsidRPr="00FF2789">
        <w:rPr>
          <w:rFonts w:ascii="Times New Roman" w:hAnsi="Times New Roman" w:cs="Times New Roman"/>
        </w:rPr>
        <w:t>The second fragment was detached from the first macromolecular fragment (Fig. 5_b)</w:t>
      </w:r>
      <w:r>
        <w:rPr>
          <w:rFonts w:ascii="Times New Roman" w:hAnsi="Times New Roman" w:cs="Times New Roman"/>
        </w:rPr>
        <w:t xml:space="preserve"> when the temperature was</w:t>
      </w:r>
      <w:r w:rsidRPr="00FF2789">
        <w:rPr>
          <w:rFonts w:ascii="Times New Roman" w:hAnsi="Times New Roman" w:cs="Times New Roman"/>
        </w:rPr>
        <w:t xml:space="preserve"> at about 707K. At 603K, the</w:t>
      </w:r>
      <w:r>
        <w:rPr>
          <w:rFonts w:ascii="Times New Roman" w:hAnsi="Times New Roman" w:cs="Times New Roman" w:hint="eastAsia"/>
        </w:rPr>
        <w:t>re were</w:t>
      </w:r>
      <w:r>
        <w:rPr>
          <w:rFonts w:ascii="Times New Roman" w:hAnsi="Times New Roman" w:cs="Times New Roman"/>
        </w:rPr>
        <w:t xml:space="preserve"> 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 xml:space="preserve">in the </w:t>
      </w:r>
      <w:r w:rsidRPr="00FF2789">
        <w:rPr>
          <w:rFonts w:ascii="Times New Roman" w:hAnsi="Times New Roman" w:cs="Times New Roman"/>
        </w:rPr>
        <w:t>macromolecular fragment detached from the main chain, and</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fatty carbon bond C</w:t>
      </w:r>
      <w:r w:rsidRPr="00F97A62">
        <w:rPr>
          <w:rFonts w:ascii="Times New Roman" w:hAnsi="Times New Roman" w:cs="Times New Roman"/>
          <w:vertAlign w:val="subscript"/>
        </w:rPr>
        <w:t>84</w:t>
      </w:r>
      <w:r>
        <w:rPr>
          <w:rFonts w:ascii="Times New Roman" w:hAnsi="Times New Roman" w:cs="Times New Roman"/>
        </w:rPr>
        <w:t>-C</w:t>
      </w:r>
      <w:r w:rsidRPr="00F97A62">
        <w:rPr>
          <w:rFonts w:ascii="Times New Roman" w:hAnsi="Times New Roman" w:cs="Times New Roman"/>
          <w:vertAlign w:val="subscript"/>
        </w:rPr>
        <w:t>82</w:t>
      </w:r>
      <w:r w:rsidRPr="00FF2789">
        <w:rPr>
          <w:rFonts w:ascii="Times New Roman" w:hAnsi="Times New Roman" w:cs="Times New Roman"/>
        </w:rPr>
        <w:t xml:space="preserve"> </w:t>
      </w:r>
      <w:r>
        <w:rPr>
          <w:rFonts w:ascii="Times New Roman" w:hAnsi="Times New Roman" w:cs="Times New Roman"/>
        </w:rPr>
        <w:lastRenderedPageBreak/>
        <w:t>connect</w:t>
      </w:r>
      <w:r>
        <w:rPr>
          <w:rFonts w:ascii="Times New Roman" w:hAnsi="Times New Roman" w:cs="Times New Roman" w:hint="eastAsia"/>
        </w:rPr>
        <w:t>ing</w:t>
      </w:r>
      <w:r>
        <w:rPr>
          <w:rFonts w:ascii="Times New Roman" w:hAnsi="Times New Roman" w:cs="Times New Roman"/>
        </w:rPr>
        <w:t xml:space="preserve"> </w:t>
      </w:r>
      <w:r>
        <w:rPr>
          <w:rFonts w:ascii="Times New Roman" w:hAnsi="Times New Roman" w:cs="Times New Roman" w:hint="eastAsia"/>
        </w:rPr>
        <w:t xml:space="preserve">the </w:t>
      </w:r>
      <w:r w:rsidRPr="00FF2789">
        <w:rPr>
          <w:rFonts w:ascii="Times New Roman" w:hAnsi="Times New Roman" w:cs="Times New Roman"/>
        </w:rPr>
        <w:t>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ruptured</w:t>
      </w:r>
      <w:r w:rsidRPr="00FF2789">
        <w:rPr>
          <w:rFonts w:ascii="Times New Roman" w:hAnsi="Times New Roman" w:cs="Times New Roman"/>
        </w:rPr>
        <w:t>, causing the</w:t>
      </w:r>
      <w:r>
        <w:rPr>
          <w:rFonts w:ascii="Times New Roman" w:hAnsi="Times New Roman" w:cs="Times New Roman"/>
        </w:rPr>
        <w:t xml:space="preserve"> decreas</w:t>
      </w:r>
      <w:r>
        <w:rPr>
          <w:rFonts w:ascii="Times New Roman" w:hAnsi="Times New Roman" w:cs="Times New Roman" w:hint="eastAsia"/>
        </w:rPr>
        <w:t>e of</w:t>
      </w:r>
      <w:r w:rsidRPr="00FF2789">
        <w:rPr>
          <w:rFonts w:ascii="Times New Roman" w:hAnsi="Times New Roman" w:cs="Times New Roman"/>
        </w:rPr>
        <w:t xml:space="preserve"> cross-linking </w:t>
      </w:r>
      <w:r>
        <w:rPr>
          <w:rFonts w:ascii="Times New Roman" w:hAnsi="Times New Roman" w:cs="Times New Roman" w:hint="eastAsia"/>
        </w:rPr>
        <w:t>property</w:t>
      </w:r>
      <w:r w:rsidRPr="00FF2789">
        <w:rPr>
          <w:rFonts w:ascii="Times New Roman" w:hAnsi="Times New Roman" w:cs="Times New Roman"/>
        </w:rPr>
        <w:t xml:space="preserve">. In </w:t>
      </w:r>
      <w:r>
        <w:rPr>
          <w:rFonts w:ascii="Times New Roman" w:hAnsi="Times New Roman" w:cs="Times New Roman" w:hint="eastAsia"/>
        </w:rPr>
        <w:t>such</w:t>
      </w:r>
      <w:r w:rsidRPr="00FF2789">
        <w:rPr>
          <w:rFonts w:ascii="Times New Roman" w:hAnsi="Times New Roman" w:cs="Times New Roman"/>
        </w:rPr>
        <w:t xml:space="preserve"> chemical environment, the relatively active </w:t>
      </w:r>
      <w:r>
        <w:rPr>
          <w:rFonts w:ascii="Times New Roman" w:hAnsi="Times New Roman" w:cs="Times New Roman"/>
        </w:rPr>
        <w:t>C</w:t>
      </w:r>
      <w:r>
        <w:rPr>
          <w:rFonts w:ascii="Times New Roman" w:hAnsi="Times New Roman" w:cs="Times New Roman"/>
          <w:vertAlign w:val="subscript"/>
        </w:rPr>
        <w:t>83</w:t>
      </w:r>
      <w:r>
        <w:rPr>
          <w:rFonts w:ascii="Times New Roman" w:hAnsi="Times New Roman" w:cs="Times New Roman"/>
        </w:rPr>
        <w:t>-C</w:t>
      </w:r>
      <w:r>
        <w:rPr>
          <w:rFonts w:ascii="Times New Roman" w:hAnsi="Times New Roman" w:cs="Times New Roman"/>
          <w:vertAlign w:val="subscript"/>
        </w:rPr>
        <w:t>78</w:t>
      </w:r>
      <w:r>
        <w:rPr>
          <w:rFonts w:ascii="Times New Roman" w:hAnsi="Times New Roman" w:cs="Times New Roman" w:hint="eastAsia"/>
        </w:rPr>
        <w:t xml:space="preserve"> ruptured</w:t>
      </w:r>
      <w:r w:rsidRPr="00FF2789">
        <w:rPr>
          <w:rFonts w:ascii="Times New Roman" w:hAnsi="Times New Roman" w:cs="Times New Roman"/>
        </w:rPr>
        <w:t>, causing the</w:t>
      </w:r>
      <w:r>
        <w:rPr>
          <w:rFonts w:ascii="Times New Roman" w:hAnsi="Times New Roman" w:cs="Times New Roman"/>
        </w:rPr>
        <w:t xml:space="preserve"> fall</w:t>
      </w:r>
      <w:r>
        <w:rPr>
          <w:rFonts w:ascii="Times New Roman" w:hAnsi="Times New Roman" w:cs="Times New Roman" w:hint="eastAsia"/>
        </w:rPr>
        <w:t>ing</w:t>
      </w:r>
      <w:r w:rsidRPr="00FF2789">
        <w:rPr>
          <w:rFonts w:ascii="Times New Roman" w:hAnsi="Times New Roman" w:cs="Times New Roman"/>
        </w:rPr>
        <w:t xml:space="preserve"> </w:t>
      </w:r>
      <w:r>
        <w:rPr>
          <w:rFonts w:ascii="Times New Roman" w:hAnsi="Times New Roman" w:cs="Times New Roman" w:hint="eastAsia"/>
        </w:rPr>
        <w:t xml:space="preserve">of the </w:t>
      </w:r>
      <w:r w:rsidRPr="00FF2789">
        <w:rPr>
          <w:rFonts w:ascii="Times New Roman" w:hAnsi="Times New Roman" w:cs="Times New Roman"/>
        </w:rPr>
        <w:t>branch</w:t>
      </w:r>
      <w:r>
        <w:rPr>
          <w:rFonts w:ascii="Times New Roman" w:hAnsi="Times New Roman" w:cs="Times New Roman" w:hint="eastAsia"/>
        </w:rPr>
        <w:t>ed chain</w:t>
      </w:r>
      <w:r w:rsidRPr="00FF2789">
        <w:rPr>
          <w:rFonts w:ascii="Times New Roman" w:hAnsi="Times New Roman" w:cs="Times New Roman"/>
        </w:rPr>
        <w:t xml:space="preserve"> containing </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hint="eastAsia"/>
        </w:rPr>
        <w:t xml:space="preserve"> </w:t>
      </w:r>
      <w:r w:rsidRPr="00FF2789">
        <w:rPr>
          <w:rFonts w:ascii="Times New Roman" w:hAnsi="Times New Roman" w:cs="Times New Roman"/>
        </w:rPr>
        <w:t>from the fragment just detached from the main chain.</w:t>
      </w:r>
    </w:p>
    <w:p w:rsidR="00006DEE" w:rsidRDefault="00FF2789">
      <w:pPr>
        <w:jc w:val="center"/>
        <w:rPr>
          <w:color w:val="FF0000"/>
        </w:rPr>
      </w:pPr>
      <w:r>
        <w:rPr>
          <w:noProof/>
          <w:color w:val="FF0000"/>
        </w:rPr>
        <w:lastRenderedPageBreak/>
        <w:drawing>
          <wp:inline distT="0" distB="0" distL="0" distR="0">
            <wp:extent cx="5442629" cy="3024000"/>
            <wp:effectExtent l="0" t="0" r="5715" b="508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simulationADFdataanly\1mul_C164-C154\bon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61883" cy="3034698"/>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Fig.6 Chemical reaction process at 975K</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The third fragment fell off from the structure (Fig. 5_c</w:t>
      </w:r>
      <w:r>
        <w:rPr>
          <w:rFonts w:ascii="Times New Roman" w:hAnsi="Times New Roman" w:cs="Times New Roman"/>
        </w:rPr>
        <w:t>) when the temperature was ar</w:t>
      </w:r>
      <w:r>
        <w:rPr>
          <w:rFonts w:ascii="Times New Roman" w:hAnsi="Times New Roman" w:cs="Times New Roman" w:hint="eastAsia"/>
        </w:rPr>
        <w:t>ound 975K. In the chemical environment, the</w:t>
      </w:r>
      <w:r>
        <w:rPr>
          <w:rFonts w:ascii="Times New Roman" w:hAnsi="Times New Roman" w:cs="Times New Roman"/>
        </w:rPr>
        <w:t xml:space="preserve"> surrounding</w:t>
      </w:r>
      <w:r>
        <w:rPr>
          <w:rFonts w:ascii="Times New Roman" w:hAnsi="Times New Roman" w:cs="Times New Roman" w:hint="eastAsia"/>
        </w:rPr>
        <w:t xml:space="preserve"> </w:t>
      </w:r>
      <w:r>
        <w:rPr>
          <w:rFonts w:ascii="Times New Roman" w:hAnsi="Times New Roman" w:cs="Times New Roman"/>
        </w:rPr>
        <w:t xml:space="preserve">C </w:t>
      </w:r>
      <w:r>
        <w:rPr>
          <w:rFonts w:ascii="Times New Roman" w:hAnsi="Times New Roman" w:cs="Times New Roman" w:hint="eastAsia"/>
        </w:rPr>
        <w:t>got</w:t>
      </w:r>
      <w:r>
        <w:rPr>
          <w:rFonts w:ascii="Times New Roman" w:hAnsi="Times New Roman" w:cs="Times New Roman"/>
        </w:rPr>
        <w:t xml:space="preserve"> relatively active</w:t>
      </w:r>
      <w:r>
        <w:rPr>
          <w:rFonts w:ascii="Times New Roman" w:hAnsi="Times New Roman" w:cs="Times New Roman" w:hint="eastAsia"/>
        </w:rPr>
        <w:t xml:space="preserve"> due to O</w:t>
      </w:r>
      <w:r>
        <w:rPr>
          <w:rFonts w:ascii="Times New Roman" w:hAnsi="Times New Roman" w:cs="Times New Roman"/>
          <w:vertAlign w:val="subscript"/>
        </w:rPr>
        <w:t>170</w:t>
      </w:r>
      <w:r>
        <w:rPr>
          <w:rFonts w:ascii="Times New Roman" w:hAnsi="Times New Roman" w:cs="Times New Roman" w:hint="eastAsia"/>
        </w:rPr>
        <w:t xml:space="preserve"> and</w:t>
      </w:r>
      <w:r>
        <w:rPr>
          <w:rFonts w:ascii="Times New Roman" w:hAnsi="Times New Roman" w:cs="Times New Roman"/>
        </w:rPr>
        <w:t xml:space="preserve"> O</w:t>
      </w:r>
      <w:r>
        <w:rPr>
          <w:rFonts w:ascii="Times New Roman" w:hAnsi="Times New Roman" w:cs="Times New Roman"/>
          <w:vertAlign w:val="subscript"/>
        </w:rPr>
        <w:t>181</w:t>
      </w:r>
      <w:r>
        <w:rPr>
          <w:rFonts w:ascii="Times New Roman" w:hAnsi="Times New Roman" w:cs="Times New Roman"/>
        </w:rPr>
        <w:t xml:space="preserve">, causing </w:t>
      </w:r>
      <w:r>
        <w:rPr>
          <w:rFonts w:ascii="Times New Roman" w:hAnsi="Times New Roman" w:cs="Times New Roman" w:hint="eastAsia"/>
        </w:rPr>
        <w:t>the rupture of</w:t>
      </w:r>
      <w:r>
        <w:rPr>
          <w:rFonts w:ascii="Times New Roman" w:hAnsi="Times New Roman" w:cs="Times New Roman"/>
        </w:rPr>
        <w:t xml:space="preserve"> C</w:t>
      </w:r>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r>
        <w:rPr>
          <w:rFonts w:ascii="Times New Roman" w:hAnsi="Times New Roman" w:cs="Times New Roman"/>
        </w:rPr>
        <w:t xml:space="preserve"> (Fig. 6) </w:t>
      </w:r>
      <w:r>
        <w:rPr>
          <w:rFonts w:ascii="Times New Roman" w:hAnsi="Times New Roman" w:cs="Times New Roman" w:hint="eastAsia"/>
        </w:rPr>
        <w:t>and thus the generation</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a p-</w:t>
      </w:r>
      <w:proofErr w:type="spellStart"/>
      <w:r>
        <w:rPr>
          <w:rFonts w:ascii="Times New Roman" w:hAnsi="Times New Roman" w:cs="Times New Roman"/>
        </w:rPr>
        <w:t>methylphenol</w:t>
      </w:r>
      <w:proofErr w:type="spellEnd"/>
      <w:r>
        <w:rPr>
          <w:rFonts w:ascii="Times New Roman" w:hAnsi="Times New Roman" w:cs="Times New Roman"/>
        </w:rPr>
        <w:t>.</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fourth fragment fell off from the main structure (Fig. 5_</w:t>
      </w:r>
      <w:r>
        <w:rPr>
          <w:rFonts w:ascii="Times New Roman" w:hAnsi="Times New Roman" w:cs="Times New Roman"/>
        </w:rPr>
        <w:t xml:space="preserve">d) </w:t>
      </w:r>
      <w:r w:rsidRPr="00FF2789">
        <w:rPr>
          <w:rFonts w:ascii="Times New Roman" w:hAnsi="Times New Roman" w:cs="Times New Roman"/>
        </w:rPr>
        <w:t>when the temperature was</w:t>
      </w:r>
      <w:r>
        <w:rPr>
          <w:rFonts w:ascii="Times New Roman" w:hAnsi="Times New Roman" w:cs="Times New Roman"/>
        </w:rPr>
        <w:t xml:space="preserve"> </w:t>
      </w:r>
      <w:r>
        <w:rPr>
          <w:rFonts w:ascii="Times New Roman" w:hAnsi="Times New Roman" w:cs="Times New Roman" w:hint="eastAsia"/>
        </w:rPr>
        <w:t>around 1020K. After the second fragment fell off, 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r>
        <w:rPr>
          <w:rFonts w:ascii="Times New Roman" w:hAnsi="Times New Roman" w:cs="Times New Roman" w:hint="eastAsia"/>
        </w:rPr>
        <w:t xml:space="preserve"> ruptured,</w:t>
      </w:r>
      <w:r>
        <w:rPr>
          <w:rFonts w:ascii="Times New Roman" w:hAnsi="Times New Roman" w:cs="Times New Roman"/>
        </w:rPr>
        <w:t xml:space="preserve"> produc</w:t>
      </w:r>
      <w:r>
        <w:rPr>
          <w:rFonts w:ascii="Times New Roman" w:hAnsi="Times New Roman" w:cs="Times New Roman" w:hint="eastAsia"/>
        </w:rPr>
        <w:t>ing</w:t>
      </w:r>
      <w:r>
        <w:rPr>
          <w:rFonts w:ascii="Times New Roman" w:hAnsi="Times New Roman" w:cs="Times New Roman"/>
        </w:rPr>
        <w:t xml:space="preserve"> a molecular fragment and </w:t>
      </w:r>
      <w:proofErr w:type="spellStart"/>
      <w:r>
        <w:rPr>
          <w:rFonts w:ascii="Times New Roman" w:hAnsi="Times New Roman" w:cs="Times New Roman"/>
        </w:rPr>
        <w:t>dimethylnaphthalene</w:t>
      </w:r>
      <w:proofErr w:type="spellEnd"/>
      <w:r>
        <w:rPr>
          <w:rFonts w:ascii="Times New Roman" w:hAnsi="Times New Roman" w:cs="Times New Roman"/>
        </w:rPr>
        <w:t xml:space="preserve">. It </w:t>
      </w:r>
      <w:r>
        <w:rPr>
          <w:rFonts w:ascii="Times New Roman" w:hAnsi="Times New Roman" w:cs="Times New Roman" w:hint="eastAsia"/>
        </w:rPr>
        <w:t>showed</w:t>
      </w:r>
      <w:r>
        <w:rPr>
          <w:rFonts w:ascii="Times New Roman" w:hAnsi="Times New Roman" w:cs="Times New Roman"/>
        </w:rPr>
        <w:t xml:space="preserve"> that </w:t>
      </w:r>
      <w:r>
        <w:rPr>
          <w:rFonts w:ascii="Times New Roman" w:hAnsi="Times New Roman" w:cs="Times New Roman" w:hint="eastAsia"/>
        </w:rPr>
        <w:t xml:space="preserve">the rupture </w:t>
      </w:r>
      <w:r>
        <w:rPr>
          <w:rFonts w:ascii="Times New Roman" w:hAnsi="Times New Roman" w:cs="Times New Roman"/>
        </w:rPr>
        <w:t xml:space="preserve">of the </w:t>
      </w:r>
      <w:r>
        <w:rPr>
          <w:rFonts w:ascii="Times New Roman" w:hAnsi="Times New Roman" w:cs="Times New Roman" w:hint="eastAsia"/>
        </w:rPr>
        <w:t>main</w:t>
      </w:r>
      <w:r>
        <w:rPr>
          <w:rFonts w:ascii="Times New Roman" w:hAnsi="Times New Roman" w:cs="Times New Roman"/>
        </w:rPr>
        <w:t xml:space="preserve"> bond during coal pyrolysis occurs in a relatively low temperature environment (&lt;1100K)</w:t>
      </w:r>
      <w:r>
        <w:rPr>
          <w:rFonts w:ascii="Times New Roman" w:hAnsi="Times New Roman" w:cs="Times New Roman" w:hint="eastAsia"/>
        </w:rPr>
        <w:t xml:space="preserve"> mostly</w:t>
      </w:r>
      <w:r>
        <w:rPr>
          <w:rFonts w:ascii="Times New Roman" w:hAnsi="Times New Roman" w:cs="Times New Roman"/>
        </w:rPr>
        <w:t>.</w:t>
      </w:r>
    </w:p>
    <w:p w:rsidR="00006DEE" w:rsidRPr="00770200" w:rsidRDefault="00FF2789" w:rsidP="008D6917">
      <w:pPr>
        <w:spacing w:beforeLines="50" w:before="156" w:afterLines="50" w:after="156" w:line="312" w:lineRule="atLeast"/>
        <w:outlineLvl w:val="2"/>
        <w:rPr>
          <w:rFonts w:ascii="Times New Roman" w:eastAsia="黑体" w:hAnsi="Times New Roman" w:cs="Times New Roman"/>
          <w:i/>
          <w:szCs w:val="21"/>
        </w:rPr>
      </w:pPr>
      <w:r w:rsidRPr="00770200">
        <w:rPr>
          <w:rFonts w:ascii="Times New Roman" w:eastAsia="黑体" w:hAnsi="Times New Roman" w:cs="Times New Roman" w:hint="eastAsia"/>
          <w:i/>
        </w:rPr>
        <w:t>2.2.2</w:t>
      </w:r>
      <w:r w:rsidR="00770200">
        <w:rPr>
          <w:rFonts w:ascii="Times New Roman" w:eastAsia="黑体" w:hAnsi="Times New Roman" w:cs="Times New Roman" w:hint="eastAsia"/>
          <w:i/>
        </w:rPr>
        <w:t>.</w:t>
      </w:r>
      <w:r w:rsidRPr="00770200">
        <w:rPr>
          <w:rFonts w:ascii="Times New Roman" w:eastAsia="黑体" w:hAnsi="Times New Roman" w:cs="Times New Roman" w:hint="eastAsia"/>
          <w:i/>
        </w:rPr>
        <w:t xml:space="preserve"> The Pyrolysis Simulation Analysis of Coal Molecular Group</w:t>
      </w:r>
    </w:p>
    <w:p w:rsidR="00006DEE" w:rsidRDefault="00FF2789" w:rsidP="003E775C">
      <w:pPr>
        <w:spacing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The lowest energy </w:t>
      </w:r>
      <w:proofErr w:type="gramStart"/>
      <w:r>
        <w:rPr>
          <w:rFonts w:ascii="Times New Roman" w:hAnsi="Times New Roman" w:cs="Times New Roman" w:hint="eastAsia"/>
        </w:rPr>
        <w:t>configuration(</w:t>
      </w:r>
      <w:proofErr w:type="gramEnd"/>
      <w:r>
        <w:rPr>
          <w:rFonts w:ascii="Times New Roman" w:hAnsi="Times New Roman" w:cs="Times New Roman" w:hint="eastAsia"/>
        </w:rPr>
        <w:t xml:space="preserve">Fig. 7) was worked out during the pyrolysis simulation process of molecular group consisted of the five coal structure model molecules. After the simulation, the process of methane formation was clear and methane precipitation rate curve were obtained (Fig. 8), and the energy at the start point and that at the end </w:t>
      </w:r>
      <w:proofErr w:type="gramStart"/>
      <w:r>
        <w:rPr>
          <w:rFonts w:ascii="Times New Roman" w:hAnsi="Times New Roman" w:cs="Times New Roman" w:hint="eastAsia"/>
        </w:rPr>
        <w:t>point(</w:t>
      </w:r>
      <w:proofErr w:type="gramEnd"/>
      <w:r>
        <w:rPr>
          <w:rFonts w:ascii="Times New Roman" w:hAnsi="Times New Roman" w:cs="Times New Roman" w:hint="eastAsia"/>
        </w:rPr>
        <w:t>Table 4) were selected for comparison.</w:t>
      </w:r>
    </w:p>
    <w:p w:rsidR="00006DEE" w:rsidRDefault="00FF2789">
      <w:pPr>
        <w:jc w:val="center"/>
      </w:pPr>
      <w:r>
        <w:rPr>
          <w:noProof/>
        </w:rPr>
        <w:lastRenderedPageBreak/>
        <w:drawing>
          <wp:inline distT="0" distB="0" distL="0" distR="0">
            <wp:extent cx="5213350" cy="4978194"/>
            <wp:effectExtent l="0" t="0" r="6350"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5分子.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23751" cy="4988126"/>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7</w:t>
      </w:r>
      <w:r>
        <w:rPr>
          <w:rFonts w:ascii="Times New Roman" w:hAnsi="Times New Roman" w:cs="Times New Roman"/>
          <w:bCs/>
          <w:sz w:val="18"/>
          <w:szCs w:val="18"/>
        </w:rPr>
        <w:t xml:space="preserve">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G</w:t>
      </w:r>
      <w:r>
        <w:rPr>
          <w:rFonts w:ascii="Times New Roman" w:hAnsi="Times New Roman" w:cs="Times New Roman"/>
          <w:bCs/>
          <w:sz w:val="18"/>
          <w:szCs w:val="18"/>
        </w:rPr>
        <w:t>roup</w:t>
      </w:r>
    </w:p>
    <w:p w:rsidR="00006DEE" w:rsidRDefault="00FF2789" w:rsidP="00982669">
      <w:pPr>
        <w:spacing w:beforeLines="50" w:before="156" w:afterLines="30" w:after="93" w:line="312" w:lineRule="atLeast"/>
        <w:jc w:val="left"/>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E</w:t>
      </w:r>
      <w:r>
        <w:rPr>
          <w:rFonts w:ascii="Times New Roman" w:hAnsi="Times New Roman" w:cs="Times New Roman"/>
          <w:bCs/>
          <w:sz w:val="18"/>
          <w:szCs w:val="18"/>
        </w:rPr>
        <w:t>nergy (kcal /</w:t>
      </w:r>
      <w:proofErr w:type="spellStart"/>
      <w:r>
        <w:rPr>
          <w:rFonts w:ascii="Times New Roman" w:hAnsi="Times New Roman" w:cs="Times New Roman"/>
          <w:bCs/>
          <w:sz w:val="18"/>
          <w:szCs w:val="18"/>
        </w:rPr>
        <w:t>mol</w:t>
      </w:r>
      <w:proofErr w:type="spellEnd"/>
      <w:r>
        <w:rPr>
          <w:rFonts w:ascii="Times New Roman" w:hAnsi="Times New Roman" w:cs="Times New Roman"/>
          <w:bCs/>
          <w:sz w:val="18"/>
          <w:szCs w:val="18"/>
        </w:rPr>
        <w:t xml:space="preserve">) before and after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D</w:t>
      </w:r>
      <w:r>
        <w:rPr>
          <w:rFonts w:ascii="Times New Roman" w:hAnsi="Times New Roman" w:cs="Times New Roman"/>
          <w:bCs/>
          <w:sz w:val="18"/>
          <w:szCs w:val="18"/>
        </w:rPr>
        <w:t xml:space="preserve">ynamics </w:t>
      </w:r>
      <w:r>
        <w:rPr>
          <w:rFonts w:ascii="Times New Roman" w:hAnsi="Times New Roman" w:cs="Times New Roman" w:hint="eastAsia"/>
          <w:bCs/>
          <w:sz w:val="18"/>
          <w:szCs w:val="18"/>
        </w:rPr>
        <w:t>S</w:t>
      </w:r>
      <w:r>
        <w:rPr>
          <w:rFonts w:ascii="Times New Roman" w:hAnsi="Times New Roman" w:cs="Times New Roman"/>
          <w:bCs/>
          <w:sz w:val="18"/>
          <w:szCs w:val="18"/>
        </w:rPr>
        <w:t>imulation</w:t>
      </w:r>
    </w:p>
    <w:tbl>
      <w:tblPr>
        <w:tblStyle w:val="a8"/>
        <w:tblW w:w="8304" w:type="dxa"/>
        <w:jc w:val="center"/>
        <w:tblLayout w:type="fixed"/>
        <w:tblLook w:val="04A0" w:firstRow="1" w:lastRow="0" w:firstColumn="1" w:lastColumn="0" w:noHBand="0" w:noVBand="1"/>
      </w:tblPr>
      <w:tblGrid>
        <w:gridCol w:w="1417"/>
        <w:gridCol w:w="1276"/>
        <w:gridCol w:w="1134"/>
        <w:gridCol w:w="1134"/>
        <w:gridCol w:w="1134"/>
        <w:gridCol w:w="1039"/>
        <w:gridCol w:w="1170"/>
      </w:tblGrid>
      <w:tr w:rsidR="00C862E0" w:rsidTr="00C862E0">
        <w:trPr>
          <w:trHeight w:val="774"/>
          <w:jc w:val="center"/>
        </w:trPr>
        <w:tc>
          <w:tcPr>
            <w:tcW w:w="1417" w:type="dxa"/>
            <w:tcBorders>
              <w:left w:val="nil"/>
              <w:bottom w:val="single" w:sz="4" w:space="0" w:color="auto"/>
              <w:right w:val="nil"/>
            </w:tcBorders>
            <w:vAlign w:val="center"/>
          </w:tcPr>
          <w:p w:rsidR="00006DEE" w:rsidRDefault="00C862E0">
            <w:pPr>
              <w:jc w:val="center"/>
              <w:rPr>
                <w:kern w:val="0"/>
                <w:sz w:val="15"/>
                <w:szCs w:val="15"/>
              </w:rPr>
            </w:pPr>
            <w:r>
              <w:rPr>
                <w:rFonts w:hint="eastAsia"/>
                <w:kern w:val="0"/>
                <w:sz w:val="15"/>
                <w:szCs w:val="15"/>
              </w:rPr>
              <w:t>Simulated Condition</w:t>
            </w:r>
          </w:p>
        </w:tc>
        <w:tc>
          <w:tcPr>
            <w:tcW w:w="1276"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bond</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atom</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tors</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vdw</w:t>
            </w:r>
            <w:proofErr w:type="spellEnd"/>
          </w:p>
        </w:tc>
        <w:tc>
          <w:tcPr>
            <w:tcW w:w="1039"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charge</w:t>
            </w:r>
            <w:proofErr w:type="spellEnd"/>
          </w:p>
        </w:tc>
        <w:tc>
          <w:tcPr>
            <w:tcW w:w="1170"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total</w:t>
            </w:r>
            <w:proofErr w:type="spellEnd"/>
          </w:p>
        </w:tc>
      </w:tr>
      <w:tr w:rsidR="00C862E0" w:rsidTr="00C862E0">
        <w:trPr>
          <w:trHeight w:val="393"/>
          <w:jc w:val="center"/>
        </w:trPr>
        <w:tc>
          <w:tcPr>
            <w:tcW w:w="1417"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Start</w:t>
            </w:r>
          </w:p>
        </w:tc>
        <w:tc>
          <w:tcPr>
            <w:tcW w:w="1276" w:type="dxa"/>
            <w:tcBorders>
              <w:left w:val="nil"/>
              <w:bottom w:val="nil"/>
              <w:right w:val="nil"/>
            </w:tcBorders>
            <w:vAlign w:val="center"/>
          </w:tcPr>
          <w:p w:rsidR="00006DEE" w:rsidRDefault="00FF2789">
            <w:pPr>
              <w:jc w:val="center"/>
              <w:rPr>
                <w:kern w:val="0"/>
                <w:sz w:val="15"/>
                <w:szCs w:val="15"/>
              </w:rPr>
            </w:pPr>
            <w:r>
              <w:rPr>
                <w:kern w:val="0"/>
                <w:sz w:val="15"/>
                <w:szCs w:val="15"/>
              </w:rPr>
              <w:t>-298394.73</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4804.16</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958.85</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81883.61</w:t>
            </w:r>
          </w:p>
        </w:tc>
        <w:tc>
          <w:tcPr>
            <w:tcW w:w="1039" w:type="dxa"/>
            <w:tcBorders>
              <w:left w:val="nil"/>
              <w:bottom w:val="nil"/>
              <w:right w:val="nil"/>
            </w:tcBorders>
            <w:vAlign w:val="center"/>
          </w:tcPr>
          <w:p w:rsidR="00006DEE" w:rsidRDefault="00FF2789">
            <w:pPr>
              <w:jc w:val="center"/>
              <w:rPr>
                <w:kern w:val="0"/>
                <w:sz w:val="15"/>
                <w:szCs w:val="15"/>
              </w:rPr>
            </w:pPr>
            <w:r>
              <w:rPr>
                <w:kern w:val="0"/>
                <w:sz w:val="15"/>
                <w:szCs w:val="15"/>
              </w:rPr>
              <w:t>4017.62</w:t>
            </w:r>
          </w:p>
        </w:tc>
        <w:tc>
          <w:tcPr>
            <w:tcW w:w="1170" w:type="dxa"/>
            <w:tcBorders>
              <w:left w:val="nil"/>
              <w:bottom w:val="nil"/>
              <w:right w:val="nil"/>
            </w:tcBorders>
            <w:vAlign w:val="center"/>
          </w:tcPr>
          <w:p w:rsidR="00006DEE" w:rsidRDefault="00FF2789">
            <w:pPr>
              <w:jc w:val="center"/>
              <w:rPr>
                <w:kern w:val="0"/>
                <w:sz w:val="15"/>
                <w:szCs w:val="15"/>
              </w:rPr>
            </w:pPr>
            <w:r>
              <w:rPr>
                <w:kern w:val="0"/>
                <w:sz w:val="15"/>
                <w:szCs w:val="15"/>
              </w:rPr>
              <w:t>-215469.43</w:t>
            </w:r>
          </w:p>
        </w:tc>
      </w:tr>
      <w:tr w:rsidR="00C862E0" w:rsidTr="00C862E0">
        <w:trPr>
          <w:trHeight w:val="393"/>
          <w:jc w:val="center"/>
        </w:trPr>
        <w:tc>
          <w:tcPr>
            <w:tcW w:w="1417"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End</w:t>
            </w:r>
          </w:p>
        </w:tc>
        <w:tc>
          <w:tcPr>
            <w:tcW w:w="1276" w:type="dxa"/>
            <w:tcBorders>
              <w:top w:val="nil"/>
              <w:left w:val="nil"/>
              <w:right w:val="nil"/>
            </w:tcBorders>
            <w:vAlign w:val="center"/>
          </w:tcPr>
          <w:p w:rsidR="00006DEE" w:rsidRDefault="00FF2789">
            <w:pPr>
              <w:jc w:val="center"/>
              <w:rPr>
                <w:kern w:val="0"/>
                <w:sz w:val="15"/>
                <w:szCs w:val="15"/>
              </w:rPr>
            </w:pPr>
            <w:r>
              <w:rPr>
                <w:kern w:val="0"/>
                <w:sz w:val="15"/>
                <w:szCs w:val="15"/>
              </w:rPr>
              <w:t>-298501.77</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4844.86</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952.87</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81839.13</w:t>
            </w:r>
          </w:p>
        </w:tc>
        <w:tc>
          <w:tcPr>
            <w:tcW w:w="1039" w:type="dxa"/>
            <w:tcBorders>
              <w:top w:val="nil"/>
              <w:left w:val="nil"/>
              <w:right w:val="nil"/>
            </w:tcBorders>
            <w:vAlign w:val="center"/>
          </w:tcPr>
          <w:p w:rsidR="00006DEE" w:rsidRDefault="00FF2789">
            <w:pPr>
              <w:jc w:val="center"/>
              <w:rPr>
                <w:kern w:val="0"/>
                <w:sz w:val="15"/>
                <w:szCs w:val="15"/>
              </w:rPr>
            </w:pPr>
            <w:r>
              <w:rPr>
                <w:kern w:val="0"/>
                <w:sz w:val="15"/>
                <w:szCs w:val="15"/>
              </w:rPr>
              <w:t>4068.73</w:t>
            </w:r>
          </w:p>
        </w:tc>
        <w:tc>
          <w:tcPr>
            <w:tcW w:w="1170" w:type="dxa"/>
            <w:tcBorders>
              <w:top w:val="nil"/>
              <w:left w:val="nil"/>
              <w:right w:val="nil"/>
            </w:tcBorders>
            <w:vAlign w:val="center"/>
          </w:tcPr>
          <w:p w:rsidR="00006DEE" w:rsidRDefault="00FF2789">
            <w:pPr>
              <w:jc w:val="center"/>
              <w:rPr>
                <w:kern w:val="0"/>
                <w:sz w:val="15"/>
                <w:szCs w:val="15"/>
              </w:rPr>
            </w:pPr>
            <w:r>
              <w:rPr>
                <w:kern w:val="0"/>
                <w:sz w:val="15"/>
                <w:szCs w:val="15"/>
              </w:rPr>
              <w:t>-215606.38</w:t>
            </w:r>
          </w:p>
        </w:tc>
      </w:tr>
    </w:tbl>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beforeLines="30" w:before="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According to Table 5, it can be seen that the total energy was reduced </w:t>
      </w:r>
      <w:proofErr w:type="gramStart"/>
      <w:r>
        <w:rPr>
          <w:rFonts w:ascii="Times New Roman" w:hAnsi="Times New Roman" w:cs="Times New Roman" w:hint="eastAsia"/>
        </w:rPr>
        <w:t>from -215469.43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-215606.38kcal/</w:t>
      </w:r>
      <w:proofErr w:type="spellStart"/>
      <w:r>
        <w:rPr>
          <w:rFonts w:ascii="Times New Roman" w:hAnsi="Times New Roman" w:cs="Times New Roman" w:hint="eastAsia"/>
        </w:rPr>
        <w:t>mol</w:t>
      </w:r>
      <w:proofErr w:type="spellEnd"/>
      <w:r>
        <w:rPr>
          <w:rFonts w:ascii="Times New Roman" w:hAnsi="Times New Roman" w:cs="Times New Roman" w:hint="eastAsia"/>
        </w:rPr>
        <w:t>, and that bond energy was reduced from -298394.73kcal/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-298501.77kcal/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through molecular group dynamics simulation, causing both torsional energy and the energy of van der Waals force were correspondingly reduced. The reason for the phenomenon is that the molecular group generated various functional group fragments in the pyrolysis process under the corresponding chemical environment, resulting in the reduction of </w:t>
      </w:r>
      <w:proofErr w:type="spellStart"/>
      <w:r>
        <w:rPr>
          <w:rFonts w:ascii="Times New Roman" w:hAnsi="Times New Roman" w:cs="Times New Roman" w:hint="eastAsia"/>
        </w:rPr>
        <w:t>of</w:t>
      </w:r>
      <w:proofErr w:type="spellEnd"/>
      <w:r>
        <w:rPr>
          <w:rFonts w:ascii="Times New Roman" w:hAnsi="Times New Roman" w:cs="Times New Roman" w:hint="eastAsia"/>
        </w:rPr>
        <w:t xml:space="preserve"> total energy, bond energy, torsion energy and the energy of Van der Waals' force inside the system.  However, atomic energy and charge energy inside the system increased. The result corresponded to the energy changes before and after the single molecular dynamics simulation, and it conformed to the basic principle of system energy conservation.</w:t>
      </w:r>
    </w:p>
    <w:p w:rsidR="00006DEE" w:rsidRDefault="00971CFC">
      <w:pPr>
        <w:jc w:val="center"/>
      </w:pPr>
      <w:r>
        <w:object w:dxaOrig="4563" w:dyaOrig="3236">
          <v:shape id="_x0000_i1032" type="#_x0000_t75" style="width:404pt;height:286.5pt" o:ole="">
            <v:imagedata r:id="rId29" o:title=""/>
          </v:shape>
          <o:OLEObject Type="Embed" ProgID="Origin50.Graph" ShapeID="_x0000_i1032" DrawAspect="Content" ObjectID="_1613207695" r:id="rId30"/>
        </w:object>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8 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 xml:space="preserve">Curve </w:t>
      </w:r>
      <w:r>
        <w:rPr>
          <w:rFonts w:ascii="Times New Roman" w:hAnsi="Times New Roman" w:cs="Times New Roman"/>
          <w:bCs/>
          <w:sz w:val="18"/>
          <w:szCs w:val="18"/>
        </w:rPr>
        <w:t xml:space="preserve">during </w:t>
      </w:r>
      <w:bookmarkStart w:id="13" w:name="OLE_LINK19"/>
      <w:r>
        <w:rPr>
          <w:rFonts w:ascii="Times New Roman" w:hAnsi="Times New Roman" w:cs="Times New Roman" w:hint="eastAsia"/>
          <w:bCs/>
          <w:sz w:val="18"/>
          <w:szCs w:val="18"/>
        </w:rPr>
        <w:t>the Process of Molecular Group Pyrolysis Simulation</w:t>
      </w:r>
      <w:bookmarkEnd w:id="13"/>
      <w:r>
        <w:rPr>
          <w:rFonts w:ascii="Times New Roman" w:hAnsi="Times New Roman" w:cs="Times New Roman"/>
          <w:bCs/>
          <w:sz w:val="18"/>
          <w:szCs w:val="18"/>
        </w:rPr>
        <w:t xml:space="preserve"> </w:t>
      </w:r>
    </w:p>
    <w:p w:rsidR="00006DEE" w:rsidRDefault="00606A2B">
      <w:pPr>
        <w:jc w:val="center"/>
      </w:pPr>
      <w:r>
        <w:object w:dxaOrig="4665" w:dyaOrig="3220">
          <v:shape id="_x0000_i1033" type="#_x0000_t75" style="width:395.5pt;height:273pt" o:ole="">
            <v:imagedata r:id="rId31" o:title=""/>
          </v:shape>
          <o:OLEObject Type="Embed" ProgID="Origin50.Graph" ShapeID="_x0000_i1033" DrawAspect="Content" ObjectID="_1613207696" r:id="rId32"/>
        </w:object>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9 </w:t>
      </w:r>
      <w:proofErr w:type="gramStart"/>
      <w:r>
        <w:rPr>
          <w:rFonts w:ascii="Times New Roman" w:hAnsi="Times New Roman" w:cs="Times New Roman"/>
          <w:bCs/>
          <w:sz w:val="18"/>
          <w:szCs w:val="18"/>
        </w:rPr>
        <w:t>The</w:t>
      </w:r>
      <w:proofErr w:type="gramEnd"/>
      <w:r>
        <w:rPr>
          <w:rFonts w:ascii="Times New Roman" w:hAnsi="Times New Roman" w:cs="Times New Roman"/>
          <w:bCs/>
          <w:sz w:val="18"/>
          <w:szCs w:val="18"/>
        </w:rPr>
        <w:t xml:space="preserve"> </w:t>
      </w:r>
      <w:r>
        <w:rPr>
          <w:rFonts w:ascii="Times New Roman" w:hAnsi="Times New Roman" w:cs="Times New Roman" w:hint="eastAsia"/>
          <w:bCs/>
          <w:sz w:val="18"/>
          <w:szCs w:val="18"/>
        </w:rPr>
        <w:t>P</w:t>
      </w:r>
      <w:r>
        <w:rPr>
          <w:rFonts w:ascii="Times New Roman" w:hAnsi="Times New Roman" w:cs="Times New Roman"/>
          <w:bCs/>
          <w:sz w:val="18"/>
          <w:szCs w:val="18"/>
        </w:rPr>
        <w:t xml:space="preserve">otential </w:t>
      </w:r>
      <w:r>
        <w:rPr>
          <w:rFonts w:ascii="Times New Roman" w:hAnsi="Times New Roman" w:cs="Times New Roman" w:hint="eastAsia"/>
          <w:bCs/>
          <w:sz w:val="18"/>
          <w:szCs w:val="18"/>
        </w:rPr>
        <w:t>E</w:t>
      </w:r>
      <w:r>
        <w:rPr>
          <w:rFonts w:ascii="Times New Roman" w:hAnsi="Times New Roman" w:cs="Times New Roman"/>
          <w:bCs/>
          <w:sz w:val="18"/>
          <w:szCs w:val="18"/>
        </w:rPr>
        <w:t xml:space="preserve">nergy </w:t>
      </w:r>
      <w:r>
        <w:rPr>
          <w:rFonts w:ascii="Times New Roman" w:hAnsi="Times New Roman" w:cs="Times New Roman" w:hint="eastAsia"/>
          <w:bCs/>
          <w:sz w:val="18"/>
          <w:szCs w:val="18"/>
        </w:rPr>
        <w:t>C</w:t>
      </w:r>
      <w:r>
        <w:rPr>
          <w:rFonts w:ascii="Times New Roman" w:hAnsi="Times New Roman" w:cs="Times New Roman"/>
          <w:bCs/>
          <w:sz w:val="18"/>
          <w:szCs w:val="18"/>
        </w:rPr>
        <w:t>hang</w:t>
      </w:r>
      <w:r>
        <w:rPr>
          <w:rFonts w:ascii="Times New Roman" w:hAnsi="Times New Roman" w:cs="Times New Roman" w:hint="eastAsia"/>
          <w:bCs/>
          <w:sz w:val="18"/>
          <w:szCs w:val="18"/>
        </w:rPr>
        <w:t>ing</w:t>
      </w:r>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bookmarkStart w:id="14" w:name="OLE_LINK20"/>
      <w:r>
        <w:rPr>
          <w:rFonts w:ascii="Times New Roman" w:hAnsi="Times New Roman" w:cs="Times New Roman" w:hint="eastAsia"/>
          <w:bCs/>
          <w:sz w:val="18"/>
          <w:szCs w:val="18"/>
        </w:rPr>
        <w:t xml:space="preserve">the Process </w:t>
      </w:r>
      <w:r>
        <w:rPr>
          <w:rFonts w:ascii="Times New Roman" w:hAnsi="Times New Roman" w:cs="Times New Roman"/>
          <w:bCs/>
          <w:sz w:val="18"/>
          <w:szCs w:val="18"/>
        </w:rPr>
        <w:t>of Molecular Group Pyrolysis Simulation</w:t>
      </w:r>
      <w:bookmarkEnd w:id="14"/>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3E775C">
      <w:pPr>
        <w:spacing w:line="312" w:lineRule="atLeast"/>
        <w:ind w:firstLineChars="200" w:firstLine="420"/>
        <w:rPr>
          <w:rFonts w:ascii="DLF-3-28-1164603833+ZGXAbf-696" w:hAnsi="DLF-3-28-1164603833+ZGXAbf-696" w:hint="eastAsia"/>
          <w:color w:val="231F20"/>
          <w:sz w:val="22"/>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From the methane precipitation rate curve (Fig. 8) in the pyrolysis simulation process, it can be seen that methane starts to precipitate when the temperature is about 2200K, and that the precipitation rate reaches the maximum when it is at 2580K and the rate is close to zero when the final temperature for pyrolysis is 3000K. During the pyrolysis process, the system energy in the </w:t>
      </w:r>
      <w:r>
        <w:rPr>
          <w:rFonts w:ascii="Times New Roman" w:hAnsi="Times New Roman" w:cs="Times New Roman" w:hint="eastAsia"/>
        </w:rPr>
        <w:lastRenderedPageBreak/>
        <w:t>method NVT increases rapidly due to the action of the force field and the rapid temperature change at the beginning of the simulation, which drives the potential energy of the system (Fig. 9) rapidly to increase. After a short period of time, the system pyrolysis reaction is stable, and the potential energy of the system decreases rapidly. Then the subsequent overall trend tends to increase as time goes by.</w:t>
      </w:r>
    </w:p>
    <w:p w:rsidR="00006DEE" w:rsidRDefault="00FF2789">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extent cx="5213350" cy="5213350"/>
            <wp:effectExtent l="0" t="0" r="6350" b="635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simulationADFdataanly\5mol_image\PS\5molfromP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07035" cy="5207035"/>
                    </a:xfrm>
                    <a:prstGeom prst="rect">
                      <a:avLst/>
                    </a:prstGeom>
                    <a:noFill/>
                    <a:ln>
                      <a:noFill/>
                    </a:ln>
                  </pic:spPr>
                </pic:pic>
              </a:graphicData>
            </a:graphic>
          </wp:inline>
        </w:drawing>
      </w:r>
    </w:p>
    <w:p w:rsidR="00006DEE" w:rsidRDefault="00FF2789" w:rsidP="00982669">
      <w:pPr>
        <w:spacing w:beforeLines="30" w:before="93" w:afterLines="50" w:after="156" w:line="360" w:lineRule="auto"/>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10 </w:t>
      </w:r>
      <w:r>
        <w:rPr>
          <w:rFonts w:ascii="Times New Roman" w:hAnsi="Times New Roman" w:cs="Times New Roman"/>
          <w:bCs/>
          <w:sz w:val="18"/>
          <w:szCs w:val="18"/>
        </w:rPr>
        <w:t xml:space="preserve">Description of the pyrolysis process of </w:t>
      </w:r>
      <w:r>
        <w:rPr>
          <w:rFonts w:ascii="Times New Roman" w:hAnsi="Times New Roman" w:cs="Times New Roman" w:hint="eastAsia"/>
          <w:bCs/>
          <w:sz w:val="18"/>
          <w:szCs w:val="18"/>
        </w:rPr>
        <w:t>m</w:t>
      </w:r>
      <w:r>
        <w:rPr>
          <w:rFonts w:ascii="Times New Roman" w:hAnsi="Times New Roman" w:cs="Times New Roman"/>
          <w:bCs/>
          <w:sz w:val="18"/>
          <w:szCs w:val="18"/>
        </w:rPr>
        <w:t>olecular group</w:t>
      </w:r>
    </w:p>
    <w:p w:rsidR="00006DEE" w:rsidRDefault="00006DEE">
      <w:pPr>
        <w:spacing w:line="314" w:lineRule="exact"/>
        <w:ind w:firstLineChars="200" w:firstLine="420"/>
        <w:sectPr w:rsidR="00006DEE">
          <w:type w:val="continuous"/>
          <w:pgSz w:w="11906" w:h="16838"/>
          <w:pgMar w:top="1440" w:right="1800" w:bottom="1440" w:left="1800" w:header="851" w:footer="992" w:gutter="0"/>
          <w:cols w:space="425"/>
          <w:docGrid w:type="lines" w:linePitch="312"/>
        </w:sectPr>
      </w:pPr>
    </w:p>
    <w:p w:rsidR="0031014B" w:rsidRDefault="00FF2789">
      <w:pPr>
        <w:spacing w:line="314" w:lineRule="exact"/>
        <w:ind w:firstLineChars="200" w:firstLine="420"/>
        <w:rPr>
          <w:rFonts w:ascii="Times New Roman" w:hAnsi="Times New Roman" w:cs="Times New Roman"/>
        </w:rPr>
      </w:pPr>
      <w:r w:rsidRPr="00FF2789">
        <w:rPr>
          <w:rFonts w:ascii="Times New Roman" w:hAnsi="Times New Roman" w:cs="Times New Roman"/>
        </w:rPr>
        <w:lastRenderedPageBreak/>
        <w:t xml:space="preserve">In </w:t>
      </w:r>
      <w:r>
        <w:rPr>
          <w:rFonts w:ascii="Times New Roman" w:hAnsi="Times New Roman" w:cs="Times New Roman" w:hint="eastAsia"/>
        </w:rPr>
        <w:t>the</w:t>
      </w:r>
      <w:r>
        <w:rPr>
          <w:rFonts w:ascii="Times New Roman" w:hAnsi="Times New Roman" w:cs="Times New Roman"/>
        </w:rPr>
        <w:t xml:space="preserve"> pyrolysis simulation process</w:t>
      </w:r>
      <w:r>
        <w:rPr>
          <w:rFonts w:ascii="Times New Roman" w:hAnsi="Times New Roman" w:cs="Times New Roman" w:hint="eastAsia"/>
        </w:rPr>
        <w:t xml:space="preserve"> of </w:t>
      </w:r>
      <w:r>
        <w:rPr>
          <w:rFonts w:ascii="Times New Roman" w:eastAsia="宋体" w:hAnsi="Times New Roman" w:cs="Times New Roman"/>
          <w:color w:val="231F20"/>
          <w:sz w:val="22"/>
        </w:rPr>
        <w:t xml:space="preserve">No.2 </w:t>
      </w:r>
      <w:proofErr w:type="spellStart"/>
      <w:r>
        <w:rPr>
          <w:rFonts w:ascii="Times New Roman" w:eastAsia="宋体" w:hAnsi="Times New Roman" w:cs="Times New Roman"/>
          <w:color w:val="231F20"/>
          <w:sz w:val="22"/>
        </w:rPr>
        <w:t>Dongqu</w:t>
      </w:r>
      <w:proofErr w:type="spellEnd"/>
      <w:r>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C</w:t>
      </w:r>
      <w:r>
        <w:rPr>
          <w:rFonts w:ascii="Times New Roman" w:eastAsia="宋体" w:hAnsi="Times New Roman" w:cs="Times New Roman"/>
          <w:color w:val="231F20"/>
          <w:sz w:val="22"/>
        </w:rPr>
        <w:t>oal</w:t>
      </w:r>
      <w:r w:rsidRPr="00FF2789">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macro</w:t>
      </w:r>
      <w:r w:rsidRPr="00FF2789">
        <w:rPr>
          <w:rFonts w:ascii="Times New Roman" w:eastAsia="宋体" w:hAnsi="Times New Roman" w:cs="Times New Roman"/>
          <w:color w:val="231F20"/>
          <w:sz w:val="22"/>
        </w:rPr>
        <w:t>molecular structure model</w:t>
      </w:r>
      <w:r w:rsidRPr="00FF2789">
        <w:rPr>
          <w:rFonts w:ascii="Times New Roman" w:hAnsi="Times New Roman" w:cs="Times New Roman"/>
        </w:rPr>
        <w:t>, the</w:t>
      </w:r>
      <w:r>
        <w:rPr>
          <w:rFonts w:ascii="Times New Roman" w:hAnsi="Times New Roman" w:cs="Times New Roman"/>
        </w:rPr>
        <w:t xml:space="preserve"> </w:t>
      </w:r>
      <w:r>
        <w:rPr>
          <w:rFonts w:ascii="Times New Roman" w:hAnsi="Times New Roman" w:cs="Times New Roman" w:hint="eastAsia"/>
        </w:rPr>
        <w:t>form</w:t>
      </w:r>
      <w:r>
        <w:rPr>
          <w:rFonts w:ascii="Times New Roman" w:hAnsi="Times New Roman" w:cs="Times New Roman"/>
        </w:rPr>
        <w:t>ation</w:t>
      </w:r>
      <w:r w:rsidRPr="00FF2789">
        <w:rPr>
          <w:rFonts w:ascii="Times New Roman" w:hAnsi="Times New Roman" w:cs="Times New Roman"/>
        </w:rPr>
        <w:t xml:space="preserve"> </w:t>
      </w:r>
      <w:r>
        <w:rPr>
          <w:rFonts w:ascii="Times New Roman" w:hAnsi="Times New Roman" w:cs="Times New Roman" w:hint="eastAsia"/>
        </w:rPr>
        <w:t xml:space="preserve">of </w:t>
      </w:r>
      <w:r w:rsidRPr="00FF2789">
        <w:rPr>
          <w:rFonts w:ascii="Times New Roman" w:hAnsi="Times New Roman" w:cs="Times New Roman"/>
        </w:rPr>
        <w:t xml:space="preserve">methane (Fig. 10) is mainly </w:t>
      </w:r>
      <w:r>
        <w:rPr>
          <w:rFonts w:ascii="Times New Roman" w:hAnsi="Times New Roman" w:cs="Times New Roman" w:hint="eastAsia"/>
        </w:rPr>
        <w:t xml:space="preserve">from </w:t>
      </w:r>
      <w:r w:rsidRPr="00FF2789">
        <w:rPr>
          <w:rFonts w:ascii="Times New Roman" w:hAnsi="Times New Roman" w:cs="Times New Roman"/>
        </w:rPr>
        <w:t xml:space="preserve">the primary or secondary </w:t>
      </w:r>
      <w:r>
        <w:rPr>
          <w:rFonts w:ascii="Times New Roman" w:hAnsi="Times New Roman" w:cs="Times New Roman" w:hint="eastAsia"/>
        </w:rPr>
        <w:t>detachment</w:t>
      </w:r>
      <w:r w:rsidRPr="00FF2789">
        <w:rPr>
          <w:rFonts w:ascii="Times New Roman" w:hAnsi="Times New Roman" w:cs="Times New Roman"/>
        </w:rPr>
        <w:t xml:space="preserve"> of methyl groups on several major side chain functional groups of the coal structure in the</w:t>
      </w:r>
      <w:r>
        <w:rPr>
          <w:rFonts w:ascii="Times New Roman" w:hAnsi="Times New Roman" w:cs="Times New Roman"/>
        </w:rPr>
        <w:t xml:space="preserve"> force field system</w:t>
      </w:r>
      <w:proofErr w:type="gramStart"/>
      <w:r>
        <w:rPr>
          <w:rFonts w:ascii="Times New Roman" w:hAnsi="Times New Roman" w:cs="Times New Roman" w:hint="eastAsia"/>
        </w:rPr>
        <w:t xml:space="preserve">, </w:t>
      </w:r>
      <w:r w:rsidRPr="00FF2789">
        <w:rPr>
          <w:rFonts w:ascii="Times New Roman" w:hAnsi="Times New Roman" w:cs="Times New Roman"/>
        </w:rPr>
        <w:t xml:space="preserve"> </w:t>
      </w:r>
      <w:proofErr w:type="spellStart"/>
      <w:r w:rsidRPr="00FF2789">
        <w:rPr>
          <w:rFonts w:ascii="Times New Roman" w:hAnsi="Times New Roman" w:cs="Times New Roman"/>
        </w:rPr>
        <w:t>ReaxFF</w:t>
      </w:r>
      <w:proofErr w:type="spellEnd"/>
      <w:proofErr w:type="gramEnd"/>
      <w:r w:rsidRPr="00FF2789">
        <w:rPr>
          <w:rFonts w:ascii="Times New Roman" w:hAnsi="Times New Roman" w:cs="Times New Roman"/>
        </w:rPr>
        <w:t>.</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In SCM MOVIE, the method of methane formation was tracked. When it was around 312K, the methyl group </w:t>
      </w:r>
      <w:r>
        <w:rPr>
          <w:rFonts w:ascii="Times New Roman" w:hAnsi="Times New Roman" w:cs="Times New Roman"/>
        </w:rPr>
        <w:t>C</w:t>
      </w:r>
      <w:r>
        <w:rPr>
          <w:rFonts w:ascii="Times New Roman" w:hAnsi="Times New Roman" w:cs="Times New Roman"/>
          <w:vertAlign w:val="subscript"/>
        </w:rPr>
        <w:t>130</w:t>
      </w:r>
      <w:r>
        <w:rPr>
          <w:rFonts w:ascii="Times New Roman" w:hAnsi="Times New Roman" w:cs="Times New Roman" w:hint="eastAsia"/>
        </w:rPr>
        <w:t xml:space="preserve"> was detached due to the b</w:t>
      </w:r>
      <w:r>
        <w:rPr>
          <w:rFonts w:ascii="Times New Roman" w:hAnsi="Times New Roman" w:cs="Times New Roman"/>
        </w:rPr>
        <w:t>reaking of the bond</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C</w:t>
      </w:r>
      <w:r>
        <w:rPr>
          <w:rFonts w:ascii="Times New Roman" w:hAnsi="Times New Roman" w:cs="Times New Roman"/>
          <w:vertAlign w:val="subscript"/>
        </w:rPr>
        <w:t>130</w:t>
      </w:r>
      <w:r>
        <w:rPr>
          <w:rFonts w:ascii="Times New Roman" w:hAnsi="Times New Roman" w:cs="Times New Roman"/>
        </w:rPr>
        <w:t>-C</w:t>
      </w:r>
      <w:r>
        <w:rPr>
          <w:rFonts w:ascii="Times New Roman" w:hAnsi="Times New Roman" w:cs="Times New Roman"/>
          <w:vertAlign w:val="subscript"/>
        </w:rPr>
        <w:t>89</w:t>
      </w:r>
      <w:r>
        <w:rPr>
          <w:rFonts w:ascii="Times New Roman" w:hAnsi="Times New Roman" w:cs="Times New Roman" w:hint="eastAsia"/>
          <w:vertAlign w:val="subscript"/>
        </w:rPr>
        <w:t>,</w:t>
      </w:r>
      <w:r>
        <w:rPr>
          <w:rFonts w:ascii="Times New Roman" w:hAnsi="Times New Roman" w:cs="Times New Roman" w:hint="eastAsia"/>
        </w:rPr>
        <w:t xml:space="preserve"> and combined with hydrogen ions, thus the first methane molecule was formed (Fig. 10_a). At the beginning of the simulation process, the rapid increase of the system's potential energy led to the drastic change of the molecular group composed of the five macromolecular models in the system, so relatively unstable C</w:t>
      </w:r>
      <w:r>
        <w:rPr>
          <w:rFonts w:ascii="Times New Roman" w:hAnsi="Times New Roman" w:cs="Times New Roman"/>
          <w:vertAlign w:val="subscript"/>
        </w:rPr>
        <w:t>130</w:t>
      </w:r>
      <w:r>
        <w:rPr>
          <w:rFonts w:ascii="Times New Roman" w:hAnsi="Times New Roman" w:cs="Times New Roman" w:hint="eastAsia"/>
        </w:rPr>
        <w:t xml:space="preserve"> at the edge of the molecular group was detached and</w:t>
      </w:r>
      <w:r>
        <w:rPr>
          <w:rFonts w:ascii="Times New Roman" w:hAnsi="Times New Roman" w:cs="Times New Roman"/>
        </w:rPr>
        <w:t xml:space="preserve"> form</w:t>
      </w:r>
      <w:r>
        <w:rPr>
          <w:rFonts w:ascii="Times New Roman" w:hAnsi="Times New Roman" w:cs="Times New Roman" w:hint="eastAsia"/>
        </w:rPr>
        <w:t>ed</w:t>
      </w:r>
      <w:r>
        <w:rPr>
          <w:rFonts w:ascii="Times New Roman" w:hAnsi="Times New Roman" w:cs="Times New Roman"/>
        </w:rPr>
        <w:t xml:space="preserve"> a benzyl group.</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The second methane molecule was formed (Fig. 10_b) when it was around 1036K, for the side branch chain broke from the molecular group, and the b</w:t>
      </w:r>
      <w:r>
        <w:rPr>
          <w:rFonts w:ascii="Times New Roman" w:hAnsi="Times New Roman" w:cs="Times New Roman"/>
        </w:rPr>
        <w:t>reaking of</w:t>
      </w:r>
      <w:r>
        <w:rPr>
          <w:rFonts w:ascii="Times New Roman" w:hAnsi="Times New Roman" w:cs="Times New Roman" w:hint="eastAsia"/>
        </w:rPr>
        <w:t xml:space="preserve"> </w:t>
      </w:r>
      <w:r>
        <w:rPr>
          <w:rFonts w:ascii="Times New Roman" w:hAnsi="Times New Roman" w:cs="Times New Roman"/>
        </w:rPr>
        <w:t xml:space="preserve">bond </w:t>
      </w:r>
      <w:r>
        <w:rPr>
          <w:rFonts w:ascii="Times New Roman" w:hAnsi="Times New Roman" w:cs="Times New Roman" w:hint="eastAsia"/>
        </w:rPr>
        <w:t>C</w:t>
      </w:r>
      <w:r>
        <w:rPr>
          <w:rFonts w:ascii="Times New Roman" w:hAnsi="Times New Roman" w:cs="Times New Roman"/>
          <w:vertAlign w:val="subscript"/>
        </w:rPr>
        <w:t>163</w:t>
      </w:r>
      <w:r>
        <w:rPr>
          <w:rFonts w:ascii="Times New Roman" w:hAnsi="Times New Roman" w:cs="Times New Roman"/>
        </w:rPr>
        <w:t>-C</w:t>
      </w:r>
      <w:r>
        <w:rPr>
          <w:rFonts w:ascii="Times New Roman" w:hAnsi="Times New Roman" w:cs="Times New Roman"/>
          <w:vertAlign w:val="subscript"/>
        </w:rPr>
        <w:t>161</w:t>
      </w:r>
      <w:r>
        <w:rPr>
          <w:rFonts w:ascii="Times New Roman" w:hAnsi="Times New Roman" w:cs="Times New Roman" w:hint="eastAsia"/>
        </w:rPr>
        <w:t xml:space="preserve"> on this branch</w:t>
      </w:r>
      <w:r>
        <w:rPr>
          <w:rFonts w:ascii="Times New Roman" w:hAnsi="Times New Roman" w:cs="Times New Roman"/>
        </w:rPr>
        <w:t xml:space="preserve"> </w:t>
      </w:r>
      <w:r>
        <w:rPr>
          <w:rFonts w:ascii="Times New Roman" w:hAnsi="Times New Roman" w:cs="Times New Roman" w:hint="eastAsia"/>
        </w:rPr>
        <w:t>facilitate</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methyl group C</w:t>
      </w:r>
      <w:r>
        <w:rPr>
          <w:rFonts w:ascii="Times New Roman" w:hAnsi="Times New Roman" w:cs="Times New Roman"/>
          <w:vertAlign w:val="subscript"/>
        </w:rPr>
        <w:t>176</w:t>
      </w:r>
      <w:r>
        <w:rPr>
          <w:rFonts w:ascii="Times New Roman" w:hAnsi="Times New Roman" w:cs="Times New Roman" w:hint="eastAsia"/>
        </w:rPr>
        <w:t xml:space="preserve"> to </w:t>
      </w:r>
      <w:r>
        <w:rPr>
          <w:rFonts w:ascii="Times New Roman" w:hAnsi="Times New Roman" w:cs="Times New Roman"/>
        </w:rPr>
        <w:t>detach from the quaternary benzene ring to form a benzyl group.</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third methane molecule was produced (Fig. 10_c) when it was at around 1794K, for cyclohexane C</w:t>
      </w:r>
      <w:r>
        <w:rPr>
          <w:rFonts w:ascii="Times New Roman" w:hAnsi="Times New Roman" w:cs="Times New Roman"/>
          <w:vertAlign w:val="subscript"/>
        </w:rPr>
        <w:t>28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hint="eastAsia"/>
          <w:vertAlign w:val="subscript"/>
        </w:rPr>
        <w:t xml:space="preserve">,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hint="eastAsia"/>
          <w:vertAlign w:val="subscript"/>
        </w:rPr>
        <w:t xml:space="preserve"> </w:t>
      </w:r>
      <w:r>
        <w:rPr>
          <w:rFonts w:ascii="Times New Roman" w:hAnsi="Times New Roman" w:cs="Times New Roman" w:hint="eastAsia"/>
        </w:rPr>
        <w:t>in the molecular ruptured, causing that</w:t>
      </w:r>
      <w:r>
        <w:rPr>
          <w:rFonts w:ascii="Times New Roman" w:hAnsi="Times New Roman" w:cs="Times New Roman" w:hint="eastAsia"/>
          <w:vertAlign w:val="subscript"/>
        </w:rPr>
        <w:t xml:space="preserve"> </w:t>
      </w:r>
      <w:r>
        <w:rPr>
          <w:rFonts w:ascii="Times New Roman" w:hAnsi="Times New Roman" w:cs="Times New Roman"/>
        </w:rPr>
        <w:t>the bond</w:t>
      </w:r>
      <w:r>
        <w:rPr>
          <w:rFonts w:ascii="Times New Roman" w:hAnsi="Times New Roman" w:cs="Times New Roman" w:hint="eastAsia"/>
        </w:rPr>
        <w:t xml:space="preserve"> between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 xml:space="preserve"> connected, </w:t>
      </w:r>
      <w:r>
        <w:rPr>
          <w:rFonts w:ascii="Times New Roman" w:hAnsi="Times New Roman" w:cs="Times New Roman" w:hint="eastAsia"/>
        </w:rPr>
        <w:t xml:space="preserve">and then </w:t>
      </w:r>
      <w:r>
        <w:rPr>
          <w:rFonts w:ascii="Times New Roman" w:hAnsi="Times New Roman" w:cs="Times New Roman"/>
        </w:rPr>
        <w:t xml:space="preserve">the force field </w:t>
      </w:r>
      <w:r>
        <w:rPr>
          <w:rFonts w:ascii="Times New Roman" w:hAnsi="Times New Roman" w:cs="Times New Roman" w:hint="eastAsia"/>
        </w:rPr>
        <w:t>under the</w:t>
      </w:r>
      <w:r>
        <w:rPr>
          <w:rFonts w:ascii="Times New Roman" w:hAnsi="Times New Roman" w:cs="Times New Roman"/>
        </w:rPr>
        <w:t xml:space="preserve"> temperature </w:t>
      </w:r>
      <w:r>
        <w:rPr>
          <w:rFonts w:ascii="Times New Roman" w:hAnsi="Times New Roman" w:cs="Times New Roman" w:hint="eastAsia"/>
        </w:rPr>
        <w:t>rendered</w:t>
      </w:r>
      <w:r>
        <w:rPr>
          <w:rFonts w:ascii="Times New Roman" w:hAnsi="Times New Roman" w:cs="Times New Roman"/>
        </w:rPr>
        <w:t xml:space="preserve"> C</w:t>
      </w:r>
      <w:r>
        <w:rPr>
          <w:rFonts w:ascii="Times New Roman" w:hAnsi="Times New Roman" w:cs="Times New Roman"/>
          <w:vertAlign w:val="subscript"/>
        </w:rPr>
        <w:t>8</w:t>
      </w:r>
      <w:r>
        <w:rPr>
          <w:rFonts w:ascii="Times New Roman" w:hAnsi="Times New Roman" w:cs="Times New Roman"/>
        </w:rPr>
        <w:t xml:space="preserve"> to detach from the side chain fragment</w:t>
      </w:r>
      <w:r>
        <w:rPr>
          <w:rFonts w:ascii="Times New Roman" w:hAnsi="Times New Roman" w:cs="Times New Roman" w:hint="eastAsia"/>
        </w:rPr>
        <w:t xml:space="preserve"> to form m</w:t>
      </w:r>
      <w:r>
        <w:rPr>
          <w:rFonts w:ascii="Times New Roman" w:hAnsi="Times New Roman" w:cs="Times New Roman"/>
        </w:rPr>
        <w:t>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t xml:space="preserve">The fourth methane molecule was formed (Fig. 10_d) when it was around 2543K, for </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 xml:space="preserve"> </w:t>
      </w:r>
      <w:r>
        <w:rPr>
          <w:rFonts w:ascii="Times New Roman" w:hAnsi="Times New Roman" w:cs="Times New Roman" w:hint="eastAsia"/>
        </w:rPr>
        <w:t xml:space="preserve">was </w:t>
      </w:r>
      <w:r>
        <w:rPr>
          <w:rFonts w:ascii="Times New Roman" w:hAnsi="Times New Roman" w:cs="Times New Roman"/>
        </w:rPr>
        <w:t>detach</w:t>
      </w:r>
      <w:r>
        <w:rPr>
          <w:rFonts w:ascii="Times New Roman" w:hAnsi="Times New Roman" w:cs="Times New Roman" w:hint="eastAsia"/>
        </w:rPr>
        <w:t>ed</w:t>
      </w:r>
      <w:r>
        <w:rPr>
          <w:rFonts w:ascii="Times New Roman" w:hAnsi="Times New Roman" w:cs="Times New Roman"/>
        </w:rPr>
        <w:t xml:space="preserve"> from</w:t>
      </w:r>
      <w:r>
        <w:rPr>
          <w:rFonts w:ascii="Times New Roman" w:hAnsi="Times New Roman" w:cs="Times New Roman" w:hint="eastAsia"/>
          <w:vertAlign w:val="subscript"/>
        </w:rPr>
        <w:t xml:space="preserve"> </w:t>
      </w:r>
      <w:r>
        <w:rPr>
          <w:rFonts w:ascii="Times New Roman" w:hAnsi="Times New Roman" w:cs="Times New Roman" w:hint="eastAsia"/>
        </w:rPr>
        <w:t>C</w:t>
      </w:r>
      <w:r>
        <w:rPr>
          <w:rFonts w:ascii="Times New Roman" w:hAnsi="Times New Roman" w:cs="Times New Roman"/>
          <w:vertAlign w:val="subscript"/>
        </w:rPr>
        <w:t>180</w:t>
      </w:r>
      <w:r>
        <w:rPr>
          <w:rFonts w:ascii="Times New Roman" w:hAnsi="Times New Roman" w:cs="Times New Roman"/>
        </w:rPr>
        <w:t>-C</w:t>
      </w:r>
      <w:r>
        <w:rPr>
          <w:rFonts w:ascii="Times New Roman" w:hAnsi="Times New Roman" w:cs="Times New Roman"/>
          <w:vertAlign w:val="subscript"/>
        </w:rPr>
        <w:t>158</w:t>
      </w:r>
      <w:r>
        <w:rPr>
          <w:rFonts w:ascii="Times New Roman" w:hAnsi="Times New Roman" w:cs="Times New Roman" w:hint="eastAsia"/>
        </w:rPr>
        <w:t xml:space="preserve"> on the side chain fragment in the molecular group, f</w:t>
      </w:r>
      <w:r>
        <w:rPr>
          <w:rFonts w:ascii="Times New Roman" w:hAnsi="Times New Roman" w:cs="Times New Roman"/>
        </w:rPr>
        <w:t xml:space="preserve">orming benzyl </w:t>
      </w:r>
      <w:r>
        <w:rPr>
          <w:rFonts w:ascii="Times New Roman" w:hAnsi="Times New Roman" w:cs="Times New Roman" w:hint="eastAsia"/>
        </w:rPr>
        <w:t>and</w:t>
      </w:r>
      <w:r>
        <w:rPr>
          <w:rFonts w:ascii="Times New Roman" w:hAnsi="Times New Roman" w:cs="Times New Roman"/>
        </w:rPr>
        <w:t>.</w:t>
      </w:r>
    </w:p>
    <w:p w:rsidR="0031014B"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fifth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10_e) </w:t>
      </w:r>
      <w:r>
        <w:rPr>
          <w:rFonts w:ascii="Times New Roman" w:hAnsi="Times New Roman" w:cs="Times New Roman" w:hint="eastAsia"/>
        </w:rPr>
        <w:t>when it wa</w:t>
      </w:r>
      <w:r w:rsidRPr="00FF2789">
        <w:rPr>
          <w:rFonts w:ascii="Times New Roman" w:hAnsi="Times New Roman" w:cs="Times New Roman"/>
        </w:rPr>
        <w:t>s around 2600K</w:t>
      </w:r>
      <w:r>
        <w:rPr>
          <w:rFonts w:ascii="Times New Roman" w:hAnsi="Times New Roman" w:cs="Times New Roman" w:hint="eastAsia"/>
        </w:rPr>
        <w:t xml:space="preserve">, for </w:t>
      </w:r>
      <w:proofErr w:type="gramStart"/>
      <w:r>
        <w:rPr>
          <w:rFonts w:ascii="Times New Roman" w:hAnsi="Times New Roman" w:cs="Times New Roman"/>
        </w:rPr>
        <w:t>C</w:t>
      </w:r>
      <w:r>
        <w:rPr>
          <w:rFonts w:ascii="Times New Roman" w:hAnsi="Times New Roman" w:cs="Times New Roman"/>
          <w:vertAlign w:val="subscript"/>
        </w:rPr>
        <w:t>123</w:t>
      </w:r>
      <w:r>
        <w:rPr>
          <w:rFonts w:ascii="Times New Roman" w:hAnsi="Times New Roman" w:cs="Times New Roman" w:hint="eastAsia"/>
          <w:vertAlign w:val="subscript"/>
        </w:rPr>
        <w:t xml:space="preserve"> </w:t>
      </w:r>
      <w:r w:rsidRPr="00FF2789">
        <w:rPr>
          <w:rFonts w:ascii="Times New Roman" w:hAnsi="Times New Roman" w:cs="Times New Roman"/>
        </w:rPr>
        <w:t xml:space="preserve"> </w:t>
      </w:r>
      <w:r>
        <w:rPr>
          <w:rFonts w:ascii="Times New Roman" w:hAnsi="Times New Roman" w:cs="Times New Roman" w:hint="eastAsia"/>
        </w:rPr>
        <w:t>from</w:t>
      </w:r>
      <w:proofErr w:type="gramEnd"/>
      <w:r w:rsidRPr="00FF2789">
        <w:rPr>
          <w:rFonts w:ascii="Times New Roman" w:hAnsi="Times New Roman" w:cs="Times New Roman"/>
        </w:rPr>
        <w:t xml:space="preserve"> C</w:t>
      </w:r>
      <w:r w:rsidRPr="003E775C">
        <w:rPr>
          <w:rFonts w:ascii="Times New Roman" w:hAnsi="Times New Roman" w:cs="Times New Roman"/>
          <w:vertAlign w:val="subscript"/>
        </w:rPr>
        <w:t>123</w:t>
      </w:r>
      <w:r w:rsidRPr="00FF2789">
        <w:rPr>
          <w:rFonts w:ascii="Times New Roman" w:hAnsi="Times New Roman" w:cs="Times New Roman"/>
        </w:rPr>
        <w:t>-C</w:t>
      </w:r>
      <w:r w:rsidRPr="003E775C">
        <w:rPr>
          <w:rFonts w:ascii="Times New Roman" w:hAnsi="Times New Roman" w:cs="Times New Roman"/>
          <w:vertAlign w:val="subscript"/>
        </w:rPr>
        <w:t>121</w:t>
      </w:r>
      <w:r w:rsidRPr="00FF2789">
        <w:rPr>
          <w:rFonts w:ascii="Times New Roman" w:hAnsi="Times New Roman" w:cs="Times New Roman"/>
        </w:rPr>
        <w:t xml:space="preserve"> on the side chain fragment in the molecular group is closer to </w:t>
      </w:r>
      <w:r>
        <w:rPr>
          <w:rFonts w:ascii="Times New Roman" w:hAnsi="Times New Roman" w:cs="Times New Roman"/>
        </w:rPr>
        <w:t>O</w:t>
      </w:r>
      <w:r>
        <w:rPr>
          <w:rFonts w:ascii="Times New Roman" w:hAnsi="Times New Roman" w:cs="Times New Roman"/>
          <w:vertAlign w:val="subscript"/>
        </w:rPr>
        <w:t>179</w:t>
      </w:r>
      <w:r w:rsidRPr="00FF2789">
        <w:rPr>
          <w:rFonts w:ascii="Times New Roman" w:hAnsi="Times New Roman" w:cs="Times New Roman"/>
        </w:rPr>
        <w:t xml:space="preserve">, </w:t>
      </w:r>
      <w:r>
        <w:rPr>
          <w:rFonts w:ascii="Times New Roman" w:hAnsi="Times New Roman" w:cs="Times New Roman" w:hint="eastAsia"/>
        </w:rPr>
        <w:t xml:space="preserve">and </w:t>
      </w:r>
      <w:r w:rsidRPr="00FF2789">
        <w:rPr>
          <w:rFonts w:ascii="Times New Roman" w:hAnsi="Times New Roman" w:cs="Times New Roman"/>
        </w:rPr>
        <w:t>the electronegativity of O is larger than that of C</w:t>
      </w:r>
      <w:r>
        <w:rPr>
          <w:rFonts w:ascii="Times New Roman" w:hAnsi="Times New Roman" w:cs="Times New Roman" w:hint="eastAsia"/>
        </w:rPr>
        <w:t>, coupled with strong</w:t>
      </w:r>
      <w:r>
        <w:rPr>
          <w:rFonts w:ascii="Times New Roman" w:hAnsi="Times New Roman" w:cs="Times New Roman"/>
        </w:rPr>
        <w:t xml:space="preserve"> force field and </w:t>
      </w:r>
      <w:r>
        <w:rPr>
          <w:rFonts w:ascii="Times New Roman" w:hAnsi="Times New Roman" w:cs="Times New Roman" w:hint="eastAsia"/>
        </w:rPr>
        <w:t xml:space="preserve">the action of </w:t>
      </w:r>
      <w:r>
        <w:rPr>
          <w:rFonts w:ascii="Times New Roman" w:hAnsi="Times New Roman" w:cs="Times New Roman"/>
        </w:rPr>
        <w:t>O</w:t>
      </w:r>
      <w:r>
        <w:rPr>
          <w:rFonts w:ascii="Times New Roman" w:hAnsi="Times New Roman" w:cs="Times New Roman" w:hint="eastAsia"/>
        </w:rPr>
        <w:t xml:space="preserve"> in the</w:t>
      </w:r>
      <w:r w:rsidRPr="00FF2789">
        <w:rPr>
          <w:rFonts w:ascii="Times New Roman" w:hAnsi="Times New Roman" w:cs="Times New Roman"/>
        </w:rPr>
        <w:t xml:space="preserve"> chemical environment</w:t>
      </w:r>
      <w:r>
        <w:rPr>
          <w:rFonts w:ascii="Times New Roman" w:hAnsi="Times New Roman" w:cs="Times New Roman" w:hint="eastAsia"/>
        </w:rPr>
        <w:t>,</w:t>
      </w:r>
      <w:r w:rsidRPr="00FF2789">
        <w:rPr>
          <w:rFonts w:ascii="Times New Roman" w:hAnsi="Times New Roman" w:cs="Times New Roman"/>
        </w:rPr>
        <w:t xml:space="preserve"> </w:t>
      </w:r>
      <w:r>
        <w:rPr>
          <w:rFonts w:ascii="Times New Roman" w:hAnsi="Times New Roman" w:cs="Times New Roman"/>
        </w:rPr>
        <w:t>C</w:t>
      </w:r>
      <w:r>
        <w:rPr>
          <w:rFonts w:ascii="Times New Roman" w:hAnsi="Times New Roman" w:cs="Times New Roman"/>
          <w:vertAlign w:val="subscript"/>
        </w:rPr>
        <w:t>123</w:t>
      </w:r>
      <w:r w:rsidRPr="00FF2789">
        <w:rPr>
          <w:rFonts w:ascii="Times New Roman" w:hAnsi="Times New Roman" w:cs="Times New Roman"/>
        </w:rPr>
        <w:t xml:space="preserve"> f</w:t>
      </w:r>
      <w:r>
        <w:rPr>
          <w:rFonts w:ascii="Times New Roman" w:hAnsi="Times New Roman" w:cs="Times New Roman" w:hint="eastAsia"/>
        </w:rPr>
        <w:t>ell</w:t>
      </w:r>
      <w:r w:rsidRPr="00FF2789">
        <w:rPr>
          <w:rFonts w:ascii="Times New Roman" w:hAnsi="Times New Roman" w:cs="Times New Roman"/>
        </w:rPr>
        <w:t xml:space="preserve"> off the side chain to form benzyl</w:t>
      </w:r>
      <w:r>
        <w:rPr>
          <w:rFonts w:ascii="Times New Roman" w:hAnsi="Times New Roman" w:cs="Times New Roman" w:hint="eastAsia"/>
        </w:rPr>
        <w:t xml:space="preserve"> group</w:t>
      </w:r>
      <w:r w:rsidRPr="00FF2789">
        <w:rPr>
          <w:rFonts w:ascii="Times New Roman" w:hAnsi="Times New Roman" w:cs="Times New Roman"/>
        </w:rPr>
        <w:t>.</w:t>
      </w:r>
    </w:p>
    <w:p w:rsidR="0031014B"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sixth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10_f)</w:t>
      </w:r>
      <w:r>
        <w:rPr>
          <w:rFonts w:ascii="Times New Roman" w:hAnsi="Times New Roman" w:cs="Times New Roman" w:hint="eastAsia"/>
        </w:rPr>
        <w:t xml:space="preserve"> when it</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s around 2610K</w:t>
      </w:r>
      <w:r>
        <w:rPr>
          <w:rFonts w:ascii="Times New Roman" w:hAnsi="Times New Roman" w:cs="Times New Roman" w:hint="eastAsia"/>
        </w:rPr>
        <w:t>, for</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w:t>
      </w:r>
      <w:r>
        <w:rPr>
          <w:rFonts w:ascii="Times New Roman" w:hAnsi="Times New Roman" w:cs="Times New Roman" w:hint="eastAsia"/>
        </w:rPr>
        <w:t xml:space="preserve">bond between </w:t>
      </w:r>
      <w:r>
        <w:rPr>
          <w:rFonts w:ascii="Times New Roman" w:hAnsi="Times New Roman" w:cs="Times New Roman"/>
        </w:rPr>
        <w:t>C</w:t>
      </w:r>
      <w:r w:rsidRPr="003E775C">
        <w:rPr>
          <w:rFonts w:ascii="Times New Roman" w:hAnsi="Times New Roman" w:cs="Times New Roman"/>
          <w:vertAlign w:val="subscript"/>
        </w:rPr>
        <w:t>42</w:t>
      </w:r>
      <w:r>
        <w:rPr>
          <w:rFonts w:ascii="Times New Roman" w:hAnsi="Times New Roman" w:cs="Times New Roman"/>
        </w:rPr>
        <w:t>-C</w:t>
      </w:r>
      <w:r w:rsidRPr="003E775C">
        <w:rPr>
          <w:rFonts w:ascii="Times New Roman" w:hAnsi="Times New Roman" w:cs="Times New Roman"/>
          <w:vertAlign w:val="subscript"/>
        </w:rPr>
        <w:t>40</w:t>
      </w:r>
      <w:r>
        <w:rPr>
          <w:rFonts w:ascii="Times New Roman" w:hAnsi="Times New Roman" w:cs="Times New Roman"/>
        </w:rPr>
        <w:t xml:space="preserve"> </w:t>
      </w:r>
      <w:r>
        <w:rPr>
          <w:rFonts w:ascii="Times New Roman" w:hAnsi="Times New Roman" w:cs="Times New Roman" w:hint="eastAsia"/>
        </w:rPr>
        <w:t>rupture</w:t>
      </w:r>
      <w:r>
        <w:rPr>
          <w:rFonts w:ascii="Times New Roman" w:hAnsi="Times New Roman" w:cs="Times New Roman"/>
        </w:rPr>
        <w:t>s under th</w:t>
      </w:r>
      <w:r>
        <w:rPr>
          <w:rFonts w:ascii="Times New Roman" w:hAnsi="Times New Roman" w:cs="Times New Roman" w:hint="eastAsia"/>
        </w:rPr>
        <w:t>e</w:t>
      </w:r>
      <w:r>
        <w:rPr>
          <w:rFonts w:ascii="Times New Roman" w:hAnsi="Times New Roman" w:cs="Times New Roman"/>
        </w:rPr>
        <w:t xml:space="preserve"> condition,</w:t>
      </w:r>
      <w:r w:rsidRPr="00FF2789">
        <w:rPr>
          <w:rFonts w:ascii="Times New Roman" w:hAnsi="Times New Roman" w:cs="Times New Roman"/>
        </w:rPr>
        <w:t xml:space="preserve"> </w:t>
      </w:r>
      <w:r>
        <w:rPr>
          <w:rFonts w:ascii="Times New Roman" w:hAnsi="Times New Roman" w:cs="Times New Roman" w:hint="eastAsia"/>
        </w:rPr>
        <w:t>leading to the</w:t>
      </w:r>
      <w:r>
        <w:rPr>
          <w:rFonts w:ascii="Times New Roman" w:hAnsi="Times New Roman" w:cs="Times New Roman"/>
        </w:rPr>
        <w:t xml:space="preserve"> </w:t>
      </w:r>
      <w:r>
        <w:rPr>
          <w:rFonts w:ascii="Times New Roman" w:hAnsi="Times New Roman" w:cs="Times New Roman" w:hint="eastAsia"/>
        </w:rPr>
        <w:t>large</w:t>
      </w:r>
      <w:r>
        <w:rPr>
          <w:rFonts w:ascii="Times New Roman" w:hAnsi="Times New Roman" w:cs="Times New Roman"/>
        </w:rPr>
        <w:t xml:space="preserve"> distance between C</w:t>
      </w:r>
      <w:r w:rsidRPr="003E775C">
        <w:rPr>
          <w:rFonts w:ascii="Times New Roman" w:hAnsi="Times New Roman" w:cs="Times New Roman"/>
          <w:vertAlign w:val="subscript"/>
        </w:rPr>
        <w:t>142</w:t>
      </w:r>
      <w:r>
        <w:rPr>
          <w:rFonts w:ascii="Times New Roman" w:hAnsi="Times New Roman" w:cs="Times New Roman"/>
        </w:rPr>
        <w:t>-C</w:t>
      </w:r>
      <w:r w:rsidRPr="003E775C">
        <w:rPr>
          <w:rFonts w:ascii="Times New Roman" w:hAnsi="Times New Roman" w:cs="Times New Roman"/>
          <w:vertAlign w:val="subscript"/>
        </w:rPr>
        <w:t>42</w:t>
      </w:r>
      <w:r>
        <w:rPr>
          <w:rFonts w:ascii="Times New Roman" w:hAnsi="Times New Roman" w:cs="Times New Roman"/>
        </w:rPr>
        <w:t xml:space="preserve"> and the relatively stable C</w:t>
      </w:r>
      <w:r w:rsidRPr="003E775C">
        <w:rPr>
          <w:rFonts w:ascii="Times New Roman" w:hAnsi="Times New Roman" w:cs="Times New Roman"/>
          <w:vertAlign w:val="subscript"/>
        </w:rPr>
        <w:t>27</w:t>
      </w:r>
      <w:r>
        <w:rPr>
          <w:rFonts w:ascii="Times New Roman" w:hAnsi="Times New Roman" w:cs="Times New Roman" w:hint="eastAsia"/>
        </w:rPr>
        <w:t xml:space="preserve">, and </w:t>
      </w:r>
      <w:r>
        <w:rPr>
          <w:rFonts w:ascii="Times New Roman" w:hAnsi="Times New Roman" w:cs="Times New Roman"/>
        </w:rPr>
        <w:t>C</w:t>
      </w:r>
      <w:r w:rsidRPr="003E775C">
        <w:rPr>
          <w:rFonts w:ascii="Times New Roman" w:hAnsi="Times New Roman" w:cs="Times New Roman"/>
          <w:vertAlign w:val="subscript"/>
        </w:rPr>
        <w:t>142</w:t>
      </w:r>
      <w:r>
        <w:rPr>
          <w:rFonts w:ascii="Times New Roman" w:hAnsi="Times New Roman" w:cs="Times New Roman"/>
        </w:rPr>
        <w:t xml:space="preserve">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the main chain fat fragment to form methane</w:t>
      </w:r>
      <w:r w:rsidRPr="00FF2789">
        <w:rPr>
          <w:rFonts w:ascii="Times New Roman" w:hAnsi="Times New Roman" w:cs="Times New Roman"/>
        </w:rPr>
        <w:t>.</w:t>
      </w:r>
    </w:p>
    <w:p w:rsidR="00006DEE"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seventh methane molecule </w:t>
      </w:r>
      <w:r>
        <w:rPr>
          <w:rFonts w:ascii="Times New Roman" w:hAnsi="Times New Roman" w:cs="Times New Roman" w:hint="eastAsia"/>
        </w:rPr>
        <w:t xml:space="preserve">was </w:t>
      </w:r>
      <w:proofErr w:type="spellStart"/>
      <w:r w:rsidRPr="00FF2789">
        <w:rPr>
          <w:rFonts w:ascii="Times New Roman" w:hAnsi="Times New Roman" w:cs="Times New Roman"/>
        </w:rPr>
        <w:t>form</w:t>
      </w:r>
      <w:r>
        <w:rPr>
          <w:rFonts w:ascii="Times New Roman" w:hAnsi="Times New Roman" w:cs="Times New Roman" w:hint="eastAsia"/>
        </w:rPr>
        <w:t>d</w:t>
      </w:r>
      <w:proofErr w:type="spellEnd"/>
      <w:r w:rsidRPr="00FF2789">
        <w:rPr>
          <w:rFonts w:ascii="Times New Roman" w:hAnsi="Times New Roman" w:cs="Times New Roman"/>
        </w:rPr>
        <w:t xml:space="preserve"> (Fig. 10_g)</w:t>
      </w:r>
      <w:r>
        <w:rPr>
          <w:rFonts w:ascii="Times New Roman" w:hAnsi="Times New Roman" w:cs="Times New Roman" w:hint="eastAsia"/>
        </w:rPr>
        <w:t xml:space="preserve"> when it wa</w:t>
      </w:r>
      <w:r w:rsidRPr="00FF2789">
        <w:rPr>
          <w:rFonts w:ascii="Times New Roman" w:hAnsi="Times New Roman" w:cs="Times New Roman"/>
        </w:rPr>
        <w:t xml:space="preserve">s around 2897K. </w:t>
      </w:r>
      <w:r>
        <w:rPr>
          <w:rFonts w:ascii="Times New Roman" w:hAnsi="Times New Roman" w:cs="Times New Roman"/>
        </w:rPr>
        <w:t xml:space="preserve">Under the simulated conditions, </w:t>
      </w:r>
      <w:r w:rsidRPr="00FF2789">
        <w:rPr>
          <w:rFonts w:ascii="Times New Roman" w:hAnsi="Times New Roman" w:cs="Times New Roman"/>
        </w:rPr>
        <w:t xml:space="preserve">the molecular backbone </w:t>
      </w:r>
      <w:r>
        <w:rPr>
          <w:rFonts w:ascii="Times New Roman" w:hAnsi="Times New Roman" w:cs="Times New Roman" w:hint="eastAsia"/>
        </w:rPr>
        <w:t>chain ruptured</w:t>
      </w:r>
      <w:r w:rsidRPr="00FF2789">
        <w:rPr>
          <w:rFonts w:ascii="Times New Roman" w:hAnsi="Times New Roman" w:cs="Times New Roman"/>
        </w:rPr>
        <w:t xml:space="preserve"> </w:t>
      </w:r>
      <w:r>
        <w:rPr>
          <w:rFonts w:ascii="Times New Roman" w:hAnsi="Times New Roman" w:cs="Times New Roman" w:hint="eastAsia"/>
        </w:rPr>
        <w:t>and</w:t>
      </w:r>
      <w:r w:rsidRPr="00FF2789">
        <w:rPr>
          <w:rFonts w:ascii="Times New Roman" w:hAnsi="Times New Roman" w:cs="Times New Roman"/>
        </w:rPr>
        <w:t xml:space="preserve"> form</w:t>
      </w:r>
      <w:r>
        <w:rPr>
          <w:rFonts w:ascii="Times New Roman" w:hAnsi="Times New Roman" w:cs="Times New Roman" w:hint="eastAsia"/>
        </w:rPr>
        <w:t>ed</w:t>
      </w:r>
      <w:r w:rsidRPr="00FF2789">
        <w:rPr>
          <w:rFonts w:ascii="Times New Roman" w:hAnsi="Times New Roman" w:cs="Times New Roman"/>
        </w:rPr>
        <w:t xml:space="preserve"> a main chain fragment. At this time, </w:t>
      </w:r>
      <w:r>
        <w:rPr>
          <w:rFonts w:ascii="Times New Roman" w:hAnsi="Times New Roman" w:cs="Times New Roman" w:hint="eastAsia"/>
        </w:rPr>
        <w:t xml:space="preserve">the chemical bonds in </w:t>
      </w:r>
      <w:r>
        <w:rPr>
          <w:rFonts w:ascii="Times New Roman" w:hAnsi="Times New Roman" w:cs="Times New Roman"/>
        </w:rPr>
        <w:t>C</w:t>
      </w:r>
      <w:r>
        <w:rPr>
          <w:rFonts w:ascii="Times New Roman" w:hAnsi="Times New Roman" w:cs="Times New Roman"/>
          <w:vertAlign w:val="subscript"/>
        </w:rPr>
        <w:t>44</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hint="eastAsia"/>
        </w:rPr>
        <w:t xml:space="preserve"> and </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ha</w:t>
      </w:r>
      <w:r>
        <w:rPr>
          <w:rFonts w:ascii="Times New Roman" w:hAnsi="Times New Roman" w:cs="Times New Roman" w:hint="eastAsia"/>
        </w:rPr>
        <w:t>ve</w:t>
      </w:r>
      <w:r w:rsidRPr="00FF2789">
        <w:rPr>
          <w:rFonts w:ascii="Times New Roman" w:hAnsi="Times New Roman" w:cs="Times New Roman"/>
        </w:rPr>
        <w:t xml:space="preserve"> been broken,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methyl group </w:t>
      </w:r>
      <w:r>
        <w:rPr>
          <w:rFonts w:ascii="Times New Roman" w:hAnsi="Times New Roman" w:cs="Times New Roman" w:hint="eastAsia"/>
        </w:rPr>
        <w:t>wa</w:t>
      </w:r>
      <w:r w:rsidRPr="00FF2789">
        <w:rPr>
          <w:rFonts w:ascii="Times New Roman" w:hAnsi="Times New Roman" w:cs="Times New Roman"/>
        </w:rPr>
        <w:t xml:space="preserve">s exposed to the most unstable </w:t>
      </w:r>
      <w:r>
        <w:rPr>
          <w:rFonts w:ascii="Times New Roman" w:hAnsi="Times New Roman" w:cs="Times New Roman" w:hint="eastAsia"/>
        </w:rPr>
        <w:t xml:space="preserve">far </w:t>
      </w:r>
      <w:r w:rsidRPr="00FF2789">
        <w:rPr>
          <w:rFonts w:ascii="Times New Roman" w:hAnsi="Times New Roman" w:cs="Times New Roman"/>
        </w:rPr>
        <w:t>end of th</w:t>
      </w:r>
      <w:r>
        <w:rPr>
          <w:rFonts w:ascii="Times New Roman" w:hAnsi="Times New Roman" w:cs="Times New Roman" w:hint="eastAsia"/>
        </w:rPr>
        <w:t>e</w:t>
      </w:r>
      <w:r w:rsidRPr="00FF2789">
        <w:rPr>
          <w:rFonts w:ascii="Times New Roman" w:hAnsi="Times New Roman" w:cs="Times New Roman"/>
        </w:rPr>
        <w:t xml:space="preserve"> molecular fragment, </w:t>
      </w:r>
      <w:r>
        <w:rPr>
          <w:rFonts w:ascii="Times New Roman" w:hAnsi="Times New Roman" w:cs="Times New Roman" w:hint="eastAsia"/>
        </w:rPr>
        <w:t xml:space="preserve">and then the bond in </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39</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broken, </w:t>
      </w:r>
      <w:proofErr w:type="gramStart"/>
      <w:r>
        <w:rPr>
          <w:rFonts w:ascii="Times New Roman" w:hAnsi="Times New Roman" w:cs="Times New Roman" w:hint="eastAsia"/>
        </w:rPr>
        <w:t>causing</w:t>
      </w:r>
      <w:proofErr w:type="gramEnd"/>
      <w:r>
        <w:rPr>
          <w:rFonts w:ascii="Times New Roman" w:hAnsi="Times New Roman" w:cs="Times New Roman" w:hint="eastAsia"/>
        </w:rPr>
        <w:t xml:space="preserve">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detached from </w:t>
      </w:r>
      <w:r>
        <w:rPr>
          <w:rFonts w:ascii="Times New Roman" w:hAnsi="Times New Roman" w:cs="Times New Roman"/>
        </w:rPr>
        <w:t xml:space="preserve">fat fragment </w:t>
      </w:r>
      <w:r>
        <w:rPr>
          <w:rFonts w:ascii="Times New Roman" w:hAnsi="Times New Roman" w:cs="Times New Roman" w:hint="eastAsia"/>
        </w:rPr>
        <w:t xml:space="preserve">of </w:t>
      </w:r>
      <w:r w:rsidRPr="00FF2789">
        <w:rPr>
          <w:rFonts w:ascii="Times New Roman" w:hAnsi="Times New Roman" w:cs="Times New Roman"/>
        </w:rPr>
        <w:t>the main chain to form methane.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t>After that, in the second simulation reaction process (Fig. 10_h), when it was around 2906K, the methane labeled in the figure decomposes to form a methyl group and a hydrogen ion due to the influence of the force in the chemical environment.</w:t>
      </w:r>
    </w:p>
    <w:p w:rsidR="00006DEE" w:rsidRDefault="00FF2789" w:rsidP="001B78CF">
      <w:pPr>
        <w:spacing w:line="312" w:lineRule="atLeast"/>
        <w:ind w:firstLineChars="200" w:firstLine="420"/>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The last methane (Fig. 10_i) was formed when it was around 2960K. At that time, the molecular group has been cleaved into more than one molecular fragment, and in the chemical environment, C</w:t>
      </w:r>
      <w:r>
        <w:rPr>
          <w:rFonts w:ascii="Times New Roman" w:hAnsi="Times New Roman" w:cs="Times New Roman"/>
          <w:vertAlign w:val="subscript"/>
        </w:rPr>
        <w:t>131</w:t>
      </w:r>
      <w:r>
        <w:rPr>
          <w:rFonts w:ascii="Times New Roman" w:hAnsi="Times New Roman" w:cs="Times New Roman"/>
        </w:rPr>
        <w:t>-C</w:t>
      </w:r>
      <w:r>
        <w:rPr>
          <w:rFonts w:ascii="Times New Roman" w:hAnsi="Times New Roman" w:cs="Times New Roman"/>
          <w:vertAlign w:val="subscript"/>
        </w:rPr>
        <w:t>93</w:t>
      </w:r>
      <w:r>
        <w:rPr>
          <w:rFonts w:ascii="Times New Roman" w:hAnsi="Times New Roman" w:cs="Times New Roman" w:hint="eastAsia"/>
        </w:rPr>
        <w:t xml:space="preserve"> ruptured</w:t>
      </w:r>
      <w:r>
        <w:rPr>
          <w:rFonts w:ascii="Times New Roman" w:hAnsi="Times New Roman" w:cs="Times New Roman"/>
        </w:rPr>
        <w:t xml:space="preserve">, </w:t>
      </w:r>
      <w:r>
        <w:rPr>
          <w:rFonts w:ascii="Times New Roman" w:hAnsi="Times New Roman" w:cs="Times New Roman" w:hint="eastAsia"/>
        </w:rPr>
        <w:t>causing</w:t>
      </w:r>
      <w:r>
        <w:rPr>
          <w:rFonts w:ascii="Times New Roman" w:hAnsi="Times New Roman" w:cs="Times New Roman"/>
        </w:rPr>
        <w:t xml:space="preserve"> C</w:t>
      </w:r>
      <w:r>
        <w:rPr>
          <w:rFonts w:ascii="Times New Roman" w:hAnsi="Times New Roman" w:cs="Times New Roman"/>
          <w:vertAlign w:val="subscript"/>
        </w:rPr>
        <w:t>131</w:t>
      </w:r>
      <w:r>
        <w:rPr>
          <w:rFonts w:ascii="Times New Roman" w:hAnsi="Times New Roman" w:cs="Times New Roman" w:hint="eastAsia"/>
          <w:vertAlign w:val="subscript"/>
        </w:rPr>
        <w:t xml:space="preserve">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a side chain fatty group in the molecule</w:t>
      </w:r>
      <w:r>
        <w:rPr>
          <w:rFonts w:ascii="Times New Roman" w:hAnsi="Times New Roman" w:cs="Times New Roman" w:hint="eastAsia"/>
        </w:rPr>
        <w:t xml:space="preserve"> and</w:t>
      </w:r>
      <w:r>
        <w:rPr>
          <w:rFonts w:ascii="Times New Roman" w:hAnsi="Times New Roman" w:cs="Times New Roman"/>
        </w:rPr>
        <w:t xml:space="preserve"> formed</w:t>
      </w:r>
      <w:r>
        <w:rPr>
          <w:rFonts w:ascii="Times New Roman" w:hAnsi="Times New Roman" w:cs="Times New Roman" w:hint="eastAsia"/>
        </w:rPr>
        <w:t xml:space="preserve"> m</w:t>
      </w:r>
      <w:r>
        <w:rPr>
          <w:rFonts w:ascii="Times New Roman" w:hAnsi="Times New Roman" w:cs="Times New Roman"/>
        </w:rPr>
        <w:t>ethane.</w:t>
      </w:r>
    </w:p>
    <w:p w:rsidR="00006DEE" w:rsidRDefault="00FF2789" w:rsidP="00982669">
      <w:pPr>
        <w:spacing w:beforeLines="50" w:before="156" w:afterLines="30" w:after="93" w:line="312" w:lineRule="atLeast"/>
        <w:jc w:val="left"/>
        <w:rPr>
          <w:rFonts w:ascii="Times New Roman" w:hAnsi="Times New Roman" w:cs="Times New Roman"/>
          <w:bCs/>
          <w:sz w:val="18"/>
          <w:szCs w:val="18"/>
        </w:rPr>
      </w:pPr>
      <w:r>
        <w:rPr>
          <w:rFonts w:ascii="Times New Roman" w:hAnsi="Times New Roman" w:cs="Times New Roman" w:hint="eastAsia"/>
          <w:bCs/>
          <w:sz w:val="18"/>
          <w:szCs w:val="18"/>
        </w:rPr>
        <w:lastRenderedPageBreak/>
        <w:t xml:space="preserve">Table6 </w:t>
      </w:r>
      <w:r>
        <w:rPr>
          <w:rFonts w:ascii="Times New Roman" w:hAnsi="Times New Roman" w:cs="Times New Roman"/>
          <w:bCs/>
          <w:sz w:val="18"/>
          <w:szCs w:val="18"/>
        </w:rPr>
        <w:t xml:space="preserve">The </w:t>
      </w:r>
      <w:r>
        <w:rPr>
          <w:rFonts w:ascii="Times New Roman" w:hAnsi="Times New Roman" w:cs="Times New Roman" w:hint="eastAsia"/>
          <w:bCs/>
          <w:sz w:val="18"/>
          <w:szCs w:val="18"/>
        </w:rPr>
        <w:t>P</w:t>
      </w:r>
      <w:r>
        <w:rPr>
          <w:rFonts w:ascii="Times New Roman" w:hAnsi="Times New Roman" w:cs="Times New Roman"/>
          <w:bCs/>
          <w:sz w:val="18"/>
          <w:szCs w:val="18"/>
        </w:rPr>
        <w:t xml:space="preserve">roperties of </w:t>
      </w:r>
      <w:r>
        <w:rPr>
          <w:rFonts w:ascii="Times New Roman" w:hAnsi="Times New Roman" w:cs="Times New Roman" w:hint="eastAsia"/>
          <w:bCs/>
          <w:sz w:val="18"/>
          <w:szCs w:val="18"/>
        </w:rPr>
        <w:t>Broken Bonds</w:t>
      </w:r>
      <w:r w:rsidR="00746103">
        <w:rPr>
          <w:rFonts w:ascii="Times New Roman" w:hAnsi="Times New Roman" w:cs="Times New Roman" w:hint="eastAsia"/>
          <w:bCs/>
          <w:sz w:val="18"/>
          <w:szCs w:val="18"/>
        </w:rPr>
        <w:t xml:space="preserve"> </w:t>
      </w:r>
      <w:r w:rsidR="00746103">
        <w:rPr>
          <w:rFonts w:ascii="Times New Roman" w:hAnsi="Times New Roman" w:cs="Times New Roman"/>
          <w:bCs/>
          <w:sz w:val="18"/>
          <w:szCs w:val="18"/>
        </w:rPr>
        <w:t xml:space="preserve">in </w:t>
      </w:r>
      <w:r w:rsidR="00746103">
        <w:rPr>
          <w:rFonts w:ascii="Times New Roman" w:hAnsi="Times New Roman" w:cs="Times New Roman" w:hint="eastAsia"/>
          <w:bCs/>
          <w:sz w:val="18"/>
          <w:szCs w:val="18"/>
        </w:rPr>
        <w:t>S</w:t>
      </w:r>
      <w:r w:rsidR="00746103">
        <w:rPr>
          <w:rFonts w:ascii="Times New Roman" w:hAnsi="Times New Roman" w:cs="Times New Roman"/>
          <w:bCs/>
          <w:sz w:val="18"/>
          <w:szCs w:val="18"/>
        </w:rPr>
        <w:t xml:space="preserve">imulated </w:t>
      </w:r>
      <w:r w:rsidR="00746103">
        <w:rPr>
          <w:rFonts w:ascii="Times New Roman" w:hAnsi="Times New Roman" w:cs="Times New Roman" w:hint="eastAsia"/>
          <w:bCs/>
          <w:sz w:val="18"/>
          <w:szCs w:val="18"/>
        </w:rPr>
        <w:t>P</w:t>
      </w:r>
      <w:r w:rsidR="00746103">
        <w:rPr>
          <w:rFonts w:ascii="Times New Roman" w:hAnsi="Times New Roman" w:cs="Times New Roman"/>
          <w:bCs/>
          <w:sz w:val="18"/>
          <w:szCs w:val="18"/>
        </w:rPr>
        <w:t xml:space="preserve">yrolysis </w:t>
      </w:r>
      <w:r w:rsidR="00746103">
        <w:rPr>
          <w:rFonts w:ascii="Times New Roman" w:hAnsi="Times New Roman" w:cs="Times New Roman" w:hint="eastAsia"/>
          <w:bCs/>
          <w:sz w:val="18"/>
          <w:szCs w:val="18"/>
        </w:rPr>
        <w:t>P</w:t>
      </w:r>
      <w:r w:rsidR="00746103">
        <w:rPr>
          <w:rFonts w:ascii="Times New Roman" w:hAnsi="Times New Roman" w:cs="Times New Roman"/>
          <w:bCs/>
          <w:sz w:val="18"/>
          <w:szCs w:val="18"/>
        </w:rPr>
        <w:t xml:space="preserve">rocess of </w:t>
      </w:r>
      <w:r w:rsidR="00746103">
        <w:rPr>
          <w:rFonts w:ascii="Times New Roman" w:hAnsi="Times New Roman" w:cs="Times New Roman" w:hint="eastAsia"/>
          <w:bCs/>
          <w:sz w:val="18"/>
          <w:szCs w:val="18"/>
        </w:rPr>
        <w:t>M</w:t>
      </w:r>
      <w:r w:rsidR="00746103">
        <w:rPr>
          <w:rFonts w:ascii="Times New Roman" w:hAnsi="Times New Roman" w:cs="Times New Roman"/>
          <w:bCs/>
          <w:sz w:val="18"/>
          <w:szCs w:val="18"/>
        </w:rPr>
        <w:t xml:space="preserve">olecular </w:t>
      </w:r>
      <w:r w:rsidR="00746103">
        <w:rPr>
          <w:rFonts w:ascii="Times New Roman" w:hAnsi="Times New Roman" w:cs="Times New Roman" w:hint="eastAsia"/>
          <w:bCs/>
          <w:sz w:val="18"/>
          <w:szCs w:val="18"/>
        </w:rPr>
        <w:t>G</w:t>
      </w:r>
      <w:r w:rsidR="00746103">
        <w:rPr>
          <w:rFonts w:ascii="Times New Roman" w:hAnsi="Times New Roman" w:cs="Times New Roman"/>
          <w:bCs/>
          <w:sz w:val="18"/>
          <w:szCs w:val="18"/>
        </w:rPr>
        <w:t>roup</w:t>
      </w:r>
      <w:r>
        <w:rPr>
          <w:rFonts w:ascii="Times New Roman" w:hAnsi="Times New Roman" w:cs="Times New Roman" w:hint="eastAsia"/>
          <w:bCs/>
          <w:sz w:val="18"/>
          <w:szCs w:val="18"/>
        </w:rPr>
        <w:t xml:space="preserve">                                                                                                                                                                                                                                                                                                                                                                                                                                                                                                                                                                                                                                                                                                                                                                                                                                                                                                                                                                                                                                                                                                                                                                                                                                                                                                                                                                                                                                                                                                                                                                                                                                                                                                                                                                                                                                                                                                                                                                                                                                                                                                                                                                                                                                                                                                                                                                                                                                                                                                                                                                                                                                                                                                                                                                                                                                                                                                                                                                                                                                                                                                                                                                                                                                                                                                                                                                                                                                                                                                                                                </w:t>
      </w:r>
    </w:p>
    <w:tbl>
      <w:tblPr>
        <w:tblStyle w:val="a8"/>
        <w:tblW w:w="7545" w:type="dxa"/>
        <w:jc w:val="center"/>
        <w:tblBorders>
          <w:left w:val="none" w:sz="0" w:space="0" w:color="auto"/>
          <w:right w:val="none" w:sz="0" w:space="0" w:color="auto"/>
        </w:tblBorders>
        <w:tblLayout w:type="fixed"/>
        <w:tblLook w:val="04A0" w:firstRow="1" w:lastRow="0" w:firstColumn="1" w:lastColumn="0" w:noHBand="0" w:noVBand="1"/>
      </w:tblPr>
      <w:tblGrid>
        <w:gridCol w:w="2515"/>
        <w:gridCol w:w="2515"/>
        <w:gridCol w:w="2515"/>
      </w:tblGrid>
      <w:tr w:rsidR="00006DEE" w:rsidTr="00606A2B">
        <w:trPr>
          <w:trHeight w:val="421"/>
          <w:jc w:val="center"/>
        </w:trPr>
        <w:tc>
          <w:tcPr>
            <w:tcW w:w="2515" w:type="dxa"/>
            <w:tcBorders>
              <w:bottom w:val="single" w:sz="4" w:space="0" w:color="auto"/>
              <w:right w:val="nil"/>
            </w:tcBorders>
            <w:vAlign w:val="center"/>
          </w:tcPr>
          <w:p w:rsidR="00006DEE" w:rsidRDefault="00FF2789">
            <w:pPr>
              <w:jc w:val="center"/>
              <w:rPr>
                <w:kern w:val="0"/>
                <w:sz w:val="15"/>
                <w:szCs w:val="15"/>
              </w:rPr>
            </w:pPr>
            <w:r>
              <w:rPr>
                <w:rFonts w:hint="eastAsia"/>
                <w:kern w:val="0"/>
                <w:sz w:val="15"/>
                <w:szCs w:val="15"/>
              </w:rPr>
              <w:t>Bond type</w:t>
            </w:r>
          </w:p>
        </w:tc>
        <w:tc>
          <w:tcPr>
            <w:tcW w:w="2515" w:type="dxa"/>
            <w:tcBorders>
              <w:left w:val="nil"/>
              <w:bottom w:val="single" w:sz="4" w:space="0" w:color="auto"/>
              <w:right w:val="nil"/>
            </w:tcBorders>
            <w:vAlign w:val="center"/>
          </w:tcPr>
          <w:p w:rsidR="00006DEE" w:rsidRDefault="00FF2789">
            <w:pPr>
              <w:jc w:val="center"/>
              <w:rPr>
                <w:rFonts w:ascii="宋体" w:hAnsi="宋体" w:cs="宋体"/>
                <w:color w:val="000000"/>
                <w:kern w:val="0"/>
                <w:sz w:val="15"/>
                <w:szCs w:val="15"/>
              </w:rPr>
            </w:pPr>
            <w:r>
              <w:rPr>
                <w:rFonts w:hint="eastAsia"/>
                <w:color w:val="000000"/>
                <w:kern w:val="0"/>
                <w:sz w:val="15"/>
                <w:szCs w:val="15"/>
              </w:rPr>
              <w:t>Length/</w:t>
            </w:r>
            <w:r>
              <w:t xml:space="preserve"> </w:t>
            </w:r>
            <w:r>
              <w:rPr>
                <w:color w:val="000000"/>
                <w:kern w:val="0"/>
                <w:sz w:val="15"/>
                <w:szCs w:val="15"/>
              </w:rPr>
              <w:t>Å</w:t>
            </w:r>
          </w:p>
        </w:tc>
        <w:tc>
          <w:tcPr>
            <w:tcW w:w="2515" w:type="dxa"/>
            <w:tcBorders>
              <w:left w:val="nil"/>
              <w:bottom w:val="single" w:sz="4" w:space="0" w:color="auto"/>
              <w:right w:val="nil"/>
            </w:tcBorders>
            <w:vAlign w:val="center"/>
          </w:tcPr>
          <w:p w:rsidR="00006DEE" w:rsidRDefault="00FF2789">
            <w:pPr>
              <w:jc w:val="center"/>
              <w:rPr>
                <w:rFonts w:ascii="宋体" w:hAnsi="宋体" w:cs="宋体"/>
                <w:color w:val="000000"/>
                <w:kern w:val="0"/>
                <w:sz w:val="15"/>
                <w:szCs w:val="15"/>
              </w:rPr>
            </w:pPr>
            <w:r>
              <w:rPr>
                <w:rFonts w:hint="eastAsia"/>
                <w:color w:val="000000"/>
                <w:kern w:val="0"/>
                <w:sz w:val="15"/>
                <w:szCs w:val="15"/>
              </w:rPr>
              <w:t>Bond</w:t>
            </w:r>
          </w:p>
        </w:tc>
      </w:tr>
      <w:tr w:rsidR="00006DEE" w:rsidTr="00606A2B">
        <w:trPr>
          <w:trHeight w:val="421"/>
          <w:jc w:val="center"/>
        </w:trPr>
        <w:tc>
          <w:tcPr>
            <w:tcW w:w="2515" w:type="dxa"/>
            <w:tcBorders>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130</w:t>
            </w:r>
            <w:r>
              <w:rPr>
                <w:rFonts w:hint="eastAsia"/>
                <w:kern w:val="0"/>
                <w:sz w:val="15"/>
                <w:szCs w:val="15"/>
              </w:rPr>
              <w:t>-C</w:t>
            </w:r>
            <w:r>
              <w:rPr>
                <w:rFonts w:hint="eastAsia"/>
                <w:kern w:val="0"/>
                <w:sz w:val="15"/>
                <w:szCs w:val="15"/>
                <w:vertAlign w:val="subscript"/>
              </w:rPr>
              <w:t>89</w:t>
            </w:r>
          </w:p>
        </w:tc>
        <w:tc>
          <w:tcPr>
            <w:tcW w:w="2515"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1.24</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176</w:t>
            </w:r>
            <w:r>
              <w:rPr>
                <w:rFonts w:hint="eastAsia"/>
                <w:kern w:val="0"/>
                <w:sz w:val="15"/>
                <w:szCs w:val="15"/>
              </w:rPr>
              <w:t>-C</w:t>
            </w:r>
            <w:r>
              <w:rPr>
                <w:rFonts w:hint="eastAsia"/>
                <w:kern w:val="0"/>
                <w:sz w:val="15"/>
                <w:szCs w:val="15"/>
                <w:vertAlign w:val="subscript"/>
              </w:rPr>
              <w:t>21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1.22</w:t>
            </w:r>
          </w:p>
        </w:tc>
      </w:tr>
      <w:tr w:rsidR="00006DEE" w:rsidTr="00606A2B">
        <w:trPr>
          <w:trHeight w:val="434"/>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8</w:t>
            </w:r>
            <w:r>
              <w:rPr>
                <w:rFonts w:hint="eastAsia"/>
                <w:kern w:val="0"/>
                <w:sz w:val="15"/>
                <w:szCs w:val="15"/>
              </w:rPr>
              <w:t>-C</w:t>
            </w:r>
            <w:r>
              <w:rPr>
                <w:rFonts w:hint="eastAsia"/>
                <w:kern w:val="0"/>
                <w:sz w:val="15"/>
                <w:szCs w:val="15"/>
                <w:vertAlign w:val="subscript"/>
              </w:rPr>
              <w:t>4</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1.43</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180</w:t>
            </w:r>
            <w:r>
              <w:rPr>
                <w:rFonts w:hint="eastAsia"/>
                <w:kern w:val="0"/>
                <w:sz w:val="15"/>
                <w:szCs w:val="15"/>
              </w:rPr>
              <w:t>-C</w:t>
            </w:r>
            <w:r>
              <w:rPr>
                <w:rFonts w:hint="eastAsia"/>
                <w:kern w:val="0"/>
                <w:sz w:val="15"/>
                <w:szCs w:val="15"/>
                <w:vertAlign w:val="subscript"/>
              </w:rPr>
              <w:t>158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123</w:t>
            </w:r>
            <w:r>
              <w:rPr>
                <w:rFonts w:hint="eastAsia"/>
                <w:kern w:val="0"/>
                <w:sz w:val="15"/>
                <w:szCs w:val="15"/>
              </w:rPr>
              <w:t>-C</w:t>
            </w:r>
            <w:r>
              <w:rPr>
                <w:rFonts w:hint="eastAsia"/>
                <w:kern w:val="0"/>
                <w:sz w:val="15"/>
                <w:szCs w:val="15"/>
                <w:vertAlign w:val="subscript"/>
              </w:rPr>
              <w:t>121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1.37</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40</w:t>
            </w:r>
            <w:r>
              <w:rPr>
                <w:rFonts w:hint="eastAsia"/>
                <w:kern w:val="0"/>
                <w:sz w:val="15"/>
                <w:szCs w:val="15"/>
              </w:rPr>
              <w:t>-C</w:t>
            </w:r>
            <w:r>
              <w:rPr>
                <w:rFonts w:hint="eastAsia"/>
                <w:kern w:val="0"/>
                <w:sz w:val="15"/>
                <w:szCs w:val="15"/>
                <w:vertAlign w:val="subscript"/>
              </w:rPr>
              <w:t>39</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1.19</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134</w:t>
            </w:r>
            <w:r>
              <w:rPr>
                <w:rFonts w:hint="eastAsia"/>
                <w:kern w:val="0"/>
                <w:sz w:val="15"/>
                <w:szCs w:val="15"/>
              </w:rPr>
              <w:t>-C</w:t>
            </w:r>
            <w:r>
              <w:rPr>
                <w:rFonts w:hint="eastAsia"/>
                <w:kern w:val="0"/>
                <w:sz w:val="15"/>
                <w:szCs w:val="15"/>
                <w:vertAlign w:val="subscript"/>
              </w:rPr>
              <w:t>41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1.21</w:t>
            </w:r>
          </w:p>
        </w:tc>
      </w:tr>
      <w:tr w:rsidR="00006DEE" w:rsidTr="00606A2B">
        <w:trPr>
          <w:trHeight w:val="434"/>
          <w:jc w:val="center"/>
        </w:trPr>
        <w:tc>
          <w:tcPr>
            <w:tcW w:w="2515" w:type="dxa"/>
            <w:tcBorders>
              <w:top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131</w:t>
            </w:r>
            <w:r>
              <w:rPr>
                <w:rFonts w:hint="eastAsia"/>
                <w:kern w:val="0"/>
                <w:sz w:val="15"/>
                <w:szCs w:val="15"/>
              </w:rPr>
              <w:t>-C</w:t>
            </w:r>
            <w:r>
              <w:rPr>
                <w:rFonts w:hint="eastAsia"/>
                <w:kern w:val="0"/>
                <w:sz w:val="15"/>
                <w:szCs w:val="15"/>
                <w:vertAlign w:val="subscript"/>
              </w:rPr>
              <w:t>93</w:t>
            </w:r>
          </w:p>
        </w:tc>
        <w:tc>
          <w:tcPr>
            <w:tcW w:w="2515"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1.20</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beforeLines="30" w:before="93" w:line="312" w:lineRule="atLeast"/>
        <w:ind w:firstLineChars="200" w:firstLine="420"/>
        <w:rPr>
          <w:rFonts w:ascii="Times New Roman" w:hAnsi="Times New Roman" w:cs="Times New Roman"/>
        </w:rPr>
      </w:pPr>
      <w:r>
        <w:rPr>
          <w:rFonts w:ascii="Times New Roman" w:hAnsi="Times New Roman" w:cs="Times New Roman" w:hint="eastAsia"/>
        </w:rPr>
        <w:lastRenderedPageBreak/>
        <w:t xml:space="preserve">According to the characterizations of C-C bond length and bond </w:t>
      </w:r>
      <w:proofErr w:type="gramStart"/>
      <w:r>
        <w:rPr>
          <w:rFonts w:ascii="Times New Roman" w:hAnsi="Times New Roman" w:cs="Times New Roman" w:hint="eastAsia"/>
        </w:rPr>
        <w:t>level(</w:t>
      </w:r>
      <w:proofErr w:type="gramEnd"/>
      <w:r>
        <w:rPr>
          <w:rFonts w:ascii="Times New Roman" w:hAnsi="Times New Roman" w:cs="Times New Roman" w:hint="eastAsia"/>
        </w:rPr>
        <w:t>Table 6), the bond length of the C-C bond that breaks to form a methyl group is relatively large, and there is not big difference among the bond levels. Based on the basic principle that the bond which is longer is more unstable, it can be concluded that bond length is the main factor affecting the rupture of C-C bond to form methyl group, and bond level is the secondary factor in the process of generating methane.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rPr>
        <w:t>From the</w:t>
      </w:r>
      <w:r>
        <w:rPr>
          <w:rFonts w:ascii="Times New Roman" w:hAnsi="Times New Roman" w:cs="Times New Roman" w:hint="eastAsia"/>
        </w:rPr>
        <w:t xml:space="preserve"> </w:t>
      </w:r>
      <w:r>
        <w:rPr>
          <w:rFonts w:ascii="Times New Roman" w:hAnsi="Times New Roman" w:cs="Times New Roman"/>
        </w:rPr>
        <w:t xml:space="preserve">pyrolysis simulation </w:t>
      </w:r>
      <w:r>
        <w:rPr>
          <w:rFonts w:ascii="Times New Roman" w:hAnsi="Times New Roman" w:cs="Times New Roman" w:hint="eastAsia"/>
        </w:rPr>
        <w:t>process</w:t>
      </w:r>
      <w:r>
        <w:rPr>
          <w:rFonts w:ascii="Times New Roman" w:hAnsi="Times New Roman" w:cs="Times New Roman"/>
        </w:rPr>
        <w:t xml:space="preserve"> of five coal structure model </w:t>
      </w:r>
      <w:proofErr w:type="spellStart"/>
      <w:r>
        <w:rPr>
          <w:rFonts w:ascii="Times New Roman" w:hAnsi="Times New Roman" w:cs="Times New Roman"/>
        </w:rPr>
        <w:t>moleculars</w:t>
      </w:r>
      <w:proofErr w:type="spellEnd"/>
      <w:r>
        <w:rPr>
          <w:rFonts w:ascii="Times New Roman" w:hAnsi="Times New Roman" w:cs="Times New Roman"/>
        </w:rPr>
        <w:t xml:space="preserve">, </w:t>
      </w:r>
      <w:r>
        <w:rPr>
          <w:rFonts w:ascii="Times New Roman" w:hAnsi="Times New Roman" w:cs="Times New Roman" w:hint="eastAsia"/>
        </w:rPr>
        <w:t xml:space="preserve">it can been seen </w:t>
      </w:r>
      <w:r>
        <w:rPr>
          <w:rFonts w:ascii="Times New Roman" w:hAnsi="Times New Roman" w:cs="Times New Roman"/>
        </w:rPr>
        <w:t>that first</w:t>
      </w:r>
      <w:r>
        <w:rPr>
          <w:rFonts w:ascii="Times New Roman" w:hAnsi="Times New Roman" w:cs="Times New Roman" w:hint="eastAsia"/>
        </w:rPr>
        <w:t>ly</w:t>
      </w:r>
      <w:r>
        <w:rPr>
          <w:rFonts w:ascii="Times New Roman" w:hAnsi="Times New Roman" w:cs="Times New Roman"/>
        </w:rPr>
        <w:t xml:space="preserve"> the </w:t>
      </w:r>
      <w:r>
        <w:rPr>
          <w:rFonts w:ascii="Times New Roman" w:hAnsi="Times New Roman" w:cs="Times New Roman" w:hint="eastAsia"/>
        </w:rPr>
        <w:t>increase</w:t>
      </w:r>
      <w:r>
        <w:rPr>
          <w:rFonts w:ascii="Times New Roman" w:hAnsi="Times New Roman" w:cs="Times New Roman"/>
        </w:rPr>
        <w:t xml:space="preserve"> of potential energy </w:t>
      </w:r>
      <w:r>
        <w:rPr>
          <w:rFonts w:ascii="Times New Roman" w:hAnsi="Times New Roman" w:cs="Times New Roman" w:hint="eastAsia"/>
        </w:rPr>
        <w:t xml:space="preserve">in </w:t>
      </w:r>
      <w:r>
        <w:rPr>
          <w:rFonts w:ascii="Times New Roman" w:hAnsi="Times New Roman" w:cs="Times New Roman"/>
        </w:rPr>
        <w:t>the system</w:t>
      </w:r>
      <w:r>
        <w:rPr>
          <w:rFonts w:ascii="Times New Roman" w:hAnsi="Times New Roman" w:cs="Times New Roman" w:hint="eastAsia"/>
        </w:rPr>
        <w:t xml:space="preserve"> propelled</w:t>
      </w:r>
      <w:r>
        <w:rPr>
          <w:rFonts w:ascii="Times New Roman" w:hAnsi="Times New Roman" w:cs="Times New Roman"/>
        </w:rPr>
        <w:t xml:space="preserve"> the most active methyl group at the edge of the molecular group f</w:t>
      </w:r>
      <w:r>
        <w:rPr>
          <w:rFonts w:ascii="Times New Roman" w:hAnsi="Times New Roman" w:cs="Times New Roman" w:hint="eastAsia"/>
        </w:rPr>
        <w:t>ell</w:t>
      </w:r>
      <w:r>
        <w:rPr>
          <w:rFonts w:ascii="Times New Roman" w:hAnsi="Times New Roman" w:cs="Times New Roman"/>
        </w:rPr>
        <w:t xml:space="preserve"> off to form methane, and then </w:t>
      </w:r>
      <w:r>
        <w:rPr>
          <w:rFonts w:ascii="Times New Roman" w:hAnsi="Times New Roman" w:cs="Times New Roman" w:hint="eastAsia"/>
        </w:rPr>
        <w:t>t</w:t>
      </w:r>
      <w:r>
        <w:rPr>
          <w:rFonts w:ascii="Times New Roman" w:hAnsi="Times New Roman" w:cs="Times New Roman"/>
        </w:rPr>
        <w:t>he main structure in the molecular group composed of five coal structure model molecules under</w:t>
      </w:r>
      <w:r>
        <w:rPr>
          <w:rFonts w:ascii="Times New Roman" w:hAnsi="Times New Roman" w:cs="Times New Roman" w:hint="eastAsia"/>
        </w:rPr>
        <w:t>went</w:t>
      </w:r>
      <w:r>
        <w:rPr>
          <w:rFonts w:ascii="Times New Roman" w:hAnsi="Times New Roman" w:cs="Times New Roman"/>
        </w:rPr>
        <w:t xml:space="preserve"> thermal cracking reaction before </w:t>
      </w:r>
      <w:r>
        <w:rPr>
          <w:rFonts w:ascii="Times New Roman" w:hAnsi="Times New Roman" w:cs="Times New Roman" w:hint="eastAsia"/>
        </w:rPr>
        <w:t>it was at</w:t>
      </w:r>
      <w:r w:rsidR="007119B5">
        <w:rPr>
          <w:rFonts w:ascii="Times New Roman" w:hAnsi="Times New Roman" w:cs="Times New Roman" w:hint="eastAsia"/>
        </w:rPr>
        <w:t xml:space="preserve"> </w:t>
      </w:r>
      <w:r>
        <w:rPr>
          <w:rFonts w:ascii="Times New Roman" w:hAnsi="Times New Roman" w:cs="Times New Roman"/>
        </w:rPr>
        <w:t>1020K</w:t>
      </w:r>
      <w:r>
        <w:rPr>
          <w:rFonts w:ascii="Times New Roman" w:hAnsi="Times New Roman" w:cs="Times New Roman" w:hint="eastAsia"/>
        </w:rPr>
        <w:t>. Specifically,</w:t>
      </w:r>
      <w:r>
        <w:rPr>
          <w:rFonts w:ascii="Times New Roman" w:hAnsi="Times New Roman" w:cs="Times New Roman"/>
        </w:rPr>
        <w:t xml:space="preserve"> the main side chain functional groups </w:t>
      </w:r>
      <w:r>
        <w:rPr>
          <w:rFonts w:ascii="Times New Roman" w:hAnsi="Times New Roman" w:cs="Times New Roman" w:hint="eastAsia"/>
        </w:rPr>
        <w:t>we</w:t>
      </w:r>
      <w:r>
        <w:rPr>
          <w:rFonts w:ascii="Times New Roman" w:hAnsi="Times New Roman" w:cs="Times New Roman"/>
        </w:rPr>
        <w:t>re successively detached from the molecular group, and the</w:t>
      </w:r>
      <w:r>
        <w:rPr>
          <w:rFonts w:ascii="Times New Roman" w:hAnsi="Times New Roman" w:cs="Times New Roman" w:hint="eastAsia"/>
        </w:rPr>
        <w:t>y</w:t>
      </w:r>
      <w:r>
        <w:rPr>
          <w:rFonts w:ascii="Times New Roman" w:hAnsi="Times New Roman" w:cs="Times New Roman"/>
        </w:rPr>
        <w:t xml:space="preserve"> </w:t>
      </w:r>
      <w:r>
        <w:rPr>
          <w:rFonts w:ascii="Times New Roman" w:hAnsi="Times New Roman" w:cs="Times New Roman" w:hint="eastAsia"/>
        </w:rPr>
        <w:t>we</w:t>
      </w:r>
      <w:r>
        <w:rPr>
          <w:rFonts w:ascii="Times New Roman" w:hAnsi="Times New Roman" w:cs="Times New Roman"/>
        </w:rPr>
        <w:t>re also subjected to secondary c</w:t>
      </w:r>
      <w:r>
        <w:rPr>
          <w:rFonts w:ascii="Times New Roman" w:hAnsi="Times New Roman" w:cs="Times New Roman" w:hint="eastAsia"/>
        </w:rPr>
        <w:t>racking</w:t>
      </w:r>
      <w:r>
        <w:rPr>
          <w:rFonts w:ascii="Times New Roman" w:hAnsi="Times New Roman" w:cs="Times New Roman"/>
        </w:rPr>
        <w:t xml:space="preserve"> due to their own chemical environment, </w:t>
      </w:r>
      <w:r>
        <w:rPr>
          <w:rFonts w:ascii="Times New Roman" w:hAnsi="Times New Roman" w:cs="Times New Roman" w:hint="eastAsia"/>
        </w:rPr>
        <w:t>subsequently,</w:t>
      </w:r>
      <w:r>
        <w:rPr>
          <w:rFonts w:ascii="Times New Roman" w:hAnsi="Times New Roman" w:cs="Times New Roman"/>
        </w:rPr>
        <w:t xml:space="preserve"> the corresponding methyl groups </w:t>
      </w:r>
      <w:r>
        <w:rPr>
          <w:rFonts w:ascii="Times New Roman" w:hAnsi="Times New Roman" w:cs="Times New Roman" w:hint="eastAsia"/>
        </w:rPr>
        <w:t>we</w:t>
      </w:r>
      <w:r>
        <w:rPr>
          <w:rFonts w:ascii="Times New Roman" w:hAnsi="Times New Roman" w:cs="Times New Roman"/>
        </w:rPr>
        <w:t xml:space="preserve">re successively detached to form methane during heating. It is worth noting that in the process of methane formation, especially </w:t>
      </w:r>
      <w:r>
        <w:rPr>
          <w:rFonts w:ascii="Times New Roman" w:hAnsi="Times New Roman" w:cs="Times New Roman" w:hint="eastAsia"/>
        </w:rPr>
        <w:t xml:space="preserve">when it was at </w:t>
      </w:r>
      <w:r>
        <w:rPr>
          <w:rFonts w:ascii="Times New Roman" w:hAnsi="Times New Roman" w:cs="Times New Roman"/>
        </w:rPr>
        <w:t>around 2900K, some methane decompose</w:t>
      </w:r>
      <w:r>
        <w:rPr>
          <w:rFonts w:ascii="Times New Roman" w:hAnsi="Times New Roman" w:cs="Times New Roman" w:hint="eastAsia"/>
        </w:rPr>
        <w:t>d</w:t>
      </w:r>
      <w:r>
        <w:rPr>
          <w:rFonts w:ascii="Times New Roman" w:hAnsi="Times New Roman" w:cs="Times New Roman"/>
        </w:rPr>
        <w:t xml:space="preserve"> into methyl and hydrogen ions under high temperature, and the amount of hydrogen ions and methyl groups will change slightly. </w:t>
      </w:r>
      <w:r>
        <w:rPr>
          <w:rFonts w:ascii="Times New Roman" w:hAnsi="Times New Roman" w:cs="Times New Roman" w:hint="eastAsia"/>
        </w:rPr>
        <w:t xml:space="preserve">In such </w:t>
      </w:r>
      <w:r>
        <w:rPr>
          <w:rFonts w:ascii="Times New Roman" w:hAnsi="Times New Roman" w:cs="Times New Roman"/>
        </w:rPr>
        <w:t>reaction</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produce</w:t>
      </w:r>
      <w:r>
        <w:rPr>
          <w:rFonts w:ascii="Times New Roman" w:hAnsi="Times New Roman" w:cs="Times New Roman" w:hint="eastAsia"/>
        </w:rPr>
        <w:t xml:space="preserve">d </w:t>
      </w:r>
      <w:r>
        <w:rPr>
          <w:rFonts w:ascii="Times New Roman" w:hAnsi="Times New Roman" w:cs="Times New Roman"/>
        </w:rPr>
        <w:t xml:space="preserve">methyl </w:t>
      </w:r>
      <w:r>
        <w:rPr>
          <w:rFonts w:ascii="Times New Roman" w:hAnsi="Times New Roman" w:cs="Times New Roman" w:hint="eastAsia"/>
        </w:rPr>
        <w:t>possessed</w:t>
      </w:r>
      <w:r>
        <w:rPr>
          <w:rFonts w:ascii="Times New Roman" w:hAnsi="Times New Roman" w:cs="Times New Roman"/>
        </w:rPr>
        <w:t xml:space="preserve"> a higher</w:t>
      </w:r>
      <w:r>
        <w:rPr>
          <w:rFonts w:ascii="Times New Roman" w:hAnsi="Times New Roman" w:cs="Times New Roman" w:hint="eastAsia"/>
        </w:rPr>
        <w:t xml:space="preserve"> </w:t>
      </w:r>
      <w:r>
        <w:rPr>
          <w:rFonts w:ascii="Times New Roman" w:hAnsi="Times New Roman" w:cs="Times New Roman"/>
        </w:rPr>
        <w:t xml:space="preserve">activity and methane </w:t>
      </w:r>
      <w:r>
        <w:rPr>
          <w:rFonts w:ascii="Times New Roman" w:hAnsi="Times New Roman" w:cs="Times New Roman" w:hint="eastAsia"/>
        </w:rPr>
        <w:t xml:space="preserve">would be </w:t>
      </w:r>
      <w:r>
        <w:rPr>
          <w:rFonts w:ascii="Times New Roman" w:hAnsi="Times New Roman" w:cs="Times New Roman"/>
        </w:rPr>
        <w:t>regenerate</w:t>
      </w:r>
      <w:r>
        <w:rPr>
          <w:rFonts w:ascii="Times New Roman" w:hAnsi="Times New Roman" w:cs="Times New Roman" w:hint="eastAsia"/>
        </w:rPr>
        <w:t>d</w:t>
      </w:r>
      <w:r>
        <w:rPr>
          <w:rFonts w:ascii="Times New Roman" w:hAnsi="Times New Roman" w:cs="Times New Roman"/>
        </w:rPr>
        <w:t xml:space="preserve"> in subsequent reactions.</w:t>
      </w:r>
    </w:p>
    <w:p w:rsidR="0031014B" w:rsidRPr="007119B5" w:rsidRDefault="00FF2789" w:rsidP="008D6917">
      <w:pPr>
        <w:spacing w:beforeLines="50" w:before="156" w:afterLines="50" w:after="156"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t>2.3</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w:t>
      </w:r>
      <w:proofErr w:type="spellStart"/>
      <w:r w:rsidRPr="007119B5">
        <w:rPr>
          <w:rFonts w:ascii="Times New Roman" w:eastAsia="黑体" w:hAnsi="Times New Roman" w:cs="Times New Roman" w:hint="eastAsia"/>
          <w:i/>
          <w:szCs w:val="21"/>
        </w:rPr>
        <w:t>Thermogravimetric</w:t>
      </w:r>
      <w:proofErr w:type="spellEnd"/>
      <w:r w:rsidRPr="007119B5">
        <w:rPr>
          <w:rFonts w:ascii="Times New Roman" w:eastAsia="黑体" w:hAnsi="Times New Roman" w:cs="Times New Roman" w:hint="eastAsia"/>
          <w:i/>
          <w:szCs w:val="21"/>
        </w:rPr>
        <w:t>-mass Spectrometry Analysis of Samples</w:t>
      </w:r>
    </w:p>
    <w:p w:rsidR="00006DEE" w:rsidRDefault="00FF2789" w:rsidP="001B78CF">
      <w:pPr>
        <w:spacing w:afterLines="30" w:after="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rPr>
        <w:t>Through experiments</w:t>
      </w:r>
      <w:r>
        <w:rPr>
          <w:rFonts w:ascii="Times New Roman" w:hAnsi="Times New Roman" w:cs="Times New Roman" w:hint="eastAsia"/>
        </w:rPr>
        <w:t xml:space="preserve">, </w:t>
      </w:r>
      <w:r>
        <w:rPr>
          <w:rFonts w:ascii="Times New Roman" w:hAnsi="Times New Roman" w:cs="Times New Roman"/>
        </w:rPr>
        <w:t>the sample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and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rate curve (Fig. 11) and methane precipitation rate curve (Fig. 12) were obtained.</w:t>
      </w:r>
    </w:p>
    <w:p w:rsidR="00006DEE" w:rsidRDefault="00006DEE">
      <w:pPr>
        <w:jc w:val="center"/>
        <w:sectPr w:rsidR="00006DEE">
          <w:type w:val="continuous"/>
          <w:pgSz w:w="11906" w:h="16838"/>
          <w:pgMar w:top="1440" w:right="1800" w:bottom="1440" w:left="1800" w:header="851" w:footer="992" w:gutter="0"/>
          <w:cols w:space="425"/>
          <w:docGrid w:type="lines" w:linePitch="312"/>
        </w:sectPr>
      </w:pPr>
    </w:p>
    <w:bookmarkStart w:id="15" w:name="_GoBack"/>
    <w:bookmarkEnd w:id="15"/>
    <w:p w:rsidR="00006DEE" w:rsidRDefault="00F97A62">
      <w:pPr>
        <w:jc w:val="center"/>
      </w:pPr>
      <w:r>
        <w:object w:dxaOrig="5159" w:dyaOrig="3293">
          <v:shape id="_x0000_i1036" type="#_x0000_t75" style="width:391pt;height:249.5pt" o:ole="">
            <v:imagedata r:id="rId34" o:title=""/>
          </v:shape>
          <o:OLEObject Type="Embed" ProgID="Origin50.Graph" ShapeID="_x0000_i1036" DrawAspect="Content" ObjectID="_1613207697" r:id="rId35"/>
        </w:object>
      </w:r>
    </w:p>
    <w:p w:rsidR="00006DEE" w:rsidRDefault="00FF2789" w:rsidP="00606A2B">
      <w:pPr>
        <w:spacing w:beforeLines="30" w:before="93" w:afterLines="30" w:after="93" w:line="312" w:lineRule="atLeast"/>
        <w:jc w:val="left"/>
        <w:rPr>
          <w:rFonts w:ascii="Times New Roman" w:hAnsi="Times New Roman" w:cs="Times New Roman"/>
          <w:bCs/>
          <w:sz w:val="18"/>
          <w:szCs w:val="18"/>
        </w:rPr>
      </w:pPr>
      <w:r>
        <w:rPr>
          <w:rFonts w:ascii="Times New Roman" w:hAnsi="Times New Roman" w:cs="Times New Roman"/>
        </w:rPr>
        <w:t xml:space="preserve"> </w:t>
      </w:r>
      <w:r>
        <w:rPr>
          <w:rFonts w:ascii="Times New Roman" w:hAnsi="Times New Roman" w:cs="Times New Roman" w:hint="eastAsia"/>
          <w:bCs/>
          <w:sz w:val="18"/>
          <w:szCs w:val="18"/>
        </w:rPr>
        <w:t xml:space="preserve">Fig.11 </w:t>
      </w:r>
      <w:r>
        <w:rPr>
          <w:rFonts w:ascii="Times New Roman" w:hAnsi="Times New Roman" w:cs="Times New Roman"/>
          <w:bCs/>
          <w:sz w:val="18"/>
          <w:szCs w:val="18"/>
        </w:rPr>
        <w:t xml:space="preserve">Sample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and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urve</w:t>
      </w:r>
    </w:p>
    <w:p w:rsidR="00006DEE" w:rsidRDefault="00006DEE" w:rsidP="003E775C">
      <w:pPr>
        <w:widowControl/>
        <w:jc w:val="left"/>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3E775C">
      <w:pPr>
        <w:spacing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According to</w:t>
      </w:r>
      <w:r>
        <w:rPr>
          <w:rFonts w:ascii="Times New Roman" w:hAnsi="Times New Roman" w:cs="Times New Roman"/>
        </w:rPr>
        <w:t xml:space="preserve"> the figure</w:t>
      </w:r>
      <w:r w:rsidR="00B71CF5">
        <w:rPr>
          <w:rFonts w:ascii="Times New Roman" w:hAnsi="Times New Roman" w:cs="Times New Roman" w:hint="eastAsia"/>
        </w:rPr>
        <w:t xml:space="preserve"> 11</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when it is less than</w:t>
      </w:r>
      <w:r>
        <w:rPr>
          <w:rFonts w:ascii="Times New Roman" w:hAnsi="Times New Roman" w:cs="Times New Roman"/>
        </w:rPr>
        <w:t xml:space="preserve"> 600K</w:t>
      </w:r>
      <w:r>
        <w:rPr>
          <w:rFonts w:ascii="Times New Roman" w:hAnsi="Times New Roman" w:cs="Times New Roman" w:hint="eastAsia"/>
        </w:rPr>
        <w:t xml:space="preserve">, </w:t>
      </w:r>
      <w:r>
        <w:rPr>
          <w:rFonts w:ascii="Times New Roman" w:hAnsi="Times New Roman" w:cs="Times New Roman"/>
        </w:rPr>
        <w:t xml:space="preserve">the reaction </w:t>
      </w:r>
      <w:r>
        <w:rPr>
          <w:rFonts w:ascii="Times New Roman" w:hAnsi="Times New Roman" w:cs="Times New Roman" w:hint="eastAsia"/>
        </w:rPr>
        <w:t>i</w:t>
      </w:r>
      <w:r>
        <w:rPr>
          <w:rFonts w:ascii="Times New Roman" w:hAnsi="Times New Roman" w:cs="Times New Roman"/>
        </w:rPr>
        <w:t>s to remove the adsorbed water and adsorbed gas</w:t>
      </w:r>
      <w:r w:rsidRPr="00B71CF5">
        <w:rPr>
          <w:rFonts w:ascii="Times New Roman" w:hAnsi="Times New Roman" w:cs="Times New Roman"/>
        </w:rPr>
        <w:t xml:space="preserve"> [24]</w:t>
      </w:r>
      <w:r w:rsidRPr="00777AB7">
        <w:rPr>
          <w:rFonts w:ascii="Times New Roman" w:hAnsi="Times New Roman" w:cs="Times New Roman"/>
        </w:rPr>
        <w:t xml:space="preserve"> </w:t>
      </w:r>
      <w:r>
        <w:rPr>
          <w:rFonts w:ascii="Times New Roman" w:hAnsi="Times New Roman" w:cs="Times New Roman"/>
        </w:rPr>
        <w:t>from the sample by heat removal.</w:t>
      </w:r>
      <w:r>
        <w:rPr>
          <w:rFonts w:ascii="Times New Roman" w:hAnsi="Times New Roman" w:cs="Times New Roman" w:hint="eastAsia"/>
        </w:rPr>
        <w:t xml:space="preserve"> Since it is 600K, the reaction has been violent and the samples begin to </w:t>
      </w:r>
      <w:proofErr w:type="spellStart"/>
      <w:r>
        <w:rPr>
          <w:rFonts w:ascii="Times New Roman" w:hAnsi="Times New Roman" w:cs="Times New Roman" w:hint="eastAsia"/>
        </w:rPr>
        <w:t>pyrolyse</w:t>
      </w:r>
      <w:proofErr w:type="spellEnd"/>
      <w:r>
        <w:rPr>
          <w:rFonts w:ascii="Times New Roman" w:hAnsi="Times New Roman" w:cs="Times New Roman" w:hint="eastAsia"/>
        </w:rPr>
        <w:t xml:space="preserve">. </w:t>
      </w:r>
      <w:proofErr w:type="gramStart"/>
      <w:r>
        <w:rPr>
          <w:rFonts w:ascii="Times New Roman" w:hAnsi="Times New Roman" w:cs="Times New Roman" w:hint="eastAsia"/>
        </w:rPr>
        <w:t>the</w:t>
      </w:r>
      <w:proofErr w:type="gramEnd"/>
      <w:r>
        <w:rPr>
          <w:rFonts w:ascii="Times New Roman" w:hAnsi="Times New Roman" w:cs="Times New Roman" w:hint="eastAsia"/>
        </w:rPr>
        <w:t xml:space="preserve"> weight loss of the samples being obvious and </w:t>
      </w:r>
      <w:r>
        <w:rPr>
          <w:rFonts w:ascii="Times New Roman" w:hAnsi="Times New Roman" w:cs="Times New Roman" w:hint="eastAsia"/>
        </w:rPr>
        <w:lastRenderedPageBreak/>
        <w:t>the maximum weight loss rate reaching at 0.08%/K when it is 785K. At this time, the macromolecular structure of the coal depolymerized and decomposed, and a large amount of volatile gas is produced. The sample weight loss rate is 5.92% and 5.02% respectively when it is during 600K to 785K</w:t>
      </w:r>
      <w:r w:rsidR="007119B5">
        <w:rPr>
          <w:rFonts w:ascii="Times New Roman" w:hAnsi="Times New Roman" w:cs="Times New Roman" w:hint="eastAsia"/>
        </w:rPr>
        <w:t xml:space="preserve"> </w:t>
      </w:r>
      <w:r>
        <w:rPr>
          <w:rFonts w:ascii="Times New Roman" w:hAnsi="Times New Roman" w:cs="Times New Roman" w:hint="eastAsia"/>
        </w:rPr>
        <w:t>and 785K to 866K. The sample is subjected to pyrolysis and tar yield increased when it is the 785K when the weight loss rate is maximized. The tar precipitation amount decreases when it is more than 785K and a large amount of gas is generated. With increasing temperature, the weight loss rate of the sample declines, and the volatile matters are completely precipitated, during which, the main reaction is on the secondary reaction of the pyrolysis products, and the gases mainly including methane are precipitated.</w:t>
      </w:r>
    </w:p>
    <w:p w:rsidR="00006DEE" w:rsidRDefault="00606A2B">
      <w:pPr>
        <w:jc w:val="center"/>
      </w:pPr>
      <w:r>
        <w:object w:dxaOrig="4774" w:dyaOrig="3159">
          <v:shape id="_x0000_i1034" type="#_x0000_t75" style="width:409pt;height:270.5pt" o:ole="">
            <v:imagedata r:id="rId36" o:title=""/>
          </v:shape>
          <o:OLEObject Type="Embed" ProgID="Origin50.Graph" ShapeID="_x0000_i1034" DrawAspect="Content" ObjectID="_1613207698" r:id="rId37"/>
        </w:object>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hint="eastAsia"/>
          <w:bCs/>
          <w:sz w:val="18"/>
          <w:szCs w:val="18"/>
        </w:rPr>
        <w:t xml:space="preserve">Fig.12 </w:t>
      </w:r>
      <w:r>
        <w:rPr>
          <w:rFonts w:ascii="Times New Roman" w:hAnsi="Times New Roman" w:cs="Times New Roman"/>
          <w:bCs/>
          <w:sz w:val="18"/>
          <w:szCs w:val="18"/>
        </w:rPr>
        <w:t xml:space="preserve">Methane </w:t>
      </w:r>
      <w:r>
        <w:rPr>
          <w:rFonts w:ascii="Times New Roman" w:hAnsi="Times New Roman" w:cs="Times New Roman" w:hint="eastAsia"/>
          <w:bCs/>
          <w:sz w:val="18"/>
          <w:szCs w:val="18"/>
        </w:rPr>
        <w:t>Precipitation</w:t>
      </w:r>
      <w:r>
        <w:rPr>
          <w:rFonts w:ascii="Times New Roman" w:hAnsi="Times New Roman" w:cs="Times New Roman"/>
          <w:bCs/>
          <w:sz w:val="18"/>
          <w:szCs w:val="18"/>
        </w:rPr>
        <w:t xml:space="preserve">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r>
        <w:rPr>
          <w:rFonts w:ascii="Times New Roman" w:hAnsi="Times New Roman" w:cs="Times New Roman" w:hint="eastAsia"/>
          <w:bCs/>
          <w:sz w:val="18"/>
          <w:szCs w:val="18"/>
        </w:rPr>
        <w:t>P</w:t>
      </w:r>
      <w:r>
        <w:rPr>
          <w:rFonts w:ascii="Times New Roman" w:hAnsi="Times New Roman" w:cs="Times New Roman"/>
          <w:bCs/>
          <w:sz w:val="18"/>
          <w:szCs w:val="18"/>
        </w:rPr>
        <w:t>yrolysis</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of </w:t>
      </w:r>
      <w:r>
        <w:rPr>
          <w:rFonts w:ascii="Times New Roman" w:hAnsi="Times New Roman" w:cs="Times New Roman" w:hint="eastAsia"/>
          <w:bCs/>
          <w:sz w:val="18"/>
          <w:szCs w:val="18"/>
        </w:rPr>
        <w:t>S</w:t>
      </w:r>
      <w:r>
        <w:rPr>
          <w:rFonts w:ascii="Times New Roman" w:hAnsi="Times New Roman" w:cs="Times New Roman"/>
          <w:bCs/>
          <w:sz w:val="18"/>
          <w:szCs w:val="18"/>
        </w:rPr>
        <w:t>amples</w:t>
      </w:r>
    </w:p>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n coal pyrolysis</w:t>
      </w:r>
      <w:r>
        <w:rPr>
          <w:rFonts w:ascii="Times New Roman" w:hAnsi="Times New Roman" w:cs="Times New Roman" w:hint="eastAsia"/>
        </w:rPr>
        <w:t xml:space="preserve">, methane is formed through </w:t>
      </w:r>
      <w:r>
        <w:rPr>
          <w:rFonts w:ascii="Times New Roman" w:hAnsi="Times New Roman" w:cs="Times New Roman"/>
        </w:rPr>
        <w:t>three main types of reaction</w:t>
      </w:r>
      <w:r>
        <w:rPr>
          <w:rFonts w:ascii="Times New Roman" w:hAnsi="Times New Roman" w:cs="Times New Roman" w:hint="eastAsia"/>
        </w:rPr>
        <w:t xml:space="preserve">: it is formed by </w:t>
      </w:r>
      <w:r>
        <w:rPr>
          <w:rFonts w:ascii="Times New Roman" w:hAnsi="Times New Roman" w:cs="Times New Roman"/>
        </w:rPr>
        <w:t>secondary cleavage of long-chain aliphatic hydrocarbons</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rupture</w:t>
      </w:r>
      <w:r>
        <w:rPr>
          <w:rFonts w:ascii="Times New Roman" w:hAnsi="Times New Roman" w:cs="Times New Roman"/>
        </w:rPr>
        <w:t xml:space="preserve"> of short aliphatic chains, and </w:t>
      </w:r>
      <w:r>
        <w:rPr>
          <w:rFonts w:ascii="Times New Roman" w:hAnsi="Times New Roman" w:cs="Times New Roman" w:hint="eastAsia"/>
        </w:rPr>
        <w:t>the detachment of</w:t>
      </w:r>
      <w:r>
        <w:rPr>
          <w:rFonts w:ascii="Times New Roman" w:hAnsi="Times New Roman" w:cs="Times New Roman"/>
        </w:rPr>
        <w:t xml:space="preserve"> methyl groups in methyl ester fat side chains linked by</w:t>
      </w:r>
      <w:r>
        <w:rPr>
          <w:rFonts w:ascii="Times New Roman" w:hAnsi="Times New Roman" w:cs="Times New Roman" w:hint="eastAsia"/>
        </w:rPr>
        <w:t xml:space="preserve"> </w:t>
      </w:r>
      <w:proofErr w:type="spellStart"/>
      <w:r>
        <w:rPr>
          <w:rFonts w:ascii="Times New Roman" w:hAnsi="Times New Roman" w:cs="Times New Roman"/>
        </w:rPr>
        <w:t>methoxy</w:t>
      </w:r>
      <w:proofErr w:type="spellEnd"/>
      <w:r>
        <w:rPr>
          <w:rFonts w:ascii="Times New Roman" w:hAnsi="Times New Roman" w:cs="Times New Roman"/>
        </w:rPr>
        <w:t xml:space="preserve"> groups, alcohol functional groups, and hetero atoms; </w:t>
      </w:r>
      <w:r>
        <w:rPr>
          <w:rFonts w:ascii="Times New Roman" w:hAnsi="Times New Roman" w:cs="Times New Roman" w:hint="eastAsia"/>
        </w:rPr>
        <w:t>it is formed by t</w:t>
      </w:r>
      <w:r>
        <w:rPr>
          <w:rFonts w:ascii="Times New Roman" w:hAnsi="Times New Roman" w:cs="Times New Roman"/>
        </w:rPr>
        <w:t xml:space="preserve">he </w:t>
      </w:r>
      <w:r>
        <w:rPr>
          <w:rFonts w:ascii="Times New Roman" w:hAnsi="Times New Roman" w:cs="Times New Roman" w:hint="eastAsia"/>
        </w:rPr>
        <w:t>rupture of</w:t>
      </w:r>
      <w:r>
        <w:rPr>
          <w:rFonts w:ascii="Times New Roman" w:hAnsi="Times New Roman" w:cs="Times New Roman"/>
        </w:rPr>
        <w:t xml:space="preserve"> C</w:t>
      </w:r>
      <w:r>
        <w:rPr>
          <w:rFonts w:ascii="Times New Roman" w:hAnsi="Times New Roman" w:cs="Times New Roman" w:hint="eastAsia"/>
        </w:rPr>
        <w:t>-</w:t>
      </w:r>
      <w:r>
        <w:rPr>
          <w:rFonts w:ascii="Times New Roman" w:hAnsi="Times New Roman" w:cs="Times New Roman"/>
        </w:rPr>
        <w:t>C bond</w:t>
      </w:r>
      <w:r>
        <w:rPr>
          <w:rFonts w:ascii="Times New Roman" w:hAnsi="Times New Roman" w:cs="Times New Roman" w:hint="eastAsia"/>
        </w:rPr>
        <w:t xml:space="preserve"> from </w:t>
      </w:r>
      <w:r>
        <w:rPr>
          <w:rFonts w:ascii="Times New Roman" w:hAnsi="Times New Roman" w:cs="Times New Roman"/>
        </w:rPr>
        <w:t xml:space="preserve">methyl group linked to the </w:t>
      </w:r>
      <w:proofErr w:type="spellStart"/>
      <w:r>
        <w:rPr>
          <w:rFonts w:ascii="Times New Roman" w:hAnsi="Times New Roman" w:cs="Times New Roman"/>
        </w:rPr>
        <w:t>naphthene</w:t>
      </w:r>
      <w:proofErr w:type="spellEnd"/>
      <w:r>
        <w:rPr>
          <w:rFonts w:ascii="Times New Roman" w:hAnsi="Times New Roman" w:cs="Times New Roman"/>
        </w:rPr>
        <w:t xml:space="preserve"> and the naphthenic structure </w:t>
      </w:r>
      <w:r>
        <w:rPr>
          <w:rFonts w:ascii="Times New Roman" w:hAnsi="Times New Roman" w:cs="Times New Roman" w:hint="eastAsia"/>
        </w:rPr>
        <w:t>during</w:t>
      </w:r>
      <w:r>
        <w:rPr>
          <w:rFonts w:ascii="Times New Roman" w:hAnsi="Times New Roman" w:cs="Times New Roman"/>
        </w:rPr>
        <w:t xml:space="preserve"> the high temperature; </w:t>
      </w:r>
      <w:r>
        <w:rPr>
          <w:rFonts w:ascii="Times New Roman" w:hAnsi="Times New Roman" w:cs="Times New Roman" w:hint="eastAsia"/>
        </w:rPr>
        <w:t>it is formed by</w:t>
      </w:r>
      <w:r>
        <w:rPr>
          <w:rFonts w:ascii="Times New Roman" w:hAnsi="Times New Roman" w:cs="Times New Roman"/>
        </w:rPr>
        <w:t xml:space="preserve"> the release</w:t>
      </w:r>
      <w:r>
        <w:rPr>
          <w:rFonts w:ascii="Times New Roman" w:hAnsi="Times New Roman" w:cs="Times New Roman" w:hint="eastAsia"/>
        </w:rPr>
        <w:t xml:space="preserve"> of</w:t>
      </w:r>
      <w:r>
        <w:rPr>
          <w:rFonts w:ascii="Times New Roman" w:hAnsi="Times New Roman" w:cs="Times New Roman"/>
        </w:rPr>
        <w:t xml:space="preserve"> methyl group </w:t>
      </w:r>
      <w:r>
        <w:rPr>
          <w:rFonts w:ascii="Times New Roman" w:hAnsi="Times New Roman" w:cs="Times New Roman" w:hint="eastAsia"/>
        </w:rPr>
        <w:t>in</w:t>
      </w:r>
      <w:r>
        <w:rPr>
          <w:rFonts w:ascii="Times New Roman" w:hAnsi="Times New Roman" w:cs="Times New Roman"/>
        </w:rPr>
        <w:t xml:space="preserve"> the alicyclic structure formed by the condensation polymerization of the aromatic structure in the coal.</w:t>
      </w:r>
    </w:p>
    <w:p w:rsidR="00006DEE" w:rsidRDefault="00FF2789" w:rsidP="008D6917">
      <w:pPr>
        <w:spacing w:afterLines="30" w:after="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F</w:t>
      </w:r>
      <w:r>
        <w:rPr>
          <w:rFonts w:ascii="Times New Roman" w:hAnsi="Times New Roman" w:cs="Times New Roman"/>
        </w:rPr>
        <w:t>rom the methane precipitation rate curve</w:t>
      </w:r>
      <w:r w:rsidR="00777AB7">
        <w:rPr>
          <w:rFonts w:ascii="Times New Roman" w:hAnsi="Times New Roman" w:cs="Times New Roman"/>
        </w:rPr>
        <w:t xml:space="preserve"> (Fig</w:t>
      </w:r>
      <w:r w:rsidR="00777AB7">
        <w:rPr>
          <w:rFonts w:ascii="Times New Roman" w:hAnsi="Times New Roman" w:cs="Times New Roman" w:hint="eastAsia"/>
        </w:rPr>
        <w:t>.</w:t>
      </w:r>
      <w:r w:rsidR="00777AB7">
        <w:rPr>
          <w:rFonts w:ascii="Times New Roman" w:hAnsi="Times New Roman" w:cs="Times New Roman"/>
        </w:rPr>
        <w:t>1</w:t>
      </w:r>
      <w:r w:rsidR="00777AB7">
        <w:rPr>
          <w:rFonts w:ascii="Times New Roman" w:hAnsi="Times New Roman" w:cs="Times New Roman" w:hint="eastAsia"/>
        </w:rPr>
        <w:t>2</w:t>
      </w:r>
      <w:r w:rsidR="00777AB7">
        <w:rPr>
          <w:rFonts w:ascii="Times New Roman" w:hAnsi="Times New Roman" w:cs="Times New Roman"/>
        </w:rPr>
        <w:t>)</w:t>
      </w:r>
      <w:r>
        <w:rPr>
          <w:rFonts w:ascii="Times New Roman" w:hAnsi="Times New Roman" w:cs="Times New Roman" w:hint="eastAsia"/>
        </w:rPr>
        <w:t>, i</w:t>
      </w:r>
      <w:r>
        <w:rPr>
          <w:rFonts w:ascii="Times New Roman" w:hAnsi="Times New Roman" w:cs="Times New Roman"/>
        </w:rPr>
        <w:t>t can be seen</w:t>
      </w:r>
      <w:r>
        <w:rPr>
          <w:rFonts w:ascii="Times New Roman" w:hAnsi="Times New Roman" w:cs="Times New Roman" w:hint="eastAsia"/>
        </w:rPr>
        <w:t xml:space="preserve"> </w:t>
      </w:r>
      <w:r>
        <w:rPr>
          <w:rFonts w:ascii="Times New Roman" w:hAnsi="Times New Roman" w:cs="Times New Roman"/>
        </w:rPr>
        <w:t xml:space="preserve">that the rate starts to increase gradually </w:t>
      </w:r>
      <w:r>
        <w:rPr>
          <w:rFonts w:ascii="Times New Roman" w:hAnsi="Times New Roman" w:cs="Times New Roman" w:hint="eastAsia"/>
        </w:rPr>
        <w:t>when it is</w:t>
      </w:r>
      <w:r>
        <w:rPr>
          <w:rFonts w:ascii="Times New Roman" w:hAnsi="Times New Roman" w:cs="Times New Roman"/>
        </w:rPr>
        <w:t xml:space="preserve"> 680K</w:t>
      </w:r>
      <w:r>
        <w:rPr>
          <w:rFonts w:ascii="Times New Roman" w:hAnsi="Times New Roman" w:cs="Times New Roman" w:hint="eastAsia"/>
        </w:rPr>
        <w:t>, reaching</w:t>
      </w:r>
      <w:r>
        <w:rPr>
          <w:rFonts w:ascii="Times New Roman" w:hAnsi="Times New Roman" w:cs="Times New Roman"/>
        </w:rPr>
        <w:t xml:space="preserve"> the maximum value </w:t>
      </w:r>
      <w:r>
        <w:rPr>
          <w:rFonts w:ascii="Times New Roman" w:hAnsi="Times New Roman" w:cs="Times New Roman" w:hint="eastAsia"/>
        </w:rPr>
        <w:t xml:space="preserve">when it </w:t>
      </w:r>
      <w:r>
        <w:rPr>
          <w:rFonts w:ascii="Times New Roman" w:hAnsi="Times New Roman" w:cs="Times New Roman"/>
        </w:rPr>
        <w:t xml:space="preserve">is 820K, and </w:t>
      </w:r>
      <w:r>
        <w:rPr>
          <w:rFonts w:ascii="Times New Roman" w:hAnsi="Times New Roman" w:cs="Times New Roman" w:hint="eastAsia"/>
        </w:rPr>
        <w:t xml:space="preserve">then </w:t>
      </w:r>
      <w:r>
        <w:rPr>
          <w:rFonts w:ascii="Times New Roman" w:hAnsi="Times New Roman" w:cs="Times New Roman"/>
        </w:rPr>
        <w:t xml:space="preserve">decreases. The temperature 820K </w:t>
      </w:r>
      <w:r>
        <w:rPr>
          <w:rFonts w:ascii="Times New Roman" w:hAnsi="Times New Roman" w:cs="Times New Roman" w:hint="eastAsia"/>
        </w:rPr>
        <w:t xml:space="preserve">when </w:t>
      </w:r>
      <w:r>
        <w:rPr>
          <w:rFonts w:ascii="Times New Roman" w:hAnsi="Times New Roman" w:cs="Times New Roman"/>
        </w:rPr>
        <w:t xml:space="preserve">methane precipitation </w:t>
      </w:r>
      <w:r>
        <w:rPr>
          <w:rFonts w:ascii="Times New Roman" w:hAnsi="Times New Roman" w:cs="Times New Roman" w:hint="eastAsia"/>
        </w:rPr>
        <w:t xml:space="preserve">amount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is greater than the temperature 785K </w:t>
      </w:r>
      <w:r>
        <w:rPr>
          <w:rFonts w:ascii="Times New Roman" w:hAnsi="Times New Roman" w:cs="Times New Roman" w:hint="eastAsia"/>
        </w:rPr>
        <w:t>when</w:t>
      </w:r>
      <w:r>
        <w:rPr>
          <w:rFonts w:ascii="Times New Roman" w:hAnsi="Times New Roman" w:cs="Times New Roman"/>
        </w:rPr>
        <w:t xml:space="preserve"> weight loss</w:t>
      </w:r>
      <w:r>
        <w:rPr>
          <w:rFonts w:ascii="Times New Roman" w:hAnsi="Times New Roman" w:cs="Times New Roman" w:hint="eastAsia"/>
        </w:rPr>
        <w:t xml:space="preserve">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The reason may be that the free radical generated by </w:t>
      </w:r>
      <w:r>
        <w:rPr>
          <w:rFonts w:ascii="Times New Roman" w:hAnsi="Times New Roman" w:cs="Times New Roman" w:hint="eastAsia"/>
        </w:rPr>
        <w:t xml:space="preserve">the rupture of </w:t>
      </w:r>
      <w:r>
        <w:rPr>
          <w:rFonts w:ascii="Times New Roman" w:hAnsi="Times New Roman" w:cs="Times New Roman"/>
        </w:rPr>
        <w:t>bridg</w:t>
      </w:r>
      <w:r>
        <w:rPr>
          <w:rFonts w:ascii="Times New Roman" w:hAnsi="Times New Roman" w:cs="Times New Roman" w:hint="eastAsia"/>
        </w:rPr>
        <w:t>ed bond</w:t>
      </w:r>
      <w:r>
        <w:rPr>
          <w:rFonts w:ascii="Times New Roman" w:hAnsi="Times New Roman" w:cs="Times New Roman"/>
        </w:rPr>
        <w:t xml:space="preserve"> in the coal reaches a maximum </w:t>
      </w:r>
      <w:r>
        <w:rPr>
          <w:rFonts w:ascii="Times New Roman" w:hAnsi="Times New Roman" w:cs="Times New Roman" w:hint="eastAsia"/>
        </w:rPr>
        <w:t>when it is</w:t>
      </w:r>
      <w:r>
        <w:rPr>
          <w:rFonts w:ascii="Times New Roman" w:hAnsi="Times New Roman" w:cs="Times New Roman"/>
        </w:rPr>
        <w:t xml:space="preserve"> 820K, and then sharp</w:t>
      </w:r>
      <w:r>
        <w:rPr>
          <w:rFonts w:ascii="Times New Roman" w:hAnsi="Times New Roman" w:cs="Times New Roman" w:hint="eastAsia"/>
        </w:rPr>
        <w:t>ly</w:t>
      </w:r>
      <w:r>
        <w:rPr>
          <w:rFonts w:ascii="Times New Roman" w:hAnsi="Times New Roman" w:cs="Times New Roman"/>
        </w:rPr>
        <w:t xml:space="preserve"> drop</w:t>
      </w:r>
      <w:r>
        <w:rPr>
          <w:rFonts w:ascii="Times New Roman" w:hAnsi="Times New Roman" w:cs="Times New Roman" w:hint="eastAsia"/>
        </w:rPr>
        <w:t>s</w:t>
      </w:r>
      <w:r>
        <w:rPr>
          <w:rFonts w:ascii="Times New Roman" w:hAnsi="Times New Roman" w:cs="Times New Roman"/>
        </w:rPr>
        <w:t xml:space="preserve"> to generate a large amount of hydrogen</w:t>
      </w:r>
      <w:r>
        <w:rPr>
          <w:rFonts w:ascii="Times New Roman" w:hAnsi="Times New Roman" w:cs="Times New Roman" w:hint="eastAsia"/>
        </w:rPr>
        <w:t>,</w:t>
      </w:r>
      <w:r>
        <w:rPr>
          <w:rFonts w:ascii="Times New Roman" w:hAnsi="Times New Roman" w:cs="Times New Roman"/>
        </w:rPr>
        <w:t xml:space="preserve"> the active semi-coke </w:t>
      </w:r>
      <w:r>
        <w:rPr>
          <w:rFonts w:ascii="Times New Roman" w:hAnsi="Times New Roman" w:cs="Times New Roman" w:hint="eastAsia"/>
        </w:rPr>
        <w:t>being</w:t>
      </w:r>
      <w:r>
        <w:rPr>
          <w:rFonts w:ascii="Times New Roman" w:hAnsi="Times New Roman" w:cs="Times New Roman"/>
        </w:rPr>
        <w:t xml:space="preserve"> hydrogenated</w:t>
      </w:r>
      <w:r>
        <w:rPr>
          <w:rFonts w:ascii="Times New Roman" w:hAnsi="Times New Roman" w:cs="Times New Roman" w:hint="eastAsia"/>
        </w:rPr>
        <w:t>.</w:t>
      </w:r>
    </w:p>
    <w:p w:rsidR="00006DEE" w:rsidRDefault="008D6917" w:rsidP="008D6917">
      <w:pPr>
        <w:spacing w:line="312" w:lineRule="atLeast"/>
        <w:jc w:val="center"/>
      </w:pPr>
      <w:r>
        <w:object w:dxaOrig="4624" w:dyaOrig="3275">
          <v:shape id="_x0000_i1035" type="#_x0000_t75" style="width:385.5pt;height:273pt" o:ole="">
            <v:imagedata r:id="rId38" o:title=""/>
          </v:shape>
          <o:OLEObject Type="Embed" ProgID="Origin50.Graph" ShapeID="_x0000_i1035" DrawAspect="Content" ObjectID="_1613207699" r:id="rId39"/>
        </w:object>
      </w:r>
    </w:p>
    <w:p w:rsidR="00006DEE" w:rsidRDefault="00FF2789" w:rsidP="008D6917">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hint="eastAsia"/>
          <w:bCs/>
          <w:sz w:val="18"/>
          <w:szCs w:val="18"/>
        </w:rPr>
        <w:t xml:space="preserve">Fig.13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T</w:t>
      </w:r>
      <w:r>
        <w:rPr>
          <w:rFonts w:ascii="Times New Roman" w:hAnsi="Times New Roman" w:cs="Times New Roman"/>
          <w:bCs/>
          <w:sz w:val="18"/>
          <w:szCs w:val="18"/>
        </w:rPr>
        <w:t xml:space="preserve">emperature in </w:t>
      </w:r>
      <w:r>
        <w:rPr>
          <w:rFonts w:ascii="Times New Roman" w:hAnsi="Times New Roman" w:cs="Times New Roman" w:hint="eastAsia"/>
          <w:bCs/>
          <w:sz w:val="18"/>
          <w:szCs w:val="18"/>
        </w:rPr>
        <w:t>P</w:t>
      </w:r>
      <w:r>
        <w:rPr>
          <w:rFonts w:ascii="Times New Roman" w:hAnsi="Times New Roman" w:cs="Times New Roman"/>
          <w:bCs/>
          <w:sz w:val="18"/>
          <w:szCs w:val="18"/>
        </w:rPr>
        <w:t xml:space="preserve">yrolysis </w:t>
      </w:r>
      <w:r>
        <w:rPr>
          <w:rFonts w:ascii="Times New Roman" w:hAnsi="Times New Roman" w:cs="Times New Roman" w:hint="eastAsia"/>
          <w:bCs/>
          <w:sz w:val="18"/>
          <w:szCs w:val="18"/>
        </w:rPr>
        <w:t>S</w:t>
      </w:r>
      <w:r>
        <w:rPr>
          <w:rFonts w:ascii="Times New Roman" w:hAnsi="Times New Roman" w:cs="Times New Roman"/>
          <w:bCs/>
          <w:sz w:val="18"/>
          <w:szCs w:val="18"/>
        </w:rPr>
        <w:t xml:space="preserve">imulation and </w:t>
      </w:r>
      <w:r>
        <w:rPr>
          <w:rFonts w:ascii="Times New Roman" w:hAnsi="Times New Roman" w:cs="Times New Roman" w:hint="eastAsia"/>
          <w:bCs/>
          <w:sz w:val="18"/>
          <w:szCs w:val="18"/>
        </w:rPr>
        <w:t>E</w:t>
      </w:r>
      <w:r>
        <w:rPr>
          <w:rFonts w:ascii="Times New Roman" w:hAnsi="Times New Roman" w:cs="Times New Roman"/>
          <w:bCs/>
          <w:sz w:val="18"/>
          <w:szCs w:val="18"/>
        </w:rPr>
        <w:t>xperiment</w:t>
      </w:r>
    </w:p>
    <w:p w:rsidR="00006DEE" w:rsidRDefault="00006DEE">
      <w:pPr>
        <w:spacing w:line="312" w:lineRule="atLeast"/>
        <w:ind w:firstLineChars="200" w:firstLine="420"/>
        <w:jc w:val="left"/>
        <w:outlineLvl w:val="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Through c</w:t>
      </w:r>
      <w:r>
        <w:rPr>
          <w:rFonts w:ascii="Times New Roman" w:hAnsi="Times New Roman" w:cs="Times New Roman"/>
        </w:rPr>
        <w:t>ompar</w:t>
      </w:r>
      <w:r>
        <w:rPr>
          <w:rFonts w:ascii="Times New Roman" w:hAnsi="Times New Roman" w:cs="Times New Roman" w:hint="eastAsia"/>
        </w:rPr>
        <w:t>ing m</w:t>
      </w:r>
      <w:r>
        <w:rPr>
          <w:rFonts w:ascii="Times New Roman" w:hAnsi="Times New Roman" w:cs="Times New Roman"/>
        </w:rPr>
        <w:t xml:space="preserve">ethane precipitation temperature </w:t>
      </w:r>
      <w:r>
        <w:rPr>
          <w:rFonts w:ascii="Times New Roman" w:hAnsi="Times New Roman" w:cs="Times New Roman" w:hint="eastAsia"/>
        </w:rPr>
        <w:t xml:space="preserve">in </w:t>
      </w:r>
      <w:r>
        <w:rPr>
          <w:rFonts w:ascii="Times New Roman" w:hAnsi="Times New Roman" w:cs="Times New Roman"/>
        </w:rPr>
        <w:t>pyrolysis simulation and experiment (</w:t>
      </w:r>
      <w:r w:rsidR="00777AB7">
        <w:rPr>
          <w:rFonts w:ascii="Times New Roman" w:hAnsi="Times New Roman" w:cs="Times New Roman"/>
        </w:rPr>
        <w:t>Fig</w:t>
      </w:r>
      <w:r w:rsidR="00777AB7">
        <w:rPr>
          <w:rFonts w:ascii="Times New Roman" w:hAnsi="Times New Roman" w:cs="Times New Roman" w:hint="eastAsia"/>
        </w:rPr>
        <w:t>.</w:t>
      </w:r>
      <w:r>
        <w:rPr>
          <w:rFonts w:ascii="Times New Roman" w:hAnsi="Times New Roman" w:cs="Times New Roman"/>
        </w:rPr>
        <w:t xml:space="preserve">13), </w:t>
      </w:r>
      <w:r>
        <w:rPr>
          <w:rFonts w:ascii="Times New Roman" w:hAnsi="Times New Roman" w:cs="Times New Roman" w:hint="eastAsia"/>
        </w:rPr>
        <w:t xml:space="preserve">it can be found that </w:t>
      </w:r>
      <w:r>
        <w:rPr>
          <w:rFonts w:ascii="Times New Roman" w:hAnsi="Times New Roman" w:cs="Times New Roman"/>
        </w:rPr>
        <w:t>in pyrolysis simulation</w:t>
      </w:r>
      <w:r>
        <w:rPr>
          <w:rFonts w:ascii="Times New Roman" w:hAnsi="Times New Roman" w:cs="Times New Roman" w:hint="eastAsia"/>
        </w:rPr>
        <w:t>, 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w:t>
      </w:r>
      <w:proofErr w:type="spellStart"/>
      <w:r>
        <w:rPr>
          <w:rFonts w:ascii="Times New Roman" w:hAnsi="Times New Roman" w:cs="Times New Roman"/>
        </w:rPr>
        <w:t>precipit</w:t>
      </w:r>
      <w:r>
        <w:rPr>
          <w:rFonts w:ascii="Times New Roman" w:hAnsi="Times New Roman" w:cs="Times New Roman" w:hint="eastAsia"/>
        </w:rPr>
        <w:t>ined</w:t>
      </w:r>
      <w:proofErr w:type="spellEnd"/>
      <w:r>
        <w:rPr>
          <w:rFonts w:ascii="Times New Roman" w:hAnsi="Times New Roman" w:cs="Times New Roman"/>
        </w:rPr>
        <w:t xml:space="preserve"> was 2200K and the termination temperature was 2900K</w:t>
      </w:r>
      <w:r>
        <w:rPr>
          <w:rFonts w:ascii="Times New Roman" w:hAnsi="Times New Roman" w:cs="Times New Roman" w:hint="eastAsia"/>
        </w:rPr>
        <w:t xml:space="preserve"> while</w:t>
      </w:r>
      <w:r>
        <w:rPr>
          <w:rFonts w:ascii="Times New Roman" w:hAnsi="Times New Roman" w:cs="Times New Roman"/>
        </w:rPr>
        <w:t xml:space="preserve"> </w:t>
      </w:r>
      <w:r>
        <w:rPr>
          <w:rFonts w:ascii="Times New Roman" w:hAnsi="Times New Roman" w:cs="Times New Roman" w:hint="eastAsia"/>
        </w:rPr>
        <w:t>in</w:t>
      </w:r>
      <w:r>
        <w:rPr>
          <w:rFonts w:ascii="Times New Roman" w:hAnsi="Times New Roman" w:cs="Times New Roman"/>
        </w:rPr>
        <w:t xml:space="preserve"> the pyrolysis </w:t>
      </w:r>
      <w:r>
        <w:rPr>
          <w:rFonts w:ascii="Times New Roman" w:hAnsi="Times New Roman" w:cs="Times New Roman" w:hint="eastAsia"/>
        </w:rPr>
        <w:t xml:space="preserve">experiment, the initial temperature when methane is </w:t>
      </w:r>
      <w:proofErr w:type="spellStart"/>
      <w:r>
        <w:rPr>
          <w:rFonts w:ascii="Times New Roman" w:hAnsi="Times New Roman" w:cs="Times New Roman" w:hint="eastAsia"/>
        </w:rPr>
        <w:t>precipitined</w:t>
      </w:r>
      <w:proofErr w:type="spellEnd"/>
      <w:r>
        <w:rPr>
          <w:rFonts w:ascii="Times New Roman" w:hAnsi="Times New Roman" w:cs="Times New Roman" w:hint="eastAsia"/>
        </w:rPr>
        <w:t xml:space="preserve"> is 680K and the termination temperature is 1220K. Combined with the corresponding relationship of other temperature points, it can be seen that in the simulation and experiment, t</w:t>
      </w:r>
      <w:r>
        <w:rPr>
          <w:rFonts w:ascii="Times New Roman" w:hAnsi="Times New Roman" w:cs="Times New Roman"/>
        </w:rPr>
        <w:t>he temperature point at which methane is precipitated has a good linear correlation.</w:t>
      </w:r>
    </w:p>
    <w:p w:rsidR="0031014B" w:rsidRDefault="00FF2789" w:rsidP="00770200">
      <w:pPr>
        <w:spacing w:beforeLines="30" w:before="93" w:afterLines="30" w:after="93" w:line="312" w:lineRule="atLeast"/>
        <w:outlineLvl w:val="0"/>
        <w:rPr>
          <w:rFonts w:ascii="Times New Roman" w:eastAsia="黑体" w:hAnsi="Times New Roman" w:cs="Times New Roman"/>
          <w:b/>
          <w:sz w:val="28"/>
        </w:rPr>
      </w:pPr>
      <w:r>
        <w:rPr>
          <w:rFonts w:ascii="Times New Roman" w:eastAsia="黑体" w:hAnsi="Times New Roman" w:cs="Times New Roman" w:hint="eastAsia"/>
          <w:b/>
          <w:sz w:val="28"/>
        </w:rPr>
        <w:t>3</w:t>
      </w:r>
      <w:r w:rsidR="00770200">
        <w:rPr>
          <w:rFonts w:ascii="Times New Roman" w:eastAsia="黑体" w:hAnsi="Times New Roman" w:cs="Times New Roman" w:hint="eastAsia"/>
          <w:b/>
          <w:sz w:val="28"/>
        </w:rPr>
        <w:t>.</w:t>
      </w:r>
      <w:r>
        <w:rPr>
          <w:rFonts w:ascii="Times New Roman" w:eastAsia="黑体" w:hAnsi="Times New Roman" w:cs="Times New Roman" w:hint="eastAsia"/>
          <w:b/>
          <w:sz w:val="28"/>
        </w:rPr>
        <w:t xml:space="preserve"> Conclusions</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hint="eastAsia"/>
        </w:rPr>
        <w:t xml:space="preserve">Through the </w:t>
      </w:r>
      <w:r>
        <w:rPr>
          <w:rFonts w:ascii="Times New Roman" w:hAnsi="Times New Roman" w:cs="Times New Roman" w:hint="eastAsia"/>
          <w:color w:val="231F20"/>
        </w:rPr>
        <w:t>c</w:t>
      </w:r>
      <w:r>
        <w:rPr>
          <w:rFonts w:ascii="Times New Roman" w:hAnsi="Times New Roman" w:cs="Times New Roman"/>
          <w:color w:val="231F20"/>
        </w:rPr>
        <w:t>onstructi</w:t>
      </w:r>
      <w:r>
        <w:rPr>
          <w:rFonts w:ascii="Times New Roman" w:hAnsi="Times New Roman" w:cs="Times New Roman" w:hint="eastAsia"/>
          <w:color w:val="231F20"/>
        </w:rPr>
        <w:t>on of</w:t>
      </w:r>
      <w:r>
        <w:rPr>
          <w:rFonts w:ascii="Times New Roman" w:hAnsi="Times New Roman" w:cs="Times New Roman"/>
          <w:color w:val="231F20"/>
        </w:rPr>
        <w:t xml:space="preserve"> a large molecular structure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w:t>
      </w:r>
      <w:r>
        <w:rPr>
          <w:rFonts w:ascii="Times New Roman" w:hAnsi="Times New Roman" w:cs="Times New Roman" w:hint="eastAsia"/>
          <w:color w:val="231F20"/>
        </w:rPr>
        <w:t xml:space="preserve"> </w:t>
      </w:r>
      <w:r>
        <w:rPr>
          <w:rFonts w:ascii="Times New Roman" w:hAnsi="Times New Roman" w:cs="Times New Roman" w:hint="eastAsia"/>
        </w:rPr>
        <w:t>p</w:t>
      </w:r>
      <w:r>
        <w:rPr>
          <w:rFonts w:ascii="Times New Roman" w:hAnsi="Times New Roman" w:cs="Times New Roman"/>
        </w:rPr>
        <w:t>yrolysis simulation</w:t>
      </w:r>
      <w:r>
        <w:rPr>
          <w:rFonts w:ascii="Times New Roman" w:hAnsi="Times New Roman" w:cs="Times New Roman"/>
          <w:color w:val="231F20"/>
        </w:rPr>
        <w:t xml:space="preserve"> for single macromolecular structure</w:t>
      </w:r>
      <w:r>
        <w:rPr>
          <w:rFonts w:ascii="Times New Roman" w:hAnsi="Times New Roman" w:cs="Times New Roman" w:hint="eastAsia"/>
          <w:color w:val="231F20"/>
        </w:rPr>
        <w:t xml:space="preserve"> has been conducted</w:t>
      </w:r>
      <w:r>
        <w:rPr>
          <w:rFonts w:ascii="Times New Roman" w:hAnsi="Times New Roman" w:cs="Times New Roman"/>
        </w:rPr>
        <w:t xml:space="preserve">, </w:t>
      </w:r>
      <w:r>
        <w:rPr>
          <w:rFonts w:ascii="Times New Roman" w:hAnsi="Times New Roman" w:cs="Times New Roman" w:hint="eastAsia"/>
        </w:rPr>
        <w:t>thus,</w:t>
      </w:r>
      <w:r>
        <w:rPr>
          <w:rFonts w:ascii="Times New Roman" w:hAnsi="Times New Roman" w:cs="Times New Roman"/>
        </w:rPr>
        <w:t xml:space="preserve"> </w:t>
      </w:r>
      <w:r>
        <w:rPr>
          <w:rFonts w:ascii="Times New Roman" w:hAnsi="Times New Roman" w:cs="Times New Roman" w:hint="eastAsia"/>
        </w:rPr>
        <w:t xml:space="preserve">the </w:t>
      </w:r>
      <w:r>
        <w:rPr>
          <w:rFonts w:ascii="Times New Roman" w:hAnsi="Times New Roman" w:cs="Times New Roman"/>
        </w:rPr>
        <w:t>information on the chemical bond cleavage in the structure under</w:t>
      </w:r>
      <w:r>
        <w:rPr>
          <w:rFonts w:ascii="Times New Roman" w:hAnsi="Times New Roman" w:cs="Times New Roman" w:hint="eastAsia"/>
        </w:rPr>
        <w:t xml:space="preserve"> the</w:t>
      </w:r>
      <w:r>
        <w:rPr>
          <w:rFonts w:ascii="Times New Roman" w:hAnsi="Times New Roman" w:cs="Times New Roman"/>
        </w:rPr>
        <w:t xml:space="preserve"> conditions </w:t>
      </w:r>
      <w:r>
        <w:rPr>
          <w:rFonts w:ascii="Times New Roman" w:hAnsi="Times New Roman" w:cs="Times New Roman" w:hint="eastAsia"/>
        </w:rPr>
        <w:t xml:space="preserve">of </w:t>
      </w:r>
      <w:r>
        <w:rPr>
          <w:rFonts w:ascii="Times New Roman" w:hAnsi="Times New Roman" w:cs="Times New Roman"/>
        </w:rPr>
        <w:t>specific temperature</w:t>
      </w:r>
      <w:r>
        <w:rPr>
          <w:rFonts w:ascii="Times New Roman" w:hAnsi="Times New Roman" w:cs="Times New Roman" w:hint="eastAsia"/>
        </w:rPr>
        <w:t xml:space="preserve"> being </w:t>
      </w:r>
      <w:r>
        <w:rPr>
          <w:rFonts w:ascii="Times New Roman" w:hAnsi="Times New Roman" w:cs="Times New Roman"/>
        </w:rPr>
        <w:t>obtain</w:t>
      </w:r>
      <w:r>
        <w:rPr>
          <w:rFonts w:ascii="Times New Roman" w:hAnsi="Times New Roman" w:cs="Times New Roman" w:hint="eastAsia"/>
        </w:rPr>
        <w:t>ed. Continuously, t</w:t>
      </w:r>
      <w:r>
        <w:rPr>
          <w:rFonts w:ascii="Times New Roman" w:hAnsi="Times New Roman" w:cs="Times New Roman"/>
        </w:rPr>
        <w:t xml:space="preserve">he pyrolysis simulation </w:t>
      </w:r>
      <w:r>
        <w:rPr>
          <w:rFonts w:ascii="Times New Roman" w:hAnsi="Times New Roman" w:cs="Times New Roman" w:hint="eastAsia"/>
        </w:rPr>
        <w:t xml:space="preserve">of </w:t>
      </w:r>
      <w:r>
        <w:rPr>
          <w:rFonts w:ascii="Times New Roman" w:hAnsi="Times New Roman" w:cs="Times New Roman" w:hint="eastAsia"/>
          <w:color w:val="231F20"/>
        </w:rPr>
        <w:t>m</w:t>
      </w:r>
      <w:r>
        <w:rPr>
          <w:rFonts w:ascii="Times New Roman" w:hAnsi="Times New Roman" w:cs="Times New Roman"/>
          <w:color w:val="231F20"/>
        </w:rPr>
        <w:t>olecular group consisting of 5 macromolecular structures</w:t>
      </w:r>
      <w:r>
        <w:rPr>
          <w:rFonts w:ascii="Times New Roman" w:hAnsi="Times New Roman" w:cs="Times New Roman" w:hint="eastAsia"/>
          <w:color w:val="231F20"/>
        </w:rPr>
        <w:t xml:space="preserve"> is conducted, and </w:t>
      </w:r>
      <w:r>
        <w:rPr>
          <w:rFonts w:ascii="Times New Roman" w:hAnsi="Times New Roman" w:cs="Times New Roman"/>
        </w:rPr>
        <w:t xml:space="preserve">methane </w:t>
      </w:r>
      <w:r>
        <w:rPr>
          <w:rFonts w:ascii="Times New Roman" w:hAnsi="Times New Roman" w:cs="Times New Roman" w:hint="eastAsia"/>
        </w:rPr>
        <w:t>forma</w:t>
      </w:r>
      <w:r>
        <w:rPr>
          <w:rFonts w:ascii="Times New Roman" w:hAnsi="Times New Roman" w:cs="Times New Roman"/>
        </w:rPr>
        <w:t>tion rate curve</w:t>
      </w:r>
      <w:r>
        <w:rPr>
          <w:rFonts w:ascii="Times New Roman" w:hAnsi="Times New Roman" w:cs="Times New Roman" w:hint="eastAsia"/>
        </w:rPr>
        <w:t xml:space="preserve"> gets </w:t>
      </w:r>
      <w:r>
        <w:rPr>
          <w:rFonts w:ascii="Times New Roman" w:hAnsi="Times New Roman" w:cs="Times New Roman"/>
        </w:rPr>
        <w:t xml:space="preserve">obtained. </w:t>
      </w:r>
      <w:r>
        <w:rPr>
          <w:rFonts w:ascii="Times New Roman" w:hAnsi="Times New Roman" w:cs="Times New Roman" w:hint="eastAsia"/>
        </w:rPr>
        <w:t>By c</w:t>
      </w:r>
      <w:r>
        <w:rPr>
          <w:rFonts w:ascii="Times New Roman" w:hAnsi="Times New Roman" w:cs="Times New Roman"/>
        </w:rPr>
        <w:t>ombin</w:t>
      </w:r>
      <w:r>
        <w:rPr>
          <w:rFonts w:ascii="Times New Roman" w:hAnsi="Times New Roman" w:cs="Times New Roman" w:hint="eastAsia"/>
        </w:rPr>
        <w:t xml:space="preserve">ing the </w:t>
      </w:r>
      <w:r>
        <w:rPr>
          <w:rFonts w:ascii="Times New Roman" w:hAnsi="Times New Roman" w:cs="Times New Roman" w:hint="eastAsia"/>
          <w:color w:val="231F20"/>
        </w:rPr>
        <w:t>c</w:t>
      </w:r>
      <w:r>
        <w:rPr>
          <w:rFonts w:ascii="Times New Roman" w:hAnsi="Times New Roman" w:cs="Times New Roman"/>
          <w:color w:val="231F20"/>
        </w:rPr>
        <w:t xml:space="preserve">haracterization of the large molecular structure model of No. 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 and simulation results </w:t>
      </w:r>
      <w:r>
        <w:rPr>
          <w:rFonts w:ascii="Times New Roman" w:hAnsi="Times New Roman" w:cs="Times New Roman" w:hint="eastAsia"/>
          <w:color w:val="231F20"/>
        </w:rPr>
        <w:t xml:space="preserve">to make </w:t>
      </w:r>
      <w:r>
        <w:rPr>
          <w:rFonts w:ascii="Times New Roman" w:hAnsi="Times New Roman" w:cs="Times New Roman"/>
          <w:color w:val="231F20"/>
        </w:rPr>
        <w:t>analysis, the main conclusions are as follows:</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color w:val="231F20"/>
        </w:rPr>
        <w:t xml:space="preserve">(1) </w:t>
      </w:r>
      <w:r>
        <w:rPr>
          <w:rFonts w:ascii="Times New Roman" w:hAnsi="Times New Roman" w:cs="Times New Roman" w:hint="eastAsia"/>
          <w:color w:val="231F20"/>
        </w:rPr>
        <w:t xml:space="preserve">When </w:t>
      </w:r>
      <w:r>
        <w:rPr>
          <w:rFonts w:ascii="Times New Roman" w:hAnsi="Times New Roman" w:cs="Times New Roman"/>
          <w:color w:val="231F20"/>
        </w:rPr>
        <w:t xml:space="preserve">constructing the macromolecular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hint="eastAsia"/>
          <w:color w:val="231F20"/>
        </w:rPr>
        <w:t>, through c</w:t>
      </w:r>
      <w:r>
        <w:rPr>
          <w:rFonts w:ascii="Times New Roman" w:hAnsi="Times New Roman" w:cs="Times New Roman"/>
          <w:color w:val="231F20"/>
        </w:rPr>
        <w:t>alculati</w:t>
      </w:r>
      <w:r>
        <w:rPr>
          <w:rFonts w:ascii="Times New Roman" w:hAnsi="Times New Roman" w:cs="Times New Roman" w:hint="eastAsia"/>
          <w:color w:val="231F20"/>
        </w:rPr>
        <w:t>on,</w:t>
      </w:r>
      <w:r>
        <w:rPr>
          <w:rFonts w:ascii="Times New Roman" w:hAnsi="Times New Roman" w:cs="Times New Roman"/>
          <w:color w:val="231F20"/>
        </w:rPr>
        <w:t xml:space="preserve"> the ratio of aromatic bridge carbon to </w:t>
      </w:r>
      <w:proofErr w:type="spellStart"/>
      <w:r>
        <w:rPr>
          <w:rFonts w:ascii="Times New Roman" w:hAnsi="Times New Roman" w:cs="Times New Roman"/>
          <w:color w:val="231F20"/>
        </w:rPr>
        <w:t>pericarbon</w:t>
      </w:r>
      <w:proofErr w:type="spellEnd"/>
      <w:r>
        <w:rPr>
          <w:rFonts w:ascii="Times New Roman" w:hAnsi="Times New Roman" w:cs="Times New Roman"/>
          <w:color w:val="231F20"/>
        </w:rPr>
        <w:t xml:space="preserve"> </w:t>
      </w:r>
      <w:r>
        <w:rPr>
          <w:rFonts w:ascii="Times New Roman" w:hAnsi="Times New Roman" w:cs="Times New Roman" w:hint="eastAsia"/>
          <w:color w:val="231F20"/>
        </w:rPr>
        <w:t xml:space="preserve">is </w:t>
      </w:r>
      <w:r>
        <w:rPr>
          <w:rFonts w:ascii="Times New Roman" w:hAnsi="Times New Roman" w:cs="Times New Roman"/>
        </w:rPr>
        <w:t xml:space="preserve">0.35, </w:t>
      </w:r>
      <w:r>
        <w:rPr>
          <w:rFonts w:ascii="Times New Roman" w:hAnsi="Times New Roman" w:cs="Times New Roman" w:hint="eastAsia"/>
        </w:rPr>
        <w:t xml:space="preserve">and </w:t>
      </w:r>
      <w:r>
        <w:rPr>
          <w:rFonts w:ascii="Times New Roman" w:hAnsi="Times New Roman" w:cs="Times New Roman"/>
        </w:rPr>
        <w:t>the aromatic carbon ratio is 0.67</w:t>
      </w:r>
      <w:r>
        <w:rPr>
          <w:rFonts w:ascii="Times New Roman" w:hAnsi="Times New Roman" w:cs="Times New Roman" w:hint="eastAsia"/>
        </w:rPr>
        <w:t xml:space="preserve">. </w:t>
      </w:r>
      <w:r>
        <w:rPr>
          <w:rFonts w:ascii="Times New Roman" w:hAnsi="Times New Roman" w:cs="Times New Roman"/>
          <w:color w:val="231F20"/>
        </w:rPr>
        <w:t>The experimental spectrum is basically consistent with the simulated spectrum, so the structure of the macromolecular model is relatively reasonable</w:t>
      </w:r>
      <w:r>
        <w:rPr>
          <w:rFonts w:ascii="Times New Roman" w:hAnsi="Times New Roman" w:cs="Times New Roman" w:hint="eastAsia"/>
          <w:color w:val="231F20"/>
        </w:rPr>
        <w:t>, and m</w:t>
      </w:r>
      <w:r>
        <w:rPr>
          <w:rFonts w:ascii="Times New Roman" w:hAnsi="Times New Roman" w:cs="Times New Roman"/>
        </w:rPr>
        <w:t>olecular formula</w:t>
      </w:r>
      <w:r>
        <w:rPr>
          <w:rFonts w:ascii="Times New Roman" w:hAnsi="Times New Roman" w:cs="Times New Roman" w:hint="eastAsia"/>
        </w:rPr>
        <w:t xml:space="preserv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color w:val="231F20"/>
        </w:rPr>
        <w:t>.</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color w:val="231F20"/>
        </w:rPr>
        <w:t xml:space="preserve">(2) </w:t>
      </w:r>
      <w:r>
        <w:rPr>
          <w:rFonts w:ascii="Times New Roman" w:hAnsi="Times New Roman" w:cs="Times New Roman"/>
        </w:rPr>
        <w:t>During the pyrolysis simulation</w:t>
      </w:r>
      <w:r>
        <w:rPr>
          <w:rFonts w:ascii="Times New Roman" w:hAnsi="Times New Roman" w:cs="Times New Roman" w:hint="eastAsia"/>
        </w:rPr>
        <w:t xml:space="preserve"> of</w:t>
      </w:r>
      <w:r>
        <w:rPr>
          <w:rFonts w:ascii="Times New Roman" w:hAnsi="Times New Roman" w:cs="Times New Roman"/>
          <w:color w:val="231F20"/>
        </w:rPr>
        <w:t xml:space="preserve"> No.2</w:t>
      </w:r>
      <w:r>
        <w:rPr>
          <w:rFonts w:ascii="Times New Roman" w:hAnsi="Times New Roman" w:cs="Times New Roman" w:hint="eastAsia"/>
        </w:rPr>
        <w:t xml:space="preserve">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rPr>
        <w:t xml:space="preserve">, under </w:t>
      </w:r>
      <w:r>
        <w:rPr>
          <w:rFonts w:ascii="Times New Roman" w:hAnsi="Times New Roman" w:cs="Times New Roman" w:hint="eastAsia"/>
        </w:rPr>
        <w:t xml:space="preserve">the </w:t>
      </w:r>
      <w:r>
        <w:rPr>
          <w:rFonts w:ascii="Times New Roman" w:hAnsi="Times New Roman" w:cs="Times New Roman"/>
        </w:rPr>
        <w:t>condition</w:t>
      </w:r>
      <w:r>
        <w:rPr>
          <w:rFonts w:ascii="Times New Roman" w:hAnsi="Times New Roman" w:cs="Times New Roman" w:hint="eastAsia"/>
        </w:rPr>
        <w:t xml:space="preserve"> of</w:t>
      </w:r>
      <w:r>
        <w:rPr>
          <w:rFonts w:ascii="Times New Roman" w:hAnsi="Times New Roman" w:cs="Times New Roman"/>
        </w:rPr>
        <w:t xml:space="preserve"> relatively low temperature (&lt;1100K), the main functional groups in the coal undergo a cleavage reaction, </w:t>
      </w:r>
      <w:r>
        <w:rPr>
          <w:rFonts w:ascii="Times New Roman" w:hAnsi="Times New Roman" w:cs="Times New Roman" w:hint="eastAsia"/>
        </w:rPr>
        <w:t>so</w:t>
      </w:r>
      <w:r>
        <w:rPr>
          <w:rFonts w:ascii="Times New Roman" w:hAnsi="Times New Roman" w:cs="Times New Roman"/>
        </w:rPr>
        <w:t xml:space="preserve"> the corresponding side chain functional groups are detached from the main chain, and </w:t>
      </w:r>
      <w:r>
        <w:rPr>
          <w:rFonts w:ascii="Times New Roman" w:hAnsi="Times New Roman" w:cs="Times New Roman"/>
        </w:rPr>
        <w:lastRenderedPageBreak/>
        <w:t>with the</w:t>
      </w:r>
      <w:r>
        <w:rPr>
          <w:rFonts w:ascii="Times New Roman" w:hAnsi="Times New Roman" w:cs="Times New Roman"/>
          <w:color w:val="231F20"/>
        </w:rPr>
        <w:t xml:space="preserve"> ris</w:t>
      </w:r>
      <w:r>
        <w:rPr>
          <w:rFonts w:ascii="Times New Roman" w:hAnsi="Times New Roman" w:cs="Times New Roman" w:hint="eastAsia"/>
          <w:color w:val="231F20"/>
        </w:rPr>
        <w:t>ing</w:t>
      </w:r>
      <w:r>
        <w:rPr>
          <w:rFonts w:ascii="Times New Roman" w:hAnsi="Times New Roman" w:cs="Times New Roman"/>
        </w:rPr>
        <w:t xml:space="preserve"> temperature</w:t>
      </w:r>
      <w:r>
        <w:rPr>
          <w:rFonts w:ascii="Times New Roman" w:hAnsi="Times New Roman" w:cs="Times New Roman"/>
          <w:color w:val="231F20"/>
        </w:rPr>
        <w:t>, the chemical environment in the system tends to be stable.</w:t>
      </w:r>
    </w:p>
    <w:p w:rsidR="0031014B"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color w:val="231F20"/>
        </w:rPr>
        <w:t>(3)</w:t>
      </w:r>
      <w:r>
        <w:rPr>
          <w:rFonts w:ascii="Times New Roman" w:hAnsi="Times New Roman" w:cs="Times New Roman"/>
        </w:rPr>
        <w:t> </w:t>
      </w:r>
      <w:r>
        <w:rPr>
          <w:rFonts w:ascii="Times New Roman" w:hAnsi="Times New Roman" w:cs="Times New Roman" w:hint="eastAsia"/>
        </w:rPr>
        <w:t>In the process of p</w:t>
      </w:r>
      <w:r>
        <w:rPr>
          <w:rFonts w:ascii="Times New Roman" w:hAnsi="Times New Roman" w:cs="Times New Roman"/>
        </w:rPr>
        <w:t>yrolysis simulation</w:t>
      </w:r>
      <w:r>
        <w:rPr>
          <w:rFonts w:ascii="Times New Roman" w:hAnsi="Times New Roman" w:cs="Times New Roman" w:hint="eastAsia"/>
        </w:rPr>
        <w:t>,</w:t>
      </w:r>
      <w:r>
        <w:rPr>
          <w:rFonts w:ascii="Times New Roman" w:hAnsi="Times New Roman" w:cs="Times New Roman"/>
          <w:color w:val="231F20"/>
        </w:rPr>
        <w:t xml:space="preserve"> methane</w:t>
      </w:r>
      <w:r>
        <w:rPr>
          <w:rFonts w:ascii="Times New Roman" w:hAnsi="Times New Roman" w:cs="Times New Roman" w:hint="eastAsia"/>
        </w:rPr>
        <w:t xml:space="preserve"> is formed through </w:t>
      </w:r>
      <w:r>
        <w:rPr>
          <w:rFonts w:ascii="Times New Roman" w:hAnsi="Times New Roman" w:cs="Times New Roman"/>
          <w:color w:val="231F20"/>
        </w:rPr>
        <w:t xml:space="preserve">three main ways: before </w:t>
      </w:r>
      <w:r>
        <w:rPr>
          <w:rFonts w:ascii="Times New Roman" w:hAnsi="Times New Roman" w:cs="Times New Roman" w:hint="eastAsia"/>
          <w:color w:val="231F20"/>
        </w:rPr>
        <w:t xml:space="preserve">the </w:t>
      </w:r>
      <w:r>
        <w:rPr>
          <w:rFonts w:ascii="Times New Roman" w:hAnsi="Times New Roman" w:cs="Times New Roman"/>
          <w:color w:val="231F20"/>
        </w:rPr>
        <w:t>temperature rise</w:t>
      </w:r>
      <w:r>
        <w:rPr>
          <w:rFonts w:ascii="Times New Roman" w:hAnsi="Times New Roman" w:cs="Times New Roman" w:hint="eastAsia"/>
          <w:color w:val="231F20"/>
        </w:rPr>
        <w:t>s</w:t>
      </w:r>
      <w:r>
        <w:rPr>
          <w:rFonts w:ascii="Times New Roman" w:hAnsi="Times New Roman" w:cs="Times New Roman"/>
          <w:color w:val="231F20"/>
        </w:rPr>
        <w:t xml:space="preserve"> stabl</w:t>
      </w:r>
      <w:r>
        <w:rPr>
          <w:rFonts w:ascii="Times New Roman" w:hAnsi="Times New Roman" w:cs="Times New Roman" w:hint="eastAsia"/>
          <w:color w:val="231F20"/>
        </w:rPr>
        <w:t>y</w:t>
      </w:r>
      <w:r>
        <w:rPr>
          <w:rFonts w:ascii="Times New Roman" w:hAnsi="Times New Roman" w:cs="Times New Roman"/>
          <w:color w:val="231F20"/>
        </w:rPr>
        <w:t xml:space="preserve"> </w:t>
      </w:r>
      <w:r>
        <w:rPr>
          <w:rFonts w:ascii="Times New Roman" w:hAnsi="Times New Roman" w:cs="Times New Roman" w:hint="eastAsia"/>
          <w:color w:val="231F20"/>
        </w:rPr>
        <w:t xml:space="preserve">in </w:t>
      </w:r>
      <w:r>
        <w:rPr>
          <w:rFonts w:ascii="Times New Roman" w:hAnsi="Times New Roman" w:cs="Times New Roman"/>
          <w:color w:val="231F20"/>
        </w:rPr>
        <w:t>the simulate</w:t>
      </w:r>
      <w:r>
        <w:rPr>
          <w:rFonts w:ascii="Times New Roman" w:hAnsi="Times New Roman" w:cs="Times New Roman" w:hint="eastAsia"/>
          <w:color w:val="231F20"/>
        </w:rPr>
        <w:t>d</w:t>
      </w:r>
      <w:r>
        <w:rPr>
          <w:rFonts w:ascii="Times New Roman" w:hAnsi="Times New Roman" w:cs="Times New Roman"/>
          <w:color w:val="231F20"/>
        </w:rPr>
        <w:t xml:space="preserve"> system, the system energy increases sharply</w:t>
      </w:r>
      <w:r>
        <w:rPr>
          <w:rFonts w:ascii="Times New Roman" w:hAnsi="Times New Roman" w:cs="Times New Roman" w:hint="eastAsia"/>
          <w:color w:val="231F20"/>
        </w:rPr>
        <w:t xml:space="preserve">, promoting </w:t>
      </w:r>
      <w:r>
        <w:rPr>
          <w:rFonts w:ascii="Times New Roman" w:hAnsi="Times New Roman" w:cs="Times New Roman"/>
        </w:rPr>
        <w:t>C</w:t>
      </w:r>
      <w:r>
        <w:rPr>
          <w:rFonts w:ascii="Times New Roman" w:hAnsi="Times New Roman" w:cs="Times New Roman" w:hint="eastAsia"/>
        </w:rPr>
        <w:t xml:space="preserve"> atom</w:t>
      </w:r>
      <w:r>
        <w:rPr>
          <w:rFonts w:ascii="Times New Roman" w:hAnsi="Times New Roman" w:cs="Times New Roman"/>
        </w:rPr>
        <w:t xml:space="preserve"> at the edge of the molecular group </w:t>
      </w:r>
      <w:r>
        <w:rPr>
          <w:rFonts w:ascii="Times New Roman" w:hAnsi="Times New Roman" w:cs="Times New Roman" w:hint="eastAsia"/>
        </w:rPr>
        <w:t xml:space="preserve">to </w:t>
      </w:r>
      <w:r>
        <w:rPr>
          <w:rFonts w:ascii="Times New Roman" w:hAnsi="Times New Roman" w:cs="Times New Roman"/>
        </w:rPr>
        <w:t>cleave off the main chain;</w:t>
      </w:r>
      <w:bookmarkStart w:id="16" w:name="OLE_LINK27"/>
      <w:r>
        <w:rPr>
          <w:rFonts w:ascii="Times New Roman" w:hAnsi="Times New Roman" w:cs="Times New Roman" w:hint="eastAsia"/>
        </w:rPr>
        <w:t xml:space="preserve"> in the medium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bookmarkEnd w:id="16"/>
      <w:r>
        <w:rPr>
          <w:rFonts w:ascii="Times New Roman" w:hAnsi="Times New Roman" w:cs="Times New Roman"/>
        </w:rPr>
        <w:t xml:space="preserve"> (&lt;2600K), </w:t>
      </w:r>
      <w:r>
        <w:rPr>
          <w:rFonts w:ascii="Times New Roman" w:hAnsi="Times New Roman" w:cs="Times New Roman" w:hint="eastAsia"/>
        </w:rPr>
        <w:t>t</w:t>
      </w:r>
      <w:r>
        <w:rPr>
          <w:rFonts w:ascii="Times New Roman" w:hAnsi="Times New Roman" w:cs="Times New Roman"/>
          <w:color w:val="231F20"/>
        </w:rPr>
        <w:t>he benzyl group attached to the aromatic nucleus on the pyrolysis fragment of the molecular group</w:t>
      </w:r>
      <w:r>
        <w:rPr>
          <w:rFonts w:ascii="Times New Roman" w:hAnsi="Times New Roman" w:cs="Times New Roman" w:hint="eastAsia"/>
          <w:color w:val="231F20"/>
        </w:rPr>
        <w:t xml:space="preserve"> falls off</w:t>
      </w:r>
      <w:r>
        <w:rPr>
          <w:rFonts w:ascii="Times New Roman" w:hAnsi="Times New Roman" w:cs="Times New Roman"/>
          <w:color w:val="231F20"/>
        </w:rPr>
        <w:t>;</w:t>
      </w:r>
      <w:r>
        <w:rPr>
          <w:rFonts w:ascii="Times New Roman" w:hAnsi="Times New Roman" w:cs="Times New Roman" w:hint="eastAsia"/>
        </w:rPr>
        <w:t xml:space="preserve"> in the later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r>
        <w:rPr>
          <w:rFonts w:ascii="Times New Roman" w:hAnsi="Times New Roman" w:cs="Times New Roman"/>
        </w:rPr>
        <w:t xml:space="preserve"> (&gt;2600K),</w:t>
      </w:r>
      <w:r w:rsidR="00746103">
        <w:rPr>
          <w:rFonts w:ascii="Times New Roman" w:hAnsi="Times New Roman" w:cs="Times New Roman" w:hint="eastAsia"/>
        </w:rPr>
        <w:t xml:space="preserve"> </w:t>
      </w:r>
      <w:r>
        <w:rPr>
          <w:rFonts w:ascii="Times New Roman" w:hAnsi="Times New Roman" w:cs="Times New Roman" w:hint="eastAsia"/>
          <w:color w:val="231F20"/>
        </w:rPr>
        <w:t>t</w:t>
      </w:r>
      <w:r>
        <w:rPr>
          <w:rFonts w:ascii="Times New Roman" w:hAnsi="Times New Roman" w:cs="Times New Roman"/>
          <w:color w:val="231F20"/>
        </w:rPr>
        <w:t xml:space="preserve">he </w:t>
      </w:r>
      <w:proofErr w:type="spellStart"/>
      <w:r>
        <w:rPr>
          <w:rFonts w:ascii="Times New Roman" w:hAnsi="Times New Roman" w:cs="Times New Roman"/>
          <w:color w:val="231F20"/>
        </w:rPr>
        <w:t>cyclopentane</w:t>
      </w:r>
      <w:proofErr w:type="spellEnd"/>
      <w:r>
        <w:rPr>
          <w:rFonts w:ascii="Times New Roman" w:hAnsi="Times New Roman" w:cs="Times New Roman"/>
          <w:color w:val="231F20"/>
        </w:rPr>
        <w:t xml:space="preserve"> on the backbone segment of the molecular group opens</w:t>
      </w:r>
      <w:r>
        <w:rPr>
          <w:rFonts w:ascii="Times New Roman" w:hAnsi="Times New Roman" w:cs="Times New Roman" w:hint="eastAsia"/>
          <w:color w:val="231F20"/>
        </w:rPr>
        <w:t xml:space="preserve"> because of</w:t>
      </w:r>
      <w:r>
        <w:rPr>
          <w:rFonts w:ascii="Times New Roman" w:hAnsi="Times New Roman" w:cs="Times New Roman"/>
          <w:color w:val="231F20"/>
        </w:rPr>
        <w:t xml:space="preserve"> pyrolysis, causing the methyl group at the end of the branch to fall off to form methane.</w:t>
      </w:r>
      <w:r>
        <w:rPr>
          <w:rFonts w:ascii="Times New Roman" w:hAnsi="Times New Roman" w:cs="Times New Roman" w:hint="eastAsia"/>
          <w:color w:val="231F20"/>
        </w:rPr>
        <w:t xml:space="preserve"> At the same time, t</w:t>
      </w:r>
      <w:r>
        <w:rPr>
          <w:rFonts w:ascii="Times New Roman" w:hAnsi="Times New Roman" w:cs="Times New Roman"/>
        </w:rPr>
        <w:t xml:space="preserve">here may be a reaction in which methane is dehydrogenated to a methyl group </w:t>
      </w:r>
      <w:r>
        <w:rPr>
          <w:rFonts w:ascii="Times New Roman" w:hAnsi="Times New Roman" w:cs="Times New Roman" w:hint="eastAsia"/>
        </w:rPr>
        <w:t xml:space="preserve">influenced </w:t>
      </w:r>
      <w:r>
        <w:rPr>
          <w:rFonts w:ascii="Times New Roman" w:hAnsi="Times New Roman" w:cs="Times New Roman"/>
        </w:rPr>
        <w:t>by the chemical environment surrounding the oxygen atom.</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rPr>
        <w:t xml:space="preserve">(4) During the pyrolysis </w:t>
      </w:r>
      <w:r>
        <w:rPr>
          <w:rFonts w:ascii="Times New Roman" w:hAnsi="Times New Roman" w:cs="Times New Roman" w:hint="eastAsia"/>
        </w:rPr>
        <w:t>experiment,</w:t>
      </w:r>
      <w:r>
        <w:rPr>
          <w:rFonts w:ascii="Times New Roman" w:hAnsi="Times New Roman" w:cs="Times New Roman"/>
          <w:color w:val="231F20"/>
        </w:rPr>
        <w:t xml:space="preserve"> methane</w:t>
      </w:r>
      <w:r>
        <w:rPr>
          <w:rFonts w:ascii="Times New Roman" w:hAnsi="Times New Roman" w:cs="Times New Roman" w:hint="eastAsia"/>
          <w:color w:val="231F20"/>
        </w:rPr>
        <w:t xml:space="preserve"> is also formed by</w:t>
      </w:r>
      <w:r>
        <w:rPr>
          <w:rFonts w:ascii="Times New Roman" w:hAnsi="Times New Roman" w:cs="Times New Roman"/>
          <w:color w:val="231F20"/>
        </w:rPr>
        <w:t xml:space="preserve"> three main ways,</w:t>
      </w:r>
      <w:r>
        <w:rPr>
          <w:rFonts w:ascii="Times New Roman" w:hAnsi="Times New Roman" w:cs="Times New Roman" w:hint="eastAsia"/>
          <w:color w:val="231F20"/>
        </w:rPr>
        <w:t xml:space="preserve"> which is</w:t>
      </w:r>
      <w:r>
        <w:rPr>
          <w:rFonts w:ascii="Times New Roman" w:hAnsi="Times New Roman" w:cs="Times New Roman"/>
          <w:color w:val="231F20"/>
        </w:rPr>
        <w:t xml:space="preserve"> correspond</w:t>
      </w:r>
      <w:r>
        <w:rPr>
          <w:rFonts w:ascii="Times New Roman" w:hAnsi="Times New Roman" w:cs="Times New Roman" w:hint="eastAsia"/>
          <w:color w:val="231F20"/>
        </w:rPr>
        <w:t>ing to that in pyrolysis simulation</w:t>
      </w:r>
      <w:r>
        <w:rPr>
          <w:rFonts w:ascii="Times New Roman" w:hAnsi="Times New Roman" w:cs="Times New Roman"/>
          <w:color w:val="231F20"/>
        </w:rPr>
        <w:t>.</w:t>
      </w:r>
    </w:p>
    <w:p w:rsidR="00006DEE" w:rsidRDefault="00FF2789" w:rsidP="008D6917">
      <w:pPr>
        <w:spacing w:line="312" w:lineRule="atLeast"/>
        <w:ind w:firstLineChars="200" w:firstLine="420"/>
      </w:pPr>
      <w:r>
        <w:rPr>
          <w:rFonts w:ascii="Times New Roman" w:hAnsi="Times New Roman" w:cs="Times New Roman"/>
          <w:color w:val="231F20"/>
        </w:rPr>
        <w:t xml:space="preserve">(5) </w:t>
      </w:r>
      <w:r>
        <w:rPr>
          <w:rFonts w:ascii="Times New Roman" w:hAnsi="Times New Roman" w:cs="Times New Roman" w:hint="eastAsia"/>
          <w:color w:val="231F20"/>
        </w:rPr>
        <w:t>After</w:t>
      </w:r>
      <w:r>
        <w:rPr>
          <w:rFonts w:ascii="Times New Roman" w:hAnsi="Times New Roman" w:cs="Times New Roman"/>
        </w:rPr>
        <w:t xml:space="preserve"> analyz</w:t>
      </w:r>
      <w:r>
        <w:rPr>
          <w:rFonts w:ascii="Times New Roman" w:hAnsi="Times New Roman" w:cs="Times New Roman" w:hint="eastAsia"/>
        </w:rPr>
        <w:t>ing</w:t>
      </w:r>
      <w:r>
        <w:rPr>
          <w:rFonts w:ascii="Times New Roman" w:hAnsi="Times New Roman" w:cs="Times New Roman"/>
        </w:rPr>
        <w:t xml:space="preserve"> methane</w:t>
      </w:r>
      <w:r>
        <w:rPr>
          <w:rFonts w:ascii="Times New Roman" w:hAnsi="Times New Roman" w:cs="Times New Roman" w:hint="eastAsia"/>
        </w:rPr>
        <w:t>, t</w:t>
      </w:r>
      <w:r>
        <w:rPr>
          <w:rFonts w:ascii="Times New Roman" w:hAnsi="Times New Roman" w:cs="Times New Roman"/>
        </w:rPr>
        <w:t>he product</w:t>
      </w:r>
      <w:r>
        <w:rPr>
          <w:rFonts w:ascii="Times New Roman" w:hAnsi="Times New Roman" w:cs="Times New Roman" w:hint="eastAsia"/>
          <w:color w:val="231F20"/>
        </w:rPr>
        <w:t xml:space="preserve"> of</w:t>
      </w:r>
      <w:r>
        <w:rPr>
          <w:rFonts w:ascii="Times New Roman" w:hAnsi="Times New Roman" w:cs="Times New Roman"/>
          <w:color w:val="231F20"/>
        </w:rPr>
        <w:t xml:space="preserve"> samples</w:t>
      </w:r>
      <w:r>
        <w:rPr>
          <w:rFonts w:ascii="Times New Roman" w:hAnsi="Times New Roman" w:cs="Times New Roman"/>
        </w:rPr>
        <w:t xml:space="preserve"> </w:t>
      </w:r>
      <w:r>
        <w:rPr>
          <w:rFonts w:ascii="Times New Roman" w:hAnsi="Times New Roman" w:cs="Times New Roman" w:hint="eastAsia"/>
        </w:rPr>
        <w:t xml:space="preserve">after </w:t>
      </w:r>
      <w:r>
        <w:rPr>
          <w:rFonts w:ascii="Times New Roman" w:hAnsi="Times New Roman" w:cs="Times New Roman"/>
        </w:rPr>
        <w:t>simulated pyrolysis</w:t>
      </w:r>
      <w:r>
        <w:rPr>
          <w:rFonts w:ascii="Times New Roman" w:hAnsi="Times New Roman" w:cs="Times New Roman" w:hint="eastAsia"/>
          <w:color w:val="231F20"/>
        </w:rPr>
        <w:t>,</w:t>
      </w:r>
      <w:r>
        <w:rPr>
          <w:rFonts w:ascii="Times New Roman" w:hAnsi="Times New Roman" w:cs="Times New Roman" w:hint="eastAsia"/>
        </w:rPr>
        <w:t xml:space="preserve"> </w:t>
      </w:r>
      <w:proofErr w:type="gramStart"/>
      <w:r>
        <w:rPr>
          <w:rFonts w:ascii="Times New Roman" w:hAnsi="Times New Roman" w:cs="Times New Roman" w:hint="eastAsia"/>
        </w:rPr>
        <w:t>We</w:t>
      </w:r>
      <w:proofErr w:type="gramEnd"/>
      <w:r>
        <w:rPr>
          <w:rFonts w:ascii="Times New Roman" w:hAnsi="Times New Roman" w:cs="Times New Roman" w:hint="eastAsia"/>
        </w:rPr>
        <w:t xml:space="preserve"> came out</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precipit</w:t>
      </w:r>
      <w:r>
        <w:rPr>
          <w:rFonts w:ascii="Times New Roman" w:hAnsi="Times New Roman" w:cs="Times New Roman" w:hint="eastAsia"/>
        </w:rPr>
        <w:t>ates</w:t>
      </w:r>
      <w:r>
        <w:rPr>
          <w:rFonts w:ascii="Times New Roman" w:hAnsi="Times New Roman" w:cs="Times New Roman"/>
        </w:rPr>
        <w:t xml:space="preserve"> was 2200K, and the termination temperature was 2900K. The temperature point of methane precipitation </w:t>
      </w:r>
      <w:r>
        <w:rPr>
          <w:rFonts w:ascii="Times New Roman" w:hAnsi="Times New Roman" w:cs="Times New Roman" w:hint="eastAsia"/>
        </w:rPr>
        <w:t xml:space="preserve">in the </w:t>
      </w:r>
      <w:r>
        <w:rPr>
          <w:rFonts w:ascii="Times New Roman" w:hAnsi="Times New Roman" w:cs="Times New Roman"/>
        </w:rPr>
        <w:t>simulation was linearly related to th</w:t>
      </w:r>
      <w:r>
        <w:rPr>
          <w:rFonts w:ascii="Times New Roman" w:hAnsi="Times New Roman" w:cs="Times New Roman" w:hint="eastAsia"/>
        </w:rPr>
        <w:t>at in the experiment</w:t>
      </w:r>
      <w:r>
        <w:rPr>
          <w:rFonts w:ascii="Times New Roman" w:hAnsi="Times New Roman" w:cs="Times New Roman"/>
        </w:rPr>
        <w:t xml:space="preserve">. The pyrolysis simulation method provides an effective </w:t>
      </w:r>
      <w:proofErr w:type="spellStart"/>
      <w:r>
        <w:rPr>
          <w:rFonts w:ascii="Times New Roman" w:hAnsi="Times New Roman" w:cs="Times New Roman"/>
        </w:rPr>
        <w:t>means.</w:t>
      </w:r>
      <w:r>
        <w:rPr>
          <w:rFonts w:ascii="Times New Roman" w:hAnsi="Times New Roman" w:cs="Times New Roman" w:hint="eastAsia"/>
        </w:rPr>
        <w:t>for</w:t>
      </w:r>
      <w:proofErr w:type="spellEnd"/>
      <w:r>
        <w:rPr>
          <w:rFonts w:ascii="Times New Roman" w:hAnsi="Times New Roman" w:cs="Times New Roman"/>
        </w:rPr>
        <w:t xml:space="preserve"> </w:t>
      </w:r>
      <w:r>
        <w:rPr>
          <w:rFonts w:ascii="Times New Roman" w:hAnsi="Times New Roman" w:cs="Times New Roman" w:hint="eastAsia"/>
        </w:rPr>
        <w:t>studying</w:t>
      </w:r>
      <w:r>
        <w:rPr>
          <w:rFonts w:ascii="Times New Roman" w:hAnsi="Times New Roman" w:cs="Times New Roman"/>
        </w:rPr>
        <w:t xml:space="preserve"> methane </w:t>
      </w:r>
      <w:r>
        <w:rPr>
          <w:rFonts w:ascii="Times New Roman" w:hAnsi="Times New Roman" w:cs="Times New Roman" w:hint="eastAsia"/>
        </w:rPr>
        <w:t>form</w:t>
      </w:r>
      <w:r>
        <w:rPr>
          <w:rFonts w:ascii="Times New Roman" w:hAnsi="Times New Roman" w:cs="Times New Roman"/>
        </w:rPr>
        <w:t>ation during coal pyrolysis.</w:t>
      </w:r>
    </w:p>
    <w:p w:rsidR="00B516CB" w:rsidRPr="001055B4" w:rsidRDefault="00B516CB" w:rsidP="00770200">
      <w:pPr>
        <w:spacing w:beforeLines="30" w:before="93" w:afterLines="30" w:after="93" w:line="312" w:lineRule="atLeast"/>
        <w:outlineLvl w:val="0"/>
        <w:rPr>
          <w:rFonts w:ascii="Times New Roman" w:eastAsia="黑体" w:hAnsi="Times New Roman" w:cs="Times New Roman"/>
          <w:b/>
          <w:sz w:val="28"/>
        </w:rPr>
      </w:pPr>
      <w:r w:rsidRPr="001055B4">
        <w:rPr>
          <w:rFonts w:ascii="Times New Roman" w:eastAsia="黑体" w:hAnsi="Times New Roman" w:cs="Times New Roman"/>
          <w:b/>
          <w:sz w:val="28"/>
        </w:rPr>
        <w:t>Acknowledgements</w:t>
      </w:r>
    </w:p>
    <w:p w:rsidR="001B78CF" w:rsidRDefault="00B516CB" w:rsidP="001B78CF">
      <w:pPr>
        <w:widowControl/>
        <w:jc w:val="left"/>
        <w:rPr>
          <w:rFonts w:ascii="Times New Roman" w:eastAsia="黑体" w:hAnsi="Times New Roman" w:cs="Times New Roman"/>
          <w:b/>
          <w:sz w:val="28"/>
        </w:rPr>
      </w:pPr>
      <w:r w:rsidRPr="004376FE">
        <w:rPr>
          <w:rFonts w:ascii="Times New Roman" w:hAnsi="Times New Roman" w:cs="Times New Roman"/>
          <w:szCs w:val="21"/>
        </w:rPr>
        <w:t xml:space="preserve">This  work  was  financially  supported  by  NSFC-Shanxi Coal-based Low Carbon Joint Fund (Project </w:t>
      </w:r>
      <w:r w:rsidRPr="004376FE">
        <w:rPr>
          <w:rFonts w:ascii="Times New Roman" w:hAnsi="Times New Roman" w:cs="Times New Roman" w:hint="eastAsia"/>
          <w:szCs w:val="21"/>
        </w:rPr>
        <w:t>is</w:t>
      </w:r>
      <w:r w:rsidRPr="004376FE">
        <w:rPr>
          <w:rFonts w:ascii="Times New Roman" w:hAnsi="Times New Roman" w:cs="Times New Roman"/>
          <w:szCs w:val="21"/>
        </w:rPr>
        <w:t xml:space="preserve"> Experiments and Molecular Modeling of Multi-scale Structural</w:t>
      </w:r>
      <w:r w:rsidRPr="004376FE">
        <w:rPr>
          <w:rFonts w:ascii="Times New Roman" w:hAnsi="Times New Roman" w:cs="Times New Roman" w:hint="eastAsia"/>
          <w:szCs w:val="21"/>
        </w:rPr>
        <w:t xml:space="preserve"> </w:t>
      </w:r>
      <w:r w:rsidRPr="004376FE">
        <w:rPr>
          <w:rFonts w:ascii="Times New Roman" w:hAnsi="Times New Roman" w:cs="Times New Roman"/>
          <w:szCs w:val="21"/>
        </w:rPr>
        <w:t>Characteristics of Coking Coal and Its Relationship with Pyrolysis Reactivity,</w:t>
      </w:r>
      <w:r w:rsidRPr="004376FE">
        <w:rPr>
          <w:rFonts w:ascii="Times New Roman" w:hAnsi="Times New Roman" w:cs="Times New Roman" w:hint="eastAsia"/>
          <w:szCs w:val="21"/>
        </w:rPr>
        <w:t xml:space="preserve"> </w:t>
      </w:r>
      <w:r w:rsidRPr="004376FE">
        <w:rPr>
          <w:rFonts w:ascii="Times New Roman" w:hAnsi="Times New Roman" w:cs="Times New Roman"/>
          <w:szCs w:val="21"/>
        </w:rPr>
        <w:t>No.U1510102)</w:t>
      </w:r>
      <w:r w:rsidRPr="004376FE">
        <w:rPr>
          <w:rFonts w:ascii="Times New Roman" w:hAnsi="Times New Roman" w:cs="Times New Roman" w:hint="eastAsia"/>
          <w:szCs w:val="21"/>
        </w:rPr>
        <w:t>.</w:t>
      </w:r>
    </w:p>
    <w:p w:rsidR="00B516CB" w:rsidRPr="001055B4" w:rsidRDefault="00B516CB" w:rsidP="008D6917">
      <w:pPr>
        <w:widowControl/>
        <w:spacing w:beforeLines="50" w:before="156" w:afterLines="50" w:after="156" w:line="312" w:lineRule="atLeast"/>
        <w:jc w:val="left"/>
        <w:outlineLvl w:val="0"/>
        <w:rPr>
          <w:rFonts w:ascii="Times New Roman" w:eastAsia="黑体" w:hAnsi="Times New Roman" w:cs="Times New Roman"/>
          <w:b/>
          <w:sz w:val="28"/>
        </w:rPr>
      </w:pPr>
      <w:r w:rsidRPr="001055B4">
        <w:rPr>
          <w:rFonts w:ascii="Times New Roman" w:eastAsia="黑体" w:hAnsi="Times New Roman" w:cs="Times New Roman"/>
          <w:b/>
          <w:sz w:val="28"/>
        </w:rPr>
        <w:t xml:space="preserve">References </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Fuchs W, </w:t>
      </w:r>
      <w:proofErr w:type="spellStart"/>
      <w:r>
        <w:rPr>
          <w:rFonts w:ascii="Times New Roman" w:hAnsi="Times New Roman" w:cs="Times New Roman"/>
          <w:sz w:val="18"/>
          <w:szCs w:val="18"/>
        </w:rPr>
        <w:t>Sandhoff</w:t>
      </w:r>
      <w:proofErr w:type="spellEnd"/>
      <w:r>
        <w:rPr>
          <w:rFonts w:ascii="Times New Roman" w:hAnsi="Times New Roman" w:cs="Times New Roman"/>
          <w:sz w:val="18"/>
          <w:szCs w:val="18"/>
        </w:rPr>
        <w:t xml:space="preserve"> A G. Theory of Coal </w:t>
      </w:r>
      <w:proofErr w:type="gramStart"/>
      <w:r>
        <w:rPr>
          <w:rFonts w:ascii="Times New Roman" w:hAnsi="Times New Roman" w:cs="Times New Roman"/>
          <w:sz w:val="18"/>
          <w:szCs w:val="18"/>
        </w:rPr>
        <w:t>Pyrolysis[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Ind.eng.chem</w:t>
      </w:r>
      <w:proofErr w:type="spellEnd"/>
      <w:r>
        <w:rPr>
          <w:rFonts w:ascii="Times New Roman" w:hAnsi="Times New Roman" w:cs="Times New Roman"/>
          <w:sz w:val="18"/>
          <w:szCs w:val="18"/>
        </w:rPr>
        <w:t>, 2002, 34:567-571.</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Hatcher P G, </w:t>
      </w:r>
      <w:proofErr w:type="spellStart"/>
      <w:r>
        <w:rPr>
          <w:rFonts w:ascii="Times New Roman" w:hAnsi="Times New Roman" w:cs="Times New Roman"/>
          <w:sz w:val="18"/>
          <w:szCs w:val="18"/>
        </w:rPr>
        <w:t>Faulon</w:t>
      </w:r>
      <w:proofErr w:type="spellEnd"/>
      <w:r>
        <w:rPr>
          <w:rFonts w:ascii="Times New Roman" w:hAnsi="Times New Roman" w:cs="Times New Roman"/>
          <w:sz w:val="18"/>
          <w:szCs w:val="18"/>
        </w:rPr>
        <w:t xml:space="preserve"> J L, Wenzel K A, et al. A structural model for lignin-derived </w:t>
      </w:r>
      <w:proofErr w:type="spellStart"/>
      <w:r>
        <w:rPr>
          <w:rFonts w:ascii="Times New Roman" w:hAnsi="Times New Roman" w:cs="Times New Roman"/>
          <w:sz w:val="18"/>
          <w:szCs w:val="18"/>
        </w:rPr>
        <w:t>vitrinite</w:t>
      </w:r>
      <w:proofErr w:type="spellEnd"/>
      <w:r>
        <w:rPr>
          <w:rFonts w:ascii="Times New Roman" w:hAnsi="Times New Roman" w:cs="Times New Roman"/>
          <w:sz w:val="18"/>
          <w:szCs w:val="18"/>
        </w:rPr>
        <w:t xml:space="preserve"> from high-volatile bituminous coal (</w:t>
      </w:r>
      <w:proofErr w:type="spellStart"/>
      <w:r>
        <w:rPr>
          <w:rFonts w:ascii="Times New Roman" w:hAnsi="Times New Roman" w:cs="Times New Roman"/>
          <w:sz w:val="18"/>
          <w:szCs w:val="18"/>
        </w:rPr>
        <w:t>coalified</w:t>
      </w:r>
      <w:proofErr w:type="spellEnd"/>
      <w:r>
        <w:rPr>
          <w:rFonts w:ascii="Times New Roman" w:hAnsi="Times New Roman" w:cs="Times New Roman"/>
          <w:sz w:val="18"/>
          <w:szCs w:val="18"/>
        </w:rPr>
        <w:t xml:space="preserve"> wood</w:t>
      </w:r>
      <w:proofErr w:type="gramStart"/>
      <w:r>
        <w:rPr>
          <w:rFonts w:ascii="Times New Roman" w:hAnsi="Times New Roman" w:cs="Times New Roman"/>
          <w:sz w:val="18"/>
          <w:szCs w:val="18"/>
        </w:rPr>
        <w:t>)[</w:t>
      </w:r>
      <w:proofErr w:type="gramEnd"/>
      <w:r>
        <w:rPr>
          <w:rFonts w:ascii="Times New Roman" w:hAnsi="Times New Roman" w:cs="Times New Roman"/>
          <w:sz w:val="18"/>
          <w:szCs w:val="18"/>
        </w:rPr>
        <w:t>J]. Energy &amp; Fuels, 1992, 6(6):813-820.</w:t>
      </w:r>
    </w:p>
    <w:p w:rsidR="00B516CB" w:rsidRPr="00945F1C"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3</w:t>
      </w:r>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 xml:space="preserve">-lei. </w:t>
      </w:r>
      <w:r w:rsidRPr="00945F1C">
        <w:rPr>
          <w:rFonts w:ascii="Times New Roman" w:hAnsi="Times New Roman" w:cs="Times New Roman"/>
          <w:sz w:val="18"/>
          <w:szCs w:val="18"/>
        </w:rPr>
        <w:t xml:space="preserve">Construction and modification of macromolecular structure model for </w:t>
      </w:r>
      <w:proofErr w:type="spellStart"/>
      <w:r w:rsidRPr="00945F1C">
        <w:rPr>
          <w:rFonts w:ascii="Times New Roman" w:hAnsi="Times New Roman" w:cs="Times New Roman"/>
          <w:sz w:val="18"/>
          <w:szCs w:val="18"/>
        </w:rPr>
        <w:t>vitrinite</w:t>
      </w:r>
      <w:proofErr w:type="spellEnd"/>
      <w:r w:rsidRPr="00945F1C">
        <w:rPr>
          <w:rFonts w:ascii="Times New Roman" w:hAnsi="Times New Roman" w:cs="Times New Roman"/>
          <w:sz w:val="18"/>
          <w:szCs w:val="18"/>
        </w:rPr>
        <w:t xml:space="preserve"> from </w:t>
      </w:r>
      <w:proofErr w:type="spellStart"/>
      <w:r w:rsidRPr="00945F1C">
        <w:rPr>
          <w:rFonts w:ascii="Times New Roman" w:hAnsi="Times New Roman" w:cs="Times New Roman"/>
          <w:sz w:val="18"/>
          <w:szCs w:val="18"/>
        </w:rPr>
        <w:t>Shendong</w:t>
      </w:r>
      <w:proofErr w:type="spellEnd"/>
      <w:r w:rsidRPr="00945F1C">
        <w:rPr>
          <w:rFonts w:ascii="Times New Roman" w:hAnsi="Times New Roman" w:cs="Times New Roman"/>
          <w:sz w:val="18"/>
          <w:szCs w:val="18"/>
        </w:rPr>
        <w:t xml:space="preserve"> 2-2 </w:t>
      </w:r>
      <w:proofErr w:type="gramStart"/>
      <w:r w:rsidRPr="00945F1C">
        <w:rPr>
          <w:rFonts w:ascii="Times New Roman" w:hAnsi="Times New Roman" w:cs="Times New Roman"/>
          <w:sz w:val="18"/>
          <w:szCs w:val="18"/>
        </w:rPr>
        <w:t>coa</w:t>
      </w:r>
      <w:r>
        <w:rPr>
          <w:rFonts w:ascii="Times New Roman" w:hAnsi="Times New Roman" w:cs="Times New Roman"/>
          <w:sz w:val="18"/>
          <w:szCs w:val="18"/>
        </w:rPr>
        <w:t>l[</w:t>
      </w:r>
      <w:proofErr w:type="gramEnd"/>
      <w:r>
        <w:rPr>
          <w:rFonts w:ascii="Times New Roman" w:hAnsi="Times New Roman" w:cs="Times New Roman"/>
          <w:sz w:val="18"/>
          <w:szCs w:val="18"/>
        </w:rPr>
        <w:t xml:space="preserve">J]. </w:t>
      </w:r>
      <w:hyperlink r:id="rId40"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xml:space="preserve"> , 2011, 39(9):652-657.</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4</w:t>
      </w:r>
      <w:r>
        <w:rPr>
          <w:rFonts w:ascii="Times New Roman" w:hAnsi="Times New Roman" w:cs="Times New Roman" w:hint="eastAsia"/>
          <w:sz w:val="18"/>
          <w:szCs w:val="18"/>
        </w:rPr>
        <w:t xml:space="preserve">. 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LIANG Hu-</w:t>
      </w:r>
      <w:proofErr w:type="spellStart"/>
      <w:r>
        <w:rPr>
          <w:rFonts w:ascii="Times New Roman" w:hAnsi="Times New Roman" w:cs="Times New Roman" w:hint="eastAsia"/>
          <w:sz w:val="18"/>
          <w:szCs w:val="18"/>
        </w:rPr>
        <w:t>zhen</w:t>
      </w:r>
      <w:proofErr w:type="spellEnd"/>
      <w:r>
        <w:rPr>
          <w:rFonts w:ascii="Times New Roman" w:hAnsi="Times New Roman" w:cs="Times New Roman" w:hint="eastAsia"/>
          <w:sz w:val="18"/>
          <w:szCs w:val="18"/>
        </w:rPr>
        <w:t xml:space="preserve">, et </w:t>
      </w:r>
      <w:proofErr w:type="spellStart"/>
      <w:r>
        <w:rPr>
          <w:rFonts w:ascii="Times New Roman" w:hAnsi="Times New Roman" w:cs="Times New Roman" w:hint="eastAsia"/>
          <w:sz w:val="18"/>
          <w:szCs w:val="18"/>
        </w:rPr>
        <w:t>al.</w:t>
      </w:r>
      <w:r>
        <w:rPr>
          <w:rFonts w:ascii="Times New Roman" w:hAnsi="Times New Roman" w:cs="Times New Roman"/>
          <w:sz w:val="18"/>
          <w:szCs w:val="18"/>
        </w:rPr>
        <w:t>Model</w:t>
      </w:r>
      <w:proofErr w:type="spellEnd"/>
      <w:r>
        <w:rPr>
          <w:rFonts w:ascii="Times New Roman" w:hAnsi="Times New Roman" w:cs="Times New Roman"/>
          <w:sz w:val="18"/>
          <w:szCs w:val="18"/>
        </w:rPr>
        <w:t xml:space="preserve"> construction of the macromolecular structure of </w:t>
      </w:r>
      <w:proofErr w:type="spellStart"/>
      <w:r>
        <w:rPr>
          <w:rFonts w:ascii="Times New Roman" w:hAnsi="Times New Roman" w:cs="Times New Roman"/>
          <w:sz w:val="18"/>
          <w:szCs w:val="18"/>
        </w:rPr>
        <w:t>Yanzhou</w:t>
      </w:r>
      <w:proofErr w:type="spellEnd"/>
      <w:r>
        <w:rPr>
          <w:rFonts w:ascii="Times New Roman" w:hAnsi="Times New Roman" w:cs="Times New Roman"/>
          <w:sz w:val="18"/>
          <w:szCs w:val="18"/>
        </w:rPr>
        <w:t xml:space="preserve"> coal and its molecular </w:t>
      </w:r>
      <w:proofErr w:type="gramStart"/>
      <w:r>
        <w:rPr>
          <w:rFonts w:ascii="Times New Roman" w:hAnsi="Times New Roman" w:cs="Times New Roman"/>
          <w:sz w:val="18"/>
          <w:szCs w:val="18"/>
        </w:rPr>
        <w:t>simulation[</w:t>
      </w:r>
      <w:proofErr w:type="gramEnd"/>
      <w:r>
        <w:rPr>
          <w:rFonts w:ascii="Times New Roman" w:hAnsi="Times New Roman" w:cs="Times New Roman"/>
          <w:sz w:val="18"/>
          <w:szCs w:val="18"/>
        </w:rPr>
        <w:t xml:space="preserve">J]. </w:t>
      </w:r>
      <w:hyperlink r:id="rId41"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xml:space="preserve"> , 2011, 39(7):481-488.</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LI Bin, et al, </w:t>
      </w:r>
      <w:r>
        <w:rPr>
          <w:rFonts w:ascii="Times New Roman" w:hAnsi="Times New Roman" w:cs="Times New Roman"/>
          <w:sz w:val="18"/>
          <w:szCs w:val="18"/>
        </w:rPr>
        <w:t>Construction of macromolecular structural model</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of anthracite from </w:t>
      </w:r>
      <w:proofErr w:type="spellStart"/>
      <w:r>
        <w:rPr>
          <w:rFonts w:ascii="Times New Roman" w:hAnsi="Times New Roman" w:cs="Times New Roman"/>
          <w:sz w:val="18"/>
          <w:szCs w:val="18"/>
        </w:rPr>
        <w:t>Chengzhuang</w:t>
      </w:r>
      <w:proofErr w:type="spellEnd"/>
      <w:r>
        <w:rPr>
          <w:rFonts w:ascii="Times New Roman" w:hAnsi="Times New Roman" w:cs="Times New Roman"/>
          <w:sz w:val="18"/>
          <w:szCs w:val="18"/>
        </w:rPr>
        <w:t xml:space="preserve"> coal mine and its molecular simulation[J]. </w:t>
      </w:r>
      <w:hyperlink r:id="rId42"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2013, 41(4):391-399.</w:t>
      </w:r>
    </w:p>
    <w:p w:rsidR="00B516CB" w:rsidRDefault="00B516CB" w:rsidP="00B516CB">
      <w:pPr>
        <w:rPr>
          <w:rFonts w:ascii="Times New Roman" w:hAnsi="Times New Roman" w:cs="Times New Roman"/>
          <w:kern w:val="0"/>
          <w:sz w:val="18"/>
          <w:szCs w:val="18"/>
        </w:rPr>
      </w:pPr>
      <w:r>
        <w:rPr>
          <w:rFonts w:ascii="Times New Roman" w:hAnsi="Times New Roman" w:cs="Times New Roman" w:hint="eastAsia"/>
          <w:sz w:val="18"/>
          <w:szCs w:val="18"/>
        </w:rPr>
        <w:t>6.</w:t>
      </w:r>
      <w:r>
        <w:rPr>
          <w:rFonts w:ascii="Times New Roman" w:hAnsi="Times New Roman" w:cs="Times New Roman"/>
          <w:sz w:val="18"/>
          <w:szCs w:val="18"/>
        </w:rPr>
        <w:t xml:space="preserve"> </w:t>
      </w:r>
      <w:r>
        <w:rPr>
          <w:rFonts w:ascii="Times New Roman" w:hAnsi="Times New Roman" w:cs="Times New Roman"/>
          <w:kern w:val="0"/>
          <w:sz w:val="18"/>
          <w:szCs w:val="18"/>
        </w:rPr>
        <w:t xml:space="preserve">Wu L, Zhu Y. Structural Characteristics of Coal </w:t>
      </w:r>
      <w:proofErr w:type="spellStart"/>
      <w:r>
        <w:rPr>
          <w:rFonts w:ascii="Times New Roman" w:hAnsi="Times New Roman" w:cs="Times New Roman"/>
          <w:kern w:val="0"/>
          <w:sz w:val="18"/>
          <w:szCs w:val="18"/>
        </w:rPr>
        <w:t>Vitrinite</w:t>
      </w:r>
      <w:proofErr w:type="spellEnd"/>
      <w:r>
        <w:rPr>
          <w:rFonts w:ascii="Times New Roman" w:hAnsi="Times New Roman" w:cs="Times New Roman"/>
          <w:kern w:val="0"/>
          <w:sz w:val="18"/>
          <w:szCs w:val="18"/>
        </w:rPr>
        <w:t xml:space="preserve"> during </w:t>
      </w:r>
      <w:proofErr w:type="gramStart"/>
      <w:r>
        <w:rPr>
          <w:rFonts w:ascii="Times New Roman" w:hAnsi="Times New Roman" w:cs="Times New Roman"/>
          <w:kern w:val="0"/>
          <w:sz w:val="18"/>
          <w:szCs w:val="18"/>
        </w:rPr>
        <w:t>Pyrolysis[</w:t>
      </w:r>
      <w:proofErr w:type="gramEnd"/>
      <w:r>
        <w:rPr>
          <w:rFonts w:ascii="Times New Roman" w:hAnsi="Times New Roman" w:cs="Times New Roman"/>
          <w:kern w:val="0"/>
          <w:sz w:val="18"/>
          <w:szCs w:val="18"/>
        </w:rPr>
        <w:t>J]. Energy &amp; Fuels, 2014, 28(6):3645-3654.</w:t>
      </w:r>
    </w:p>
    <w:p w:rsidR="00B516CB" w:rsidRDefault="00B516CB" w:rsidP="00B516CB">
      <w:pPr>
        <w:rPr>
          <w:rFonts w:ascii="Times New Roman" w:hAnsi="Times New Roman" w:cs="Times New Roman"/>
          <w:kern w:val="0"/>
          <w:sz w:val="18"/>
          <w:szCs w:val="18"/>
        </w:rPr>
      </w:pP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kern w:val="0"/>
          <w:sz w:val="18"/>
          <w:szCs w:val="18"/>
        </w:rPr>
        <w:t xml:space="preserve">Li Z K, Wei X Y, Yan H L, et al. Insight into the structural features of </w:t>
      </w:r>
      <w:proofErr w:type="spellStart"/>
      <w:r>
        <w:rPr>
          <w:rFonts w:ascii="Times New Roman" w:hAnsi="Times New Roman" w:cs="Times New Roman"/>
          <w:kern w:val="0"/>
          <w:sz w:val="18"/>
          <w:szCs w:val="18"/>
        </w:rPr>
        <w:t>Zhaotong</w:t>
      </w:r>
      <w:proofErr w:type="spellEnd"/>
      <w:r>
        <w:rPr>
          <w:rFonts w:ascii="Times New Roman" w:hAnsi="Times New Roman" w:cs="Times New Roman"/>
          <w:kern w:val="0"/>
          <w:sz w:val="18"/>
          <w:szCs w:val="18"/>
        </w:rPr>
        <w:t xml:space="preserve"> lignite using multiple techniques[J]. Fuel, 2015, 153:176-182.</w:t>
      </w:r>
    </w:p>
    <w:p w:rsidR="00B516CB" w:rsidRDefault="00B516CB" w:rsidP="008D6917">
      <w:pPr>
        <w:spacing w:line="312" w:lineRule="atLeast"/>
        <w:rPr>
          <w:rFonts w:ascii="Times New Roman" w:hAnsi="Times New Roman" w:cs="Times New Roman"/>
          <w:sz w:val="18"/>
          <w:szCs w:val="18"/>
        </w:rPr>
      </w:pPr>
      <w:r>
        <w:rPr>
          <w:rFonts w:ascii="Times New Roman" w:hAnsi="Times New Roman" w:cs="Times New Roman" w:hint="eastAsia"/>
          <w:sz w:val="18"/>
          <w:szCs w:val="18"/>
        </w:rPr>
        <w:t>8.</w:t>
      </w:r>
      <w:r>
        <w:rPr>
          <w:rFonts w:ascii="Times New Roman" w:hAnsi="Times New Roman" w:cs="Times New Roman"/>
          <w:sz w:val="18"/>
          <w:szCs w:val="18"/>
        </w:rPr>
        <w:t xml:space="preserve"> </w:t>
      </w:r>
      <w:r>
        <w:rPr>
          <w:rFonts w:ascii="Times New Roman" w:hAnsi="Times New Roman" w:cs="Times New Roman" w:hint="eastAsia"/>
          <w:sz w:val="18"/>
          <w:szCs w:val="18"/>
        </w:rPr>
        <w:t>MA Yan-ping, X</w:t>
      </w:r>
      <w:r>
        <w:rPr>
          <w:rFonts w:ascii="Times New Roman" w:hAnsi="Times New Roman" w:cs="Times New Roman"/>
          <w:sz w:val="18"/>
          <w:szCs w:val="18"/>
        </w:rPr>
        <w:t>i</w:t>
      </w:r>
      <w:r>
        <w:rPr>
          <w:rFonts w:ascii="Times New Roman" w:hAnsi="Times New Roman" w:cs="Times New Roman" w:hint="eastAsia"/>
          <w:sz w:val="18"/>
          <w:szCs w:val="18"/>
        </w:rPr>
        <w:t xml:space="preserve">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LI Mei-</w:t>
      </w:r>
      <w:proofErr w:type="spellStart"/>
      <w:r>
        <w:rPr>
          <w:rFonts w:ascii="Times New Roman" w:hAnsi="Times New Roman" w:cs="Times New Roman" w:hint="eastAsia"/>
          <w:sz w:val="18"/>
          <w:szCs w:val="18"/>
        </w:rPr>
        <w:t>fen,et</w:t>
      </w:r>
      <w:proofErr w:type="spellEnd"/>
      <w:r>
        <w:rPr>
          <w:rFonts w:ascii="Times New Roman" w:hAnsi="Times New Roman" w:cs="Times New Roman" w:hint="eastAsia"/>
          <w:sz w:val="18"/>
          <w:szCs w:val="18"/>
        </w:rPr>
        <w:t xml:space="preserve"> al. </w:t>
      </w:r>
      <w:r>
        <w:rPr>
          <w:rFonts w:ascii="Times New Roman" w:hAnsi="Times New Roman" w:cs="Times New Roman" w:hint="eastAsia"/>
          <w:kern w:val="0"/>
          <w:sz w:val="18"/>
          <w:szCs w:val="18"/>
        </w:rPr>
        <w:t>M</w:t>
      </w:r>
      <w:r>
        <w:rPr>
          <w:rFonts w:ascii="Times New Roman" w:hAnsi="Times New Roman" w:cs="Times New Roman"/>
          <w:kern w:val="0"/>
          <w:sz w:val="18"/>
          <w:szCs w:val="18"/>
        </w:rPr>
        <w:t>acromolecular structural model of the pyridine extracted residue of</w:t>
      </w:r>
      <w:r>
        <w:rPr>
          <w:rFonts w:ascii="Times New Roman" w:hAnsi="Times New Roman" w:cs="Times New Roman" w:hint="eastAsia"/>
          <w:kern w:val="0"/>
          <w:sz w:val="18"/>
          <w:szCs w:val="18"/>
        </w:rPr>
        <w:t xml:space="preserve"> </w:t>
      </w:r>
      <w:proofErr w:type="spellStart"/>
      <w:r>
        <w:rPr>
          <w:rFonts w:ascii="Times New Roman" w:hAnsi="Times New Roman" w:cs="Times New Roman"/>
          <w:kern w:val="0"/>
          <w:sz w:val="18"/>
          <w:szCs w:val="18"/>
        </w:rPr>
        <w:t>vitrain</w:t>
      </w:r>
      <w:proofErr w:type="spellEnd"/>
      <w:r>
        <w:rPr>
          <w:rFonts w:ascii="Times New Roman" w:hAnsi="Times New Roman" w:cs="Times New Roman"/>
          <w:kern w:val="0"/>
          <w:sz w:val="18"/>
          <w:szCs w:val="18"/>
        </w:rPr>
        <w:t xml:space="preserve"> from N</w:t>
      </w:r>
      <w:r>
        <w:rPr>
          <w:rFonts w:ascii="Times New Roman" w:hAnsi="Times New Roman" w:cs="Times New Roman" w:hint="eastAsia"/>
          <w:kern w:val="0"/>
          <w:sz w:val="18"/>
          <w:szCs w:val="18"/>
        </w:rPr>
        <w:t>o.</w:t>
      </w:r>
      <w:r>
        <w:rPr>
          <w:rFonts w:ascii="Times New Roman" w:hAnsi="Times New Roman" w:cs="Times New Roman"/>
          <w:kern w:val="0"/>
          <w:sz w:val="18"/>
          <w:szCs w:val="18"/>
        </w:rPr>
        <w:t xml:space="preserve">3 </w:t>
      </w:r>
      <w:proofErr w:type="spellStart"/>
      <w:r>
        <w:rPr>
          <w:rFonts w:ascii="Times New Roman" w:hAnsi="Times New Roman" w:cs="Times New Roman"/>
          <w:kern w:val="0"/>
          <w:sz w:val="18"/>
          <w:szCs w:val="18"/>
        </w:rPr>
        <w:t>coalbed</w:t>
      </w:r>
      <w:proofErr w:type="spellEnd"/>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 xml:space="preserve">Liu </w:t>
      </w:r>
      <w:proofErr w:type="spellStart"/>
      <w:r>
        <w:rPr>
          <w:rFonts w:ascii="Times New Roman" w:hAnsi="Times New Roman" w:cs="Times New Roman"/>
          <w:kern w:val="0"/>
          <w:sz w:val="18"/>
          <w:szCs w:val="18"/>
        </w:rPr>
        <w:t>lin</w:t>
      </w:r>
      <w:proofErr w:type="spellEnd"/>
      <w:r>
        <w:rPr>
          <w:rFonts w:ascii="Times New Roman" w:hAnsi="Times New Roman" w:cs="Times New Roman"/>
          <w:kern w:val="0"/>
          <w:sz w:val="18"/>
          <w:szCs w:val="18"/>
        </w:rPr>
        <w:t xml:space="preserve"> and molecular simulation</w:t>
      </w:r>
      <w:r>
        <w:rPr>
          <w:rFonts w:ascii="Times New Roman" w:hAnsi="Times New Roman" w:cs="Times New Roman"/>
          <w:sz w:val="18"/>
          <w:szCs w:val="18"/>
        </w:rPr>
        <w:t xml:space="preserve">[J]. . </w:t>
      </w:r>
      <w:hyperlink r:id="rId43"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2012, 40(11):1300-1309.</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9.</w:t>
      </w:r>
      <w:r>
        <w:rPr>
          <w:rFonts w:ascii="Times New Roman" w:hAnsi="Times New Roman" w:cs="Times New Roman"/>
          <w:sz w:val="18"/>
          <w:szCs w:val="18"/>
        </w:rPr>
        <w:t xml:space="preserve"> </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Reaction Types and Kinetics of Methane Generation from </w:t>
      </w:r>
      <w:proofErr w:type="spellStart"/>
      <w:r>
        <w:rPr>
          <w:rFonts w:ascii="Times New Roman" w:hAnsi="Times New Roman" w:cs="Times New Roman"/>
          <w:sz w:val="18"/>
          <w:szCs w:val="18"/>
        </w:rPr>
        <w:t>Huolinhe</w:t>
      </w:r>
      <w:proofErr w:type="spellEnd"/>
      <w:r>
        <w:rPr>
          <w:rFonts w:ascii="Times New Roman" w:hAnsi="Times New Roman" w:cs="Times New Roman"/>
          <w:sz w:val="18"/>
          <w:szCs w:val="18"/>
        </w:rPr>
        <w:t xml:space="preserve"> Lignite Pyrolysis by TG/MS </w:t>
      </w:r>
      <w:proofErr w:type="spellStart"/>
      <w:r>
        <w:rPr>
          <w:rFonts w:ascii="Times New Roman" w:hAnsi="Times New Roman" w:cs="Times New Roman"/>
          <w:sz w:val="18"/>
          <w:szCs w:val="18"/>
        </w:rPr>
        <w:t>Experimen</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and Quantum Chemical </w:t>
      </w:r>
      <w:proofErr w:type="gramStart"/>
      <w:r>
        <w:rPr>
          <w:rFonts w:ascii="Times New Roman" w:hAnsi="Times New Roman" w:cs="Times New Roman"/>
          <w:sz w:val="18"/>
          <w:szCs w:val="18"/>
        </w:rPr>
        <w:t>Calculations[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xml:space="preserve">, 2009, </w:t>
      </w:r>
      <w:r>
        <w:rPr>
          <w:rFonts w:ascii="Times New Roman" w:hAnsi="Times New Roman" w:cs="Times New Roman"/>
          <w:sz w:val="18"/>
          <w:szCs w:val="18"/>
        </w:rPr>
        <w:lastRenderedPageBreak/>
        <w:t>25(6):1117-1124.</w:t>
      </w:r>
    </w:p>
    <w:p w:rsidR="00B516CB" w:rsidRPr="00945F1C" w:rsidRDefault="00B516CB" w:rsidP="00B516CB">
      <w:pPr>
        <w:rPr>
          <w:rFonts w:ascii="Times New Roman" w:hAnsi="Times New Roman" w:cs="Times New Roman"/>
          <w:sz w:val="18"/>
          <w:szCs w:val="18"/>
        </w:rPr>
      </w:pPr>
      <w:r>
        <w:rPr>
          <w:rFonts w:ascii="Times New Roman" w:hAnsi="Times New Roman" w:cs="Times New Roman" w:hint="eastAsia"/>
          <w:sz w:val="18"/>
          <w:szCs w:val="18"/>
        </w:rPr>
        <w:t>10.</w:t>
      </w:r>
      <w:r>
        <w:rPr>
          <w:rFonts w:ascii="Times New Roman" w:hAnsi="Times New Roman" w:cs="Times New Roman"/>
          <w:sz w:val="18"/>
          <w:szCs w:val="18"/>
        </w:rPr>
        <w:t xml:space="preserve"> </w:t>
      </w:r>
      <w:r>
        <w:rPr>
          <w:rFonts w:ascii="Times New Roman" w:hAnsi="Times New Roman" w:cs="Times New Roman" w:hint="eastAsia"/>
          <w:sz w:val="18"/>
          <w:szCs w:val="18"/>
        </w:rPr>
        <w:t>LI Mei-fen,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 et al.</w:t>
      </w:r>
      <w:r>
        <w:rPr>
          <w:rFonts w:ascii="Times New Roman" w:hAnsi="Times New Roman" w:cs="Times New Roman"/>
          <w:sz w:val="18"/>
          <w:szCs w:val="18"/>
        </w:rPr>
        <w:t xml:space="preserve"> Evolution Kinetics of Hydrogen Generation from Low Rank Coal Pyrolysis and Its Relation to the First</w:t>
      </w:r>
      <w:r>
        <w:rPr>
          <w:rFonts w:ascii="Times New Roman" w:hAnsi="Times New Roman" w:cs="Times New Roman" w:hint="eastAsia"/>
          <w:sz w:val="18"/>
          <w:szCs w:val="18"/>
        </w:rPr>
        <w:t xml:space="preserve"> </w:t>
      </w:r>
      <w:r>
        <w:rPr>
          <w:rFonts w:ascii="Times New Roman" w:hAnsi="Times New Roman" w:cs="Times New Roman"/>
          <w:sz w:val="18"/>
          <w:szCs w:val="18"/>
        </w:rPr>
        <w:t>Coalification Jump</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25(12):2597-2603.</w:t>
      </w:r>
    </w:p>
    <w:p w:rsidR="00B516CB" w:rsidRDefault="00B516CB" w:rsidP="00B516CB">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1.</w:t>
      </w:r>
      <w:r>
        <w:rPr>
          <w:rFonts w:ascii="Times New Roman" w:hAnsi="Times New Roman" w:cs="Times New Roman"/>
          <w:sz w:val="18"/>
          <w:szCs w:val="18"/>
        </w:rPr>
        <w:t xml:space="preserve"> </w:t>
      </w:r>
      <w:r>
        <w:rPr>
          <w:rFonts w:ascii="Times New Roman" w:hAnsi="Times New Roman" w:cs="Times New Roman"/>
          <w:kern w:val="0"/>
          <w:sz w:val="18"/>
          <w:szCs w:val="18"/>
        </w:rPr>
        <w:t xml:space="preserve">Han F, </w:t>
      </w:r>
      <w:proofErr w:type="spellStart"/>
      <w:r>
        <w:rPr>
          <w:rFonts w:ascii="Times New Roman" w:hAnsi="Times New Roman" w:cs="Times New Roman"/>
          <w:kern w:val="0"/>
          <w:sz w:val="18"/>
          <w:szCs w:val="18"/>
        </w:rPr>
        <w:t>Meng</w:t>
      </w:r>
      <w:proofErr w:type="spellEnd"/>
      <w:r>
        <w:rPr>
          <w:rFonts w:ascii="Times New Roman" w:hAnsi="Times New Roman" w:cs="Times New Roman"/>
          <w:kern w:val="0"/>
          <w:sz w:val="18"/>
          <w:szCs w:val="18"/>
        </w:rPr>
        <w:t xml:space="preserve"> A, Li Q, et al. Thermal decomposition and evolved gas analysis (TG-MS) of lignite coals from Southwest </w:t>
      </w:r>
      <w:proofErr w:type="gramStart"/>
      <w:r>
        <w:rPr>
          <w:rFonts w:ascii="Times New Roman" w:hAnsi="Times New Roman" w:cs="Times New Roman"/>
          <w:kern w:val="0"/>
          <w:sz w:val="18"/>
          <w:szCs w:val="18"/>
        </w:rPr>
        <w:t>China[</w:t>
      </w:r>
      <w:proofErr w:type="gramEnd"/>
      <w:r>
        <w:rPr>
          <w:rFonts w:ascii="Times New Roman" w:hAnsi="Times New Roman" w:cs="Times New Roman"/>
          <w:kern w:val="0"/>
          <w:sz w:val="18"/>
          <w:szCs w:val="18"/>
        </w:rPr>
        <w:t>J]. Journal of the Energy Institute, 2016, 89(1):94-100.</w:t>
      </w:r>
    </w:p>
    <w:p w:rsidR="00B516CB" w:rsidRDefault="00B516CB" w:rsidP="00B516CB">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2.</w:t>
      </w:r>
      <w:r>
        <w:rPr>
          <w:rFonts w:ascii="Times New Roman" w:hAnsi="Times New Roman" w:cs="Times New Roman"/>
          <w:sz w:val="18"/>
          <w:szCs w:val="18"/>
        </w:rPr>
        <w:t xml:space="preserve"> </w:t>
      </w:r>
      <w:proofErr w:type="spellStart"/>
      <w:r>
        <w:rPr>
          <w:rFonts w:ascii="Times New Roman" w:hAnsi="Times New Roman" w:cs="Times New Roman"/>
          <w:kern w:val="0"/>
          <w:sz w:val="18"/>
          <w:szCs w:val="18"/>
        </w:rPr>
        <w:t>Arenillas</w:t>
      </w:r>
      <w:proofErr w:type="spellEnd"/>
      <w:r>
        <w:rPr>
          <w:rFonts w:ascii="Times New Roman" w:hAnsi="Times New Roman" w:cs="Times New Roman"/>
          <w:kern w:val="0"/>
          <w:sz w:val="18"/>
          <w:szCs w:val="18"/>
        </w:rPr>
        <w:t xml:space="preserve"> A, </w:t>
      </w:r>
      <w:proofErr w:type="spellStart"/>
      <w:r>
        <w:rPr>
          <w:rFonts w:ascii="Times New Roman" w:hAnsi="Times New Roman" w:cs="Times New Roman"/>
          <w:kern w:val="0"/>
          <w:sz w:val="18"/>
          <w:szCs w:val="18"/>
        </w:rPr>
        <w:t>Rubiera</w:t>
      </w:r>
      <w:proofErr w:type="spellEnd"/>
      <w:r>
        <w:rPr>
          <w:rFonts w:ascii="Times New Roman" w:hAnsi="Times New Roman" w:cs="Times New Roman"/>
          <w:kern w:val="0"/>
          <w:sz w:val="18"/>
          <w:szCs w:val="18"/>
        </w:rPr>
        <w:t xml:space="preserve"> F, </w:t>
      </w:r>
      <w:proofErr w:type="spellStart"/>
      <w:r>
        <w:rPr>
          <w:rFonts w:ascii="Times New Roman" w:hAnsi="Times New Roman" w:cs="Times New Roman"/>
          <w:kern w:val="0"/>
          <w:sz w:val="18"/>
          <w:szCs w:val="18"/>
        </w:rPr>
        <w:t>Pis</w:t>
      </w:r>
      <w:proofErr w:type="spellEnd"/>
      <w:r>
        <w:rPr>
          <w:rFonts w:ascii="Times New Roman" w:hAnsi="Times New Roman" w:cs="Times New Roman"/>
          <w:kern w:val="0"/>
          <w:sz w:val="18"/>
          <w:szCs w:val="18"/>
        </w:rPr>
        <w:t xml:space="preserve"> J </w:t>
      </w:r>
      <w:proofErr w:type="spellStart"/>
      <w:r>
        <w:rPr>
          <w:rFonts w:ascii="Times New Roman" w:hAnsi="Times New Roman" w:cs="Times New Roman"/>
          <w:kern w:val="0"/>
          <w:sz w:val="18"/>
          <w:szCs w:val="18"/>
        </w:rPr>
        <w:t>J</w:t>
      </w:r>
      <w:proofErr w:type="spellEnd"/>
      <w:r>
        <w:rPr>
          <w:rFonts w:ascii="Times New Roman" w:hAnsi="Times New Roman" w:cs="Times New Roman"/>
          <w:kern w:val="0"/>
          <w:sz w:val="18"/>
          <w:szCs w:val="18"/>
        </w:rPr>
        <w:t xml:space="preserve">. Simultaneous </w:t>
      </w:r>
      <w:proofErr w:type="spellStart"/>
      <w:r>
        <w:rPr>
          <w:rFonts w:ascii="Times New Roman" w:hAnsi="Times New Roman" w:cs="Times New Roman"/>
          <w:kern w:val="0"/>
          <w:sz w:val="18"/>
          <w:szCs w:val="18"/>
        </w:rPr>
        <w:t>thermogravimetric</w:t>
      </w:r>
      <w:proofErr w:type="spellEnd"/>
      <w:r>
        <w:rPr>
          <w:rFonts w:ascii="Times New Roman" w:hAnsi="Times New Roman" w:cs="Times New Roman"/>
          <w:kern w:val="0"/>
          <w:sz w:val="18"/>
          <w:szCs w:val="18"/>
        </w:rPr>
        <w:t xml:space="preserve">–mass spectrometric study on the pyrolysis </w:t>
      </w:r>
      <w:proofErr w:type="spellStart"/>
      <w:r>
        <w:rPr>
          <w:rFonts w:ascii="Times New Roman" w:hAnsi="Times New Roman" w:cs="Times New Roman"/>
          <w:kern w:val="0"/>
          <w:sz w:val="18"/>
          <w:szCs w:val="18"/>
        </w:rPr>
        <w:t>behaviour</w:t>
      </w:r>
      <w:proofErr w:type="spellEnd"/>
      <w:r>
        <w:rPr>
          <w:rFonts w:ascii="Times New Roman" w:hAnsi="Times New Roman" w:cs="Times New Roman"/>
          <w:kern w:val="0"/>
          <w:sz w:val="18"/>
          <w:szCs w:val="18"/>
        </w:rPr>
        <w:t xml:space="preserve"> of different rank </w:t>
      </w:r>
      <w:proofErr w:type="gramStart"/>
      <w:r>
        <w:rPr>
          <w:rFonts w:ascii="Times New Roman" w:hAnsi="Times New Roman" w:cs="Times New Roman"/>
          <w:kern w:val="0"/>
          <w:sz w:val="18"/>
          <w:szCs w:val="18"/>
        </w:rPr>
        <w:t>coals[</w:t>
      </w:r>
      <w:proofErr w:type="gramEnd"/>
      <w:r>
        <w:rPr>
          <w:rFonts w:ascii="Times New Roman" w:hAnsi="Times New Roman" w:cs="Times New Roman"/>
          <w:kern w:val="0"/>
          <w:sz w:val="18"/>
          <w:szCs w:val="18"/>
        </w:rPr>
        <w:t>J]. Journal of Analytical &amp; Applied Pyrolysis, 1999, 50(1):31-46.</w:t>
      </w:r>
    </w:p>
    <w:p w:rsidR="00B516CB" w:rsidRDefault="00B516CB" w:rsidP="008D6917">
      <w:pPr>
        <w:spacing w:line="312" w:lineRule="atLeast"/>
        <w:rPr>
          <w:rFonts w:ascii="Times New Roman" w:hAnsi="Times New Roman" w:cs="Times New Roman"/>
          <w:kern w:val="0"/>
          <w:sz w:val="18"/>
          <w:szCs w:val="18"/>
        </w:rPr>
      </w:pPr>
      <w:proofErr w:type="gramStart"/>
      <w:r>
        <w:rPr>
          <w:rFonts w:ascii="Times New Roman" w:hAnsi="Times New Roman" w:cs="Times New Roman"/>
          <w:sz w:val="18"/>
          <w:szCs w:val="18"/>
        </w:rPr>
        <w:t>1</w:t>
      </w:r>
      <w:r>
        <w:rPr>
          <w:rFonts w:ascii="Times New Roman" w:hAnsi="Times New Roman" w:cs="Times New Roman" w:hint="eastAsia"/>
          <w:sz w:val="18"/>
          <w:szCs w:val="18"/>
        </w:rPr>
        <w:t>3.</w:t>
      </w:r>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Mingjie</w:t>
      </w:r>
      <w:proofErr w:type="spellEnd"/>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Gao</w:t>
      </w:r>
      <w:proofErr w:type="spellEnd"/>
      <w:proofErr w:type="gramEnd"/>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Xiaoxia</w:t>
      </w:r>
      <w:proofErr w:type="spellEnd"/>
      <w:r>
        <w:rPr>
          <w:rFonts w:ascii="Times New Roman" w:hAnsi="Times New Roman" w:cs="Times New Roman"/>
          <w:color w:val="000000"/>
          <w:sz w:val="18"/>
          <w:szCs w:val="18"/>
        </w:rPr>
        <w:t xml:space="preserve"> 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Li </w:t>
      </w:r>
      <w:proofErr w:type="spellStart"/>
      <w:r>
        <w:rPr>
          <w:rFonts w:ascii="Times New Roman" w:hAnsi="Times New Roman" w:cs="Times New Roman"/>
          <w:color w:val="000000"/>
          <w:sz w:val="18"/>
          <w:szCs w:val="18"/>
        </w:rPr>
        <w:t>Guo</w:t>
      </w:r>
      <w:proofErr w:type="spellEnd"/>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Pyrolysis simulations of </w:t>
      </w:r>
      <w:proofErr w:type="spellStart"/>
      <w:r>
        <w:rPr>
          <w:rFonts w:ascii="Times New Roman" w:hAnsi="Times New Roman" w:cs="Times New Roman"/>
          <w:color w:val="000000"/>
          <w:sz w:val="18"/>
          <w:szCs w:val="18"/>
        </w:rPr>
        <w:t>Fugu</w:t>
      </w:r>
      <w:proofErr w:type="spellEnd"/>
      <w:r>
        <w:rPr>
          <w:rFonts w:ascii="Times New Roman" w:hAnsi="Times New Roman" w:cs="Times New Roman"/>
          <w:color w:val="000000"/>
          <w:sz w:val="18"/>
          <w:szCs w:val="18"/>
        </w:rPr>
        <w:t xml:space="preserve"> coal by large-scale </w:t>
      </w:r>
      <w:proofErr w:type="spellStart"/>
      <w:r>
        <w:rPr>
          <w:rFonts w:ascii="Times New Roman" w:hAnsi="Times New Roman" w:cs="Times New Roman"/>
          <w:color w:val="000000"/>
          <w:sz w:val="18"/>
          <w:szCs w:val="18"/>
        </w:rPr>
        <w:t>ReaxFF</w:t>
      </w:r>
      <w:proofErr w:type="spellEnd"/>
      <w:r>
        <w:rPr>
          <w:rFonts w:ascii="Times New Roman" w:hAnsi="Times New Roman" w:cs="Times New Roman"/>
          <w:color w:val="000000"/>
          <w:sz w:val="18"/>
          <w:szCs w:val="18"/>
        </w:rPr>
        <w:t xml:space="preserve">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 xml:space="preserve">14. </w:t>
      </w:r>
      <w:proofErr w:type="spellStart"/>
      <w:r>
        <w:rPr>
          <w:rFonts w:ascii="Times New Roman" w:hAnsi="Times New Roman" w:cs="Times New Roman"/>
          <w:sz w:val="18"/>
          <w:szCs w:val="18"/>
        </w:rPr>
        <w:t>Dikun</w:t>
      </w:r>
      <w:proofErr w:type="spellEnd"/>
      <w:r>
        <w:rPr>
          <w:rFonts w:ascii="Times New Roman" w:hAnsi="Times New Roman" w:cs="Times New Roman"/>
          <w:sz w:val="18"/>
          <w:szCs w:val="18"/>
        </w:rPr>
        <w:t xml:space="preserve"> Hong, </w:t>
      </w:r>
      <w:proofErr w:type="spellStart"/>
      <w:r>
        <w:rPr>
          <w:rFonts w:ascii="Times New Roman" w:hAnsi="Times New Roman" w:cs="Times New Roman"/>
          <w:sz w:val="18"/>
          <w:szCs w:val="18"/>
        </w:rPr>
        <w:t>Xin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Guo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Molecular dynamics simulations of </w:t>
      </w:r>
      <w:proofErr w:type="spellStart"/>
      <w:r>
        <w:rPr>
          <w:rFonts w:ascii="Times New Roman" w:hAnsi="Times New Roman" w:cs="Times New Roman"/>
          <w:sz w:val="18"/>
          <w:szCs w:val="18"/>
        </w:rPr>
        <w:t>Zhundong</w:t>
      </w:r>
      <w:proofErr w:type="spellEnd"/>
      <w:r>
        <w:rPr>
          <w:rFonts w:ascii="Times New Roman" w:hAnsi="Times New Roman" w:cs="Times New Roman"/>
          <w:sz w:val="18"/>
          <w:szCs w:val="18"/>
        </w:rPr>
        <w:t xml:space="preserve"> coal pyrolysis using reactive</w:t>
      </w:r>
      <w:r>
        <w:rPr>
          <w:rFonts w:ascii="Times New Roman" w:hAnsi="Times New Roman" w:cs="Times New Roman" w:hint="eastAsia"/>
          <w:sz w:val="18"/>
          <w:szCs w:val="18"/>
        </w:rPr>
        <w:t xml:space="preserve"> </w:t>
      </w:r>
      <w:r>
        <w:rPr>
          <w:rFonts w:ascii="Times New Roman" w:hAnsi="Times New Roman" w:cs="Times New Roman"/>
          <w:sz w:val="18"/>
          <w:szCs w:val="18"/>
        </w:rPr>
        <w:t>force field</w:t>
      </w:r>
      <w:r>
        <w:rPr>
          <w:rFonts w:ascii="Times New Roman" w:hAnsi="Times New Roman" w:cs="Times New Roman" w:hint="eastAsia"/>
          <w:sz w:val="18"/>
          <w:szCs w:val="18"/>
        </w:rPr>
        <w:t>,</w:t>
      </w:r>
      <w:r>
        <w:rPr>
          <w:rFonts w:ascii="Times New Roman" w:hAnsi="Times New Roman" w:cs="Times New Roman"/>
          <w:sz w:val="18"/>
          <w:szCs w:val="18"/>
        </w:rPr>
        <w:t xml:space="preserve"> 201</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hint="eastAsia"/>
          <w:sz w:val="18"/>
          <w:szCs w:val="18"/>
        </w:rPr>
        <w:t>210</w:t>
      </w:r>
      <w:r>
        <w:rPr>
          <w:rFonts w:ascii="Times New Roman" w:hAnsi="Times New Roman" w:cs="Times New Roman"/>
          <w:sz w:val="18"/>
          <w:szCs w:val="18"/>
        </w:rPr>
        <w:t>:58-66</w:t>
      </w:r>
    </w:p>
    <w:p w:rsidR="00B516CB" w:rsidRDefault="00B516CB" w:rsidP="00B516CB">
      <w:pPr>
        <w:rPr>
          <w:rFonts w:ascii="宋体" w:eastAsia="宋体" w:hAnsi="宋体" w:cs="宋体"/>
          <w:kern w:val="0"/>
          <w:sz w:val="24"/>
          <w:szCs w:val="24"/>
        </w:rPr>
      </w:pPr>
      <w:r>
        <w:rPr>
          <w:rFonts w:ascii="Times New Roman" w:hAnsi="Times New Roman" w:cs="Times New Roman" w:hint="eastAsia"/>
          <w:sz w:val="18"/>
          <w:szCs w:val="18"/>
        </w:rPr>
        <w:t>15.</w:t>
      </w:r>
      <w:r>
        <w:rPr>
          <w:rFonts w:ascii="Times New Roman" w:hAnsi="Times New Roman" w:cs="Times New Roman"/>
          <w:sz w:val="18"/>
          <w:szCs w:val="18"/>
        </w:rPr>
        <w:t xml:space="preserve"> </w:t>
      </w:r>
      <w:proofErr w:type="spellStart"/>
      <w:r>
        <w:rPr>
          <w:rFonts w:ascii="Times New Roman" w:hAnsi="Times New Roman" w:cs="Times New Roman"/>
          <w:sz w:val="18"/>
          <w:szCs w:val="18"/>
        </w:rPr>
        <w:t>Shui</w:t>
      </w:r>
      <w:proofErr w:type="spellEnd"/>
      <w:r>
        <w:rPr>
          <w:rFonts w:ascii="Times New Roman" w:hAnsi="Times New Roman" w:cs="Times New Roman"/>
          <w:sz w:val="18"/>
          <w:szCs w:val="18"/>
        </w:rPr>
        <w:t xml:space="preserve"> H, Koyo </w:t>
      </w:r>
      <w:proofErr w:type="spellStart"/>
      <w:r>
        <w:rPr>
          <w:rFonts w:ascii="Times New Roman" w:hAnsi="Times New Roman" w:cs="Times New Roman"/>
          <w:sz w:val="18"/>
          <w:szCs w:val="18"/>
        </w:rPr>
        <w:t>Norinaga</w:t>
      </w:r>
      <w:proofErr w:type="spellEnd"/>
      <w:r>
        <w:rPr>
          <w:rFonts w:ascii="Times New Roman" w:hAnsi="Times New Roman" w:cs="Times New Roman"/>
          <w:sz w:val="18"/>
          <w:szCs w:val="18"/>
        </w:rPr>
        <w:t xml:space="preserve"> A, Iino M. Characterizations of Aggregation States of Coal Soluble Constituents at Solid </w:t>
      </w:r>
      <w:proofErr w:type="gramStart"/>
      <w:r>
        <w:rPr>
          <w:rFonts w:ascii="Times New Roman" w:hAnsi="Times New Roman" w:cs="Times New Roman"/>
          <w:sz w:val="18"/>
          <w:szCs w:val="18"/>
        </w:rPr>
        <w:t>State[</w:t>
      </w:r>
      <w:proofErr w:type="gramEnd"/>
      <w:r>
        <w:rPr>
          <w:rFonts w:ascii="Times New Roman" w:hAnsi="Times New Roman" w:cs="Times New Roman"/>
          <w:sz w:val="18"/>
          <w:szCs w:val="18"/>
        </w:rPr>
        <w:t>J]. Energy &amp; Fuels, 2002, 16(1):69-73.</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16.</w:t>
      </w:r>
      <w:r>
        <w:rPr>
          <w:rFonts w:ascii="Times New Roman" w:hAnsi="Times New Roman" w:cs="Times New Roman"/>
          <w:sz w:val="18"/>
          <w:szCs w:val="18"/>
        </w:rPr>
        <w:t xml:space="preserve"> Liu S, </w:t>
      </w:r>
      <w:proofErr w:type="spellStart"/>
      <w:r>
        <w:rPr>
          <w:rFonts w:ascii="Times New Roman" w:hAnsi="Times New Roman" w:cs="Times New Roman"/>
          <w:sz w:val="18"/>
          <w:szCs w:val="18"/>
        </w:rPr>
        <w:t>Zou</w:t>
      </w:r>
      <w:proofErr w:type="spellEnd"/>
      <w:r>
        <w:rPr>
          <w:rFonts w:ascii="Times New Roman" w:hAnsi="Times New Roman" w:cs="Times New Roman"/>
          <w:sz w:val="18"/>
          <w:szCs w:val="18"/>
        </w:rPr>
        <w:t xml:space="preserve"> C, Zhao J, et al. Speciation of Sulfur and Regularity of Pyrolysis Gas Evolution in Different Coking Coals[J]. </w:t>
      </w:r>
      <w:proofErr w:type="gramStart"/>
      <w:r>
        <w:rPr>
          <w:rFonts w:ascii="Times New Roman" w:hAnsi="Times New Roman" w:cs="Times New Roman"/>
          <w:sz w:val="18"/>
          <w:szCs w:val="18"/>
        </w:rPr>
        <w:t>Coal Conversion, 2018.</w:t>
      </w:r>
      <w:proofErr w:type="gramEnd"/>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17.</w:t>
      </w:r>
      <w:r>
        <w:rPr>
          <w:rFonts w:ascii="Times New Roman" w:hAnsi="Times New Roman" w:cs="Times New Roman"/>
          <w:sz w:val="18"/>
          <w:szCs w:val="18"/>
        </w:rPr>
        <w:t xml:space="preserve"> </w:t>
      </w:r>
      <w:proofErr w:type="spellStart"/>
      <w:r>
        <w:rPr>
          <w:rFonts w:ascii="Times New Roman" w:hAnsi="Times New Roman" w:cs="Times New Roman"/>
          <w:sz w:val="18"/>
          <w:szCs w:val="18"/>
        </w:rPr>
        <w:t>Zheng</w:t>
      </w:r>
      <w:proofErr w:type="spellEnd"/>
      <w:r>
        <w:rPr>
          <w:rFonts w:ascii="Times New Roman" w:hAnsi="Times New Roman" w:cs="Times New Roman"/>
          <w:sz w:val="18"/>
          <w:szCs w:val="18"/>
        </w:rPr>
        <w:t xml:space="preserve"> M, Wang Z, Li X, et al. Initial reaction mechanisms of cellulose pyrolysis revealed by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molecular dynamics[J]. Fuel, 2016, 177(AUG):130-141.</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18.</w:t>
      </w:r>
      <w:r>
        <w:rPr>
          <w:rFonts w:ascii="Times New Roman" w:hAnsi="Times New Roman" w:cs="Times New Roman"/>
          <w:sz w:val="18"/>
          <w:szCs w:val="18"/>
        </w:rPr>
        <w:t xml:space="preserve"> Li G Y, Wang F, Wang J P, et al.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and DFT study on the sulfur transformation mechanism during the oxidation process of </w:t>
      </w:r>
      <w:proofErr w:type="gramStart"/>
      <w:r>
        <w:rPr>
          <w:rFonts w:ascii="Times New Roman" w:hAnsi="Times New Roman" w:cs="Times New Roman"/>
          <w:sz w:val="18"/>
          <w:szCs w:val="18"/>
        </w:rPr>
        <w:t>lignite[</w:t>
      </w:r>
      <w:proofErr w:type="gramEnd"/>
      <w:r>
        <w:rPr>
          <w:rFonts w:ascii="Times New Roman" w:hAnsi="Times New Roman" w:cs="Times New Roman"/>
          <w:sz w:val="18"/>
          <w:szCs w:val="18"/>
        </w:rPr>
        <w:t>J]. Fuel, 2016, 181:238-247.</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19.</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Kamat</w:t>
      </w:r>
      <w:proofErr w:type="spellEnd"/>
      <w:r>
        <w:rPr>
          <w:rFonts w:ascii="Times New Roman" w:hAnsi="Times New Roman" w:cs="Times New Roman"/>
          <w:sz w:val="18"/>
          <w:szCs w:val="18"/>
        </w:rPr>
        <w:t xml:space="preserve"> A M,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et al. Combustion of an Illinois No. 6 coal char simulated using an atomistic char representation and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Combustion &amp; Flame, 2012, 159(3):1272-1285.</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20.</w:t>
      </w:r>
      <w:r>
        <w:rPr>
          <w:rFonts w:ascii="Times New Roman" w:hAnsi="Times New Roman" w:cs="Times New Roman"/>
          <w:sz w:val="18"/>
          <w:szCs w:val="18"/>
        </w:rPr>
        <w:t xml:space="preserve"> </w:t>
      </w:r>
      <w:proofErr w:type="spellStart"/>
      <w:r>
        <w:rPr>
          <w:rFonts w:ascii="Times New Roman" w:hAnsi="Times New Roman" w:cs="Times New Roman"/>
          <w:sz w:val="18"/>
          <w:szCs w:val="18"/>
        </w:rPr>
        <w:t>Bhoi</w:t>
      </w:r>
      <w:proofErr w:type="spellEnd"/>
      <w:r>
        <w:rPr>
          <w:rFonts w:ascii="Times New Roman" w:hAnsi="Times New Roman" w:cs="Times New Roman"/>
          <w:sz w:val="18"/>
          <w:szCs w:val="18"/>
        </w:rPr>
        <w:t xml:space="preserve"> S, Banerjee T, </w:t>
      </w:r>
      <w:proofErr w:type="spellStart"/>
      <w:r>
        <w:rPr>
          <w:rFonts w:ascii="Times New Roman" w:hAnsi="Times New Roman" w:cs="Times New Roman"/>
          <w:sz w:val="18"/>
          <w:szCs w:val="18"/>
        </w:rPr>
        <w:t>Mohanty</w:t>
      </w:r>
      <w:proofErr w:type="spellEnd"/>
      <w:r>
        <w:rPr>
          <w:rFonts w:ascii="Times New Roman" w:hAnsi="Times New Roman" w:cs="Times New Roman"/>
          <w:sz w:val="18"/>
          <w:szCs w:val="18"/>
        </w:rPr>
        <w:t xml:space="preserve"> K. Molecular dynamic simulation of spontaneous combustion and pyrolysis of brown coal using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[J]. Fuel, 2014, 136(6):326-333.</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21.</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w:t>
      </w:r>
      <w:proofErr w:type="spellStart"/>
      <w:r>
        <w:rPr>
          <w:rFonts w:ascii="Times New Roman" w:hAnsi="Times New Roman" w:cs="Times New Roman"/>
          <w:sz w:val="18"/>
          <w:szCs w:val="18"/>
        </w:rPr>
        <w:t>Duin</w:t>
      </w:r>
      <w:proofErr w:type="spellEnd"/>
      <w:r>
        <w:rPr>
          <w:rFonts w:ascii="Times New Roman" w:hAnsi="Times New Roman" w:cs="Times New Roman"/>
          <w:sz w:val="18"/>
          <w:szCs w:val="18"/>
        </w:rPr>
        <w:t xml:space="preserve"> A C T V, et al. Pyrolysis of a large-scale molecular model for Illinois no. 6 coal using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Journal of Analytical &amp; Applied Pyrolysis, 2014, 109:79-89.</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22.</w:t>
      </w:r>
      <w:r>
        <w:rPr>
          <w:rFonts w:ascii="Times New Roman" w:hAnsi="Times New Roman" w:cs="Times New Roman"/>
          <w:sz w:val="18"/>
          <w:szCs w:val="18"/>
        </w:rPr>
        <w:t xml:space="preserve"> Mathews J P, Chaffee A L. The molecular representations of coal – A </w:t>
      </w:r>
      <w:proofErr w:type="gramStart"/>
      <w:r>
        <w:rPr>
          <w:rFonts w:ascii="Times New Roman" w:hAnsi="Times New Roman" w:cs="Times New Roman"/>
          <w:sz w:val="18"/>
          <w:szCs w:val="18"/>
        </w:rPr>
        <w:t>review[</w:t>
      </w:r>
      <w:proofErr w:type="gramEnd"/>
      <w:r>
        <w:rPr>
          <w:rFonts w:ascii="Times New Roman" w:hAnsi="Times New Roman" w:cs="Times New Roman"/>
          <w:sz w:val="18"/>
          <w:szCs w:val="18"/>
        </w:rPr>
        <w:t>J]. Fuel, 2012, 96(7):1-14.</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23.</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Lobodin</w:t>
      </w:r>
      <w:proofErr w:type="spellEnd"/>
      <w:r>
        <w:rPr>
          <w:rFonts w:ascii="Times New Roman" w:hAnsi="Times New Roman" w:cs="Times New Roman"/>
          <w:sz w:val="18"/>
          <w:szCs w:val="18"/>
        </w:rPr>
        <w:t xml:space="preserve"> V </w:t>
      </w:r>
      <w:proofErr w:type="spellStart"/>
      <w:r>
        <w:rPr>
          <w:rFonts w:ascii="Times New Roman" w:hAnsi="Times New Roman" w:cs="Times New Roman"/>
          <w:sz w:val="18"/>
          <w:szCs w:val="18"/>
        </w:rPr>
        <w:t>V</w:t>
      </w:r>
      <w:proofErr w:type="spellEnd"/>
      <w:r>
        <w:rPr>
          <w:rFonts w:ascii="Times New Roman" w:hAnsi="Times New Roman" w:cs="Times New Roman"/>
          <w:sz w:val="18"/>
          <w:szCs w:val="18"/>
        </w:rPr>
        <w:t xml:space="preserve">, Rodgers R P, et al. A molecular model for Illinois No. 6 Argonne Premium coal: Moving toward capturing the continuum </w:t>
      </w:r>
      <w:proofErr w:type="gramStart"/>
      <w:r>
        <w:rPr>
          <w:rFonts w:ascii="Times New Roman" w:hAnsi="Times New Roman" w:cs="Times New Roman"/>
          <w:sz w:val="18"/>
          <w:szCs w:val="18"/>
        </w:rPr>
        <w:t>structure[</w:t>
      </w:r>
      <w:proofErr w:type="gramEnd"/>
      <w:r>
        <w:rPr>
          <w:rFonts w:ascii="Times New Roman" w:hAnsi="Times New Roman" w:cs="Times New Roman"/>
          <w:sz w:val="18"/>
          <w:szCs w:val="18"/>
        </w:rPr>
        <w:t>J]. Fuel, 2012, 95(1):35-49.</w:t>
      </w:r>
    </w:p>
    <w:p w:rsidR="00006DEE" w:rsidRDefault="00B516CB" w:rsidP="00606A2B">
      <w:pPr>
        <w:rPr>
          <w:rFonts w:ascii="Times New Roman" w:hAnsi="Times New Roman" w:cs="Times New Roman"/>
          <w:kern w:val="0"/>
          <w:sz w:val="18"/>
          <w:szCs w:val="18"/>
        </w:rPr>
      </w:pPr>
      <w:r>
        <w:rPr>
          <w:rFonts w:ascii="Times New Roman" w:hAnsi="Times New Roman" w:cs="Times New Roman" w:hint="eastAsia"/>
          <w:sz w:val="18"/>
          <w:szCs w:val="18"/>
        </w:rPr>
        <w:t xml:space="preserve">24. </w:t>
      </w:r>
      <w:r>
        <w:rPr>
          <w:rFonts w:ascii="Times New Roman" w:hAnsi="Times New Roman" w:cs="Times New Roman" w:hint="eastAsia"/>
          <w:kern w:val="0"/>
          <w:sz w:val="18"/>
          <w:szCs w:val="18"/>
        </w:rPr>
        <w:t>ZHU Yin-</w:t>
      </w:r>
      <w:proofErr w:type="spellStart"/>
      <w:r>
        <w:rPr>
          <w:rFonts w:ascii="Times New Roman" w:hAnsi="Times New Roman" w:cs="Times New Roman" w:hint="eastAsia"/>
          <w:kern w:val="0"/>
          <w:sz w:val="18"/>
          <w:szCs w:val="18"/>
        </w:rPr>
        <w:t>hui</w:t>
      </w:r>
      <w:proofErr w:type="spellEnd"/>
      <w:r>
        <w:rPr>
          <w:rFonts w:ascii="Times New Roman" w:hAnsi="Times New Roman" w:cs="Times New Roman" w:hint="eastAsia"/>
          <w:kern w:val="0"/>
          <w:sz w:val="18"/>
          <w:szCs w:val="18"/>
        </w:rPr>
        <w:t xml:space="preserve">, WANG </w:t>
      </w:r>
      <w:proofErr w:type="spellStart"/>
      <w:r>
        <w:rPr>
          <w:rFonts w:ascii="Times New Roman" w:hAnsi="Times New Roman" w:cs="Times New Roman" w:hint="eastAsia"/>
          <w:kern w:val="0"/>
          <w:sz w:val="18"/>
          <w:szCs w:val="18"/>
        </w:rPr>
        <w:t>Zhong-hui</w:t>
      </w:r>
      <w:proofErr w:type="spellEnd"/>
      <w:proofErr w:type="gramStart"/>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coal</w:t>
      </w:r>
      <w:proofErr w:type="gramEnd"/>
      <w:r>
        <w:rPr>
          <w:rFonts w:ascii="Times New Roman" w:hAnsi="Times New Roman" w:cs="Times New Roman"/>
          <w:kern w:val="0"/>
          <w:sz w:val="18"/>
          <w:szCs w:val="18"/>
        </w:rPr>
        <w:t xml:space="preserve"> </w:t>
      </w:r>
      <w:proofErr w:type="spellStart"/>
      <w:r>
        <w:rPr>
          <w:rFonts w:ascii="Times New Roman" w:hAnsi="Times New Roman" w:cs="Times New Roman"/>
          <w:kern w:val="0"/>
          <w:sz w:val="18"/>
          <w:szCs w:val="18"/>
        </w:rPr>
        <w:t>hemistry</w:t>
      </w:r>
      <w:proofErr w:type="spellEnd"/>
      <w:r>
        <w:rPr>
          <w:rFonts w:ascii="Times New Roman" w:hAnsi="Times New Roman" w:cs="Times New Roman" w:hint="eastAsia"/>
          <w:kern w:val="0"/>
          <w:sz w:val="18"/>
          <w:szCs w:val="18"/>
        </w:rPr>
        <w:t>[M]. Chemical Industry</w:t>
      </w:r>
      <w:r>
        <w:rPr>
          <w:rFonts w:ascii="Times New Roman" w:hAnsi="Times New Roman" w:cs="Times New Roman"/>
          <w:kern w:val="0"/>
          <w:sz w:val="18"/>
          <w:szCs w:val="18"/>
        </w:rPr>
        <w:t xml:space="preserve"> press</w:t>
      </w:r>
      <w:r>
        <w:rPr>
          <w:rFonts w:ascii="Times New Roman" w:hAnsi="Times New Roman" w:cs="Times New Roman" w:hint="eastAsia"/>
          <w:kern w:val="0"/>
          <w:sz w:val="18"/>
          <w:szCs w:val="18"/>
        </w:rPr>
        <w:t>, 2013</w:t>
      </w:r>
    </w:p>
    <w:sectPr w:rsidR="00006DE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AEC" w:rsidRDefault="000D6AEC" w:rsidP="00FF2789">
      <w:r>
        <w:separator/>
      </w:r>
    </w:p>
  </w:endnote>
  <w:endnote w:type="continuationSeparator" w:id="0">
    <w:p w:rsidR="000D6AEC" w:rsidRDefault="000D6AEC" w:rsidP="00FF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KTJ+ZGXAYu-4">
    <w:altName w:val="Times New Roman"/>
    <w:charset w:val="00"/>
    <w:family w:val="roman"/>
    <w:pitch w:val="default"/>
  </w:font>
  <w:font w:name="DLF-3-28-1164603833+ZGXAbf-696">
    <w:altName w:val="Times New Roman"/>
    <w:charset w:val="00"/>
    <w:family w:val="roman"/>
    <w:pitch w:val="default"/>
  </w:font>
  <w:font w:name="DLF-3-28-1995053210+ZMWGsS-1383">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AEC" w:rsidRDefault="000D6AEC" w:rsidP="00FF2789">
      <w:r>
        <w:separator/>
      </w:r>
    </w:p>
  </w:footnote>
  <w:footnote w:type="continuationSeparator" w:id="0">
    <w:p w:rsidR="000D6AEC" w:rsidRDefault="000D6AEC" w:rsidP="00FF2789">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v-xyr">
    <w15:presenceInfo w15:providerId="WPS Office" w15:userId="9531374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06DEE"/>
    <w:rsid w:val="00046D1E"/>
    <w:rsid w:val="000530CC"/>
    <w:rsid w:val="00080BD7"/>
    <w:rsid w:val="00091BEF"/>
    <w:rsid w:val="00092A87"/>
    <w:rsid w:val="000D6AEC"/>
    <w:rsid w:val="000E3900"/>
    <w:rsid w:val="001407CF"/>
    <w:rsid w:val="001A474D"/>
    <w:rsid w:val="001B78CF"/>
    <w:rsid w:val="001D2192"/>
    <w:rsid w:val="001E04D1"/>
    <w:rsid w:val="001F1A67"/>
    <w:rsid w:val="001F481F"/>
    <w:rsid w:val="00201A05"/>
    <w:rsid w:val="00231CD9"/>
    <w:rsid w:val="00232B83"/>
    <w:rsid w:val="00237E81"/>
    <w:rsid w:val="002648DA"/>
    <w:rsid w:val="00286181"/>
    <w:rsid w:val="0028652B"/>
    <w:rsid w:val="002B3633"/>
    <w:rsid w:val="002E2DCA"/>
    <w:rsid w:val="002F5DFA"/>
    <w:rsid w:val="0031014B"/>
    <w:rsid w:val="00342232"/>
    <w:rsid w:val="003E775C"/>
    <w:rsid w:val="00413A4F"/>
    <w:rsid w:val="004357F2"/>
    <w:rsid w:val="004772E1"/>
    <w:rsid w:val="004921BE"/>
    <w:rsid w:val="005237B0"/>
    <w:rsid w:val="00557996"/>
    <w:rsid w:val="00580C9F"/>
    <w:rsid w:val="00606A2B"/>
    <w:rsid w:val="00661154"/>
    <w:rsid w:val="0066214B"/>
    <w:rsid w:val="0066550F"/>
    <w:rsid w:val="00677985"/>
    <w:rsid w:val="006A2FDA"/>
    <w:rsid w:val="007119B5"/>
    <w:rsid w:val="00746103"/>
    <w:rsid w:val="007507CB"/>
    <w:rsid w:val="00770051"/>
    <w:rsid w:val="00770200"/>
    <w:rsid w:val="00777AB7"/>
    <w:rsid w:val="00783DBD"/>
    <w:rsid w:val="007B798E"/>
    <w:rsid w:val="007C3A7D"/>
    <w:rsid w:val="007E4624"/>
    <w:rsid w:val="007F38AC"/>
    <w:rsid w:val="007F6B7E"/>
    <w:rsid w:val="00817A53"/>
    <w:rsid w:val="0085758D"/>
    <w:rsid w:val="00891B2D"/>
    <w:rsid w:val="008D6917"/>
    <w:rsid w:val="00910E51"/>
    <w:rsid w:val="00945159"/>
    <w:rsid w:val="00945F99"/>
    <w:rsid w:val="00971CFC"/>
    <w:rsid w:val="00982669"/>
    <w:rsid w:val="00986736"/>
    <w:rsid w:val="009A30A6"/>
    <w:rsid w:val="009F500A"/>
    <w:rsid w:val="00A23C77"/>
    <w:rsid w:val="00A74431"/>
    <w:rsid w:val="00AE5A7B"/>
    <w:rsid w:val="00B44E69"/>
    <w:rsid w:val="00B516CB"/>
    <w:rsid w:val="00B604B3"/>
    <w:rsid w:val="00B62A27"/>
    <w:rsid w:val="00B71CF5"/>
    <w:rsid w:val="00B761AB"/>
    <w:rsid w:val="00B850E4"/>
    <w:rsid w:val="00BA47F9"/>
    <w:rsid w:val="00BF56A2"/>
    <w:rsid w:val="00C862E0"/>
    <w:rsid w:val="00C97516"/>
    <w:rsid w:val="00CA1E19"/>
    <w:rsid w:val="00CD2FA8"/>
    <w:rsid w:val="00D56802"/>
    <w:rsid w:val="00DC341B"/>
    <w:rsid w:val="00DC6B22"/>
    <w:rsid w:val="00E1166C"/>
    <w:rsid w:val="00EA4511"/>
    <w:rsid w:val="00F40A88"/>
    <w:rsid w:val="00F44447"/>
    <w:rsid w:val="00F61B8A"/>
    <w:rsid w:val="00F74D60"/>
    <w:rsid w:val="00F80180"/>
    <w:rsid w:val="00F85DB0"/>
    <w:rsid w:val="00F97A62"/>
    <w:rsid w:val="00FA0CB3"/>
    <w:rsid w:val="00FF2789"/>
    <w:rsid w:val="01216703"/>
    <w:rsid w:val="029B100A"/>
    <w:rsid w:val="04775FFC"/>
    <w:rsid w:val="05594D53"/>
    <w:rsid w:val="06234A90"/>
    <w:rsid w:val="190A69F1"/>
    <w:rsid w:val="1E1F4DBD"/>
    <w:rsid w:val="22E33DF0"/>
    <w:rsid w:val="25451ACC"/>
    <w:rsid w:val="2B8A0501"/>
    <w:rsid w:val="2DF944AB"/>
    <w:rsid w:val="349C7B2E"/>
    <w:rsid w:val="369414B4"/>
    <w:rsid w:val="3761764F"/>
    <w:rsid w:val="3D107E18"/>
    <w:rsid w:val="434E63BB"/>
    <w:rsid w:val="44C84B16"/>
    <w:rsid w:val="4E3150B9"/>
    <w:rsid w:val="4E76319B"/>
    <w:rsid w:val="51A013BC"/>
    <w:rsid w:val="51B0723C"/>
    <w:rsid w:val="554550C1"/>
    <w:rsid w:val="605E5194"/>
    <w:rsid w:val="63340804"/>
    <w:rsid w:val="6B320BDD"/>
    <w:rsid w:val="6B641C47"/>
    <w:rsid w:val="6FDB52D6"/>
    <w:rsid w:val="719373B2"/>
    <w:rsid w:val="7873169C"/>
    <w:rsid w:val="791D783B"/>
    <w:rsid w:val="7EA33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7.wmf"/><Relationship Id="rId42" Type="http://schemas.openxmlformats.org/officeDocument/2006/relationships/hyperlink" Target="javascript:void(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19.wmf"/><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wmf"/><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hyperlink" Target="javascript:void(0)"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image" Target="media/image18.w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5.w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8.wmf"/><Relationship Id="rId27" Type="http://schemas.openxmlformats.org/officeDocument/2006/relationships/image" Target="media/image12.jpeg"/><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BA71F7-EBEA-4DF6-A998-BA7DFCB85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19</Pages>
  <Words>6275</Words>
  <Characters>35774</Characters>
  <Application>Microsoft Office Word</Application>
  <DocSecurity>0</DocSecurity>
  <Lines>298</Lines>
  <Paragraphs>83</Paragraphs>
  <ScaleCrop>false</ScaleCrop>
  <Company>微软中国</Company>
  <LinksUpToDate>false</LinksUpToDate>
  <CharactersWithSpaces>41966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170</cp:revision>
  <dcterms:created xsi:type="dcterms:W3CDTF">2018-11-07T02:30:00Z</dcterms:created>
  <dcterms:modified xsi:type="dcterms:W3CDTF">2019-03-04T04:26:00Z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