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C53" w:rsidRDefault="00E12C53" w:rsidP="00E12C53">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w:t>
      </w:r>
      <w:proofErr w:type="spellStart"/>
      <w:r w:rsidR="008A26F3">
        <w:rPr>
          <w:rFonts w:ascii="Times New Roman" w:hAnsi="Times New Roman" w:cs="Times New Roman" w:hint="eastAsia"/>
          <w:b/>
          <w:sz w:val="32"/>
        </w:rPr>
        <w:t>Dongqu</w:t>
      </w:r>
      <w:proofErr w:type="spellEnd"/>
      <w:r w:rsidR="008A26F3">
        <w:rPr>
          <w:rFonts w:ascii="Times New Roman" w:hAnsi="Times New Roman" w:cs="Times New Roman" w:hint="eastAsia"/>
          <w:b/>
          <w:sz w:val="32"/>
        </w:rPr>
        <w:t xml:space="preserve"> No. 2 Raw Coal</w:t>
      </w:r>
      <w:r>
        <w:rPr>
          <w:rFonts w:ascii="Times New Roman" w:hAnsi="Times New Roman" w:cs="Times New Roman" w:hint="eastAsia"/>
          <w:b/>
          <w:sz w:val="32"/>
        </w:rPr>
        <w:t xml:space="preserve"> Model and Characterization of Forming Methane by Pyrolysis Simulation</w:t>
      </w:r>
    </w:p>
    <w:p w:rsidR="00E12C53" w:rsidRDefault="00E12C53" w:rsidP="00E12C53">
      <w:pPr>
        <w:jc w:val="center"/>
        <w:rPr>
          <w:rFonts w:ascii="Times New Roman" w:hAnsi="Times New Roman" w:cs="Times New Roman"/>
          <w:szCs w:val="21"/>
        </w:rPr>
      </w:pPr>
      <w:r>
        <w:rPr>
          <w:rFonts w:ascii="Times New Roman" w:hAnsi="Times New Roman" w:cs="Times New Roman" w:hint="eastAsia"/>
          <w:szCs w:val="21"/>
        </w:rPr>
        <w:t xml:space="preserve">LI </w:t>
      </w:r>
      <w:proofErr w:type="spellStart"/>
      <w:r>
        <w:rPr>
          <w:rFonts w:ascii="Times New Roman" w:hAnsi="Times New Roman" w:cs="Times New Roman" w:hint="eastAsia"/>
          <w:szCs w:val="21"/>
        </w:rPr>
        <w:t>Yaogao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sidR="00E34879" w:rsidRPr="00E34879">
        <w:rPr>
          <w:rFonts w:ascii="Times New Roman" w:hAnsi="Times New Roman" w:cs="Times New Roman" w:hint="eastAsia"/>
          <w:szCs w:val="21"/>
          <w:vertAlign w:val="superscript"/>
        </w:rPr>
        <w:t>*</w:t>
      </w:r>
      <w:r>
        <w:rPr>
          <w:rFonts w:ascii="Times New Roman" w:hAnsi="Times New Roman" w:cs="Times New Roman" w:hint="eastAsia"/>
          <w:szCs w:val="21"/>
        </w:rPr>
        <w:t xml:space="preserve">, ZENG </w:t>
      </w:r>
      <w:proofErr w:type="spellStart"/>
      <w:r>
        <w:rPr>
          <w:rFonts w:ascii="Times New Roman" w:hAnsi="Times New Roman" w:cs="Times New Roman" w:hint="eastAsia"/>
          <w:szCs w:val="21"/>
        </w:rPr>
        <w:t>Fangui</w:t>
      </w:r>
      <w:proofErr w:type="spellEnd"/>
      <w:r>
        <w:rPr>
          <w:rFonts w:ascii="Times New Roman" w:hAnsi="Times New Roman" w:cs="Times New Roman" w:hint="eastAsia"/>
          <w:szCs w:val="21"/>
        </w:rPr>
        <w:t>, FAN Jing</w:t>
      </w:r>
    </w:p>
    <w:p w:rsidR="00E12C53" w:rsidRDefault="00E12C53" w:rsidP="00E12C53">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w:t>
      </w:r>
      <w:r>
        <w:rPr>
          <w:rFonts w:ascii="Times New Roman" w:hAnsi="Times New Roman" w:cs="Times New Roman" w:hint="eastAsia"/>
          <w:i/>
          <w:sz w:val="15"/>
          <w:szCs w:val="15"/>
        </w:rPr>
        <w:t xml:space="preserve"> </w:t>
      </w:r>
      <w:r>
        <w:rPr>
          <w:rFonts w:ascii="Times New Roman" w:hAnsi="Times New Roman" w:cs="Times New Roman"/>
          <w:i/>
          <w:sz w:val="15"/>
          <w:szCs w:val="15"/>
        </w:rPr>
        <w:t>030024, P. R. China</w:t>
      </w:r>
      <w:r>
        <w:rPr>
          <w:rFonts w:ascii="Times New Roman" w:hAnsi="Times New Roman" w:cs="Times New Roman" w:hint="eastAsia"/>
          <w:sz w:val="15"/>
          <w:szCs w:val="15"/>
        </w:rPr>
        <w:t>)</w:t>
      </w:r>
    </w:p>
    <w:p w:rsidR="00E12C53" w:rsidRDefault="00E12C53" w:rsidP="00E12C53">
      <w:pPr>
        <w:spacing w:line="312" w:lineRule="atLeast"/>
        <w:outlineLvl w:val="0"/>
        <w:rPr>
          <w:rFonts w:ascii="Times New Roman" w:hAnsi="Times New Roman" w:cs="Times New Roman"/>
          <w:bCs/>
          <w:szCs w:val="21"/>
        </w:rPr>
      </w:pPr>
      <w:bookmarkStart w:id="0"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1" w:name="OLE_LINK3"/>
      <w:r>
        <w:rPr>
          <w:rFonts w:ascii="Times New Roman" w:eastAsia="楷体" w:hAnsi="Times New Roman" w:cs="Times New Roman" w:hint="eastAsia"/>
        </w:rPr>
        <w:t xml:space="preserve"> pyrolysis simulation</w:t>
      </w:r>
      <w:bookmarkEnd w:id="1"/>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2" w:name="OLE_LINK4"/>
      <w:r>
        <w:rPr>
          <w:rFonts w:ascii="Times New Roman" w:eastAsia="楷体" w:hAnsi="Times New Roman" w:cs="Times New Roman" w:hint="eastAsia"/>
        </w:rPr>
        <w:t xml:space="preserve">pyrolysis </w:t>
      </w:r>
      <w:bookmarkEnd w:id="2"/>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0"/>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3"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3"/>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4"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4"/>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5"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 xml:space="preserve">the formation of methane and </w:t>
      </w:r>
      <w:r>
        <w:rPr>
          <w:rFonts w:ascii="Times New Roman" w:eastAsia="楷体" w:hAnsi="Times New Roman" w:cs="Times New Roman" w:hint="eastAsia"/>
        </w:rPr>
        <w:t xml:space="preserve">make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with </w:t>
      </w:r>
      <w:r>
        <w:rPr>
          <w:rFonts w:ascii="Times New Roman" w:eastAsia="楷体" w:hAnsi="Times New Roman" w:cs="Times New Roman"/>
        </w:rPr>
        <w:t xml:space="preserve">pyrolysis simulation,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E12C53" w:rsidRDefault="00E12C53" w:rsidP="00E12C53">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w:t>
      </w:r>
      <w:r>
        <w:rPr>
          <w:rFonts w:ascii="Times New Roman" w:eastAsia="楷体" w:hAnsi="Times New Roman" w:cs="Times New Roman" w:hint="eastAsia"/>
        </w:rPr>
        <w:t>raw</w:t>
      </w:r>
      <w:r>
        <w:rPr>
          <w:rFonts w:ascii="Times New Roman" w:eastAsia="宋体" w:hAnsi="Times New Roman" w:cs="Times New Roman"/>
          <w:szCs w:val="21"/>
        </w:rPr>
        <w:t xml:space="preserve"> coal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6"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6"/>
      <w:r>
        <w:rPr>
          <w:rFonts w:ascii="Times New Roman" w:eastAsia="宋体" w:hAnsi="Times New Roman" w:cs="Times New Roman" w:hint="eastAsia"/>
          <w:szCs w:val="21"/>
        </w:rPr>
        <w:t>, M</w:t>
      </w:r>
      <w:r>
        <w:rPr>
          <w:rFonts w:ascii="Times New Roman" w:eastAsia="宋体" w:hAnsi="Times New Roman" w:cs="Times New Roman"/>
          <w:szCs w:val="21"/>
        </w:rPr>
        <w:t>ethane</w:t>
      </w:r>
    </w:p>
    <w:p w:rsidR="00E34879" w:rsidRDefault="00E34879">
      <w:pPr>
        <w:widowControl/>
        <w:jc w:val="left"/>
        <w:rPr>
          <w:rFonts w:hint="eastAsia"/>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rPr>
      </w:pPr>
    </w:p>
    <w:p w:rsidR="001055B4" w:rsidRDefault="001055B4">
      <w:pPr>
        <w:widowControl/>
        <w:jc w:val="left"/>
        <w:rPr>
          <w:rFonts w:ascii="Times New Roman" w:hAnsi="Times New Roman" w:cs="Times New Roman" w:hint="eastAsia"/>
          <w:szCs w:val="21"/>
        </w:rPr>
      </w:pPr>
    </w:p>
    <w:p w:rsidR="001055B4" w:rsidRDefault="001055B4">
      <w:pPr>
        <w:widowControl/>
        <w:jc w:val="left"/>
        <w:rPr>
          <w:rFonts w:ascii="Times New Roman" w:hAnsi="Times New Roman" w:cs="Times New Roman" w:hint="eastAsia"/>
          <w:szCs w:val="21"/>
        </w:rPr>
      </w:pPr>
    </w:p>
    <w:p w:rsidR="001055B4" w:rsidRDefault="001055B4">
      <w:pPr>
        <w:widowControl/>
        <w:jc w:val="left"/>
        <w:rPr>
          <w:rFonts w:ascii="Times New Roman" w:hAnsi="Times New Roman" w:cs="Times New Roman" w:hint="eastAsia"/>
          <w:szCs w:val="21"/>
        </w:rPr>
      </w:pPr>
    </w:p>
    <w:p w:rsidR="00E34879" w:rsidRDefault="00E34879">
      <w:pPr>
        <w:widowControl/>
        <w:jc w:val="left"/>
        <w:rPr>
          <w:rFonts w:ascii="Times New Roman" w:hAnsi="Times New Roman" w:cs="Times New Roman" w:hint="eastAsia"/>
          <w:szCs w:val="21"/>
          <w:u w:val="single"/>
        </w:rPr>
      </w:pPr>
      <w:r>
        <w:rPr>
          <w:rFonts w:ascii="Times New Roman" w:hAnsi="Times New Roman" w:cs="Times New Roman" w:hint="eastAsia"/>
          <w:szCs w:val="21"/>
          <w:u w:val="single"/>
        </w:rPr>
        <w:t xml:space="preserve">                             </w:t>
      </w:r>
    </w:p>
    <w:p w:rsidR="00E34879" w:rsidRPr="00E34879" w:rsidRDefault="00E34879">
      <w:pPr>
        <w:widowControl/>
        <w:jc w:val="left"/>
        <w:rPr>
          <w:rFonts w:ascii="Times New Roman" w:hAnsi="Times New Roman" w:cs="Times New Roman"/>
          <w:szCs w:val="21"/>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t>
      </w:r>
      <w:r w:rsidRPr="00E34879">
        <w:rPr>
          <w:rFonts w:ascii="Times New Roman" w:hAnsi="Times New Roman" w:cs="Times New Roman"/>
          <w:i/>
          <w:color w:val="000000"/>
          <w:sz w:val="18"/>
          <w:szCs w:val="18"/>
        </w:rPr>
        <w:t>wangchuange@tyut.edu.cn</w:t>
      </w:r>
    </w:p>
    <w:p w:rsidR="00E12C53" w:rsidRDefault="00E12C53" w:rsidP="008A26F3">
      <w:pPr>
        <w:ind w:firstLineChars="200" w:firstLine="420"/>
        <w:rPr>
          <w:rFonts w:ascii="Times New Roman" w:hAnsi="Times New Roman" w:cs="Times New Roman"/>
          <w:color w:val="000000"/>
        </w:rPr>
      </w:pPr>
      <w:r>
        <w:rPr>
          <w:rFonts w:ascii="Times New Roman" w:hAnsi="Times New Roman" w:cs="Times New Roman" w:hint="eastAsia"/>
        </w:rPr>
        <w:lastRenderedPageBreak/>
        <w:t xml:space="preserve">Since the pyrolysis of coal is an important step in the thermal transition process of coal, </w:t>
      </w:r>
      <w:proofErr w:type="gramStart"/>
      <w:r>
        <w:rPr>
          <w:rFonts w:ascii="Times New Roman" w:hAnsi="Times New Roman" w:cs="Times New Roman" w:hint="eastAsia"/>
        </w:rPr>
        <w:t>including</w:t>
      </w:r>
      <w:proofErr w:type="gramEnd"/>
      <w:r>
        <w:rPr>
          <w:rFonts w:ascii="Times New Roman" w:hAnsi="Times New Roman" w:cs="Times New Roman" w:hint="eastAsia"/>
        </w:rPr>
        <w:t xml:space="preserve">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Pr>
          <w:rFonts w:ascii="Times New Roman" w:hAnsi="Times New Roman" w:cs="Times New Roman"/>
          <w:vertAlign w:val="superscript"/>
        </w:rPr>
        <w:t>[</w:t>
      </w:r>
      <w:proofErr w:type="gramEnd"/>
      <w:r>
        <w:rPr>
          <w:rFonts w:ascii="Times New Roman" w:hAnsi="Times New Roman" w:cs="Times New Roman"/>
          <w:vertAlign w:val="superscript"/>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Pr>
          <w:rFonts w:ascii="Times New Roman" w:hAnsi="Times New Roman" w:cs="Times New Roman" w:hint="eastAsia"/>
          <w:vertAlign w:val="superscript"/>
        </w:rPr>
        <w:t>[2]</w:t>
      </w:r>
      <w:r>
        <w:rPr>
          <w:rFonts w:ascii="Times New Roman" w:hAnsi="Times New Roman" w:cs="Times New Roman" w:hint="eastAsia"/>
        </w:rPr>
        <w:t xml:space="preserve">,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Jianbo</w:t>
      </w:r>
      <w:proofErr w:type="spellEnd"/>
      <w:r>
        <w:rPr>
          <w:rFonts w:ascii="Times New Roman" w:hAnsi="Times New Roman" w:cs="Times New Roman" w:hint="eastAsia"/>
          <w:vertAlign w:val="superscript"/>
        </w:rPr>
        <w:t>[3]</w:t>
      </w:r>
      <w:r>
        <w:rPr>
          <w:rFonts w:ascii="Times New Roman" w:hAnsi="Times New Roman" w:cs="Times New Roman" w:hint="eastAsia"/>
        </w:rPr>
        <w:t xml:space="preserve">, 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Wu Li</w:t>
      </w:r>
      <w:r>
        <w:rPr>
          <w:rFonts w:ascii="Times New Roman" w:hAnsi="Times New Roman" w:cs="Times New Roman" w:hint="eastAsia"/>
          <w:vertAlign w:val="superscript"/>
        </w:rPr>
        <w:t>[6]</w:t>
      </w:r>
      <w:r>
        <w:rPr>
          <w:rFonts w:ascii="Times New Roman" w:hAnsi="Times New Roman" w:cs="Times New Roman" w:hint="eastAsia"/>
        </w:rPr>
        <w:t>, Zhan-Ku Li</w:t>
      </w:r>
      <w:r>
        <w:rPr>
          <w:rFonts w:ascii="Times New Roman" w:hAnsi="Times New Roman" w:cs="Times New Roman" w:hint="eastAsia"/>
          <w:vertAlign w:val="superscript"/>
        </w:rPr>
        <w:t>[7]</w:t>
      </w:r>
      <w:r>
        <w:rPr>
          <w:rFonts w:ascii="Times New Roman" w:hAnsi="Times New Roman" w:cs="Times New Roman" w:hint="eastAsia"/>
        </w:rPr>
        <w:t xml:space="preserve">, Ma </w:t>
      </w:r>
      <w:proofErr w:type="spellStart"/>
      <w:r>
        <w:rPr>
          <w:rFonts w:ascii="Times New Roman" w:hAnsi="Times New Roman" w:cs="Times New Roman" w:hint="eastAsia"/>
        </w:rPr>
        <w:t>Yanping</w:t>
      </w:r>
      <w:proofErr w:type="spellEnd"/>
      <w:r>
        <w:rPr>
          <w:rFonts w:ascii="Times New Roman" w:hAnsi="Times New Roman" w:cs="Times New Roman" w:hint="eastAsia"/>
          <w:vertAlign w:val="superscript"/>
        </w:rPr>
        <w:t>[8]</w:t>
      </w:r>
      <w:r>
        <w:rPr>
          <w:rFonts w:ascii="Times New Roman" w:hAnsi="Times New Roman" w:cs="Times New Roman" w:hint="eastAsia"/>
        </w:rPr>
        <w:t xml:space="preserve">, , 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 xml:space="preserve">CNMR, which provides a theoretical model basis for coal pyrolysis simulation and adsorption simulation. As to coal pyrolysis, </w:t>
      </w:r>
      <w:proofErr w:type="spellStart"/>
      <w:r>
        <w:rPr>
          <w:rFonts w:ascii="Times New Roman" w:hAnsi="Times New Roman" w:cs="Times New Roman" w:hint="eastAsia"/>
        </w:rPr>
        <w:t>Zeng</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Fangui</w:t>
      </w:r>
      <w:proofErr w:type="spellEnd"/>
      <w:r>
        <w:rPr>
          <w:rFonts w:ascii="Times New Roman" w:hAnsi="Times New Roman" w:cs="Times New Roman" w:hint="eastAsia"/>
          <w:vertAlign w:val="superscript"/>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Li </w:t>
      </w:r>
      <w:proofErr w:type="spellStart"/>
      <w:r>
        <w:rPr>
          <w:rFonts w:ascii="Times New Roman" w:hAnsi="Times New Roman" w:cs="Times New Roman" w:hint="eastAsia"/>
        </w:rPr>
        <w:t>Meifen</w:t>
      </w:r>
      <w:proofErr w:type="spellEnd"/>
      <w:r>
        <w:rPr>
          <w:rFonts w:ascii="Times New Roman" w:hAnsi="Times New Roman" w:cs="Times New Roman" w:hint="eastAsia"/>
          <w:vertAlign w:val="superscript"/>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of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CO</w:t>
      </w:r>
      <w:r>
        <w:rPr>
          <w:rFonts w:ascii="Times New Roman" w:hAnsi="Times New Roman" w:cs="Times New Roman" w:hint="eastAsia"/>
          <w:vertAlign w:val="subscript"/>
        </w:rPr>
        <w:t>2</w:t>
      </w:r>
      <w:r>
        <w:rPr>
          <w:rFonts w:ascii="Times New Roman" w:hAnsi="Times New Roman" w:cs="Times New Roman" w:hint="eastAsia"/>
        </w:rPr>
        <w:t>, CO, H</w:t>
      </w:r>
      <w:r>
        <w:rPr>
          <w:rFonts w:ascii="Times New Roman" w:hAnsi="Times New Roman" w:cs="Times New Roman" w:hint="eastAsia"/>
          <w:vertAlign w:val="superscript"/>
        </w:rPr>
        <w:t>2</w:t>
      </w:r>
      <w:r>
        <w:rPr>
          <w:rFonts w:ascii="Times New Roman" w:hAnsi="Times New Roman" w:cs="Times New Roman" w:hint="eastAsia"/>
        </w:rPr>
        <w:t xml:space="preserve">O, but other pyrolysis products of coal; </w:t>
      </w:r>
      <w:r>
        <w:rPr>
          <w:rFonts w:ascii="Times New Roman" w:hAnsi="Times New Roman" w:cs="Times New Roman"/>
          <w:color w:val="000000"/>
        </w:rPr>
        <w:t xml:space="preserve">A. </w:t>
      </w:r>
      <w:proofErr w:type="spellStart"/>
      <w:proofErr w:type="gramStart"/>
      <w:r>
        <w:rPr>
          <w:rFonts w:ascii="Times New Roman" w:hAnsi="Times New Roman" w:cs="Times New Roman"/>
          <w:color w:val="000000"/>
        </w:rPr>
        <w:t>Arenillas</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w:t>
      </w:r>
      <w:proofErr w:type="spellStart"/>
      <w:r>
        <w:rPr>
          <w:rFonts w:ascii="Times New Roman" w:hAnsi="Times New Roman" w:cs="Times New Roman" w:hint="eastAsia"/>
        </w:rPr>
        <w:t>te</w:t>
      </w:r>
      <w:proofErr w:type="spellEnd"/>
      <w:r>
        <w:rPr>
          <w:rFonts w:ascii="Times New Roman" w:hAnsi="Times New Roman" w:cs="Times New Roman" w:hint="eastAsia"/>
        </w:rPr>
        <w:t xml:space="preserve"> conclusion that changes of coal rank were dependent on different functional group contents. </w:t>
      </w:r>
      <w:proofErr w:type="spellStart"/>
      <w:r>
        <w:rPr>
          <w:rFonts w:ascii="Times New Roman" w:hAnsi="Times New Roman" w:cs="Times New Roman"/>
          <w:color w:val="000000"/>
        </w:rPr>
        <w:t>Gao</w:t>
      </w:r>
      <w:proofErr w:type="spellEnd"/>
      <w:r>
        <w:rPr>
          <w:rFonts w:ascii="Times New Roman" w:hAnsi="Times New Roman" w:cs="Times New Roman" w:hint="eastAsia"/>
        </w:rPr>
        <w:t xml:space="preserve"> </w:t>
      </w:r>
      <w:proofErr w:type="spellStart"/>
      <w:r>
        <w:rPr>
          <w:rFonts w:ascii="Times New Roman" w:hAnsi="Times New Roman" w:cs="Times New Roman"/>
          <w:color w:val="000000"/>
        </w:rPr>
        <w:t>Mingjie</w:t>
      </w:r>
      <w:proofErr w:type="spellEnd"/>
      <w:r>
        <w:rPr>
          <w:rFonts w:ascii="Times New Roman" w:hAnsi="Times New Roman" w:cs="Times New Roman"/>
          <w:color w:val="000000"/>
        </w:rPr>
        <w:t xml:space="preserve"> </w:t>
      </w:r>
      <w:r>
        <w:rPr>
          <w:rFonts w:ascii="Times New Roman" w:hAnsi="Times New Roman" w:cs="Times New Roman" w:hint="eastAsia"/>
          <w:vertAlign w:val="superscript"/>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early formation of gases like methane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Hong </w:t>
      </w:r>
      <w:proofErr w:type="spellStart"/>
      <w:proofErr w:type="gramStart"/>
      <w:r>
        <w:rPr>
          <w:rFonts w:ascii="Times New Roman" w:hAnsi="Times New Roman" w:cs="Times New Roman" w:hint="eastAsia"/>
          <w:color w:val="000000"/>
        </w:rPr>
        <w:t>Dikun</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704002" w:rsidRDefault="00E12C53" w:rsidP="00704002">
      <w:pPr>
        <w:ind w:firstLineChars="200" w:firstLine="420"/>
        <w:rPr>
          <w:rFonts w:ascii="Times New Roman" w:hAnsi="Times New Roman" w:cs="Times New Roman" w:hint="eastAsia"/>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w:t>
      </w:r>
      <w:proofErr w:type="spellStart"/>
      <w:r>
        <w:rPr>
          <w:rFonts w:ascii="Times New Roman" w:hAnsi="Times New Roman" w:cs="Times New Roman" w:hint="eastAsia"/>
        </w:rPr>
        <w:t>conducted.</w:t>
      </w:r>
      <w:r w:rsidR="00E34879">
        <w:rPr>
          <w:rFonts w:ascii="Times New Roman" w:hAnsi="Times New Roman" w:cs="Times New Roman" w:hint="eastAsia"/>
        </w:rPr>
        <w:t>P</w:t>
      </w:r>
      <w:r>
        <w:rPr>
          <w:rFonts w:ascii="Times New Roman" w:hAnsi="Times New Roman" w:cs="Times New Roman" w:hint="eastAsia"/>
        </w:rPr>
        <w:t>yrolysis</w:t>
      </w:r>
      <w:proofErr w:type="spellEnd"/>
      <w:r>
        <w:rPr>
          <w:rFonts w:ascii="Times New Roman" w:hAnsi="Times New Roman" w:cs="Times New Roman" w:hint="eastAsia"/>
        </w:rPr>
        <w:t xml:space="preserve"> 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w:t>
      </w:r>
      <w:r>
        <w:rPr>
          <w:rFonts w:ascii="Times New Roman" w:hAnsi="Times New Roman" w:cs="Times New Roman" w:hint="eastAsia"/>
        </w:rPr>
        <w:lastRenderedPageBreak/>
        <w:t xml:space="preserve">single macromolecule on the model with a simulated final temperature of 3000K. In the simulation process, according to the position that different types of chemical bond ruptures in the pyrolysis process, the process of side chain functional bond cleavage at different temperatures was obtained, and the pyrolysis process of coal was described from a microscopic point of view. Since coal exists in agglomerated </w:t>
      </w:r>
      <w:proofErr w:type="gramStart"/>
      <w:r>
        <w:rPr>
          <w:rFonts w:ascii="Times New Roman" w:hAnsi="Times New Roman" w:cs="Times New Roman" w:hint="eastAsia"/>
        </w:rPr>
        <w:t>form</w:t>
      </w:r>
      <w:r>
        <w:rPr>
          <w:rFonts w:ascii="Times New Roman" w:hAnsi="Times New Roman" w:cs="Times New Roman"/>
          <w:vertAlign w:val="superscript"/>
        </w:rPr>
        <w:t>[</w:t>
      </w:r>
      <w:proofErr w:type="gramEnd"/>
      <w:r>
        <w:rPr>
          <w:rFonts w:ascii="Times New Roman" w:hAnsi="Times New Roman" w:cs="Times New Roman"/>
          <w:vertAlign w:val="superscript"/>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Pr>
          <w:rFonts w:ascii="Times New Roman" w:hAnsi="Times New Roman" w:cs="Times New Roman"/>
          <w:vertAlign w:val="superscript"/>
        </w:rPr>
        <w:t>[</w:t>
      </w:r>
      <w:proofErr w:type="gramEnd"/>
      <w:r>
        <w:rPr>
          <w:rFonts w:ascii="Times New Roman" w:hAnsi="Times New Roman" w:cs="Times New Roman"/>
          <w:vertAlign w:val="superscript"/>
        </w:rPr>
        <w:t>16]</w:t>
      </w:r>
      <w:r>
        <w:rPr>
          <w:rFonts w:ascii="Times New Roman" w:hAnsi="Times New Roman" w:cs="Times New Roman" w:hint="eastAsia"/>
        </w:rPr>
        <w:t xml:space="preserve"> a</w:t>
      </w:r>
      <w:r>
        <w:rPr>
          <w:rFonts w:ascii="Times New Roman" w:hAnsi="Times New Roman" w:cs="Times New Roman"/>
        </w:rPr>
        <w:t>nd methane precipitation rate curve</w:t>
      </w:r>
      <w:r>
        <w:rPr>
          <w:rFonts w:ascii="Times New Roman" w:hAnsi="Times New Roman" w:cs="Times New Roman"/>
          <w:vertAlign w:val="superscript"/>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E12C53" w:rsidRPr="00704002" w:rsidRDefault="00E12C53" w:rsidP="00704002">
      <w:pPr>
        <w:pStyle w:val="a7"/>
        <w:numPr>
          <w:ilvl w:val="0"/>
          <w:numId w:val="3"/>
        </w:numPr>
        <w:ind w:firstLineChars="0"/>
        <w:rPr>
          <w:rFonts w:ascii="Times New Roman" w:hAnsi="Times New Roman" w:cs="Times New Roman"/>
        </w:rPr>
      </w:pPr>
      <w:r w:rsidRPr="00704002">
        <w:rPr>
          <w:rFonts w:ascii="Times New Roman" w:eastAsia="黑体" w:hAnsi="Times New Roman" w:cs="Times New Roman" w:hint="eastAsia"/>
          <w:b/>
          <w:sz w:val="28"/>
        </w:rPr>
        <w:t>The S</w:t>
      </w:r>
      <w:r w:rsidRPr="00704002">
        <w:rPr>
          <w:rFonts w:ascii="Times New Roman" w:eastAsia="黑体" w:hAnsi="Times New Roman" w:cs="Times New Roman"/>
          <w:b/>
          <w:sz w:val="28"/>
        </w:rPr>
        <w:t xml:space="preserve">ample and </w:t>
      </w:r>
      <w:r w:rsidRPr="00704002">
        <w:rPr>
          <w:rFonts w:ascii="Times New Roman" w:eastAsia="黑体" w:hAnsi="Times New Roman" w:cs="Times New Roman" w:hint="eastAsia"/>
          <w:b/>
          <w:sz w:val="28"/>
        </w:rPr>
        <w:t>Experiment</w:t>
      </w:r>
    </w:p>
    <w:p w:rsidR="00E12C53" w:rsidRDefault="00E12C53" w:rsidP="008A26F3">
      <w:pPr>
        <w:ind w:firstLineChars="200" w:firstLine="420"/>
        <w:outlineLvl w:val="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w:t>
      </w:r>
      <w:proofErr w:type="spellStart"/>
      <w:r>
        <w:rPr>
          <w:rFonts w:ascii="Times New Roman" w:hAnsi="Times New Roman" w:cs="Times New Roman"/>
        </w:rPr>
        <w:t>vitrinite</w:t>
      </w:r>
      <w:proofErr w:type="spellEnd"/>
      <w:r>
        <w:rPr>
          <w:rFonts w:ascii="Times New Roman" w:hAnsi="Times New Roman" w:cs="Times New Roman"/>
        </w:rPr>
        <w:t xml:space="preserv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E12C53" w:rsidRDefault="00E12C53" w:rsidP="008A26F3">
      <w:pPr>
        <w:ind w:firstLine="200"/>
        <w:rPr>
          <w:rFonts w:ascii="Times New Roman" w:hAnsi="Times New Roman" w:cs="Times New Roman"/>
        </w:r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 xml:space="preserve">0.2g sample was weighed in a dry environment. The determination of proximate analysis is based on national </w:t>
      </w:r>
      <w:proofErr w:type="spellStart"/>
      <w:r>
        <w:rPr>
          <w:rFonts w:ascii="Times New Roman" w:hAnsi="Times New Roman" w:cs="Times New Roman" w:hint="eastAsia"/>
        </w:rPr>
        <w:t>standard</w:t>
      </w:r>
      <w:proofErr w:type="gramStart"/>
      <w:r>
        <w:rPr>
          <w:rFonts w:ascii="Times New Roman" w:hAnsi="Times New Roman" w:cs="Times New Roman" w:hint="eastAsia"/>
        </w:rPr>
        <w:t>,</w:t>
      </w:r>
      <w:r>
        <w:rPr>
          <w:rFonts w:ascii="Times New Roman" w:hAnsi="Times New Roman" w:cs="Times New Roman" w:hint="eastAsia"/>
          <w:i/>
          <w:iCs/>
        </w:rPr>
        <w:t>Proximate</w:t>
      </w:r>
      <w:proofErr w:type="spellEnd"/>
      <w:proofErr w:type="gramEnd"/>
      <w:r w:rsidRPr="00E12C53">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E12C53">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E12C53" w:rsidRDefault="00E12C53" w:rsidP="00E12C53">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E12C53" w:rsidTr="00FC158C">
        <w:trPr>
          <w:jc w:val="center"/>
        </w:trPr>
        <w:tc>
          <w:tcPr>
            <w:tcW w:w="2694" w:type="dxa"/>
            <w:gridSpan w:val="3"/>
            <w:tcBorders>
              <w:bottom w:val="single" w:sz="4" w:space="0" w:color="000000"/>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283" w:type="dxa"/>
            <w:tcBorders>
              <w:bottom w:val="nil"/>
            </w:tcBorders>
          </w:tcPr>
          <w:p w:rsidR="00E12C53" w:rsidRDefault="00E12C53" w:rsidP="00FC158C">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E12C53" w:rsidTr="00FC158C">
        <w:trPr>
          <w:jc w:val="center"/>
        </w:trPr>
        <w:tc>
          <w:tcPr>
            <w:tcW w:w="993"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283" w:type="dxa"/>
            <w:tcBorders>
              <w:top w:val="nil"/>
              <w:bottom w:val="nil"/>
            </w:tcBorders>
          </w:tcPr>
          <w:p w:rsidR="00E12C53" w:rsidRDefault="00E12C53" w:rsidP="00FC158C">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C</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H</w:t>
            </w:r>
          </w:p>
        </w:tc>
        <w:tc>
          <w:tcPr>
            <w:tcW w:w="851"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O</w:t>
            </w:r>
          </w:p>
        </w:tc>
        <w:tc>
          <w:tcPr>
            <w:tcW w:w="850"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N</w:t>
            </w:r>
          </w:p>
        </w:tc>
        <w:tc>
          <w:tcPr>
            <w:tcW w:w="709" w:type="dxa"/>
            <w:tcBorders>
              <w:top w:val="single" w:sz="4" w:space="0" w:color="000000"/>
              <w:bottom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S</w:t>
            </w:r>
          </w:p>
        </w:tc>
      </w:tr>
      <w:tr w:rsidR="00E12C53" w:rsidTr="00FC158C">
        <w:trPr>
          <w:jc w:val="center"/>
        </w:trPr>
        <w:tc>
          <w:tcPr>
            <w:tcW w:w="993"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0.71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2</w:t>
            </w:r>
          </w:p>
        </w:tc>
        <w:tc>
          <w:tcPr>
            <w:tcW w:w="851"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17.72</w:t>
            </w:r>
          </w:p>
        </w:tc>
        <w:tc>
          <w:tcPr>
            <w:tcW w:w="283" w:type="dxa"/>
            <w:tcBorders>
              <w:top w:val="nil"/>
            </w:tcBorders>
          </w:tcPr>
          <w:p w:rsidR="00E12C53" w:rsidRDefault="00E12C53" w:rsidP="00FC158C">
            <w:pPr>
              <w:jc w:val="center"/>
              <w:rPr>
                <w:rFonts w:ascii="Times New Roman" w:hAnsi="Times New Roman" w:cs="Times New Roman"/>
                <w:sz w:val="15"/>
                <w:szCs w:val="15"/>
              </w:rPr>
            </w:pPr>
          </w:p>
        </w:tc>
        <w:tc>
          <w:tcPr>
            <w:tcW w:w="709"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90.31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4.66</w:t>
            </w:r>
          </w:p>
        </w:tc>
        <w:tc>
          <w:tcPr>
            <w:tcW w:w="851"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2.91</w:t>
            </w:r>
          </w:p>
        </w:tc>
        <w:tc>
          <w:tcPr>
            <w:tcW w:w="850"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1.56</w:t>
            </w:r>
          </w:p>
        </w:tc>
        <w:tc>
          <w:tcPr>
            <w:tcW w:w="709" w:type="dxa"/>
            <w:tcBorders>
              <w:top w:val="nil"/>
            </w:tcBorders>
            <w:vAlign w:val="center"/>
          </w:tcPr>
          <w:p w:rsidR="00E12C53" w:rsidRDefault="00E12C53" w:rsidP="00FC158C">
            <w:pPr>
              <w:jc w:val="center"/>
              <w:rPr>
                <w:rFonts w:ascii="Times New Roman" w:hAnsi="Times New Roman" w:cs="Times New Roman"/>
                <w:sz w:val="15"/>
                <w:szCs w:val="15"/>
              </w:rPr>
            </w:pPr>
            <w:r>
              <w:rPr>
                <w:rFonts w:ascii="Times New Roman" w:hAnsi="Times New Roman" w:cs="Times New Roman"/>
                <w:sz w:val="15"/>
                <w:szCs w:val="15"/>
              </w:rPr>
              <w:t>0.57</w:t>
            </w:r>
          </w:p>
        </w:tc>
      </w:tr>
    </w:tbl>
    <w:p w:rsidR="00E12C53" w:rsidRDefault="00E12C53" w:rsidP="008A26F3">
      <w:pPr>
        <w:ind w:firstLineChars="200" w:firstLine="42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E12C53" w:rsidRDefault="00E12C53" w:rsidP="008A26F3">
      <w:pPr>
        <w:ind w:firstLine="20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Pr>
          <w:rFonts w:ascii="Times New Roman" w:hAnsi="Times New Roman" w:cs="Times New Roman"/>
          <w:vertAlign w:val="superscript"/>
        </w:rPr>
        <w:t>[</w:t>
      </w:r>
      <w:proofErr w:type="gramEnd"/>
      <w:r>
        <w:rPr>
          <w:rFonts w:ascii="Times New Roman" w:hAnsi="Times New Roman" w:cs="Times New Roman"/>
          <w:vertAlign w:val="superscript"/>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ensemble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w:t>
      </w:r>
      <w:r>
        <w:rPr>
          <w:rFonts w:ascii="Times New Roman" w:hAnsi="Times New Roman" w:cs="Times New Roman" w:hint="eastAsia"/>
        </w:rPr>
        <w:lastRenderedPageBreak/>
        <w:t>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E12C53" w:rsidRDefault="00E12C53" w:rsidP="008A26F3">
      <w:pPr>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ensemble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E12C53" w:rsidRDefault="00E12C53" w:rsidP="008A26F3">
      <w:pPr>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447Z F3-QMS403 D from Germany company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E12C53" w:rsidRDefault="00E12C53" w:rsidP="00704002">
      <w:pPr>
        <w:spacing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04002">
        <w:rPr>
          <w:rFonts w:ascii="Times New Roman" w:eastAsia="黑体" w:hAnsi="Times New Roman" w:cs="Times New Roman" w:hint="eastAsia"/>
          <w:b/>
          <w:sz w:val="28"/>
        </w:rPr>
        <w:t xml:space="preserve">. </w:t>
      </w:r>
      <w:r>
        <w:rPr>
          <w:rFonts w:ascii="Times New Roman" w:eastAsia="黑体" w:hAnsi="Times New Roman" w:cs="Times New Roman"/>
          <w:b/>
          <w:sz w:val="28"/>
        </w:rPr>
        <w:t xml:space="preserve">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E12C53" w:rsidRPr="00704002" w:rsidRDefault="00E12C53" w:rsidP="00704002">
      <w:pPr>
        <w:spacing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2.1</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Model Construction and Updating of </w:t>
      </w:r>
      <w:proofErr w:type="spellStart"/>
      <w:r w:rsidRPr="00704002">
        <w:rPr>
          <w:rFonts w:ascii="Times New Roman" w:eastAsia="黑体" w:hAnsi="Times New Roman" w:cs="Times New Roman" w:hint="eastAsia"/>
          <w:b/>
          <w:i/>
          <w:sz w:val="24"/>
        </w:rPr>
        <w:t>Dongqu</w:t>
      </w:r>
      <w:proofErr w:type="spellEnd"/>
      <w:r w:rsidR="00704002" w:rsidRPr="00704002">
        <w:rPr>
          <w:rFonts w:ascii="Times New Roman" w:eastAsia="黑体" w:hAnsi="Times New Roman" w:cs="Times New Roman" w:hint="eastAsia"/>
          <w:b/>
          <w:i/>
          <w:sz w:val="24"/>
        </w:rPr>
        <w:t xml:space="preserve"> </w:t>
      </w:r>
      <w:r w:rsidR="00704002" w:rsidRPr="00704002">
        <w:rPr>
          <w:rFonts w:ascii="Times New Roman" w:eastAsia="黑体" w:hAnsi="Times New Roman" w:cs="Times New Roman" w:hint="eastAsia"/>
          <w:b/>
          <w:i/>
          <w:sz w:val="24"/>
        </w:rPr>
        <w:t>No. 2</w:t>
      </w:r>
      <w:r w:rsidRPr="00704002">
        <w:rPr>
          <w:rFonts w:ascii="Times New Roman" w:eastAsia="黑体" w:hAnsi="Times New Roman" w:cs="Times New Roman" w:hint="eastAsia"/>
          <w:b/>
          <w:i/>
          <w:sz w:val="24"/>
        </w:rPr>
        <w:t xml:space="preserve"> </w:t>
      </w:r>
      <w:proofErr w:type="gramStart"/>
      <w:r w:rsidRPr="00704002">
        <w:rPr>
          <w:rFonts w:ascii="Times New Roman" w:eastAsia="黑体" w:hAnsi="Times New Roman" w:cs="Times New Roman" w:hint="eastAsia"/>
          <w:b/>
          <w:i/>
          <w:sz w:val="24"/>
        </w:rPr>
        <w:t>Coal</w:t>
      </w:r>
      <w:proofErr w:type="gramEnd"/>
    </w:p>
    <w:p w:rsidR="00E12C53" w:rsidRPr="00704002" w:rsidRDefault="00E12C53" w:rsidP="00704002">
      <w:pPr>
        <w:spacing w:afterLines="50" w:after="156" w:line="312" w:lineRule="atLeast"/>
        <w:outlineLvl w:val="0"/>
        <w:rPr>
          <w:rFonts w:ascii="Times New Roman" w:eastAsia="黑体" w:hAnsi="Times New Roman" w:cs="Times New Roman"/>
          <w:b/>
          <w:i/>
        </w:rPr>
      </w:pPr>
      <w:r w:rsidRPr="00704002">
        <w:rPr>
          <w:rFonts w:ascii="Times New Roman" w:eastAsia="黑体" w:hAnsi="Times New Roman" w:cs="Times New Roman"/>
          <w:b/>
          <w:i/>
        </w:rPr>
        <w:t>2.1.1</w:t>
      </w:r>
      <w:r w:rsidR="00704002">
        <w:rPr>
          <w:rFonts w:ascii="Times New Roman" w:eastAsia="黑体" w:hAnsi="Times New Roman" w:cs="Times New Roman" w:hint="eastAsia"/>
          <w:b/>
          <w:i/>
        </w:rPr>
        <w:t xml:space="preserve">. </w:t>
      </w:r>
      <w:r w:rsidRPr="00704002">
        <w:rPr>
          <w:rFonts w:ascii="Times New Roman" w:eastAsia="黑体" w:hAnsi="Times New Roman" w:cs="Times New Roman"/>
          <w:b/>
          <w:i/>
        </w:rPr>
        <w:t xml:space="preserve">Model </w:t>
      </w:r>
      <w:r w:rsidRPr="00704002">
        <w:rPr>
          <w:rFonts w:ascii="Times New Roman" w:eastAsia="黑体" w:hAnsi="Times New Roman" w:cs="Times New Roman" w:hint="eastAsia"/>
          <w:b/>
          <w:i/>
        </w:rPr>
        <w:t>C</w:t>
      </w:r>
      <w:r w:rsidRPr="00704002">
        <w:rPr>
          <w:rFonts w:ascii="Times New Roman" w:eastAsia="黑体" w:hAnsi="Times New Roman" w:cs="Times New Roman"/>
          <w:b/>
          <w:i/>
        </w:rPr>
        <w:t>onstruction</w:t>
      </w:r>
    </w:p>
    <w:p w:rsidR="00E12C53" w:rsidRDefault="00E12C53" w:rsidP="00E12C53">
      <w:pPr>
        <w:spacing w:line="312" w:lineRule="atLeast"/>
        <w:ind w:firstLineChars="200" w:firstLine="420"/>
        <w:outlineLvl w:val="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sidR="00704002">
        <w:rPr>
          <w:rFonts w:ascii="Times New Roman" w:hAnsi="Times New Roman" w:cs="Times New Roman" w:hint="eastAsia"/>
        </w:rPr>
        <w:t>No.2</w:t>
      </w:r>
      <w:r w:rsidR="00704002">
        <w:rPr>
          <w:rFonts w:ascii="Times New Roman" w:hAnsi="Times New Roman" w:cs="Times New Roman" w:hint="eastAsia"/>
        </w:rPr>
        <w:t xml:space="preserve"> </w:t>
      </w:r>
      <w:r>
        <w:rPr>
          <w:rFonts w:ascii="Times New Roman" w:hAnsi="Times New Roman" w:cs="Times New Roman" w:hint="eastAsia"/>
        </w:rPr>
        <w:t xml:space="preserve">raw coal by simulating connecting aromatic structural units, fat structures and other functional groups in the structure and referring to coal macromolecular chemical structure model construction methods of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proofErr w:type="gramStart"/>
      <w:r>
        <w:rPr>
          <w:rFonts w:ascii="Times New Roman" w:hAnsi="Times New Roman" w:cs="Times New Roman" w:hint="eastAsia"/>
        </w:rPr>
        <w:t>Jianbo</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3]</w:t>
      </w:r>
      <w:r>
        <w:rPr>
          <w:rFonts w:ascii="Times New Roman" w:hAnsi="Times New Roman" w:cs="Times New Roman" w:hint="eastAsia"/>
        </w:rPr>
        <w:t xml:space="preserve">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xml:space="preserve"> and so on.</w:t>
      </w:r>
    </w:p>
    <w:p w:rsidR="00E12C53" w:rsidRDefault="00E12C53" w:rsidP="00E12C53">
      <w:pPr>
        <w:jc w:val="center"/>
        <w:rPr>
          <w:rFonts w:ascii="Times New Roman" w:hAnsi="Times New Roman" w:cs="Times New Roman"/>
          <w:bCs/>
          <w:sz w:val="18"/>
          <w:szCs w:val="18"/>
        </w:rPr>
      </w:pPr>
      <w:r>
        <w:object w:dxaOrig="4080"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pt;height:174.1pt" o:ole="">
            <v:imagedata r:id="rId9" o:title=""/>
          </v:shape>
          <o:OLEObject Type="Embed" ProgID="Origin50.Graph" ShapeID="_x0000_i1025" DrawAspect="Content" ObjectID="_1612625012" r:id="rId10"/>
        </w:object>
      </w:r>
      <w:r>
        <w:rPr>
          <w:rFonts w:ascii="Times New Roman" w:hAnsi="Times New Roman" w:cs="Times New Roman"/>
          <w:bCs/>
          <w:sz w:val="18"/>
          <w:szCs w:val="18"/>
        </w:rPr>
        <w:t xml:space="preserve"> </w:t>
      </w:r>
    </w:p>
    <w:p w:rsidR="00E12C53" w:rsidRPr="00E12C53" w:rsidRDefault="00E12C53" w:rsidP="00E12C53">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E12C53" w:rsidRDefault="00E12C53" w:rsidP="00E12C53">
      <w:pPr>
        <w:spacing w:line="312" w:lineRule="exact"/>
        <w:ind w:firstLineChars="200" w:firstLine="420"/>
        <w:jc w:val="left"/>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lastRenderedPageBreak/>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E12C53" w:rsidRDefault="00E12C53" w:rsidP="00E12C53">
      <w:pPr>
        <w:jc w:val="center"/>
        <w:rPr>
          <w:rFonts w:ascii="Times New Roman" w:hAnsi="Times New Roman" w:cs="Times New Roman"/>
          <w:bCs/>
          <w:sz w:val="18"/>
          <w:szCs w:val="18"/>
        </w:rPr>
        <w:sectPr w:rsidR="00E12C53" w:rsidSect="00E12C53">
          <w:pgSz w:w="11906" w:h="16838"/>
          <w:pgMar w:top="1440" w:right="1800" w:bottom="1440" w:left="1800" w:header="851" w:footer="992" w:gutter="0"/>
          <w:cols w:space="425"/>
          <w:docGrid w:type="lines" w:linePitch="312"/>
        </w:sectPr>
      </w:pPr>
    </w:p>
    <w:p w:rsidR="00E12C53" w:rsidRPr="00E12C53" w:rsidRDefault="00E12C53" w:rsidP="00E12C53">
      <w:pPr>
        <w:jc w:val="center"/>
        <w:rPr>
          <w:rFonts w:ascii="Times New Roman" w:hAnsi="Times New Roman" w:cs="Times New Roman"/>
          <w:bCs/>
          <w:sz w:val="18"/>
          <w:szCs w:val="18"/>
          <w:highlight w:val="yellow"/>
        </w:rPr>
      </w:pPr>
      <w:r w:rsidRPr="00E12C53">
        <w:rPr>
          <w:rFonts w:ascii="Times New Roman" w:hAnsi="Times New Roman" w:cs="Times New Roman"/>
          <w:bCs/>
          <w:sz w:val="18"/>
          <w:szCs w:val="18"/>
          <w:highlight w:val="yellow"/>
        </w:rPr>
        <w:lastRenderedPageBreak/>
        <w:t xml:space="preserve">Table 2 Structure Parameters of No.2 </w:t>
      </w:r>
      <w:proofErr w:type="spellStart"/>
      <w:r w:rsidRPr="00E12C53">
        <w:rPr>
          <w:rFonts w:ascii="Times New Roman" w:hAnsi="Times New Roman" w:cs="Times New Roman"/>
          <w:bCs/>
          <w:sz w:val="18"/>
          <w:szCs w:val="18"/>
          <w:highlight w:val="yellow"/>
        </w:rPr>
        <w:t>Dongqu</w:t>
      </w:r>
      <w:proofErr w:type="spellEnd"/>
      <w:r w:rsidRPr="00E12C53">
        <w:rPr>
          <w:rFonts w:ascii="Times New Roman" w:hAnsi="Times New Roman" w:cs="Times New Roman"/>
          <w:bCs/>
          <w:sz w:val="18"/>
          <w:szCs w:val="18"/>
          <w:highlight w:val="yellow"/>
        </w:rPr>
        <w:t xml:space="preserve"> Coal</w:t>
      </w:r>
    </w:p>
    <w:p w:rsidR="00E12C53" w:rsidRDefault="00E12C53" w:rsidP="00E12C53">
      <w:pPr>
        <w:spacing w:line="312" w:lineRule="atLeast"/>
        <w:outlineLvl w:val="0"/>
        <w:rPr>
          <w:rFonts w:ascii="Times New Roman" w:eastAsia="黑体" w:hAnsi="Times New Roman" w:cs="Times New Roman"/>
          <w:b/>
          <w:szCs w:val="21"/>
        </w:rPr>
      </w:pPr>
    </w:p>
    <w:tbl>
      <w:tblPr>
        <w:tblW w:w="8131" w:type="dxa"/>
        <w:jc w:val="center"/>
        <w:tblInd w:w="-139" w:type="dxa"/>
        <w:tblLayout w:type="fixed"/>
        <w:tblLook w:val="04A0" w:firstRow="1" w:lastRow="0" w:firstColumn="1" w:lastColumn="0" w:noHBand="0" w:noVBand="1"/>
      </w:tblPr>
      <w:tblGrid>
        <w:gridCol w:w="1393"/>
        <w:gridCol w:w="2074"/>
        <w:gridCol w:w="630"/>
        <w:gridCol w:w="1390"/>
        <w:gridCol w:w="1781"/>
        <w:gridCol w:w="863"/>
      </w:tblGrid>
      <w:tr w:rsidR="00FC158C" w:rsidTr="008A26F3">
        <w:trPr>
          <w:trHeight w:val="359"/>
          <w:jc w:val="center"/>
        </w:trPr>
        <w:tc>
          <w:tcPr>
            <w:tcW w:w="1393"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kern w:val="0"/>
                <w:sz w:val="15"/>
                <w:szCs w:val="15"/>
              </w:rPr>
              <w:t>Aromatic Carbon</w:t>
            </w:r>
          </w:p>
        </w:tc>
        <w:tc>
          <w:tcPr>
            <w:tcW w:w="2074"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r w:rsidRPr="0046548B">
              <w:rPr>
                <w:rFonts w:ascii="Times New Roman" w:hAnsi="Times New Roman" w:cs="Times New Roman"/>
                <w:kern w:val="0"/>
                <w:sz w:val="15"/>
                <w:szCs w:val="15"/>
              </w:rPr>
              <w:t>Aromatic Carbon</w:t>
            </w:r>
          </w:p>
        </w:tc>
        <w:tc>
          <w:tcPr>
            <w:tcW w:w="630" w:type="dxa"/>
            <w:tcBorders>
              <w:top w:val="single" w:sz="4" w:space="0" w:color="auto"/>
              <w:left w:val="nil"/>
              <w:bottom w:val="single" w:sz="4" w:space="0" w:color="auto"/>
              <w:right w:val="nil"/>
            </w:tcBorders>
            <w:vAlign w:val="center"/>
          </w:tcPr>
          <w:p w:rsidR="00FC158C" w:rsidRDefault="00FC158C" w:rsidP="00FC158C">
            <w:pPr>
              <w:jc w:val="center"/>
              <w:rPr>
                <w:rFonts w:ascii="Times New Roman" w:hAnsi="Times New Roman" w:cs="Times New Roman"/>
                <w:kern w:val="0"/>
                <w:sz w:val="15"/>
                <w:szCs w:val="15"/>
              </w:rPr>
            </w:pPr>
          </w:p>
        </w:tc>
        <w:tc>
          <w:tcPr>
            <w:tcW w:w="1390"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kern w:val="0"/>
                <w:sz w:val="15"/>
                <w:szCs w:val="15"/>
              </w:rPr>
              <w:t>Fatty Carbon</w:t>
            </w:r>
          </w:p>
        </w:tc>
        <w:tc>
          <w:tcPr>
            <w:tcW w:w="1781"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bookmarkStart w:id="7" w:name="OLE_LINK14"/>
            <w:r>
              <w:rPr>
                <w:rFonts w:ascii="Times New Roman" w:hAnsi="Times New Roman" w:cs="Times New Roman" w:hint="eastAsia"/>
                <w:kern w:val="0"/>
                <w:sz w:val="15"/>
                <w:szCs w:val="15"/>
              </w:rPr>
              <w:t>Fatty Carbon</w:t>
            </w:r>
            <w:bookmarkEnd w:id="7"/>
          </w:p>
        </w:tc>
        <w:tc>
          <w:tcPr>
            <w:tcW w:w="863" w:type="dxa"/>
            <w:tcBorders>
              <w:top w:val="single" w:sz="4" w:space="0" w:color="auto"/>
              <w:left w:val="nil"/>
              <w:bottom w:val="single" w:sz="4" w:space="0" w:color="auto"/>
              <w:right w:val="nil"/>
            </w:tcBorders>
            <w:vAlign w:val="center"/>
          </w:tcPr>
          <w:p w:rsidR="00FC158C" w:rsidRDefault="00FC158C" w:rsidP="008A26F3">
            <w:pPr>
              <w:jc w:val="center"/>
              <w:rPr>
                <w:rFonts w:ascii="Times New Roman" w:eastAsia="宋体" w:hAnsi="Times New Roman" w:cs="Times New Roman"/>
                <w:kern w:val="0"/>
                <w:sz w:val="20"/>
                <w:szCs w:val="24"/>
              </w:rPr>
            </w:pPr>
          </w:p>
        </w:tc>
      </w:tr>
      <w:tr w:rsidR="00FC158C" w:rsidTr="008A26F3">
        <w:trPr>
          <w:trHeight w:val="332"/>
          <w:jc w:val="center"/>
        </w:trPr>
        <w:tc>
          <w:tcPr>
            <w:tcW w:w="1393"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8" w:name="OLE_LINK11" w:colFirst="1" w:colLast="1"/>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100-220</w:t>
            </w:r>
            <w:r>
              <w:rPr>
                <w:rFonts w:ascii="Times New Roman" w:hAnsi="Times New Roman" w:cs="Times New Roman"/>
                <w:kern w:val="0"/>
                <w:sz w:val="15"/>
                <w:szCs w:val="15"/>
              </w:rPr>
              <w:t>)</w:t>
            </w:r>
          </w:p>
        </w:tc>
        <w:tc>
          <w:tcPr>
            <w:tcW w:w="2074"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Total Carbon</w:t>
            </w:r>
          </w:p>
        </w:tc>
        <w:tc>
          <w:tcPr>
            <w:tcW w:w="630" w:type="dxa"/>
            <w:tcBorders>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0.7</w:t>
            </w:r>
            <w:r>
              <w:rPr>
                <w:rFonts w:ascii="Times New Roman" w:hAnsi="Times New Roman" w:cs="Times New Roman" w:hint="eastAsia"/>
                <w:kern w:val="0"/>
                <w:sz w:val="15"/>
                <w:szCs w:val="15"/>
              </w:rPr>
              <w:t>5</w:t>
            </w:r>
          </w:p>
        </w:tc>
        <w:tc>
          <w:tcPr>
            <w:tcW w:w="1390"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-90</w:t>
            </w:r>
            <w:r>
              <w:rPr>
                <w:rFonts w:ascii="Times New Roman" w:hAnsi="Times New Roman" w:cs="Times New Roman"/>
                <w:kern w:val="0"/>
                <w:sz w:val="15"/>
                <w:szCs w:val="15"/>
              </w:rPr>
              <w:t>)</w:t>
            </w:r>
          </w:p>
        </w:tc>
        <w:tc>
          <w:tcPr>
            <w:tcW w:w="1781" w:type="dxa"/>
            <w:tcBorders>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Total Carbon</w:t>
            </w:r>
          </w:p>
        </w:tc>
        <w:tc>
          <w:tcPr>
            <w:tcW w:w="863" w:type="dxa"/>
            <w:tcBorders>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0.25</w:t>
            </w:r>
          </w:p>
        </w:tc>
      </w:tr>
      <w:tr w:rsidR="00FC158C" w:rsidTr="008A26F3">
        <w:trPr>
          <w:trHeight w:val="648"/>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9" w:name="OLE_LINK12" w:colFirst="4" w:colLast="4"/>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bookmarkStart w:id="10" w:name="OLE_LINK13"/>
            <w:r w:rsidRPr="0046548B">
              <w:rPr>
                <w:rFonts w:ascii="Times New Roman" w:hAnsi="Times New Roman" w:cs="Times New Roman"/>
                <w:sz w:val="15"/>
                <w:szCs w:val="15"/>
              </w:rPr>
              <w:t>Aromatic Carbon</w:t>
            </w:r>
            <w:bookmarkEnd w:id="10"/>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65</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H</w:t>
            </w:r>
            <w:proofErr w:type="spellEnd"/>
            <w:r>
              <w:rPr>
                <w:rFonts w:ascii="Times New Roman" w:hAnsi="Times New Roman" w:cs="Times New Roman" w:hint="eastAsia"/>
                <w:i/>
                <w:iCs/>
                <w:kern w:val="0"/>
                <w:sz w:val="15"/>
                <w:szCs w:val="15"/>
                <w:vertAlign w:val="superscript"/>
              </w:rPr>
              <w:t xml:space="preserve"> </w:t>
            </w:r>
            <w:r>
              <w:rPr>
                <w:rFonts w:ascii="Times New Roman" w:hAnsi="Times New Roman" w:cs="Times New Roman"/>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Pr="008A26F3" w:rsidRDefault="00FC158C" w:rsidP="008A26F3">
            <w:pPr>
              <w:jc w:val="center"/>
              <w:rPr>
                <w:rFonts w:ascii="Times New Roman" w:hAnsi="Times New Roman" w:cs="Times New Roman"/>
                <w:sz w:val="15"/>
                <w:szCs w:val="15"/>
              </w:rPr>
            </w:pPr>
            <w:r w:rsidRPr="0046548B">
              <w:rPr>
                <w:rFonts w:ascii="Times New Roman" w:hAnsi="Times New Roman" w:cs="Times New Roman"/>
                <w:sz w:val="15"/>
                <w:szCs w:val="15"/>
              </w:rPr>
              <w:t xml:space="preserve">Methylene or </w:t>
            </w:r>
            <w:proofErr w:type="spellStart"/>
            <w:r>
              <w:rPr>
                <w:rFonts w:ascii="Times New Roman" w:hAnsi="Times New Roman" w:cs="Times New Roman" w:hint="eastAsia"/>
                <w:sz w:val="15"/>
                <w:szCs w:val="15"/>
              </w:rPr>
              <w:t>M</w:t>
            </w:r>
            <w:r w:rsidRPr="0046548B">
              <w:rPr>
                <w:rFonts w:ascii="Times New Roman" w:hAnsi="Times New Roman" w:cs="Times New Roman"/>
                <w:sz w:val="15"/>
                <w:szCs w:val="15"/>
              </w:rPr>
              <w:t>ethyne</w:t>
            </w:r>
            <w:proofErr w:type="spellEnd"/>
            <w:r w:rsidRPr="0046548B">
              <w:rPr>
                <w:rFonts w:ascii="Times New Roman" w:hAnsi="Times New Roman" w:cs="Times New Roman"/>
                <w:sz w:val="15"/>
                <w:szCs w:val="15"/>
              </w:rPr>
              <w:t xml:space="preserve"> </w:t>
            </w:r>
            <w:r>
              <w:rPr>
                <w:rFonts w:ascii="Times New Roman" w:hAnsi="Times New Roman" w:cs="Times New Roman" w:hint="eastAsia"/>
                <w:sz w:val="15"/>
                <w:szCs w:val="15"/>
              </w:rPr>
              <w:t>C</w:t>
            </w:r>
            <w:r w:rsidRPr="0046548B">
              <w:rPr>
                <w:rFonts w:ascii="Times New Roman" w:hAnsi="Times New Roman" w:cs="Times New Roman"/>
                <w:sz w:val="15"/>
                <w:szCs w:val="15"/>
              </w:rPr>
              <w:t>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0.10</w:t>
            </w:r>
          </w:p>
        </w:tc>
      </w:tr>
      <w:tr w:rsidR="00FC158C" w:rsidTr="008A26F3">
        <w:trPr>
          <w:trHeight w:val="420"/>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C</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Carboxyl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10</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36-50</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Pr="008A26F3" w:rsidRDefault="008A26F3" w:rsidP="008A26F3">
            <w:pPr>
              <w:jc w:val="center"/>
              <w:rPr>
                <w:rFonts w:ascii="Times New Roman" w:hAnsi="Times New Roman" w:cs="Times New Roman"/>
                <w:sz w:val="15"/>
                <w:szCs w:val="15"/>
              </w:rPr>
            </w:pPr>
            <w:proofErr w:type="spellStart"/>
            <w:r>
              <w:rPr>
                <w:rFonts w:ascii="Times New Roman" w:hAnsi="Times New Roman" w:cs="Times New Roman" w:hint="eastAsia"/>
                <w:sz w:val="15"/>
                <w:szCs w:val="15"/>
              </w:rPr>
              <w:t>Methyne</w:t>
            </w:r>
            <w:proofErr w:type="spellEnd"/>
            <w:r>
              <w:rPr>
                <w:rFonts w:ascii="Times New Roman" w:hAnsi="Times New Roman" w:cs="Times New Roman" w:hint="eastAsia"/>
                <w:sz w:val="15"/>
                <w:szCs w:val="15"/>
              </w:rPr>
              <w:t xml:space="preserve"> Carbon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0.10</w:t>
            </w:r>
          </w:p>
        </w:tc>
      </w:tr>
      <w:tr w:rsidR="00FC158C" w:rsidTr="008A26F3">
        <w:trPr>
          <w:trHeight w:val="285"/>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H</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100-129</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Protonated Aromatic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44</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O</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50-90</w:t>
            </w:r>
            <w:r>
              <w:rPr>
                <w:rFonts w:ascii="Times New Roman" w:hAnsi="Times New Roman" w:cs="Times New Roman"/>
                <w:kern w:val="0"/>
                <w:sz w:val="15"/>
                <w:szCs w:val="15"/>
              </w:rPr>
              <w:t>)</w:t>
            </w: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Pr>
                <w:rFonts w:ascii="Times New Roman" w:hAnsi="Times New Roman" w:cs="Times New Roman" w:hint="eastAsia"/>
                <w:sz w:val="15"/>
                <w:szCs w:val="15"/>
              </w:rPr>
              <w:t>Quaternary Carbon</w:t>
            </w: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0.05</w:t>
            </w:r>
          </w:p>
        </w:tc>
      </w:tr>
      <w:bookmarkEnd w:id="9"/>
      <w:tr w:rsidR="00FC158C" w:rsidTr="008A26F3">
        <w:trPr>
          <w:trHeight w:val="609"/>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N</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sidRPr="0046548B">
              <w:rPr>
                <w:rFonts w:ascii="Times New Roman" w:hAnsi="Times New Roman" w:cs="Times New Roman"/>
                <w:sz w:val="15"/>
                <w:szCs w:val="15"/>
              </w:rPr>
              <w:t>Nonprotonated</w:t>
            </w:r>
            <w:proofErr w:type="spellEnd"/>
            <w:r w:rsidRPr="0046548B">
              <w:rPr>
                <w:rFonts w:ascii="Times New Roman" w:hAnsi="Times New Roman" w:cs="Times New Roman"/>
                <w:sz w:val="15"/>
                <w:szCs w:val="15"/>
              </w:rPr>
              <w:t xml:space="preserve"> Aromatic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hint="eastAsia"/>
                <w:kern w:val="0"/>
                <w:sz w:val="15"/>
                <w:szCs w:val="15"/>
              </w:rPr>
              <w:t>0.21</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i/>
                <w:iCs/>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0"/>
              </w:rPr>
            </w:pPr>
          </w:p>
        </w:tc>
      </w:tr>
      <w:tr w:rsidR="00FC158C" w:rsidTr="008A26F3">
        <w:trPr>
          <w:trHeight w:val="249"/>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P</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150-165</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 xml:space="preserve">Phenolic Hydroxyl </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0.0</w:t>
            </w:r>
            <w:r>
              <w:rPr>
                <w:rFonts w:ascii="Times New Roman" w:hAnsi="Times New Roman" w:cs="Times New Roman" w:hint="eastAsia"/>
                <w:kern w:val="0"/>
                <w:sz w:val="15"/>
                <w:szCs w:val="15"/>
              </w:rPr>
              <w:t>1</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i/>
                <w:iCs/>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0"/>
              </w:rPr>
            </w:pPr>
          </w:p>
        </w:tc>
      </w:tr>
      <w:tr w:rsidR="00FC158C" w:rsidTr="008A26F3">
        <w:trPr>
          <w:trHeight w:val="332"/>
          <w:jc w:val="center"/>
        </w:trPr>
        <w:tc>
          <w:tcPr>
            <w:tcW w:w="1393"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S</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135-150</w:t>
            </w:r>
            <w:r>
              <w:rPr>
                <w:rFonts w:ascii="Times New Roman" w:hAnsi="Times New Roman" w:cs="Times New Roman"/>
                <w:kern w:val="0"/>
                <w:sz w:val="15"/>
                <w:szCs w:val="15"/>
              </w:rPr>
              <w:t>)</w:t>
            </w:r>
          </w:p>
        </w:tc>
        <w:tc>
          <w:tcPr>
            <w:tcW w:w="2074"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Alkyl Substituted Carbon</w:t>
            </w:r>
          </w:p>
        </w:tc>
        <w:tc>
          <w:tcPr>
            <w:tcW w:w="630" w:type="dxa"/>
            <w:tcBorders>
              <w:top w:val="nil"/>
              <w:left w:val="nil"/>
              <w:bottom w:val="nil"/>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03</w:t>
            </w:r>
          </w:p>
        </w:tc>
        <w:tc>
          <w:tcPr>
            <w:tcW w:w="1390"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1781" w:type="dxa"/>
            <w:tcBorders>
              <w:top w:val="nil"/>
              <w:left w:val="nil"/>
              <w:bottom w:val="nil"/>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nil"/>
              <w:right w:val="nil"/>
            </w:tcBorders>
            <w:vAlign w:val="center"/>
          </w:tcPr>
          <w:p w:rsidR="00FC158C" w:rsidRDefault="00FC158C" w:rsidP="008A26F3">
            <w:pPr>
              <w:jc w:val="center"/>
              <w:rPr>
                <w:rFonts w:ascii="Times New Roman" w:eastAsia="宋体" w:hAnsi="Times New Roman" w:cs="Times New Roman"/>
                <w:kern w:val="0"/>
                <w:sz w:val="20"/>
                <w:szCs w:val="24"/>
              </w:rPr>
            </w:pPr>
          </w:p>
        </w:tc>
      </w:tr>
      <w:tr w:rsidR="00FC158C" w:rsidTr="008A26F3">
        <w:trPr>
          <w:trHeight w:val="142"/>
          <w:jc w:val="center"/>
        </w:trPr>
        <w:tc>
          <w:tcPr>
            <w:tcW w:w="1393"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B</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129-137</w:t>
            </w:r>
            <w:r>
              <w:rPr>
                <w:rFonts w:ascii="Times New Roman" w:hAnsi="Times New Roman" w:cs="Times New Roman"/>
                <w:kern w:val="0"/>
                <w:sz w:val="15"/>
                <w:szCs w:val="15"/>
              </w:rPr>
              <w:t>)</w:t>
            </w:r>
          </w:p>
        </w:tc>
        <w:tc>
          <w:tcPr>
            <w:tcW w:w="2074"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r w:rsidRPr="0046548B">
              <w:rPr>
                <w:rFonts w:ascii="Times New Roman" w:hAnsi="Times New Roman" w:cs="Times New Roman"/>
                <w:sz w:val="15"/>
                <w:szCs w:val="15"/>
              </w:rPr>
              <w:t>Aromatic Bridge Carbon</w:t>
            </w:r>
          </w:p>
        </w:tc>
        <w:tc>
          <w:tcPr>
            <w:tcW w:w="630" w:type="dxa"/>
            <w:tcBorders>
              <w:top w:val="nil"/>
              <w:left w:val="nil"/>
              <w:bottom w:val="single" w:sz="4" w:space="0" w:color="auto"/>
              <w:right w:val="nil"/>
            </w:tcBorders>
            <w:vAlign w:val="center"/>
          </w:tcPr>
          <w:p w:rsidR="00FC158C" w:rsidRDefault="00FC158C" w:rsidP="00FC158C">
            <w:pPr>
              <w:jc w:val="center"/>
              <w:rPr>
                <w:rFonts w:ascii="Times New Roman" w:hAnsi="Times New Roman" w:cs="Times New Roman"/>
                <w:kern w:val="0"/>
                <w:sz w:val="15"/>
                <w:szCs w:val="15"/>
              </w:rPr>
            </w:pPr>
            <w:r>
              <w:rPr>
                <w:rFonts w:ascii="Times New Roman" w:hAnsi="Times New Roman" w:cs="Times New Roman"/>
                <w:kern w:val="0"/>
                <w:sz w:val="15"/>
                <w:szCs w:val="15"/>
              </w:rPr>
              <w:t>0.1</w:t>
            </w:r>
            <w:r>
              <w:rPr>
                <w:rFonts w:ascii="Times New Roman" w:hAnsi="Times New Roman" w:cs="Times New Roman" w:hint="eastAsia"/>
                <w:kern w:val="0"/>
                <w:sz w:val="15"/>
                <w:szCs w:val="15"/>
              </w:rPr>
              <w:t>7</w:t>
            </w:r>
          </w:p>
        </w:tc>
        <w:tc>
          <w:tcPr>
            <w:tcW w:w="1390"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
        </w:tc>
        <w:tc>
          <w:tcPr>
            <w:tcW w:w="1781" w:type="dxa"/>
            <w:tcBorders>
              <w:top w:val="nil"/>
              <w:left w:val="nil"/>
              <w:bottom w:val="single" w:sz="4" w:space="0" w:color="auto"/>
              <w:right w:val="nil"/>
            </w:tcBorders>
            <w:vAlign w:val="center"/>
          </w:tcPr>
          <w:p w:rsidR="00FC158C" w:rsidRDefault="00FC158C" w:rsidP="008A26F3">
            <w:pPr>
              <w:jc w:val="center"/>
              <w:rPr>
                <w:rFonts w:ascii="Times New Roman" w:hAnsi="Times New Roman" w:cs="Times New Roman"/>
                <w:kern w:val="0"/>
                <w:sz w:val="15"/>
                <w:szCs w:val="15"/>
              </w:rPr>
            </w:pPr>
          </w:p>
        </w:tc>
        <w:tc>
          <w:tcPr>
            <w:tcW w:w="863" w:type="dxa"/>
            <w:tcBorders>
              <w:top w:val="nil"/>
              <w:left w:val="nil"/>
              <w:bottom w:val="single" w:sz="4" w:space="0" w:color="auto"/>
              <w:right w:val="nil"/>
            </w:tcBorders>
            <w:vAlign w:val="center"/>
          </w:tcPr>
          <w:p w:rsidR="00FC158C" w:rsidRDefault="00FC158C" w:rsidP="008A26F3">
            <w:pPr>
              <w:jc w:val="center"/>
              <w:rPr>
                <w:rFonts w:ascii="Times New Roman" w:eastAsia="宋体" w:hAnsi="Times New Roman" w:cs="Times New Roman"/>
                <w:kern w:val="0"/>
                <w:sz w:val="20"/>
                <w:szCs w:val="24"/>
              </w:rPr>
            </w:pPr>
          </w:p>
        </w:tc>
      </w:tr>
    </w:tbl>
    <w:bookmarkEnd w:id="8"/>
    <w:p w:rsidR="008A26F3" w:rsidRPr="00704002" w:rsidRDefault="008A26F3" w:rsidP="00704002">
      <w:pPr>
        <w:spacing w:beforeLines="50" w:before="156"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2.1.2</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Model Updating</w:t>
      </w:r>
    </w:p>
    <w:p w:rsidR="008A26F3" w:rsidRDefault="008A26F3" w:rsidP="008A26F3">
      <w:pPr>
        <w:spacing w:line="312" w:lineRule="atLeast"/>
        <w:outlineLvl w:val="0"/>
        <w:rPr>
          <w:rFonts w:ascii="Times New Roman" w:hAnsi="Times New Roman"/>
          <w:b/>
          <w:sz w:val="28"/>
          <w:szCs w:val="28"/>
        </w:rPr>
      </w:pPr>
      <w:r>
        <w:rPr>
          <w:rFonts w:ascii="Times New Roman" w:hAnsi="Times New Roman" w:hint="eastAsia"/>
        </w:rPr>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 xml:space="preserve">the ratio of aromatic bridge carbon to </w:t>
      </w:r>
      <w:proofErr w:type="spellStart"/>
      <w:r w:rsidRPr="008A26F3">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8A26F3" w:rsidRDefault="008A26F3" w:rsidP="008A26F3">
      <w:pPr>
        <w:spacing w:line="312" w:lineRule="exact"/>
        <w:ind w:firstLineChars="200" w:firstLine="420"/>
        <w:jc w:val="left"/>
        <w:rPr>
          <w:rFonts w:ascii="Times New Roman" w:hAnsi="Times New Roman"/>
          <w:szCs w:val="21"/>
        </w:rPr>
      </w:pPr>
    </w:p>
    <w:p w:rsidR="008A26F3" w:rsidRDefault="008A26F3" w:rsidP="008A26F3">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8A26F3" w:rsidRDefault="008A26F3" w:rsidP="008A26F3">
      <w:pPr>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8A26F3" w:rsidRDefault="008A26F3" w:rsidP="008A26F3">
      <w:pPr>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8A26F3" w:rsidTr="0046548B">
        <w:trPr>
          <w:trHeight w:val="285"/>
          <w:jc w:val="center"/>
        </w:trPr>
        <w:tc>
          <w:tcPr>
            <w:tcW w:w="3306" w:type="dxa"/>
            <w:gridSpan w:val="2"/>
            <w:tcBorders>
              <w:top w:val="single" w:sz="2" w:space="0" w:color="auto"/>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bookmarkStart w:id="11" w:name="OLE_LINK15"/>
            <w:bookmarkStart w:id="12" w:name="OLE_LINK41"/>
            <w:r>
              <w:rPr>
                <w:rFonts w:hint="eastAsia"/>
                <w:sz w:val="15"/>
                <w:szCs w:val="15"/>
              </w:rPr>
              <w:t>Types of A</w:t>
            </w:r>
            <w:r w:rsidRPr="00FC158C">
              <w:rPr>
                <w:sz w:val="15"/>
                <w:szCs w:val="15"/>
              </w:rPr>
              <w:t xml:space="preserve">romatic </w:t>
            </w:r>
            <w:r>
              <w:rPr>
                <w:rFonts w:hint="eastAsia"/>
                <w:sz w:val="15"/>
                <w:szCs w:val="15"/>
              </w:rPr>
              <w:t>S</w:t>
            </w:r>
            <w:r w:rsidRPr="00FC158C">
              <w:rPr>
                <w:sz w:val="15"/>
                <w:szCs w:val="15"/>
              </w:rPr>
              <w:t>tructure</w:t>
            </w:r>
            <w:bookmarkEnd w:id="11"/>
          </w:p>
        </w:tc>
        <w:tc>
          <w:tcPr>
            <w:tcW w:w="968" w:type="dxa"/>
            <w:tcBorders>
              <w:top w:val="single" w:sz="2" w:space="0" w:color="auto"/>
              <w:left w:val="nil"/>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c>
          <w:tcPr>
            <w:tcW w:w="2625" w:type="dxa"/>
            <w:gridSpan w:val="2"/>
            <w:tcBorders>
              <w:top w:val="single" w:sz="2" w:space="0" w:color="auto"/>
              <w:left w:val="nil"/>
              <w:bottom w:val="single" w:sz="4" w:space="0" w:color="auto"/>
              <w:right w:val="nil"/>
            </w:tcBorders>
            <w:vAlign w:val="center"/>
          </w:tcPr>
          <w:p w:rsidR="008A26F3" w:rsidRDefault="008A26F3" w:rsidP="0046548B">
            <w:pPr>
              <w:spacing w:line="360" w:lineRule="auto"/>
              <w:jc w:val="center"/>
              <w:rPr>
                <w:rFonts w:ascii="Times New Roman" w:hAnsi="Times New Roman" w:cs="Times New Roman"/>
                <w:sz w:val="15"/>
                <w:szCs w:val="15"/>
              </w:rPr>
            </w:pPr>
            <w:r w:rsidRPr="00FC158C">
              <w:rPr>
                <w:sz w:val="15"/>
                <w:szCs w:val="15"/>
              </w:rPr>
              <w:t>Types of Aromatic Structure</w:t>
            </w:r>
          </w:p>
        </w:tc>
        <w:tc>
          <w:tcPr>
            <w:tcW w:w="1105" w:type="dxa"/>
            <w:tcBorders>
              <w:top w:val="single" w:sz="2" w:space="0" w:color="auto"/>
              <w:left w:val="nil"/>
              <w:bottom w:val="single" w:sz="4" w:space="0" w:color="auto"/>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r>
      <w:tr w:rsidR="008A26F3" w:rsidTr="0046548B">
        <w:trPr>
          <w:trHeight w:val="1133"/>
          <w:jc w:val="center"/>
        </w:trPr>
        <w:tc>
          <w:tcPr>
            <w:tcW w:w="1754" w:type="dxa"/>
            <w:tcBorders>
              <w:top w:val="single" w:sz="4" w:space="0" w:color="auto"/>
              <w:bottom w:val="nil"/>
              <w:right w:val="nil"/>
            </w:tcBorders>
            <w:vAlign w:val="center"/>
          </w:tcPr>
          <w:p w:rsidR="008A26F3" w:rsidRDefault="008A26F3" w:rsidP="0046548B">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9264" behindDoc="0" locked="0" layoutInCell="1" allowOverlap="1" wp14:anchorId="4A514725" wp14:editId="2B23457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p>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5pt;height:43pt" o:ole="">
                  <v:imagedata r:id="rId12" o:title=""/>
                </v:shape>
                <o:OLEObject Type="Embed" ProgID="PBrush" ShapeID="_x0000_i1026" DrawAspect="Content" ObjectID="_1612625013" r:id="rId13"/>
              </w:object>
            </w:r>
          </w:p>
        </w:tc>
        <w:tc>
          <w:tcPr>
            <w:tcW w:w="1520" w:type="dxa"/>
            <w:tcBorders>
              <w:top w:val="single" w:sz="4" w:space="0" w:color="auto"/>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8A26F3" w:rsidTr="0046548B">
        <w:trPr>
          <w:trHeight w:val="1004"/>
          <w:jc w:val="center"/>
        </w:trPr>
        <w:tc>
          <w:tcPr>
            <w:tcW w:w="1754" w:type="dxa"/>
            <w:tcBorders>
              <w:top w:val="nil"/>
              <w:bottom w:val="nil"/>
              <w:right w:val="nil"/>
            </w:tcBorders>
            <w:vAlign w:val="center"/>
          </w:tcPr>
          <w:p w:rsidR="008A26F3" w:rsidRDefault="008A26F3" w:rsidP="0046548B">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55pt" o:ole="">
                  <v:imagedata r:id="rId14" o:title=""/>
                </v:shape>
                <o:OLEObject Type="Embed" ProgID="PBrush" ShapeID="_x0000_i1027" DrawAspect="Content" ObjectID="_1612625014" r:id="rId15"/>
              </w:object>
            </w:r>
          </w:p>
        </w:tc>
        <w:tc>
          <w:tcPr>
            <w:tcW w:w="1552" w:type="dxa"/>
            <w:tcBorders>
              <w:top w:val="nil"/>
              <w:left w:val="nil"/>
              <w:bottom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55pt;height:43pt" o:ole="">
                  <v:imagedata r:id="rId16" o:title=""/>
                </v:shape>
                <o:OLEObject Type="Embed" ProgID="PBrush" ShapeID="_x0000_i1028" DrawAspect="Content" ObjectID="_1612625015" r:id="rId17"/>
              </w:object>
            </w:r>
          </w:p>
        </w:tc>
        <w:tc>
          <w:tcPr>
            <w:tcW w:w="1520" w:type="dxa"/>
            <w:vMerge w:val="restart"/>
            <w:tcBorders>
              <w:top w:val="nil"/>
              <w:left w:val="nil"/>
              <w:bottom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8A26F3" w:rsidRDefault="008A26F3" w:rsidP="0046548B">
            <w:pPr>
              <w:spacing w:line="360" w:lineRule="auto"/>
              <w:ind w:firstLineChars="200" w:firstLine="300"/>
              <w:rPr>
                <w:rFonts w:ascii="Times New Roman" w:hAnsi="Times New Roman" w:cs="Times New Roman"/>
                <w:sz w:val="15"/>
                <w:szCs w:val="15"/>
              </w:rPr>
            </w:pPr>
            <w:r>
              <w:rPr>
                <w:rFonts w:ascii="Times New Roman" w:hAnsi="Times New Roman" w:cs="Times New Roman"/>
                <w:sz w:val="15"/>
                <w:szCs w:val="15"/>
              </w:rPr>
              <w:t>1</w:t>
            </w:r>
          </w:p>
        </w:tc>
      </w:tr>
      <w:tr w:rsidR="008A26F3" w:rsidTr="0046548B">
        <w:trPr>
          <w:trHeight w:val="1164"/>
          <w:jc w:val="center"/>
        </w:trPr>
        <w:tc>
          <w:tcPr>
            <w:tcW w:w="1754" w:type="dxa"/>
            <w:tcBorders>
              <w:top w:val="nil"/>
              <w:right w:val="nil"/>
            </w:tcBorders>
            <w:vAlign w:val="center"/>
          </w:tcPr>
          <w:p w:rsidR="008A26F3" w:rsidRDefault="008A26F3" w:rsidP="0046548B">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05pt;height:35.45pt" o:ole="">
                  <v:imagedata r:id="rId18" o:title=""/>
                </v:shape>
                <o:OLEObject Type="Embed" ProgID="PBrush" ShapeID="_x0000_i1029" DrawAspect="Content" ObjectID="_1612625016" r:id="rId19"/>
              </w:object>
            </w:r>
          </w:p>
        </w:tc>
        <w:tc>
          <w:tcPr>
            <w:tcW w:w="1552" w:type="dxa"/>
            <w:tcBorders>
              <w:top w:val="nil"/>
              <w:left w:val="nil"/>
              <w:right w:val="nil"/>
            </w:tcBorders>
            <w:vAlign w:val="center"/>
          </w:tcPr>
          <w:p w:rsidR="008A26F3" w:rsidRDefault="008A26F3" w:rsidP="0046548B">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55pt;height:43pt" o:ole="">
                  <v:imagedata r:id="rId20" o:title=""/>
                </v:shape>
                <o:OLEObject Type="Embed" ProgID="PBrush" ShapeID="_x0000_i1030" DrawAspect="Content" ObjectID="_1612625017" r:id="rId21"/>
              </w:object>
            </w:r>
          </w:p>
        </w:tc>
        <w:tc>
          <w:tcPr>
            <w:tcW w:w="1520" w:type="dxa"/>
            <w:vMerge/>
            <w:tcBorders>
              <w:top w:val="nil"/>
              <w:left w:val="nil"/>
              <w:right w:val="nil"/>
            </w:tcBorders>
            <w:vAlign w:val="center"/>
          </w:tcPr>
          <w:p w:rsidR="008A26F3" w:rsidRDefault="008A26F3" w:rsidP="0046548B">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8A26F3" w:rsidRDefault="008A26F3" w:rsidP="0046548B">
            <w:pPr>
              <w:spacing w:line="360" w:lineRule="auto"/>
              <w:jc w:val="center"/>
              <w:rPr>
                <w:rFonts w:ascii="Times New Roman" w:hAnsi="Times New Roman" w:cs="Times New Roman"/>
                <w:sz w:val="15"/>
                <w:szCs w:val="15"/>
              </w:rPr>
            </w:pPr>
          </w:p>
          <w:p w:rsidR="008A26F3" w:rsidRDefault="008A26F3" w:rsidP="0046548B">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2"/>
    </w:tbl>
    <w:p w:rsidR="008A26F3" w:rsidRDefault="008A26F3" w:rsidP="008A26F3">
      <w:pPr>
        <w:rPr>
          <w:rFonts w:ascii="Times New Roman" w:hAnsi="Times New Roman" w:cs="Times New Roman"/>
        </w:rPr>
      </w:pP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above analysis helped obtain occurrence patterns of various elements and calculate the number of functional groups in the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 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 main skeleton with an aromatic ring as the main chain 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Pr>
          <w:rFonts w:ascii="Times New Roman" w:hAnsi="Times New Roman" w:cs="Times New Roman" w:hint="eastAsia"/>
          <w:vertAlign w:val="superscript"/>
        </w:rPr>
        <w:t>[3-5, 8, 22-23]</w:t>
      </w:r>
      <w:r>
        <w:rPr>
          <w:rFonts w:ascii="Times New Roman" w:hAnsi="Times New Roman" w:cs="Times New Roman" w:hint="eastAsia"/>
        </w:rPr>
        <w:t>.</w:t>
      </w:r>
    </w:p>
    <w:p w:rsidR="008A26F3" w:rsidRDefault="008A26F3" w:rsidP="008A26F3">
      <w:pPr>
        <w:rPr>
          <w:rFonts w:ascii="Times New Roman" w:hAnsi="Times New Roman" w:cs="Times New Roman"/>
        </w:rPr>
      </w:pPr>
    </w:p>
    <w:p w:rsidR="008A26F3" w:rsidRDefault="008A26F3" w:rsidP="008A26F3">
      <w:pPr>
        <w:jc w:val="center"/>
      </w:pPr>
      <w:r>
        <w:object w:dxaOrig="4406" w:dyaOrig="3456">
          <v:shape id="_x0000_i1031" type="#_x0000_t75" style="width:220.3pt;height:173pt" o:ole="">
            <v:imagedata r:id="rId22" o:title=""/>
          </v:shape>
          <o:OLEObject Type="Embed" ProgID="Origin50.Graph" ShapeID="_x0000_i1031" DrawAspect="Content" ObjectID="_1612625018" r:id="rId23"/>
        </w:object>
      </w:r>
    </w:p>
    <w:p w:rsidR="008A26F3" w:rsidRDefault="008A26F3" w:rsidP="008A26F3">
      <w:pPr>
        <w:jc w:val="center"/>
        <w:rPr>
          <w:rFonts w:ascii="Times New Roman" w:hAnsi="Times New Roman" w:cs="Times New Roman"/>
          <w:bCs/>
          <w:sz w:val="18"/>
          <w:szCs w:val="18"/>
        </w:rPr>
      </w:pPr>
      <w:r w:rsidRPr="008A26F3">
        <w:rPr>
          <w:rFonts w:ascii="Times New Roman" w:hAnsi="Times New Roman" w:cs="Times New Roman"/>
          <w:bCs/>
          <w:sz w:val="18"/>
          <w:szCs w:val="18"/>
        </w:rPr>
        <w:t>Fig.2</w:t>
      </w:r>
      <w:r>
        <w:rPr>
          <w:rFonts w:ascii="Times New Roman" w:hAnsi="Times New Roman" w:cs="Times New Roman"/>
          <w:bCs/>
          <w:sz w:val="18"/>
          <w:szCs w:val="18"/>
        </w:rPr>
        <w:t xml:space="preserve">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imulated</w:t>
      </w:r>
      <w:r>
        <w:rPr>
          <w:rFonts w:ascii="Times New Roman" w:hAnsi="Times New Roman" w:cs="Times New Roman" w:hint="eastAsia"/>
          <w:bCs/>
          <w:sz w:val="18"/>
          <w:szCs w:val="18"/>
        </w:rPr>
        <w:t xml:space="preserve"> Spectrogram</w:t>
      </w:r>
    </w:p>
    <w:p w:rsidR="008A26F3" w:rsidRDefault="008A26F3" w:rsidP="008A26F3">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32BBB53" wp14:editId="3FBE0644">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8A26F3" w:rsidRDefault="008A26F3" w:rsidP="00704002">
      <w:pPr>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8A26F3" w:rsidRPr="00704002" w:rsidRDefault="008A26F3" w:rsidP="00704002">
      <w:pPr>
        <w:spacing w:beforeLines="50" w:before="156" w:afterLines="50" w:after="156" w:line="312" w:lineRule="atLeast"/>
        <w:outlineLvl w:val="0"/>
        <w:rPr>
          <w:rFonts w:ascii="Times New Roman" w:eastAsia="黑体" w:hAnsi="Times New Roman" w:cs="Times New Roman"/>
          <w:b/>
          <w:i/>
          <w:sz w:val="24"/>
        </w:rPr>
      </w:pPr>
      <w:r w:rsidRPr="00704002">
        <w:rPr>
          <w:rFonts w:ascii="Times New Roman" w:eastAsia="黑体" w:hAnsi="Times New Roman" w:cs="Times New Roman" w:hint="eastAsia"/>
          <w:b/>
          <w:i/>
          <w:sz w:val="24"/>
        </w:rPr>
        <w:t>2.2</w:t>
      </w:r>
      <w:r w:rsidR="00704002">
        <w:rPr>
          <w:rFonts w:ascii="Times New Roman" w:eastAsia="黑体" w:hAnsi="Times New Roman" w:cs="Times New Roman" w:hint="eastAsia"/>
          <w:b/>
          <w:i/>
          <w:sz w:val="24"/>
        </w:rPr>
        <w:t>.</w:t>
      </w:r>
      <w:r w:rsidRPr="00704002">
        <w:rPr>
          <w:rFonts w:ascii="Times New Roman" w:eastAsia="黑体" w:hAnsi="Times New Roman" w:cs="Times New Roman" w:hint="eastAsia"/>
          <w:b/>
          <w:i/>
          <w:sz w:val="24"/>
        </w:rPr>
        <w:t xml:space="preserve"> The Pyrolysis Simulation of No. 2 </w:t>
      </w:r>
      <w:proofErr w:type="spellStart"/>
      <w:r w:rsidRPr="00704002">
        <w:rPr>
          <w:rFonts w:ascii="Times New Roman" w:eastAsia="黑体" w:hAnsi="Times New Roman" w:cs="Times New Roman" w:hint="eastAsia"/>
          <w:b/>
          <w:i/>
          <w:sz w:val="24"/>
        </w:rPr>
        <w:t>Dongqu</w:t>
      </w:r>
      <w:proofErr w:type="spellEnd"/>
      <w:r w:rsidRPr="00704002">
        <w:rPr>
          <w:rFonts w:ascii="Times New Roman" w:eastAsia="黑体" w:hAnsi="Times New Roman" w:cs="Times New Roman" w:hint="eastAsia"/>
          <w:b/>
          <w:i/>
          <w:sz w:val="24"/>
        </w:rPr>
        <w:t xml:space="preserve"> Coal Structure Model</w:t>
      </w:r>
    </w:p>
    <w:p w:rsidR="008A26F3" w:rsidRPr="00704002" w:rsidRDefault="008A26F3" w:rsidP="00704002">
      <w:pPr>
        <w:spacing w:afterLines="50" w:after="156" w:line="312" w:lineRule="atLeast"/>
        <w:outlineLvl w:val="0"/>
        <w:rPr>
          <w:rFonts w:ascii="Times New Roman" w:eastAsia="黑体" w:hAnsi="Times New Roman" w:cs="Times New Roman"/>
          <w:b/>
          <w:i/>
        </w:rPr>
      </w:pPr>
      <w:r w:rsidRPr="00704002">
        <w:rPr>
          <w:rFonts w:ascii="Times New Roman" w:eastAsia="黑体" w:hAnsi="Times New Roman" w:cs="Times New Roman" w:hint="eastAsia"/>
          <w:b/>
          <w:i/>
        </w:rPr>
        <w:t>2.2.1</w:t>
      </w:r>
      <w:r w:rsidR="00704002">
        <w:rPr>
          <w:rFonts w:ascii="Times New Roman" w:eastAsia="黑体" w:hAnsi="Times New Roman" w:cs="Times New Roman" w:hint="eastAsia"/>
          <w:b/>
          <w:i/>
        </w:rPr>
        <w:t>.</w:t>
      </w:r>
      <w:r w:rsidRPr="00704002">
        <w:rPr>
          <w:rFonts w:ascii="Times New Roman" w:eastAsia="黑体" w:hAnsi="Times New Roman" w:cs="Times New Roman" w:hint="eastAsia"/>
          <w:b/>
          <w:i/>
        </w:rPr>
        <w:t xml:space="preserve"> The Pyrolysis Simulation Analysis of Single Coal Macromolecular</w:t>
      </w:r>
    </w:p>
    <w:p w:rsidR="008A26F3" w:rsidRDefault="008A26F3" w:rsidP="008A26F3">
      <w:pPr>
        <w:ind w:firstLineChars="200" w:firstLine="420"/>
        <w:jc w:val="left"/>
        <w:rPr>
          <w:rFonts w:ascii="Times New Roman" w:hAnsi="Times New Roman" w:cs="Times New Roman"/>
        </w:r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8A26F3" w:rsidRDefault="008A26F3" w:rsidP="008A26F3">
      <w:pPr>
        <w:jc w:val="left"/>
        <w:rPr>
          <w:rFonts w:ascii="Times New Roman" w:hAnsi="Times New Roman" w:cs="Times New Roman"/>
        </w:rPr>
      </w:pPr>
    </w:p>
    <w:p w:rsidR="008A26F3" w:rsidRDefault="008A26F3" w:rsidP="008A26F3">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78033180" wp14:editId="2D8EE154">
            <wp:extent cx="3320415" cy="3164205"/>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20922" cy="316473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 Comparison before and after Single Molecular Dynamics</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8A26F3" w:rsidTr="0046548B">
        <w:trPr>
          <w:jc w:val="center"/>
        </w:trPr>
        <w:tc>
          <w:tcPr>
            <w:tcW w:w="997" w:type="dxa"/>
            <w:tcBorders>
              <w:left w:val="nil"/>
              <w:bottom w:val="single" w:sz="4" w:space="0" w:color="auto"/>
              <w:right w:val="nil"/>
            </w:tcBorders>
            <w:vAlign w:val="center"/>
          </w:tcPr>
          <w:p w:rsidR="008A26F3" w:rsidRDefault="008A26F3" w:rsidP="0046548B">
            <w:pPr>
              <w:jc w:val="center"/>
              <w:rPr>
                <w:sz w:val="15"/>
                <w:szCs w:val="15"/>
              </w:rPr>
            </w:pPr>
            <w:r>
              <w:rPr>
                <w:rFonts w:hint="eastAsia"/>
                <w:sz w:val="15"/>
                <w:szCs w:val="15"/>
              </w:rPr>
              <w:t>Simulated Condition</w:t>
            </w:r>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bond</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atom</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tors</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vdw</w:t>
            </w:r>
            <w:proofErr w:type="spellEnd"/>
          </w:p>
        </w:tc>
        <w:tc>
          <w:tcPr>
            <w:tcW w:w="1191"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charge</w:t>
            </w:r>
            <w:proofErr w:type="spellEnd"/>
          </w:p>
        </w:tc>
        <w:tc>
          <w:tcPr>
            <w:tcW w:w="1082" w:type="dxa"/>
            <w:gridSpan w:val="2"/>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total</w:t>
            </w:r>
            <w:proofErr w:type="spellEnd"/>
          </w:p>
        </w:tc>
      </w:tr>
      <w:tr w:rsidR="008A26F3" w:rsidTr="0046548B">
        <w:trPr>
          <w:jc w:val="center"/>
        </w:trPr>
        <w:tc>
          <w:tcPr>
            <w:tcW w:w="997" w:type="dxa"/>
            <w:tcBorders>
              <w:left w:val="nil"/>
              <w:bottom w:val="nil"/>
              <w:right w:val="nil"/>
            </w:tcBorders>
            <w:vAlign w:val="center"/>
          </w:tcPr>
          <w:p w:rsidR="008A26F3" w:rsidRDefault="008A26F3" w:rsidP="0046548B">
            <w:pPr>
              <w:jc w:val="center"/>
              <w:rPr>
                <w:sz w:val="15"/>
                <w:szCs w:val="15"/>
              </w:rPr>
            </w:pPr>
            <w:r>
              <w:rPr>
                <w:rFonts w:hint="eastAsia"/>
                <w:sz w:val="15"/>
                <w:szCs w:val="15"/>
              </w:rPr>
              <w:t>Start</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-62408.01</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782.27</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223.29</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20311.21</w:t>
            </w:r>
          </w:p>
        </w:tc>
        <w:tc>
          <w:tcPr>
            <w:tcW w:w="1276" w:type="dxa"/>
            <w:gridSpan w:val="2"/>
            <w:tcBorders>
              <w:left w:val="nil"/>
              <w:bottom w:val="nil"/>
              <w:right w:val="nil"/>
            </w:tcBorders>
            <w:vAlign w:val="center"/>
          </w:tcPr>
          <w:p w:rsidR="008A26F3" w:rsidRDefault="008A26F3" w:rsidP="0046548B">
            <w:pPr>
              <w:jc w:val="center"/>
              <w:rPr>
                <w:sz w:val="15"/>
                <w:szCs w:val="15"/>
              </w:rPr>
            </w:pPr>
            <w:r>
              <w:rPr>
                <w:sz w:val="15"/>
                <w:szCs w:val="15"/>
              </w:rPr>
              <w:t>806.09</w:t>
            </w:r>
          </w:p>
        </w:tc>
        <w:tc>
          <w:tcPr>
            <w:tcW w:w="997" w:type="dxa"/>
            <w:tcBorders>
              <w:left w:val="nil"/>
              <w:bottom w:val="nil"/>
              <w:right w:val="nil"/>
            </w:tcBorders>
            <w:vAlign w:val="center"/>
          </w:tcPr>
          <w:p w:rsidR="008A26F3" w:rsidRDefault="008A26F3" w:rsidP="0046548B">
            <w:pPr>
              <w:jc w:val="center"/>
              <w:rPr>
                <w:sz w:val="15"/>
                <w:szCs w:val="15"/>
              </w:rPr>
            </w:pPr>
            <w:r>
              <w:rPr>
                <w:sz w:val="15"/>
                <w:szCs w:val="15"/>
              </w:rPr>
              <w:t>-36384.39</w:t>
            </w:r>
          </w:p>
        </w:tc>
      </w:tr>
      <w:tr w:rsidR="008A26F3" w:rsidTr="0046548B">
        <w:trPr>
          <w:jc w:val="center"/>
        </w:trPr>
        <w:tc>
          <w:tcPr>
            <w:tcW w:w="997" w:type="dxa"/>
            <w:tcBorders>
              <w:top w:val="nil"/>
              <w:left w:val="nil"/>
              <w:right w:val="nil"/>
            </w:tcBorders>
            <w:vAlign w:val="center"/>
          </w:tcPr>
          <w:p w:rsidR="008A26F3" w:rsidRDefault="008A26F3" w:rsidP="0046548B">
            <w:pPr>
              <w:jc w:val="center"/>
              <w:rPr>
                <w:sz w:val="15"/>
                <w:szCs w:val="15"/>
              </w:rPr>
            </w:pPr>
            <w:r>
              <w:rPr>
                <w:rFonts w:hint="eastAsia"/>
                <w:sz w:val="15"/>
                <w:szCs w:val="15"/>
              </w:rPr>
              <w:t>End</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-69678.87</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960.86</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191.72</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16381.67</w:t>
            </w:r>
          </w:p>
        </w:tc>
        <w:tc>
          <w:tcPr>
            <w:tcW w:w="1276" w:type="dxa"/>
            <w:gridSpan w:val="2"/>
            <w:tcBorders>
              <w:top w:val="nil"/>
              <w:left w:val="nil"/>
              <w:right w:val="nil"/>
            </w:tcBorders>
            <w:vAlign w:val="center"/>
          </w:tcPr>
          <w:p w:rsidR="008A26F3" w:rsidRDefault="008A26F3" w:rsidP="0046548B">
            <w:pPr>
              <w:jc w:val="center"/>
              <w:rPr>
                <w:sz w:val="15"/>
                <w:szCs w:val="15"/>
              </w:rPr>
            </w:pPr>
            <w:r>
              <w:rPr>
                <w:sz w:val="15"/>
                <w:szCs w:val="15"/>
              </w:rPr>
              <w:t>901.39</w:t>
            </w:r>
          </w:p>
        </w:tc>
        <w:tc>
          <w:tcPr>
            <w:tcW w:w="997" w:type="dxa"/>
            <w:tcBorders>
              <w:top w:val="nil"/>
              <w:left w:val="nil"/>
              <w:right w:val="nil"/>
            </w:tcBorders>
            <w:vAlign w:val="center"/>
          </w:tcPr>
          <w:p w:rsidR="008A26F3" w:rsidRDefault="008A26F3" w:rsidP="0046548B">
            <w:pPr>
              <w:jc w:val="center"/>
              <w:rPr>
                <w:sz w:val="15"/>
                <w:szCs w:val="15"/>
              </w:rPr>
            </w:pPr>
            <w:r>
              <w:rPr>
                <w:sz w:val="15"/>
                <w:szCs w:val="15"/>
              </w:rPr>
              <w:t>-43087.92</w:t>
            </w:r>
          </w:p>
        </w:tc>
      </w:tr>
    </w:tbl>
    <w:p w:rsidR="008A26F3" w:rsidRDefault="008A26F3" w:rsidP="008A26F3">
      <w:pPr>
        <w:spacing w:line="312" w:lineRule="exact"/>
        <w:rPr>
          <w:rFonts w:ascii="Times New Roman" w:hAnsi="Times New Roman" w:cs="Times New Roman"/>
        </w:rPr>
      </w:pPr>
    </w:p>
    <w:p w:rsidR="008A26F3" w:rsidRDefault="008A26F3" w:rsidP="008A26F3">
      <w:pPr>
        <w:ind w:firstLineChars="200" w:firstLine="420"/>
        <w:sectPr w:rsidR="008A26F3" w:rsidSect="008A26F3">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8A26F3" w:rsidRDefault="008A26F3" w:rsidP="008A26F3">
      <w:pPr>
        <w:jc w:val="center"/>
      </w:pPr>
      <w:r>
        <w:rPr>
          <w:noProof/>
        </w:rPr>
        <w:lastRenderedPageBreak/>
        <w:drawing>
          <wp:inline distT="0" distB="0" distL="0" distR="0" wp14:anchorId="5D6727A9" wp14:editId="5969578F">
            <wp:extent cx="4751705" cy="3977005"/>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8A26F3" w:rsidRDefault="008A26F3" w:rsidP="008A26F3">
      <w:pPr>
        <w:spacing w:line="312" w:lineRule="exact"/>
        <w:rPr>
          <w:rFonts w:ascii="Times New Roman" w:hAnsi="Times New Roman" w:cs="Times New Roman"/>
        </w:rPr>
      </w:pP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8A26F3" w:rsidRDefault="008A26F3" w:rsidP="008A26F3">
      <w:pPr>
        <w:ind w:firstLineChars="200" w:firstLine="420"/>
        <w:rPr>
          <w:rFonts w:ascii="Times New Roman" w:hAnsi="Times New Roman" w:cs="Times New Roman"/>
        </w:rPr>
      </w:pPr>
      <w:r w:rsidRPr="00FC158C">
        <w:rPr>
          <w:rFonts w:ascii="Times New Roman" w:hAnsi="Times New Roman" w:cs="Times New Roman"/>
        </w:rPr>
        <w:t>The second fragment was detached from the first macromolecular fragment (Fig. 5_b)</w:t>
      </w:r>
      <w:r>
        <w:rPr>
          <w:rFonts w:ascii="Times New Roman" w:hAnsi="Times New Roman" w:cs="Times New Roman" w:hint="eastAsia"/>
        </w:rPr>
        <w:t xml:space="preserve"> when the </w:t>
      </w:r>
      <w:r w:rsidRPr="00B35726">
        <w:rPr>
          <w:rFonts w:ascii="Times New Roman" w:hAnsi="Times New Roman" w:cs="Times New Roman"/>
        </w:rPr>
        <w:t>temperature was</w:t>
      </w:r>
      <w:r w:rsidRPr="00FC158C">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C158C">
        <w:rPr>
          <w:rFonts w:ascii="Times New Roman" w:hAnsi="Times New Roman" w:cs="Times New Roman"/>
        </w:rPr>
        <w:t xml:space="preserve"> </w:t>
      </w:r>
      <w:r>
        <w:rPr>
          <w:rFonts w:ascii="Times New Roman" w:hAnsi="Times New Roman" w:cs="Times New Roman" w:hint="eastAsia"/>
        </w:rPr>
        <w:t xml:space="preserve">in the </w:t>
      </w:r>
      <w:r w:rsidRPr="00FC158C">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C84-C82</w:t>
      </w:r>
      <w:r w:rsidRPr="00FC158C">
        <w:rPr>
          <w:rFonts w:ascii="Times New Roman" w:hAnsi="Times New Roman" w:cs="Times New Roman"/>
        </w:rPr>
        <w:t xml:space="preserve"> </w:t>
      </w:r>
      <w:r>
        <w:rPr>
          <w:rFonts w:ascii="Times New Roman" w:hAnsi="Times New Roman" w:cs="Times New Roman"/>
        </w:rPr>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C158C">
        <w:rPr>
          <w:rFonts w:ascii="Times New Roman" w:hAnsi="Times New Roman" w:cs="Times New Roman"/>
        </w:rPr>
        <w:t>two branche</w:t>
      </w:r>
      <w:r>
        <w:rPr>
          <w:rFonts w:ascii="Times New Roman" w:hAnsi="Times New Roman" w:cs="Times New Roman" w:hint="eastAsia"/>
        </w:rPr>
        <w:t>d chains</w:t>
      </w:r>
      <w:r w:rsidRPr="00FC158C">
        <w:rPr>
          <w:rFonts w:ascii="Times New Roman" w:hAnsi="Times New Roman" w:cs="Times New Roman"/>
        </w:rPr>
        <w:t xml:space="preserve"> </w:t>
      </w:r>
      <w:r>
        <w:rPr>
          <w:rFonts w:ascii="Times New Roman" w:hAnsi="Times New Roman" w:cs="Times New Roman" w:hint="eastAsia"/>
        </w:rPr>
        <w:t>ruptured</w:t>
      </w:r>
      <w:r w:rsidRPr="00FC158C">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C158C">
        <w:rPr>
          <w:rFonts w:ascii="Times New Roman" w:hAnsi="Times New Roman" w:cs="Times New Roman"/>
        </w:rPr>
        <w:t xml:space="preserve"> cross-linking </w:t>
      </w:r>
      <w:r>
        <w:rPr>
          <w:rFonts w:ascii="Times New Roman" w:hAnsi="Times New Roman" w:cs="Times New Roman" w:hint="eastAsia"/>
        </w:rPr>
        <w:t>property</w:t>
      </w:r>
      <w:r w:rsidRPr="00FC158C">
        <w:rPr>
          <w:rFonts w:ascii="Times New Roman" w:hAnsi="Times New Roman" w:cs="Times New Roman"/>
        </w:rPr>
        <w:t xml:space="preserve">. In </w:t>
      </w:r>
      <w:r>
        <w:rPr>
          <w:rFonts w:ascii="Times New Roman" w:hAnsi="Times New Roman" w:cs="Times New Roman" w:hint="eastAsia"/>
        </w:rPr>
        <w:t>such</w:t>
      </w:r>
      <w:r w:rsidRPr="00FC158C">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C158C">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C158C">
        <w:rPr>
          <w:rFonts w:ascii="Times New Roman" w:hAnsi="Times New Roman" w:cs="Times New Roman"/>
        </w:rPr>
        <w:t xml:space="preserve"> </w:t>
      </w:r>
      <w:r>
        <w:rPr>
          <w:rFonts w:ascii="Times New Roman" w:hAnsi="Times New Roman" w:cs="Times New Roman" w:hint="eastAsia"/>
        </w:rPr>
        <w:t xml:space="preserve">of the </w:t>
      </w:r>
      <w:r w:rsidRPr="00FC158C">
        <w:rPr>
          <w:rFonts w:ascii="Times New Roman" w:hAnsi="Times New Roman" w:cs="Times New Roman"/>
        </w:rPr>
        <w:t>branch</w:t>
      </w:r>
      <w:r>
        <w:rPr>
          <w:rFonts w:ascii="Times New Roman" w:hAnsi="Times New Roman" w:cs="Times New Roman" w:hint="eastAsia"/>
        </w:rPr>
        <w:t>ed chain</w:t>
      </w:r>
      <w:r w:rsidRPr="00FC158C">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C158C">
        <w:rPr>
          <w:rFonts w:ascii="Times New Roman" w:hAnsi="Times New Roman" w:cs="Times New Roman"/>
        </w:rPr>
        <w:t>from the fragment just detached from the main chain.</w:t>
      </w: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third fragment fell off from the structure (Fig. 5_c) </w:t>
      </w:r>
      <w:r w:rsidRPr="00B35726">
        <w:rPr>
          <w:rFonts w:ascii="Times New Roman" w:hAnsi="Times New Roman" w:cs="Times New Roman"/>
        </w:rPr>
        <w:t>when the temperature was</w:t>
      </w:r>
      <w:r>
        <w:rPr>
          <w:rFonts w:ascii="Times New Roman" w:hAnsi="Times New Roman" w:cs="Times New Roman" w:hint="eastAsia"/>
        </w:rPr>
        <w:t xml:space="preserve"> around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8A26F3" w:rsidRDefault="008A26F3" w:rsidP="008A26F3">
      <w:pPr>
        <w:ind w:firstLineChars="200" w:firstLine="420"/>
        <w:rPr>
          <w:rFonts w:ascii="Times New Roman" w:hAnsi="Times New Roman" w:cs="Times New Roman"/>
        </w:rPr>
      </w:pPr>
      <w:r>
        <w:rPr>
          <w:rFonts w:ascii="Times New Roman" w:hAnsi="Times New Roman" w:cs="Times New Roman" w:hint="eastAsia"/>
        </w:rPr>
        <w:t xml:space="preserve">The fourth fragment fell off from the main structure (Fig. 5_d) </w:t>
      </w:r>
      <w:r w:rsidRPr="00B35726">
        <w:rPr>
          <w:rFonts w:ascii="Times New Roman" w:hAnsi="Times New Roman" w:cs="Times New Roman" w:hint="eastAsia"/>
        </w:rPr>
        <w:t>when the temperature was</w:t>
      </w:r>
      <w:r>
        <w:rPr>
          <w:rFonts w:ascii="Times New Roman" w:hAnsi="Times New Roman" w:cs="Times New Roman" w:hint="eastAsia"/>
        </w:rPr>
        <w:t xml:space="preserve"> 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8A26F3" w:rsidRPr="00704002" w:rsidRDefault="008A26F3" w:rsidP="00704002">
      <w:pPr>
        <w:spacing w:beforeLines="50" w:before="156" w:afterLines="50" w:after="156"/>
        <w:rPr>
          <w:rFonts w:ascii="Times New Roman" w:eastAsia="黑体" w:hAnsi="Times New Roman" w:cs="Times New Roman"/>
          <w:b/>
          <w:i/>
        </w:rPr>
      </w:pPr>
      <w:r w:rsidRPr="00704002">
        <w:rPr>
          <w:rFonts w:ascii="Times New Roman" w:eastAsia="黑体" w:hAnsi="Times New Roman" w:cs="Times New Roman" w:hint="eastAsia"/>
          <w:b/>
          <w:i/>
        </w:rPr>
        <w:lastRenderedPageBreak/>
        <w:t>2.2.2 The Pyrolysis Simulation Analysis of Coal Molecular Group</w:t>
      </w:r>
    </w:p>
    <w:p w:rsidR="008A26F3" w:rsidRDefault="008A26F3" w:rsidP="00F228FE">
      <w:pPr>
        <w:ind w:firstLineChars="200" w:firstLine="420"/>
        <w:sectPr w:rsidR="008A26F3" w:rsidSect="008862FB">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8A26F3" w:rsidRDefault="008A26F3" w:rsidP="008A26F3">
      <w:pPr>
        <w:jc w:val="center"/>
      </w:pPr>
      <w:r>
        <w:rPr>
          <w:noProof/>
        </w:rPr>
        <w:lastRenderedPageBreak/>
        <w:drawing>
          <wp:inline distT="0" distB="0" distL="0" distR="0" wp14:anchorId="3950E8A2" wp14:editId="6FF966F7">
            <wp:extent cx="4035425" cy="3853815"/>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35024" cy="3853018"/>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8A26F3" w:rsidRDefault="008A26F3" w:rsidP="008A26F3">
      <w:pPr>
        <w:jc w:val="center"/>
        <w:rPr>
          <w:rFonts w:ascii="Times New Roman" w:hAnsi="Times New Roman" w:cs="Times New Roman"/>
          <w:bCs/>
          <w:sz w:val="18"/>
          <w:szCs w:val="18"/>
        </w:rPr>
      </w:pP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8A26F3" w:rsidTr="0046548B">
        <w:trPr>
          <w:jc w:val="center"/>
        </w:trPr>
        <w:tc>
          <w:tcPr>
            <w:tcW w:w="951" w:type="dxa"/>
            <w:tcBorders>
              <w:left w:val="nil"/>
              <w:bottom w:val="single" w:sz="4" w:space="0" w:color="auto"/>
              <w:right w:val="nil"/>
            </w:tcBorders>
            <w:vAlign w:val="center"/>
          </w:tcPr>
          <w:p w:rsidR="008A26F3" w:rsidRDefault="008A26F3" w:rsidP="0046548B">
            <w:pPr>
              <w:jc w:val="center"/>
              <w:rPr>
                <w:sz w:val="15"/>
                <w:szCs w:val="15"/>
              </w:rPr>
            </w:pPr>
            <w:r>
              <w:rPr>
                <w:sz w:val="15"/>
                <w:szCs w:val="15"/>
              </w:rPr>
              <w:t>模拟状态</w:t>
            </w:r>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bond</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atom</w:t>
            </w:r>
            <w:proofErr w:type="spellEnd"/>
          </w:p>
        </w:tc>
        <w:tc>
          <w:tcPr>
            <w:tcW w:w="992"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tors</w:t>
            </w:r>
            <w:proofErr w:type="spellEnd"/>
          </w:p>
        </w:tc>
        <w:tc>
          <w:tcPr>
            <w:tcW w:w="850"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vdw</w:t>
            </w:r>
            <w:proofErr w:type="spellEnd"/>
          </w:p>
        </w:tc>
        <w:tc>
          <w:tcPr>
            <w:tcW w:w="1134"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charge</w:t>
            </w:r>
            <w:proofErr w:type="spellEnd"/>
          </w:p>
        </w:tc>
        <w:tc>
          <w:tcPr>
            <w:tcW w:w="993" w:type="dxa"/>
            <w:tcBorders>
              <w:left w:val="nil"/>
              <w:bottom w:val="single" w:sz="4" w:space="0" w:color="auto"/>
              <w:right w:val="nil"/>
            </w:tcBorders>
            <w:vAlign w:val="center"/>
          </w:tcPr>
          <w:p w:rsidR="008A26F3" w:rsidRDefault="008A26F3" w:rsidP="0046548B">
            <w:pPr>
              <w:jc w:val="center"/>
              <w:rPr>
                <w:sz w:val="15"/>
                <w:szCs w:val="15"/>
              </w:rPr>
            </w:pPr>
            <w:proofErr w:type="spellStart"/>
            <w:r>
              <w:rPr>
                <w:sz w:val="15"/>
                <w:szCs w:val="15"/>
              </w:rPr>
              <w:t>E</w:t>
            </w:r>
            <w:r>
              <w:rPr>
                <w:sz w:val="15"/>
                <w:szCs w:val="15"/>
                <w:vertAlign w:val="subscript"/>
              </w:rPr>
              <w:t>total</w:t>
            </w:r>
            <w:proofErr w:type="spellEnd"/>
          </w:p>
        </w:tc>
      </w:tr>
      <w:tr w:rsidR="008A26F3" w:rsidTr="0046548B">
        <w:trPr>
          <w:jc w:val="center"/>
        </w:trPr>
        <w:tc>
          <w:tcPr>
            <w:tcW w:w="951" w:type="dxa"/>
            <w:tcBorders>
              <w:left w:val="nil"/>
              <w:bottom w:val="nil"/>
              <w:right w:val="nil"/>
            </w:tcBorders>
            <w:vAlign w:val="center"/>
          </w:tcPr>
          <w:p w:rsidR="008A26F3" w:rsidRDefault="008A26F3" w:rsidP="0046548B">
            <w:pPr>
              <w:jc w:val="center"/>
              <w:rPr>
                <w:sz w:val="15"/>
                <w:szCs w:val="15"/>
              </w:rPr>
            </w:pPr>
            <w:r>
              <w:rPr>
                <w:rFonts w:hint="eastAsia"/>
                <w:sz w:val="15"/>
                <w:szCs w:val="15"/>
              </w:rPr>
              <w:t>Start</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-298394.73</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4804.16</w:t>
            </w:r>
          </w:p>
        </w:tc>
        <w:tc>
          <w:tcPr>
            <w:tcW w:w="992" w:type="dxa"/>
            <w:tcBorders>
              <w:left w:val="nil"/>
              <w:bottom w:val="nil"/>
              <w:right w:val="nil"/>
            </w:tcBorders>
            <w:vAlign w:val="center"/>
          </w:tcPr>
          <w:p w:rsidR="008A26F3" w:rsidRDefault="008A26F3" w:rsidP="0046548B">
            <w:pPr>
              <w:jc w:val="center"/>
              <w:rPr>
                <w:sz w:val="15"/>
                <w:szCs w:val="15"/>
              </w:rPr>
            </w:pPr>
            <w:r>
              <w:rPr>
                <w:sz w:val="15"/>
                <w:szCs w:val="15"/>
              </w:rPr>
              <w:t>958.85</w:t>
            </w:r>
          </w:p>
        </w:tc>
        <w:tc>
          <w:tcPr>
            <w:tcW w:w="850" w:type="dxa"/>
            <w:tcBorders>
              <w:left w:val="nil"/>
              <w:bottom w:val="nil"/>
              <w:right w:val="nil"/>
            </w:tcBorders>
            <w:vAlign w:val="center"/>
          </w:tcPr>
          <w:p w:rsidR="008A26F3" w:rsidRDefault="008A26F3" w:rsidP="0046548B">
            <w:pPr>
              <w:jc w:val="center"/>
              <w:rPr>
                <w:sz w:val="15"/>
                <w:szCs w:val="15"/>
              </w:rPr>
            </w:pPr>
            <w:r>
              <w:rPr>
                <w:sz w:val="15"/>
                <w:szCs w:val="15"/>
              </w:rPr>
              <w:t>81883.61</w:t>
            </w:r>
          </w:p>
        </w:tc>
        <w:tc>
          <w:tcPr>
            <w:tcW w:w="1134" w:type="dxa"/>
            <w:tcBorders>
              <w:left w:val="nil"/>
              <w:bottom w:val="nil"/>
              <w:right w:val="nil"/>
            </w:tcBorders>
            <w:vAlign w:val="center"/>
          </w:tcPr>
          <w:p w:rsidR="008A26F3" w:rsidRDefault="008A26F3" w:rsidP="0046548B">
            <w:pPr>
              <w:jc w:val="center"/>
              <w:rPr>
                <w:sz w:val="15"/>
                <w:szCs w:val="15"/>
              </w:rPr>
            </w:pPr>
            <w:r>
              <w:rPr>
                <w:sz w:val="15"/>
                <w:szCs w:val="15"/>
              </w:rPr>
              <w:t>4017.62</w:t>
            </w:r>
          </w:p>
        </w:tc>
        <w:tc>
          <w:tcPr>
            <w:tcW w:w="993" w:type="dxa"/>
            <w:tcBorders>
              <w:left w:val="nil"/>
              <w:bottom w:val="nil"/>
              <w:right w:val="nil"/>
            </w:tcBorders>
            <w:vAlign w:val="center"/>
          </w:tcPr>
          <w:p w:rsidR="008A26F3" w:rsidRDefault="008A26F3" w:rsidP="0046548B">
            <w:pPr>
              <w:jc w:val="center"/>
              <w:rPr>
                <w:sz w:val="15"/>
                <w:szCs w:val="15"/>
              </w:rPr>
            </w:pPr>
            <w:r>
              <w:rPr>
                <w:sz w:val="15"/>
                <w:szCs w:val="15"/>
              </w:rPr>
              <w:t>-215469.43</w:t>
            </w:r>
          </w:p>
        </w:tc>
      </w:tr>
      <w:tr w:rsidR="008A26F3" w:rsidTr="0046548B">
        <w:trPr>
          <w:jc w:val="center"/>
        </w:trPr>
        <w:tc>
          <w:tcPr>
            <w:tcW w:w="951" w:type="dxa"/>
            <w:tcBorders>
              <w:top w:val="nil"/>
              <w:left w:val="nil"/>
              <w:right w:val="nil"/>
            </w:tcBorders>
            <w:vAlign w:val="center"/>
          </w:tcPr>
          <w:p w:rsidR="008A26F3" w:rsidRDefault="008A26F3" w:rsidP="0046548B">
            <w:pPr>
              <w:jc w:val="center"/>
              <w:rPr>
                <w:sz w:val="15"/>
                <w:szCs w:val="15"/>
              </w:rPr>
            </w:pPr>
            <w:r>
              <w:rPr>
                <w:rFonts w:hint="eastAsia"/>
                <w:sz w:val="15"/>
                <w:szCs w:val="15"/>
              </w:rPr>
              <w:t>End</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-298501.77</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4844.86</w:t>
            </w:r>
          </w:p>
        </w:tc>
        <w:tc>
          <w:tcPr>
            <w:tcW w:w="992" w:type="dxa"/>
            <w:tcBorders>
              <w:top w:val="nil"/>
              <w:left w:val="nil"/>
              <w:right w:val="nil"/>
            </w:tcBorders>
            <w:vAlign w:val="center"/>
          </w:tcPr>
          <w:p w:rsidR="008A26F3" w:rsidRDefault="008A26F3" w:rsidP="0046548B">
            <w:pPr>
              <w:jc w:val="center"/>
              <w:rPr>
                <w:sz w:val="15"/>
                <w:szCs w:val="15"/>
              </w:rPr>
            </w:pPr>
            <w:r>
              <w:rPr>
                <w:sz w:val="15"/>
                <w:szCs w:val="15"/>
              </w:rPr>
              <w:t>952.87</w:t>
            </w:r>
          </w:p>
        </w:tc>
        <w:tc>
          <w:tcPr>
            <w:tcW w:w="850" w:type="dxa"/>
            <w:tcBorders>
              <w:top w:val="nil"/>
              <w:left w:val="nil"/>
              <w:right w:val="nil"/>
            </w:tcBorders>
            <w:vAlign w:val="center"/>
          </w:tcPr>
          <w:p w:rsidR="008A26F3" w:rsidRDefault="008A26F3" w:rsidP="0046548B">
            <w:pPr>
              <w:jc w:val="center"/>
              <w:rPr>
                <w:sz w:val="15"/>
                <w:szCs w:val="15"/>
              </w:rPr>
            </w:pPr>
            <w:r>
              <w:rPr>
                <w:sz w:val="15"/>
                <w:szCs w:val="15"/>
              </w:rPr>
              <w:t>81839.13</w:t>
            </w:r>
          </w:p>
        </w:tc>
        <w:tc>
          <w:tcPr>
            <w:tcW w:w="1134" w:type="dxa"/>
            <w:tcBorders>
              <w:top w:val="nil"/>
              <w:left w:val="nil"/>
              <w:right w:val="nil"/>
            </w:tcBorders>
            <w:vAlign w:val="center"/>
          </w:tcPr>
          <w:p w:rsidR="008A26F3" w:rsidRDefault="008A26F3" w:rsidP="0046548B">
            <w:pPr>
              <w:jc w:val="center"/>
              <w:rPr>
                <w:sz w:val="15"/>
                <w:szCs w:val="15"/>
              </w:rPr>
            </w:pPr>
            <w:r>
              <w:rPr>
                <w:sz w:val="15"/>
                <w:szCs w:val="15"/>
              </w:rPr>
              <w:t>4068.73</w:t>
            </w:r>
          </w:p>
        </w:tc>
        <w:tc>
          <w:tcPr>
            <w:tcW w:w="993" w:type="dxa"/>
            <w:tcBorders>
              <w:top w:val="nil"/>
              <w:left w:val="nil"/>
              <w:right w:val="nil"/>
            </w:tcBorders>
            <w:vAlign w:val="center"/>
          </w:tcPr>
          <w:p w:rsidR="008A26F3" w:rsidRDefault="008A26F3" w:rsidP="0046548B">
            <w:pPr>
              <w:jc w:val="center"/>
              <w:rPr>
                <w:sz w:val="15"/>
                <w:szCs w:val="15"/>
              </w:rPr>
            </w:pPr>
            <w:r>
              <w:rPr>
                <w:sz w:val="15"/>
                <w:szCs w:val="15"/>
              </w:rPr>
              <w:t>-215606.38</w:t>
            </w:r>
          </w:p>
        </w:tc>
      </w:tr>
    </w:tbl>
    <w:p w:rsidR="008A26F3" w:rsidRDefault="008A26F3" w:rsidP="00F228FE">
      <w:pPr>
        <w:ind w:firstLineChars="200" w:firstLine="420"/>
        <w:rPr>
          <w:rFonts w:ascii="Times New Roman" w:hAnsi="Times New Roman" w:cs="Times New Roman"/>
        </w:rPr>
      </w:pPr>
      <w:r>
        <w:rPr>
          <w:rFonts w:ascii="Times New Roman" w:hAnsi="Times New Roman" w:cs="Times New Roman" w:hint="eastAsia"/>
        </w:rPr>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8A26F3" w:rsidRDefault="008A26F3" w:rsidP="008A26F3">
      <w:pPr>
        <w:rPr>
          <w:rFonts w:ascii="Times New Roman" w:hAnsi="Times New Roman" w:cs="Times New Roman"/>
        </w:rPr>
      </w:pPr>
    </w:p>
    <w:p w:rsidR="008A26F3" w:rsidRDefault="008A26F3" w:rsidP="008A26F3">
      <w:pPr>
        <w:jc w:val="center"/>
      </w:pPr>
      <w:r>
        <w:object w:dxaOrig="5347" w:dyaOrig="3715">
          <v:shape id="_x0000_i1032" type="#_x0000_t75" style="width:267.6pt;height:185.9pt" o:ole="">
            <v:imagedata r:id="rId28" o:title=""/>
          </v:shape>
          <o:OLEObject Type="Embed" ProgID="Origin50.Graph" ShapeID="_x0000_i1032" DrawAspect="Content" ObjectID="_1612625019" r:id="rId29"/>
        </w:objec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3" w:name="OLE_LINK19"/>
      <w:r>
        <w:rPr>
          <w:rFonts w:ascii="Times New Roman" w:hAnsi="Times New Roman" w:cs="Times New Roman" w:hint="eastAsia"/>
          <w:bCs/>
          <w:sz w:val="18"/>
          <w:szCs w:val="18"/>
        </w:rPr>
        <w:t>the Process of Molecular Group Pyrolysis Simulation</w:t>
      </w:r>
      <w:bookmarkEnd w:id="13"/>
      <w:r>
        <w:rPr>
          <w:rFonts w:ascii="Times New Roman" w:hAnsi="Times New Roman" w:cs="Times New Roman"/>
          <w:bCs/>
          <w:sz w:val="18"/>
          <w:szCs w:val="18"/>
        </w:rPr>
        <w:t xml:space="preserve"> </w:t>
      </w:r>
    </w:p>
    <w:p w:rsidR="008A26F3" w:rsidRDefault="008A26F3" w:rsidP="008A26F3">
      <w:pPr>
        <w:jc w:val="center"/>
      </w:pPr>
      <w:r>
        <w:object w:dxaOrig="5165" w:dyaOrig="3562">
          <v:shape id="_x0000_i1033" type="#_x0000_t75" style="width:258.45pt;height:177.85pt" o:ole="">
            <v:imagedata r:id="rId30" o:title=""/>
          </v:shape>
          <o:OLEObject Type="Embed" ProgID="Origin50.Graph" ShapeID="_x0000_i1033" DrawAspect="Content" ObjectID="_1612625020" r:id="rId31"/>
        </w:object>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4" w:name="OLE_LINK20"/>
      <w:r>
        <w:rPr>
          <w:rFonts w:ascii="Times New Roman" w:hAnsi="Times New Roman" w:cs="Times New Roman" w:hint="eastAsia"/>
          <w:bCs/>
          <w:sz w:val="18"/>
          <w:szCs w:val="18"/>
        </w:rPr>
        <w:t>the Process of Molecular Group Pyrolysis Simulation</w:t>
      </w:r>
      <w:bookmarkEnd w:id="14"/>
    </w:p>
    <w:p w:rsidR="008A26F3" w:rsidRDefault="008A26F3" w:rsidP="00F228FE">
      <w:pPr>
        <w:ind w:firstLineChars="200" w:firstLine="420"/>
        <w:jc w:val="left"/>
        <w:rPr>
          <w:rFonts w:ascii="Times New Roman" w:hAnsi="Times New Roman" w:cs="Times New Roman"/>
          <w:bCs/>
          <w:sz w:val="18"/>
          <w:szCs w:val="18"/>
        </w:rPr>
      </w:pPr>
      <w:r>
        <w:rPr>
          <w:rFonts w:ascii="Times New Roman" w:hAnsi="Times New Roman" w:cs="Times New Roman" w:hint="eastAsia"/>
        </w:rPr>
        <w:t>From the methane generation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potential energy of the system (Fig. 9) is rapidly increased due to the action of the force field and the rapid temperature change at the beginning of the simulation. The system energy in the NVT ensemble increases rapidly, which is manifested by the rapid increase of the potential energy of the system. After a short period of time, the system pyrolysis reaction is stable, the potential energy of the system decreases rapidly, and the subsequent overall trend tends to increase with time.</w:t>
      </w:r>
    </w:p>
    <w:p w:rsidR="008A26F3" w:rsidRDefault="008A26F3" w:rsidP="008A26F3"/>
    <w:p w:rsidR="008A26F3" w:rsidRDefault="008A26F3" w:rsidP="008A26F3">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14:anchorId="4DF002F2" wp14:editId="0BADE971">
            <wp:extent cx="4728845" cy="472884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25020" cy="4725020"/>
                    </a:xfrm>
                    <a:prstGeom prst="rect">
                      <a:avLst/>
                    </a:prstGeom>
                    <a:noFill/>
                    <a:ln>
                      <a:noFill/>
                    </a:ln>
                  </pic:spPr>
                </pic:pic>
              </a:graphicData>
            </a:graphic>
          </wp:inline>
        </w:drawing>
      </w:r>
    </w:p>
    <w:p w:rsidR="008A26F3" w:rsidRDefault="008A26F3" w:rsidP="008A26F3">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8A26F3" w:rsidRPr="008862FB" w:rsidRDefault="008A26F3" w:rsidP="008A26F3">
      <w:pPr>
        <w:spacing w:line="314" w:lineRule="exact"/>
        <w:ind w:firstLineChars="200" w:firstLine="420"/>
        <w:rPr>
          <w:rFonts w:ascii="Times New Roman" w:hAnsi="Times New Roman" w:cs="Times New Roman"/>
        </w:rPr>
      </w:pPr>
      <w:r w:rsidRPr="008862FB">
        <w:rPr>
          <w:rFonts w:ascii="Times New Roman" w:hAnsi="Times New Roman" w:cs="Times New Roman"/>
        </w:rPr>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proofErr w:type="spellStart"/>
      <w:r>
        <w:rPr>
          <w:rFonts w:ascii="Times New Roman" w:eastAsia="宋体" w:hAnsi="Times New Roman" w:cs="Times New Roman"/>
          <w:color w:val="231F20"/>
          <w:sz w:val="22"/>
        </w:rPr>
        <w:t>Dongqu</w:t>
      </w:r>
      <w:proofErr w:type="spellEnd"/>
      <w:r w:rsidR="0044583B">
        <w:rPr>
          <w:rFonts w:ascii="Times New Roman" w:eastAsia="宋体" w:hAnsi="Times New Roman" w:cs="Times New Roman" w:hint="eastAsia"/>
          <w:color w:val="231F20"/>
          <w:sz w:val="22"/>
        </w:rPr>
        <w:t xml:space="preserve"> </w:t>
      </w:r>
      <w:r w:rsidR="0044583B">
        <w:rPr>
          <w:rFonts w:ascii="Times New Roman" w:eastAsia="宋体" w:hAnsi="Times New Roman" w:cs="Times New Roman"/>
          <w:color w:val="231F20"/>
          <w:sz w:val="22"/>
        </w:rPr>
        <w:t>No.2</w:t>
      </w:r>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8862FB">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8862FB">
        <w:rPr>
          <w:rFonts w:ascii="Times New Roman" w:eastAsia="宋体" w:hAnsi="Times New Roman" w:cs="Times New Roman"/>
          <w:color w:val="231F20"/>
          <w:sz w:val="22"/>
        </w:rPr>
        <w:t>molecular structure model</w:t>
      </w:r>
      <w:r w:rsidRPr="008862FB">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8862FB">
        <w:rPr>
          <w:rFonts w:ascii="Times New Roman" w:hAnsi="Times New Roman" w:cs="Times New Roman"/>
        </w:rPr>
        <w:t xml:space="preserve"> </w:t>
      </w:r>
      <w:r>
        <w:rPr>
          <w:rFonts w:ascii="Times New Roman" w:hAnsi="Times New Roman" w:cs="Times New Roman" w:hint="eastAsia"/>
        </w:rPr>
        <w:t xml:space="preserve">of </w:t>
      </w:r>
      <w:r w:rsidRPr="008862FB">
        <w:rPr>
          <w:rFonts w:ascii="Times New Roman" w:hAnsi="Times New Roman" w:cs="Times New Roman"/>
        </w:rPr>
        <w:t xml:space="preserve">methane (Fig. 10) is mainly </w:t>
      </w:r>
      <w:r>
        <w:rPr>
          <w:rFonts w:ascii="Times New Roman" w:hAnsi="Times New Roman" w:cs="Times New Roman" w:hint="eastAsia"/>
        </w:rPr>
        <w:t xml:space="preserve">from </w:t>
      </w:r>
      <w:r w:rsidRPr="008862FB">
        <w:rPr>
          <w:rFonts w:ascii="Times New Roman" w:hAnsi="Times New Roman" w:cs="Times New Roman"/>
        </w:rPr>
        <w:t xml:space="preserve">the primary or secondary </w:t>
      </w:r>
      <w:r>
        <w:rPr>
          <w:rFonts w:ascii="Times New Roman" w:hAnsi="Times New Roman" w:cs="Times New Roman" w:hint="eastAsia"/>
        </w:rPr>
        <w:t>detachment</w:t>
      </w:r>
      <w:r w:rsidRPr="008862FB">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8862FB">
        <w:rPr>
          <w:rFonts w:ascii="Times New Roman" w:hAnsi="Times New Roman" w:cs="Times New Roman"/>
        </w:rPr>
        <w:t xml:space="preserve"> </w:t>
      </w:r>
      <w:proofErr w:type="spellStart"/>
      <w:r w:rsidRPr="008862FB">
        <w:rPr>
          <w:rFonts w:ascii="Times New Roman" w:hAnsi="Times New Roman" w:cs="Times New Roman"/>
        </w:rPr>
        <w:t>ReaxFF</w:t>
      </w:r>
      <w:proofErr w:type="spellEnd"/>
      <w:proofErr w:type="gramEnd"/>
      <w:r w:rsidRPr="008862FB">
        <w:rPr>
          <w:rFonts w:ascii="Times New Roman" w:hAnsi="Times New Roman" w:cs="Times New Roman"/>
        </w:rPr>
        <w:t>.</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 to form </w:t>
      </w:r>
      <w:proofErr w:type="gramStart"/>
      <w:r>
        <w:rPr>
          <w:rFonts w:ascii="Times New Roman" w:hAnsi="Times New Roman" w:cs="Times New Roman"/>
        </w:rPr>
        <w:t>a methane</w:t>
      </w:r>
      <w:proofErr w:type="gramEnd"/>
      <w:r>
        <w:rPr>
          <w:rFonts w:ascii="Times New Roman" w:hAnsi="Times New Roman" w:cs="Times New Roman"/>
        </w:rPr>
        <w:t>.</w:t>
      </w:r>
    </w:p>
    <w:p w:rsidR="008A26F3" w:rsidRPr="008862FB" w:rsidRDefault="008A26F3" w:rsidP="008A26F3">
      <w:pPr>
        <w:jc w:val="left"/>
        <w:sectPr w:rsidR="008A26F3" w:rsidRPr="008862FB">
          <w:type w:val="continuous"/>
          <w:pgSz w:w="11906" w:h="16838"/>
          <w:pgMar w:top="1440" w:right="1800" w:bottom="1440" w:left="1800" w:header="851" w:footer="992" w:gutter="0"/>
          <w:cols w:space="425"/>
          <w:docGrid w:type="lines" w:linePitch="312"/>
        </w:sectPr>
      </w:pPr>
    </w:p>
    <w:p w:rsidR="008A26F3" w:rsidRDefault="008A26F3" w:rsidP="00F228FE">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 to form methane.</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is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so</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8A26F3" w:rsidRDefault="008A26F3" w:rsidP="008A26F3">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 xml:space="preserve">The fourth methane molecule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w:t>
      </w:r>
      <w:r>
        <w:rPr>
          <w:rFonts w:ascii="Times New Roman" w:hAnsi="Times New Roman" w:cs="Times New Roman"/>
        </w:rPr>
        <w:t>，</w:t>
      </w:r>
      <w:r>
        <w:rPr>
          <w:rFonts w:ascii="Times New Roman" w:hAnsi="Times New Roman" w:cs="Times New Roman" w:hint="eastAsia"/>
        </w:rPr>
        <w:t>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 xml:space="preserve"> form</w:t>
      </w:r>
      <w:r>
        <w:rPr>
          <w:rFonts w:ascii="Times New Roman" w:hAnsi="Times New Roman" w:cs="Times New Roman" w:hint="eastAsia"/>
        </w:rPr>
        <w:t>ing</w:t>
      </w:r>
      <w:r>
        <w:rPr>
          <w:rFonts w:ascii="Times New Roman" w:hAnsi="Times New Roman" w:cs="Times New Roman"/>
        </w:rPr>
        <w:t xml:space="preserve"> methane.</w:t>
      </w:r>
    </w:p>
    <w:p w:rsidR="008A26F3" w:rsidRDefault="008A26F3" w:rsidP="008A26F3">
      <w:pPr>
        <w:spacing w:line="314" w:lineRule="exact"/>
        <w:ind w:firstLineChars="200" w:firstLine="420"/>
        <w:rPr>
          <w:rFonts w:ascii="Times New Roman" w:hAnsi="Times New Roman" w:cs="Times New Roman"/>
        </w:rPr>
      </w:pPr>
    </w:p>
    <w:p w:rsidR="008A26F3" w:rsidRPr="001055B4" w:rsidRDefault="00704002" w:rsidP="001055B4">
      <w:pPr>
        <w:spacing w:afterLines="50" w:after="156" w:line="312" w:lineRule="atLeast"/>
        <w:outlineLvl w:val="0"/>
        <w:rPr>
          <w:rFonts w:ascii="Times New Roman" w:eastAsia="黑体" w:hAnsi="Times New Roman" w:cs="Times New Roman" w:hint="eastAsia"/>
          <w:b/>
          <w:sz w:val="28"/>
        </w:rPr>
      </w:pPr>
      <w:r w:rsidRPr="001055B4">
        <w:rPr>
          <w:rFonts w:ascii="Times New Roman" w:eastAsia="黑体" w:hAnsi="Times New Roman" w:cs="Times New Roman"/>
          <w:b/>
          <w:sz w:val="28"/>
        </w:rPr>
        <w:t>Acknowledgements</w:t>
      </w:r>
    </w:p>
    <w:p w:rsidR="00704002" w:rsidRPr="004376FE" w:rsidRDefault="00704002" w:rsidP="004376FE">
      <w:pPr>
        <w:spacing w:line="314" w:lineRule="exact"/>
        <w:ind w:firstLineChars="200" w:firstLine="420"/>
        <w:rPr>
          <w:rFonts w:ascii="Times New Roman" w:hAnsi="Times New Roman" w:cs="Times New Roman" w:hint="eastAsia"/>
          <w:szCs w:val="21"/>
        </w:rPr>
      </w:pPr>
      <w:r w:rsidRPr="004376FE">
        <w:rPr>
          <w:rFonts w:ascii="Times New Roman" w:hAnsi="Times New Roman" w:cs="Times New Roman"/>
          <w:szCs w:val="21"/>
        </w:rPr>
        <w:t xml:space="preserve">This  work  was  financially  supported  by  </w:t>
      </w:r>
      <w:r w:rsidR="001055B4" w:rsidRPr="004376FE">
        <w:rPr>
          <w:rFonts w:ascii="Times New Roman" w:hAnsi="Times New Roman" w:cs="Times New Roman"/>
          <w:szCs w:val="21"/>
        </w:rPr>
        <w:t xml:space="preserve">NSFC-Shanxi Coal-based Low Carbon Joint Fund (Project </w:t>
      </w:r>
      <w:r w:rsidR="001055B4" w:rsidRPr="004376FE">
        <w:rPr>
          <w:rFonts w:ascii="Times New Roman" w:hAnsi="Times New Roman" w:cs="Times New Roman" w:hint="eastAsia"/>
          <w:szCs w:val="21"/>
        </w:rPr>
        <w:t>is</w:t>
      </w:r>
      <w:r w:rsidR="001055B4" w:rsidRPr="004376FE">
        <w:rPr>
          <w:rFonts w:ascii="Times New Roman" w:hAnsi="Times New Roman" w:cs="Times New Roman"/>
          <w:szCs w:val="21"/>
        </w:rPr>
        <w:t xml:space="preserve"> Experiments and Molecular Modeling of Multi-scale Structural</w:t>
      </w:r>
      <w:r w:rsidR="001055B4" w:rsidRPr="004376FE">
        <w:rPr>
          <w:rFonts w:ascii="Times New Roman" w:hAnsi="Times New Roman" w:cs="Times New Roman" w:hint="eastAsia"/>
          <w:szCs w:val="21"/>
        </w:rPr>
        <w:t xml:space="preserve"> </w:t>
      </w:r>
      <w:r w:rsidR="001055B4" w:rsidRPr="004376FE">
        <w:rPr>
          <w:rFonts w:ascii="Times New Roman" w:hAnsi="Times New Roman" w:cs="Times New Roman"/>
          <w:szCs w:val="21"/>
        </w:rPr>
        <w:t>Characteristics of Coking Coal and Its Relationship with Pyrolysis Reactivity,</w:t>
      </w:r>
      <w:r w:rsidR="001055B4" w:rsidRPr="004376FE">
        <w:rPr>
          <w:rFonts w:ascii="Times New Roman" w:hAnsi="Times New Roman" w:cs="Times New Roman" w:hint="eastAsia"/>
          <w:szCs w:val="21"/>
        </w:rPr>
        <w:t xml:space="preserve"> </w:t>
      </w:r>
      <w:r w:rsidR="001055B4" w:rsidRPr="004376FE">
        <w:rPr>
          <w:rFonts w:ascii="Times New Roman" w:hAnsi="Times New Roman" w:cs="Times New Roman"/>
          <w:szCs w:val="21"/>
        </w:rPr>
        <w:t>No.U1510102)</w:t>
      </w:r>
      <w:r w:rsidR="001055B4" w:rsidRPr="004376FE">
        <w:rPr>
          <w:rFonts w:ascii="Times New Roman" w:hAnsi="Times New Roman" w:cs="Times New Roman" w:hint="eastAsia"/>
          <w:szCs w:val="21"/>
        </w:rPr>
        <w:t>.</w:t>
      </w:r>
    </w:p>
    <w:p w:rsidR="004376FE" w:rsidRDefault="004376FE">
      <w:pPr>
        <w:widowControl/>
        <w:jc w:val="left"/>
        <w:rPr>
          <w:rFonts w:ascii="Times New Roman" w:eastAsia="黑体" w:hAnsi="Times New Roman" w:cs="Times New Roman" w:hint="eastAsia"/>
          <w:b/>
          <w:sz w:val="28"/>
        </w:rPr>
      </w:pPr>
    </w:p>
    <w:p w:rsidR="004376FE" w:rsidRDefault="004376FE">
      <w:pPr>
        <w:widowControl/>
        <w:jc w:val="left"/>
        <w:rPr>
          <w:rFonts w:ascii="Times New Roman" w:eastAsia="黑体" w:hAnsi="Times New Roman" w:cs="Times New Roman"/>
          <w:b/>
          <w:sz w:val="28"/>
        </w:rPr>
      </w:pPr>
    </w:p>
    <w:p w:rsidR="004376FE" w:rsidRDefault="004376FE">
      <w:pPr>
        <w:widowControl/>
        <w:jc w:val="left"/>
        <w:rPr>
          <w:rFonts w:ascii="Times New Roman" w:eastAsia="黑体" w:hAnsi="Times New Roman" w:cs="Times New Roman"/>
          <w:b/>
          <w:sz w:val="28"/>
        </w:rPr>
      </w:pPr>
      <w:r>
        <w:rPr>
          <w:rFonts w:ascii="Times New Roman" w:eastAsia="黑体" w:hAnsi="Times New Roman" w:cs="Times New Roman"/>
          <w:b/>
          <w:sz w:val="28"/>
        </w:rPr>
        <w:br w:type="page"/>
      </w:r>
    </w:p>
    <w:p w:rsidR="00704002" w:rsidRPr="001055B4" w:rsidRDefault="00704002" w:rsidP="001055B4">
      <w:pPr>
        <w:spacing w:afterLines="50" w:after="156" w:line="312" w:lineRule="atLeast"/>
        <w:outlineLvl w:val="0"/>
        <w:rPr>
          <w:rFonts w:ascii="Times New Roman" w:eastAsia="黑体" w:hAnsi="Times New Roman" w:cs="Times New Roman" w:hint="eastAsia"/>
          <w:b/>
          <w:sz w:val="28"/>
        </w:rPr>
      </w:pPr>
      <w:bookmarkStart w:id="15" w:name="_GoBack"/>
      <w:r w:rsidRPr="001055B4">
        <w:rPr>
          <w:rFonts w:ascii="Times New Roman" w:eastAsia="黑体" w:hAnsi="Times New Roman" w:cs="Times New Roman"/>
          <w:b/>
          <w:sz w:val="28"/>
        </w:rPr>
        <w:lastRenderedPageBreak/>
        <w:t>References</w:t>
      </w:r>
      <w:r w:rsidRPr="001055B4">
        <w:rPr>
          <w:rFonts w:ascii="Times New Roman" w:eastAsia="黑体" w:hAnsi="Times New Roman" w:cs="Times New Roman"/>
          <w:b/>
          <w:sz w:val="28"/>
        </w:rPr>
        <w:t xml:space="preserve"> </w:t>
      </w:r>
    </w:p>
    <w:bookmarkEnd w:id="15"/>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Fuchs W, </w:t>
      </w:r>
      <w:proofErr w:type="spellStart"/>
      <w:r w:rsidR="008A26F3">
        <w:rPr>
          <w:rFonts w:ascii="Times New Roman" w:hAnsi="Times New Roman" w:cs="Times New Roman"/>
          <w:sz w:val="18"/>
          <w:szCs w:val="18"/>
        </w:rPr>
        <w:t>Sandhoff</w:t>
      </w:r>
      <w:proofErr w:type="spellEnd"/>
      <w:r w:rsidR="008A26F3">
        <w:rPr>
          <w:rFonts w:ascii="Times New Roman" w:hAnsi="Times New Roman" w:cs="Times New Roman"/>
          <w:sz w:val="18"/>
          <w:szCs w:val="18"/>
        </w:rPr>
        <w:t xml:space="preserve"> A G. Theory of Coal </w:t>
      </w:r>
      <w:proofErr w:type="gramStart"/>
      <w:r w:rsidR="008A26F3">
        <w:rPr>
          <w:rFonts w:ascii="Times New Roman" w:hAnsi="Times New Roman" w:cs="Times New Roman"/>
          <w:sz w:val="18"/>
          <w:szCs w:val="18"/>
        </w:rPr>
        <w:t>Pyrolysis[</w:t>
      </w:r>
      <w:proofErr w:type="gramEnd"/>
      <w:r w:rsidR="008A26F3">
        <w:rPr>
          <w:rFonts w:ascii="Times New Roman" w:hAnsi="Times New Roman" w:cs="Times New Roman"/>
          <w:sz w:val="18"/>
          <w:szCs w:val="18"/>
        </w:rPr>
        <w:t xml:space="preserve">J]. </w:t>
      </w:r>
      <w:proofErr w:type="spellStart"/>
      <w:r w:rsidR="008A26F3">
        <w:rPr>
          <w:rFonts w:ascii="Times New Roman" w:hAnsi="Times New Roman" w:cs="Times New Roman"/>
          <w:sz w:val="18"/>
          <w:szCs w:val="18"/>
        </w:rPr>
        <w:t>Ind.eng.chem</w:t>
      </w:r>
      <w:proofErr w:type="spellEnd"/>
      <w:r w:rsidR="008A26F3">
        <w:rPr>
          <w:rFonts w:ascii="Times New Roman" w:hAnsi="Times New Roman" w:cs="Times New Roman"/>
          <w:sz w:val="18"/>
          <w:szCs w:val="18"/>
        </w:rPr>
        <w:t>, 2002, 34:567-571.</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Hatcher P G, </w:t>
      </w:r>
      <w:proofErr w:type="spellStart"/>
      <w:r w:rsidR="008A26F3">
        <w:rPr>
          <w:rFonts w:ascii="Times New Roman" w:hAnsi="Times New Roman" w:cs="Times New Roman"/>
          <w:sz w:val="18"/>
          <w:szCs w:val="18"/>
        </w:rPr>
        <w:t>Faulon</w:t>
      </w:r>
      <w:proofErr w:type="spellEnd"/>
      <w:r w:rsidR="008A26F3">
        <w:rPr>
          <w:rFonts w:ascii="Times New Roman" w:hAnsi="Times New Roman" w:cs="Times New Roman"/>
          <w:sz w:val="18"/>
          <w:szCs w:val="18"/>
        </w:rPr>
        <w:t xml:space="preserve"> J L, Wenzel K A, et al. A structural model for lignin-derived </w:t>
      </w:r>
      <w:proofErr w:type="spellStart"/>
      <w:r w:rsidR="008A26F3">
        <w:rPr>
          <w:rFonts w:ascii="Times New Roman" w:hAnsi="Times New Roman" w:cs="Times New Roman"/>
          <w:sz w:val="18"/>
          <w:szCs w:val="18"/>
        </w:rPr>
        <w:t>vitrinite</w:t>
      </w:r>
      <w:proofErr w:type="spellEnd"/>
      <w:r w:rsidR="008A26F3">
        <w:rPr>
          <w:rFonts w:ascii="Times New Roman" w:hAnsi="Times New Roman" w:cs="Times New Roman"/>
          <w:sz w:val="18"/>
          <w:szCs w:val="18"/>
        </w:rPr>
        <w:t xml:space="preserve"> from high-volatile bituminous coal (</w:t>
      </w:r>
      <w:proofErr w:type="spellStart"/>
      <w:r w:rsidR="008A26F3">
        <w:rPr>
          <w:rFonts w:ascii="Times New Roman" w:hAnsi="Times New Roman" w:cs="Times New Roman"/>
          <w:sz w:val="18"/>
          <w:szCs w:val="18"/>
        </w:rPr>
        <w:t>coalified</w:t>
      </w:r>
      <w:proofErr w:type="spellEnd"/>
      <w:r w:rsidR="008A26F3">
        <w:rPr>
          <w:rFonts w:ascii="Times New Roman" w:hAnsi="Times New Roman" w:cs="Times New Roman"/>
          <w:sz w:val="18"/>
          <w:szCs w:val="18"/>
        </w:rPr>
        <w:t xml:space="preserve"> wood</w:t>
      </w:r>
      <w:proofErr w:type="gramStart"/>
      <w:r w:rsidR="008A26F3">
        <w:rPr>
          <w:rFonts w:ascii="Times New Roman" w:hAnsi="Times New Roman" w:cs="Times New Roman"/>
          <w:sz w:val="18"/>
          <w:szCs w:val="18"/>
        </w:rPr>
        <w:t>)[</w:t>
      </w:r>
      <w:proofErr w:type="gramEnd"/>
      <w:r w:rsidR="008A26F3">
        <w:rPr>
          <w:rFonts w:ascii="Times New Roman" w:hAnsi="Times New Roman" w:cs="Times New Roman"/>
          <w:sz w:val="18"/>
          <w:szCs w:val="18"/>
        </w:rPr>
        <w:t>J]. Energy &amp; Fuels, 1992, 6(6):813-820.</w:t>
      </w:r>
    </w:p>
    <w:p w:rsidR="008A26F3" w:rsidRPr="00945F1C"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w:t>
      </w:r>
      <w:r w:rsidR="008A26F3">
        <w:rPr>
          <w:rFonts w:ascii="Times New Roman" w:hAnsi="Times New Roman" w:cs="Times New Roman" w:hint="eastAsia"/>
          <w:sz w:val="18"/>
          <w:szCs w:val="18"/>
        </w:rPr>
        <w:t xml:space="preserve">JIA </w:t>
      </w:r>
      <w:proofErr w:type="spellStart"/>
      <w:r w:rsidR="008A26F3">
        <w:rPr>
          <w:rFonts w:ascii="Times New Roman" w:hAnsi="Times New Roman" w:cs="Times New Roman" w:hint="eastAsia"/>
          <w:sz w:val="18"/>
          <w:szCs w:val="18"/>
        </w:rPr>
        <w:t>Jian-bo</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xml:space="preserve">, SUN </w:t>
      </w:r>
      <w:proofErr w:type="spellStart"/>
      <w:r w:rsidR="008A26F3">
        <w:rPr>
          <w:rFonts w:ascii="Times New Roman" w:hAnsi="Times New Roman" w:cs="Times New Roman" w:hint="eastAsia"/>
          <w:sz w:val="18"/>
          <w:szCs w:val="18"/>
        </w:rPr>
        <w:t>Bei</w:t>
      </w:r>
      <w:proofErr w:type="spellEnd"/>
      <w:r w:rsidR="008A26F3">
        <w:rPr>
          <w:rFonts w:ascii="Times New Roman" w:hAnsi="Times New Roman" w:cs="Times New Roman" w:hint="eastAsia"/>
          <w:sz w:val="18"/>
          <w:szCs w:val="18"/>
        </w:rPr>
        <w:t xml:space="preserve">-lei. </w:t>
      </w:r>
      <w:r w:rsidR="008A26F3" w:rsidRPr="00945F1C">
        <w:rPr>
          <w:rFonts w:ascii="Times New Roman" w:hAnsi="Times New Roman" w:cs="Times New Roman"/>
          <w:sz w:val="18"/>
          <w:szCs w:val="18"/>
        </w:rPr>
        <w:t xml:space="preserve">Construction and modification of macromolecular structure model for </w:t>
      </w:r>
      <w:proofErr w:type="spellStart"/>
      <w:r w:rsidR="008A26F3" w:rsidRPr="00945F1C">
        <w:rPr>
          <w:rFonts w:ascii="Times New Roman" w:hAnsi="Times New Roman" w:cs="Times New Roman"/>
          <w:sz w:val="18"/>
          <w:szCs w:val="18"/>
        </w:rPr>
        <w:t>vitrinite</w:t>
      </w:r>
      <w:proofErr w:type="spellEnd"/>
      <w:r w:rsidR="008A26F3" w:rsidRPr="00945F1C">
        <w:rPr>
          <w:rFonts w:ascii="Times New Roman" w:hAnsi="Times New Roman" w:cs="Times New Roman"/>
          <w:sz w:val="18"/>
          <w:szCs w:val="18"/>
        </w:rPr>
        <w:t xml:space="preserve"> from </w:t>
      </w:r>
      <w:proofErr w:type="spellStart"/>
      <w:r w:rsidR="008A26F3" w:rsidRPr="00945F1C">
        <w:rPr>
          <w:rFonts w:ascii="Times New Roman" w:hAnsi="Times New Roman" w:cs="Times New Roman"/>
          <w:sz w:val="18"/>
          <w:szCs w:val="18"/>
        </w:rPr>
        <w:t>Shendong</w:t>
      </w:r>
      <w:proofErr w:type="spellEnd"/>
      <w:r w:rsidR="008A26F3" w:rsidRPr="00945F1C">
        <w:rPr>
          <w:rFonts w:ascii="Times New Roman" w:hAnsi="Times New Roman" w:cs="Times New Roman"/>
          <w:sz w:val="18"/>
          <w:szCs w:val="18"/>
        </w:rPr>
        <w:t xml:space="preserve"> 2-2 </w:t>
      </w:r>
      <w:proofErr w:type="gramStart"/>
      <w:r w:rsidR="008A26F3" w:rsidRPr="00945F1C">
        <w:rPr>
          <w:rFonts w:ascii="Times New Roman" w:hAnsi="Times New Roman" w:cs="Times New Roman"/>
          <w:sz w:val="18"/>
          <w:szCs w:val="18"/>
        </w:rPr>
        <w:t>coa</w:t>
      </w:r>
      <w:r w:rsidR="008A26F3">
        <w:rPr>
          <w:rFonts w:ascii="Times New Roman" w:hAnsi="Times New Roman" w:cs="Times New Roman"/>
          <w:sz w:val="18"/>
          <w:szCs w:val="18"/>
        </w:rPr>
        <w:t>l[</w:t>
      </w:r>
      <w:proofErr w:type="gramEnd"/>
      <w:r w:rsidR="008A26F3">
        <w:rPr>
          <w:rFonts w:ascii="Times New Roman" w:hAnsi="Times New Roman" w:cs="Times New Roman"/>
          <w:sz w:val="18"/>
          <w:szCs w:val="18"/>
        </w:rPr>
        <w:t xml:space="preserve">J]. </w:t>
      </w:r>
      <w:hyperlink r:id="rId33"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xml:space="preserve"> , 2011, 39(9):652-657.</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w:t>
      </w:r>
      <w:r w:rsidR="008A26F3">
        <w:rPr>
          <w:rFonts w:ascii="Times New Roman" w:hAnsi="Times New Roman" w:cs="Times New Roman" w:hint="eastAsia"/>
          <w:sz w:val="18"/>
          <w:szCs w:val="18"/>
        </w:rPr>
        <w:t xml:space="preserve">XIANG </w:t>
      </w:r>
      <w:proofErr w:type="spellStart"/>
      <w:r w:rsidR="008A26F3">
        <w:rPr>
          <w:rFonts w:ascii="Times New Roman" w:hAnsi="Times New Roman" w:cs="Times New Roman" w:hint="eastAsia"/>
          <w:sz w:val="18"/>
          <w:szCs w:val="18"/>
        </w:rPr>
        <w:t>Jian-hua</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LIANG Hu-</w:t>
      </w:r>
      <w:proofErr w:type="spellStart"/>
      <w:r w:rsidR="008A26F3">
        <w:rPr>
          <w:rFonts w:ascii="Times New Roman" w:hAnsi="Times New Roman" w:cs="Times New Roman" w:hint="eastAsia"/>
          <w:sz w:val="18"/>
          <w:szCs w:val="18"/>
        </w:rPr>
        <w:t>zhen</w:t>
      </w:r>
      <w:proofErr w:type="spellEnd"/>
      <w:r w:rsidR="008A26F3">
        <w:rPr>
          <w:rFonts w:ascii="Times New Roman" w:hAnsi="Times New Roman" w:cs="Times New Roman" w:hint="eastAsia"/>
          <w:sz w:val="18"/>
          <w:szCs w:val="18"/>
        </w:rPr>
        <w:t xml:space="preserve">, et </w:t>
      </w:r>
      <w:proofErr w:type="spellStart"/>
      <w:r w:rsidR="008A26F3">
        <w:rPr>
          <w:rFonts w:ascii="Times New Roman" w:hAnsi="Times New Roman" w:cs="Times New Roman" w:hint="eastAsia"/>
          <w:sz w:val="18"/>
          <w:szCs w:val="18"/>
        </w:rPr>
        <w:t>al.</w:t>
      </w:r>
      <w:r w:rsidR="008A26F3">
        <w:rPr>
          <w:rFonts w:ascii="Times New Roman" w:hAnsi="Times New Roman" w:cs="Times New Roman"/>
          <w:sz w:val="18"/>
          <w:szCs w:val="18"/>
        </w:rPr>
        <w:t>Model</w:t>
      </w:r>
      <w:proofErr w:type="spellEnd"/>
      <w:r w:rsidR="008A26F3">
        <w:rPr>
          <w:rFonts w:ascii="Times New Roman" w:hAnsi="Times New Roman" w:cs="Times New Roman"/>
          <w:sz w:val="18"/>
          <w:szCs w:val="18"/>
        </w:rPr>
        <w:t xml:space="preserve"> construction of the macromolecular structure of </w:t>
      </w:r>
      <w:proofErr w:type="spellStart"/>
      <w:r w:rsidR="008A26F3">
        <w:rPr>
          <w:rFonts w:ascii="Times New Roman" w:hAnsi="Times New Roman" w:cs="Times New Roman"/>
          <w:sz w:val="18"/>
          <w:szCs w:val="18"/>
        </w:rPr>
        <w:t>Yanzhou</w:t>
      </w:r>
      <w:proofErr w:type="spellEnd"/>
      <w:r w:rsidR="008A26F3">
        <w:rPr>
          <w:rFonts w:ascii="Times New Roman" w:hAnsi="Times New Roman" w:cs="Times New Roman"/>
          <w:sz w:val="18"/>
          <w:szCs w:val="18"/>
        </w:rPr>
        <w:t xml:space="preserve"> coal and its molecular </w:t>
      </w:r>
      <w:proofErr w:type="gramStart"/>
      <w:r w:rsidR="008A26F3">
        <w:rPr>
          <w:rFonts w:ascii="Times New Roman" w:hAnsi="Times New Roman" w:cs="Times New Roman"/>
          <w:sz w:val="18"/>
          <w:szCs w:val="18"/>
        </w:rPr>
        <w:t>simulation[</w:t>
      </w:r>
      <w:proofErr w:type="gramEnd"/>
      <w:r w:rsidR="008A26F3">
        <w:rPr>
          <w:rFonts w:ascii="Times New Roman" w:hAnsi="Times New Roman" w:cs="Times New Roman"/>
          <w:sz w:val="18"/>
          <w:szCs w:val="18"/>
        </w:rPr>
        <w:t xml:space="preserve">J]. </w:t>
      </w:r>
      <w:hyperlink r:id="rId34"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xml:space="preserve"> , 2011, 39(7):481-488.</w:t>
      </w:r>
    </w:p>
    <w:p w:rsidR="008A26F3" w:rsidRDefault="00704002" w:rsidP="008A26F3">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sidR="008A26F3">
        <w:rPr>
          <w:rFonts w:ascii="Times New Roman" w:eastAsia="宋体" w:hAnsi="Times New Roman" w:cs="Times New Roman"/>
          <w:sz w:val="18"/>
          <w:szCs w:val="18"/>
        </w:rPr>
        <w:t xml:space="preserve"> </w:t>
      </w:r>
      <w:r w:rsidR="008A26F3">
        <w:rPr>
          <w:rFonts w:ascii="Times New Roman" w:hAnsi="Times New Roman" w:cs="Times New Roman" w:hint="eastAsia"/>
          <w:sz w:val="18"/>
          <w:szCs w:val="18"/>
        </w:rPr>
        <w:t xml:space="preserve">XIANG </w:t>
      </w:r>
      <w:proofErr w:type="spellStart"/>
      <w:r w:rsidR="008A26F3">
        <w:rPr>
          <w:rFonts w:ascii="Times New Roman" w:hAnsi="Times New Roman" w:cs="Times New Roman" w:hint="eastAsia"/>
          <w:sz w:val="18"/>
          <w:szCs w:val="18"/>
        </w:rPr>
        <w:t>Jian-hua</w:t>
      </w:r>
      <w:proofErr w:type="spellEnd"/>
      <w:r w:rsidR="008A26F3">
        <w:rPr>
          <w:rFonts w:ascii="Times New Roman" w:hAnsi="Times New Roman" w:cs="Times New Roman" w:hint="eastAsia"/>
          <w:sz w:val="18"/>
          <w:szCs w:val="18"/>
        </w:rPr>
        <w:t>, ZENG Fan-</w:t>
      </w:r>
      <w:proofErr w:type="spellStart"/>
      <w:r w:rsidR="008A26F3">
        <w:rPr>
          <w:rFonts w:ascii="Times New Roman" w:hAnsi="Times New Roman" w:cs="Times New Roman" w:hint="eastAsia"/>
          <w:sz w:val="18"/>
          <w:szCs w:val="18"/>
        </w:rPr>
        <w:t>gui</w:t>
      </w:r>
      <w:proofErr w:type="spellEnd"/>
      <w:r w:rsidR="008A26F3">
        <w:rPr>
          <w:rFonts w:ascii="Times New Roman" w:hAnsi="Times New Roman" w:cs="Times New Roman" w:hint="eastAsia"/>
          <w:sz w:val="18"/>
          <w:szCs w:val="18"/>
        </w:rPr>
        <w:t xml:space="preserve">, LI Bin, et al, </w:t>
      </w:r>
      <w:r w:rsidR="008A26F3">
        <w:rPr>
          <w:rFonts w:ascii="Times New Roman" w:hAnsi="Times New Roman" w:cs="Times New Roman"/>
          <w:sz w:val="18"/>
          <w:szCs w:val="18"/>
        </w:rPr>
        <w:t>Construction of macromolecular structural model</w:t>
      </w:r>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of anthracite from </w:t>
      </w:r>
      <w:proofErr w:type="spellStart"/>
      <w:r w:rsidR="008A26F3">
        <w:rPr>
          <w:rFonts w:ascii="Times New Roman" w:hAnsi="Times New Roman" w:cs="Times New Roman"/>
          <w:sz w:val="18"/>
          <w:szCs w:val="18"/>
        </w:rPr>
        <w:t>Chengzhuang</w:t>
      </w:r>
      <w:proofErr w:type="spellEnd"/>
      <w:r w:rsidR="008A26F3">
        <w:rPr>
          <w:rFonts w:ascii="Times New Roman" w:hAnsi="Times New Roman" w:cs="Times New Roman"/>
          <w:sz w:val="18"/>
          <w:szCs w:val="18"/>
        </w:rPr>
        <w:t xml:space="preserve"> coal mine and its molecular simulation[J]. </w:t>
      </w:r>
      <w:hyperlink r:id="rId35" w:history="1">
        <w:r w:rsidR="008A26F3">
          <w:rPr>
            <w:rFonts w:ascii="Times New Roman" w:hAnsi="Times New Roman" w:cs="Times New Roman"/>
            <w:sz w:val="18"/>
            <w:szCs w:val="18"/>
          </w:rPr>
          <w:t>Journal of Fuel Chemistry and Technology</w:t>
        </w:r>
      </w:hyperlink>
      <w:r w:rsidR="008A26F3">
        <w:rPr>
          <w:rFonts w:ascii="Times New Roman" w:hAnsi="Times New Roman" w:cs="Times New Roman"/>
          <w:sz w:val="18"/>
          <w:szCs w:val="18"/>
        </w:rPr>
        <w:t>, 2013, 41(4):391-399.</w:t>
      </w:r>
    </w:p>
    <w:p w:rsidR="008A26F3" w:rsidRDefault="008A26F3" w:rsidP="008A26F3">
      <w:pPr>
        <w:rPr>
          <w:rFonts w:ascii="Times New Roman" w:hAnsi="Times New Roman" w:cs="Times New Roman"/>
          <w:kern w:val="0"/>
          <w:sz w:val="18"/>
          <w:szCs w:val="18"/>
        </w:rPr>
      </w:pPr>
      <w:r>
        <w:rPr>
          <w:rFonts w:ascii="Times New Roman" w:hAnsi="Times New Roman" w:cs="Times New Roman" w:hint="eastAsia"/>
          <w:sz w:val="18"/>
          <w:szCs w:val="18"/>
        </w:rPr>
        <w:t>6</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8A26F3" w:rsidRDefault="008A26F3" w:rsidP="008A26F3">
      <w:pPr>
        <w:rPr>
          <w:rFonts w:ascii="Times New Roman" w:hAnsi="Times New Roman" w:cs="Times New Roman"/>
          <w:kern w:val="0"/>
          <w:sz w:val="18"/>
          <w:szCs w:val="18"/>
        </w:rPr>
      </w:pPr>
      <w:r>
        <w:rPr>
          <w:rFonts w:ascii="Times New Roman" w:hAnsi="Times New Roman" w:cs="Times New Roman" w:hint="eastAsia"/>
          <w:sz w:val="18"/>
          <w:szCs w:val="18"/>
        </w:rPr>
        <w:t>7</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8A26F3" w:rsidRDefault="008A26F3" w:rsidP="008A26F3">
      <w:pPr>
        <w:spacing w:line="312" w:lineRule="atLeast"/>
        <w:outlineLvl w:val="0"/>
        <w:rPr>
          <w:rFonts w:ascii="Times New Roman" w:hAnsi="Times New Roman" w:cs="Times New Roman"/>
          <w:sz w:val="18"/>
          <w:szCs w:val="18"/>
        </w:rPr>
      </w:pPr>
      <w:r>
        <w:rPr>
          <w:rFonts w:ascii="Times New Roman" w:hAnsi="Times New Roman" w:cs="Times New Roman" w:hint="eastAsia"/>
          <w:sz w:val="18"/>
          <w:szCs w:val="18"/>
        </w:rPr>
        <w:t>8</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36"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8A26F3" w:rsidRDefault="008A26F3" w:rsidP="008A26F3">
      <w:pPr>
        <w:rPr>
          <w:rFonts w:ascii="Times New Roman" w:hAnsi="Times New Roman" w:cs="Times New Roman"/>
          <w:sz w:val="18"/>
          <w:szCs w:val="18"/>
        </w:rPr>
      </w:pPr>
      <w:r>
        <w:rPr>
          <w:rFonts w:ascii="Times New Roman" w:hAnsi="Times New Roman" w:cs="Times New Roman" w:hint="eastAsia"/>
          <w:sz w:val="18"/>
          <w:szCs w:val="18"/>
        </w:rPr>
        <w:t>9</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p>
    <w:p w:rsidR="008A26F3" w:rsidRPr="00945F1C" w:rsidRDefault="008A26F3" w:rsidP="008A26F3">
      <w:pPr>
        <w:rPr>
          <w:rFonts w:ascii="Times New Roman" w:hAnsi="Times New Roman" w:cs="Times New Roman"/>
          <w:sz w:val="18"/>
          <w:szCs w:val="18"/>
        </w:rPr>
      </w:pPr>
      <w:r>
        <w:rPr>
          <w:rFonts w:ascii="Times New Roman" w:hAnsi="Times New Roman" w:cs="Times New Roman" w:hint="eastAsia"/>
          <w:sz w:val="18"/>
          <w:szCs w:val="18"/>
        </w:rPr>
        <w:t>10</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8A26F3" w:rsidRDefault="008A26F3" w:rsidP="008A26F3">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8A26F3" w:rsidRDefault="008A26F3" w:rsidP="008A26F3">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sidR="00704002">
        <w:rPr>
          <w:rFonts w:ascii="Times New Roman" w:hAnsi="Times New Roman" w:cs="Times New Roman" w:hint="eastAsia"/>
          <w:sz w:val="18"/>
          <w:szCs w:val="18"/>
        </w:rPr>
        <w:t>.</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8A26F3" w:rsidRDefault="008A26F3" w:rsidP="008A26F3">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sidR="00704002">
        <w:rPr>
          <w:rFonts w:ascii="Times New Roman" w:hAnsi="Times New Roman" w:cs="Times New Roman" w:hint="eastAsia"/>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14.</w:t>
      </w:r>
      <w:r w:rsidR="008A26F3">
        <w:rPr>
          <w:rFonts w:ascii="Times New Roman" w:hAnsi="Times New Roman" w:cs="Times New Roman" w:hint="eastAsia"/>
          <w:sz w:val="18"/>
          <w:szCs w:val="18"/>
        </w:rPr>
        <w:t xml:space="preserve"> </w:t>
      </w:r>
      <w:proofErr w:type="spellStart"/>
      <w:r w:rsidR="008A26F3">
        <w:rPr>
          <w:rFonts w:ascii="Times New Roman" w:hAnsi="Times New Roman" w:cs="Times New Roman"/>
          <w:sz w:val="18"/>
          <w:szCs w:val="18"/>
        </w:rPr>
        <w:t>Dikun</w:t>
      </w:r>
      <w:proofErr w:type="spellEnd"/>
      <w:r w:rsidR="008A26F3">
        <w:rPr>
          <w:rFonts w:ascii="Times New Roman" w:hAnsi="Times New Roman" w:cs="Times New Roman"/>
          <w:sz w:val="18"/>
          <w:szCs w:val="18"/>
        </w:rPr>
        <w:t xml:space="preserve"> Hong, </w:t>
      </w:r>
      <w:proofErr w:type="spellStart"/>
      <w:r w:rsidR="008A26F3">
        <w:rPr>
          <w:rFonts w:ascii="Times New Roman" w:hAnsi="Times New Roman" w:cs="Times New Roman"/>
          <w:sz w:val="18"/>
          <w:szCs w:val="18"/>
        </w:rPr>
        <w:t>Xin</w:t>
      </w:r>
      <w:proofErr w:type="spellEnd"/>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Guo</w:t>
      </w:r>
      <w:proofErr w:type="spellEnd"/>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 xml:space="preserve">Molecular dynamics simulations of </w:t>
      </w:r>
      <w:proofErr w:type="spellStart"/>
      <w:r w:rsidR="008A26F3">
        <w:rPr>
          <w:rFonts w:ascii="Times New Roman" w:hAnsi="Times New Roman" w:cs="Times New Roman"/>
          <w:sz w:val="18"/>
          <w:szCs w:val="18"/>
        </w:rPr>
        <w:t>Zhundong</w:t>
      </w:r>
      <w:proofErr w:type="spellEnd"/>
      <w:r w:rsidR="008A26F3">
        <w:rPr>
          <w:rFonts w:ascii="Times New Roman" w:hAnsi="Times New Roman" w:cs="Times New Roman"/>
          <w:sz w:val="18"/>
          <w:szCs w:val="18"/>
        </w:rPr>
        <w:t xml:space="preserve"> coal pyrolysis using reactive</w:t>
      </w:r>
      <w:r w:rsidR="008A26F3">
        <w:rPr>
          <w:rFonts w:ascii="Times New Roman" w:hAnsi="Times New Roman" w:cs="Times New Roman" w:hint="eastAsia"/>
          <w:sz w:val="18"/>
          <w:szCs w:val="18"/>
        </w:rPr>
        <w:t xml:space="preserve"> </w:t>
      </w:r>
      <w:r w:rsidR="008A26F3">
        <w:rPr>
          <w:rFonts w:ascii="Times New Roman" w:hAnsi="Times New Roman" w:cs="Times New Roman"/>
          <w:sz w:val="18"/>
          <w:szCs w:val="18"/>
        </w:rPr>
        <w:t>force field</w:t>
      </w:r>
      <w:r w:rsidR="008A26F3">
        <w:rPr>
          <w:rFonts w:ascii="Times New Roman" w:hAnsi="Times New Roman" w:cs="Times New Roman" w:hint="eastAsia"/>
          <w:sz w:val="18"/>
          <w:szCs w:val="18"/>
        </w:rPr>
        <w:t>,</w:t>
      </w:r>
      <w:r w:rsidR="008A26F3">
        <w:rPr>
          <w:rFonts w:ascii="Times New Roman" w:hAnsi="Times New Roman" w:cs="Times New Roman"/>
          <w:sz w:val="18"/>
          <w:szCs w:val="18"/>
        </w:rPr>
        <w:t xml:space="preserve"> 201</w:t>
      </w:r>
      <w:r w:rsidR="008A26F3">
        <w:rPr>
          <w:rFonts w:ascii="Times New Roman" w:hAnsi="Times New Roman" w:cs="Times New Roman" w:hint="eastAsia"/>
          <w:sz w:val="18"/>
          <w:szCs w:val="18"/>
        </w:rPr>
        <w:t>7</w:t>
      </w:r>
      <w:r w:rsidR="008A26F3">
        <w:rPr>
          <w:rFonts w:ascii="Times New Roman" w:hAnsi="Times New Roman" w:cs="Times New Roman"/>
          <w:sz w:val="18"/>
          <w:szCs w:val="18"/>
        </w:rPr>
        <w:t xml:space="preserve">, </w:t>
      </w:r>
      <w:r w:rsidR="008A26F3">
        <w:rPr>
          <w:rFonts w:ascii="Times New Roman" w:hAnsi="Times New Roman" w:cs="Times New Roman" w:hint="eastAsia"/>
          <w:sz w:val="18"/>
          <w:szCs w:val="18"/>
        </w:rPr>
        <w:t>210</w:t>
      </w:r>
      <w:r w:rsidR="008A26F3">
        <w:rPr>
          <w:rFonts w:ascii="Times New Roman" w:hAnsi="Times New Roman" w:cs="Times New Roman"/>
          <w:sz w:val="18"/>
          <w:szCs w:val="18"/>
        </w:rPr>
        <w:t>:58-66</w:t>
      </w:r>
    </w:p>
    <w:p w:rsidR="008A26F3" w:rsidRDefault="00704002" w:rsidP="008A26F3">
      <w:pPr>
        <w:rPr>
          <w:rFonts w:ascii="宋体" w:eastAsia="宋体" w:hAnsi="宋体" w:cs="宋体"/>
          <w:kern w:val="0"/>
          <w:sz w:val="24"/>
          <w:szCs w:val="24"/>
        </w:rPr>
      </w:pPr>
      <w:r>
        <w:rPr>
          <w:rFonts w:ascii="Times New Roman" w:hAnsi="Times New Roman" w:cs="Times New Roman" w:hint="eastAsia"/>
          <w:sz w:val="18"/>
          <w:szCs w:val="18"/>
        </w:rPr>
        <w:t>15.</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Shui</w:t>
      </w:r>
      <w:proofErr w:type="spellEnd"/>
      <w:r w:rsidR="008A26F3">
        <w:rPr>
          <w:rFonts w:ascii="Times New Roman" w:hAnsi="Times New Roman" w:cs="Times New Roman"/>
          <w:sz w:val="18"/>
          <w:szCs w:val="18"/>
        </w:rPr>
        <w:t xml:space="preserve"> H, Koyo </w:t>
      </w:r>
      <w:proofErr w:type="spellStart"/>
      <w:r w:rsidR="008A26F3">
        <w:rPr>
          <w:rFonts w:ascii="Times New Roman" w:hAnsi="Times New Roman" w:cs="Times New Roman"/>
          <w:sz w:val="18"/>
          <w:szCs w:val="18"/>
        </w:rPr>
        <w:t>Norinaga</w:t>
      </w:r>
      <w:proofErr w:type="spellEnd"/>
      <w:r w:rsidR="008A26F3">
        <w:rPr>
          <w:rFonts w:ascii="Times New Roman" w:hAnsi="Times New Roman" w:cs="Times New Roman"/>
          <w:sz w:val="18"/>
          <w:szCs w:val="18"/>
        </w:rPr>
        <w:t xml:space="preserve"> A, Iino M. Characterizations of Aggregation States of Coal Soluble Constituents at Solid </w:t>
      </w:r>
      <w:proofErr w:type="gramStart"/>
      <w:r w:rsidR="008A26F3">
        <w:rPr>
          <w:rFonts w:ascii="Times New Roman" w:hAnsi="Times New Roman" w:cs="Times New Roman"/>
          <w:sz w:val="18"/>
          <w:szCs w:val="18"/>
        </w:rPr>
        <w:t>State[</w:t>
      </w:r>
      <w:proofErr w:type="gramEnd"/>
      <w:r w:rsidR="008A26F3">
        <w:rPr>
          <w:rFonts w:ascii="Times New Roman" w:hAnsi="Times New Roman" w:cs="Times New Roman"/>
          <w:sz w:val="18"/>
          <w:szCs w:val="18"/>
        </w:rPr>
        <w:t>J]. Energy &amp; Fuels, 2002, 16(1):69-73.</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16.</w:t>
      </w:r>
      <w:r w:rsidR="008A26F3">
        <w:rPr>
          <w:rFonts w:ascii="Times New Roman" w:hAnsi="Times New Roman" w:cs="Times New Roman"/>
          <w:sz w:val="18"/>
          <w:szCs w:val="18"/>
        </w:rPr>
        <w:t xml:space="preserve"> Liu S, </w:t>
      </w:r>
      <w:proofErr w:type="spellStart"/>
      <w:r w:rsidR="008A26F3">
        <w:rPr>
          <w:rFonts w:ascii="Times New Roman" w:hAnsi="Times New Roman" w:cs="Times New Roman"/>
          <w:sz w:val="18"/>
          <w:szCs w:val="18"/>
        </w:rPr>
        <w:t>Zou</w:t>
      </w:r>
      <w:proofErr w:type="spellEnd"/>
      <w:r w:rsidR="008A26F3">
        <w:rPr>
          <w:rFonts w:ascii="Times New Roman" w:hAnsi="Times New Roman" w:cs="Times New Roman"/>
          <w:sz w:val="18"/>
          <w:szCs w:val="18"/>
        </w:rPr>
        <w:t xml:space="preserve"> C, Zhao J, et al. Speciation of Sulfur and Regularity of Pyrolysis Gas Evolution in Different Coking Coals[J]. </w:t>
      </w:r>
      <w:proofErr w:type="gramStart"/>
      <w:r w:rsidR="008A26F3">
        <w:rPr>
          <w:rFonts w:ascii="Times New Roman" w:hAnsi="Times New Roman" w:cs="Times New Roman"/>
          <w:sz w:val="18"/>
          <w:szCs w:val="18"/>
        </w:rPr>
        <w:t>Coal Conversion, 2018.</w:t>
      </w:r>
      <w:proofErr w:type="gramEnd"/>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17.</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Zheng</w:t>
      </w:r>
      <w:proofErr w:type="spellEnd"/>
      <w:r w:rsidR="008A26F3">
        <w:rPr>
          <w:rFonts w:ascii="Times New Roman" w:hAnsi="Times New Roman" w:cs="Times New Roman"/>
          <w:sz w:val="18"/>
          <w:szCs w:val="18"/>
        </w:rPr>
        <w:t xml:space="preserve"> M, Wang Z, Li X, et al. Initial reaction mechanisms of cellulose pyrolysis revealed by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molecular dynamics[J]. Fuel, 2016, 177(AUG):130-141.</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18.</w:t>
      </w:r>
      <w:r w:rsidR="008A26F3">
        <w:rPr>
          <w:rFonts w:ascii="Times New Roman" w:hAnsi="Times New Roman" w:cs="Times New Roman"/>
          <w:sz w:val="18"/>
          <w:szCs w:val="18"/>
        </w:rPr>
        <w:t xml:space="preserve"> Li G Y, Wang F, Wang J P, et al.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and DFT study on the sulfur transformation mechanism during the oxidation process of </w:t>
      </w:r>
      <w:proofErr w:type="gramStart"/>
      <w:r w:rsidR="008A26F3">
        <w:rPr>
          <w:rFonts w:ascii="Times New Roman" w:hAnsi="Times New Roman" w:cs="Times New Roman"/>
          <w:sz w:val="18"/>
          <w:szCs w:val="18"/>
        </w:rPr>
        <w:t>lignite[</w:t>
      </w:r>
      <w:proofErr w:type="gramEnd"/>
      <w:r w:rsidR="008A26F3">
        <w:rPr>
          <w:rFonts w:ascii="Times New Roman" w:hAnsi="Times New Roman" w:cs="Times New Roman"/>
          <w:sz w:val="18"/>
          <w:szCs w:val="18"/>
        </w:rPr>
        <w:t>J]. Fuel, 2016, 181:238-247.</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19.</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Kamat</w:t>
      </w:r>
      <w:proofErr w:type="spellEnd"/>
      <w:r w:rsidR="008A26F3">
        <w:rPr>
          <w:rFonts w:ascii="Times New Roman" w:hAnsi="Times New Roman" w:cs="Times New Roman"/>
          <w:sz w:val="18"/>
          <w:szCs w:val="18"/>
        </w:rPr>
        <w:t xml:space="preserve"> A M, </w:t>
      </w:r>
      <w:proofErr w:type="spellStart"/>
      <w:r w:rsidR="008A26F3">
        <w:rPr>
          <w:rFonts w:ascii="Times New Roman" w:hAnsi="Times New Roman" w:cs="Times New Roman"/>
          <w:sz w:val="18"/>
          <w:szCs w:val="18"/>
        </w:rPr>
        <w:t>Jr</w:t>
      </w:r>
      <w:proofErr w:type="spellEnd"/>
      <w:r w:rsidR="008A26F3">
        <w:rPr>
          <w:rFonts w:ascii="Times New Roman" w:hAnsi="Times New Roman" w:cs="Times New Roman"/>
          <w:sz w:val="18"/>
          <w:szCs w:val="18"/>
        </w:rPr>
        <w:t xml:space="preserve"> M F R, et al. Combustion of an Illinois No. 6 coal char simulated using an atomistic char representation and the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reactive force </w:t>
      </w:r>
      <w:proofErr w:type="gramStart"/>
      <w:r w:rsidR="008A26F3">
        <w:rPr>
          <w:rFonts w:ascii="Times New Roman" w:hAnsi="Times New Roman" w:cs="Times New Roman"/>
          <w:sz w:val="18"/>
          <w:szCs w:val="18"/>
        </w:rPr>
        <w:t>field[</w:t>
      </w:r>
      <w:proofErr w:type="gramEnd"/>
      <w:r w:rsidR="008A26F3">
        <w:rPr>
          <w:rFonts w:ascii="Times New Roman" w:hAnsi="Times New Roman" w:cs="Times New Roman"/>
          <w:sz w:val="18"/>
          <w:szCs w:val="18"/>
        </w:rPr>
        <w:t>J]. Combustion &amp; Flame, 2012, 159(3):1272-1285.</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lastRenderedPageBreak/>
        <w:t>20.</w:t>
      </w:r>
      <w:r w:rsidR="008A26F3">
        <w:rPr>
          <w:rFonts w:ascii="Times New Roman" w:hAnsi="Times New Roman" w:cs="Times New Roman"/>
          <w:sz w:val="18"/>
          <w:szCs w:val="18"/>
        </w:rPr>
        <w:t xml:space="preserve"> </w:t>
      </w:r>
      <w:proofErr w:type="spellStart"/>
      <w:r w:rsidR="008A26F3">
        <w:rPr>
          <w:rFonts w:ascii="Times New Roman" w:hAnsi="Times New Roman" w:cs="Times New Roman"/>
          <w:sz w:val="18"/>
          <w:szCs w:val="18"/>
        </w:rPr>
        <w:t>Bhoi</w:t>
      </w:r>
      <w:proofErr w:type="spellEnd"/>
      <w:r w:rsidR="008A26F3">
        <w:rPr>
          <w:rFonts w:ascii="Times New Roman" w:hAnsi="Times New Roman" w:cs="Times New Roman"/>
          <w:sz w:val="18"/>
          <w:szCs w:val="18"/>
        </w:rPr>
        <w:t xml:space="preserve"> S, Banerjee T, </w:t>
      </w:r>
      <w:proofErr w:type="spellStart"/>
      <w:r w:rsidR="008A26F3">
        <w:rPr>
          <w:rFonts w:ascii="Times New Roman" w:hAnsi="Times New Roman" w:cs="Times New Roman"/>
          <w:sz w:val="18"/>
          <w:szCs w:val="18"/>
        </w:rPr>
        <w:t>Mohanty</w:t>
      </w:r>
      <w:proofErr w:type="spellEnd"/>
      <w:r w:rsidR="008A26F3">
        <w:rPr>
          <w:rFonts w:ascii="Times New Roman" w:hAnsi="Times New Roman" w:cs="Times New Roman"/>
          <w:sz w:val="18"/>
          <w:szCs w:val="18"/>
        </w:rPr>
        <w:t xml:space="preserve"> K. Molecular dynamic simulation of spontaneous combustion and pyrolysis of brown coal using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[J]. Fuel, 2014, 136(6):326-333.</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21.</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Jr</w:t>
      </w:r>
      <w:proofErr w:type="spellEnd"/>
      <w:r w:rsidR="008A26F3">
        <w:rPr>
          <w:rFonts w:ascii="Times New Roman" w:hAnsi="Times New Roman" w:cs="Times New Roman"/>
          <w:sz w:val="18"/>
          <w:szCs w:val="18"/>
        </w:rPr>
        <w:t xml:space="preserve"> M F R, </w:t>
      </w:r>
      <w:proofErr w:type="spellStart"/>
      <w:r w:rsidR="008A26F3">
        <w:rPr>
          <w:rFonts w:ascii="Times New Roman" w:hAnsi="Times New Roman" w:cs="Times New Roman"/>
          <w:sz w:val="18"/>
          <w:szCs w:val="18"/>
        </w:rPr>
        <w:t>Duin</w:t>
      </w:r>
      <w:proofErr w:type="spellEnd"/>
      <w:r w:rsidR="008A26F3">
        <w:rPr>
          <w:rFonts w:ascii="Times New Roman" w:hAnsi="Times New Roman" w:cs="Times New Roman"/>
          <w:sz w:val="18"/>
          <w:szCs w:val="18"/>
        </w:rPr>
        <w:t xml:space="preserve"> A C T V, et al. Pyrolysis of a large-scale molecular model for Illinois no. 6 coal using the </w:t>
      </w:r>
      <w:proofErr w:type="spellStart"/>
      <w:r w:rsidR="008A26F3">
        <w:rPr>
          <w:rFonts w:ascii="Times New Roman" w:hAnsi="Times New Roman" w:cs="Times New Roman"/>
          <w:sz w:val="18"/>
          <w:szCs w:val="18"/>
        </w:rPr>
        <w:t>ReaxFF</w:t>
      </w:r>
      <w:proofErr w:type="spellEnd"/>
      <w:r w:rsidR="008A26F3">
        <w:rPr>
          <w:rFonts w:ascii="Times New Roman" w:hAnsi="Times New Roman" w:cs="Times New Roman"/>
          <w:sz w:val="18"/>
          <w:szCs w:val="18"/>
        </w:rPr>
        <w:t xml:space="preserve"> reactive force </w:t>
      </w:r>
      <w:proofErr w:type="gramStart"/>
      <w:r w:rsidR="008A26F3">
        <w:rPr>
          <w:rFonts w:ascii="Times New Roman" w:hAnsi="Times New Roman" w:cs="Times New Roman"/>
          <w:sz w:val="18"/>
          <w:szCs w:val="18"/>
        </w:rPr>
        <w:t>field[</w:t>
      </w:r>
      <w:proofErr w:type="gramEnd"/>
      <w:r w:rsidR="008A26F3">
        <w:rPr>
          <w:rFonts w:ascii="Times New Roman" w:hAnsi="Times New Roman" w:cs="Times New Roman"/>
          <w:sz w:val="18"/>
          <w:szCs w:val="18"/>
        </w:rPr>
        <w:t>J]. Journal of Analytical &amp; Applied Pyrolysis, 2014, 109:79-89.</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22.</w:t>
      </w:r>
      <w:r w:rsidR="008A26F3">
        <w:rPr>
          <w:rFonts w:ascii="Times New Roman" w:hAnsi="Times New Roman" w:cs="Times New Roman"/>
          <w:sz w:val="18"/>
          <w:szCs w:val="18"/>
        </w:rPr>
        <w:t xml:space="preserve"> Mathews J P, Chaffee A L. The molecular representations of coal – A </w:t>
      </w:r>
      <w:proofErr w:type="gramStart"/>
      <w:r w:rsidR="008A26F3">
        <w:rPr>
          <w:rFonts w:ascii="Times New Roman" w:hAnsi="Times New Roman" w:cs="Times New Roman"/>
          <w:sz w:val="18"/>
          <w:szCs w:val="18"/>
        </w:rPr>
        <w:t>review[</w:t>
      </w:r>
      <w:proofErr w:type="gramEnd"/>
      <w:r w:rsidR="008A26F3">
        <w:rPr>
          <w:rFonts w:ascii="Times New Roman" w:hAnsi="Times New Roman" w:cs="Times New Roman"/>
          <w:sz w:val="18"/>
          <w:szCs w:val="18"/>
        </w:rPr>
        <w:t>J]. Fuel, 2012, 96(7):1-14.</w:t>
      </w:r>
    </w:p>
    <w:p w:rsidR="008A26F3" w:rsidRDefault="00704002" w:rsidP="008A26F3">
      <w:pPr>
        <w:rPr>
          <w:rFonts w:ascii="Times New Roman" w:hAnsi="Times New Roman" w:cs="Times New Roman"/>
          <w:sz w:val="18"/>
          <w:szCs w:val="18"/>
        </w:rPr>
      </w:pPr>
      <w:r>
        <w:rPr>
          <w:rFonts w:ascii="Times New Roman" w:hAnsi="Times New Roman" w:cs="Times New Roman" w:hint="eastAsia"/>
          <w:sz w:val="18"/>
          <w:szCs w:val="18"/>
        </w:rPr>
        <w:t>23.</w:t>
      </w:r>
      <w:r w:rsidR="008A26F3">
        <w:rPr>
          <w:rFonts w:ascii="Times New Roman" w:hAnsi="Times New Roman" w:cs="Times New Roman"/>
          <w:sz w:val="18"/>
          <w:szCs w:val="18"/>
        </w:rPr>
        <w:t xml:space="preserve"> Castro-</w:t>
      </w:r>
      <w:proofErr w:type="spellStart"/>
      <w:r w:rsidR="008A26F3">
        <w:rPr>
          <w:rFonts w:ascii="Times New Roman" w:hAnsi="Times New Roman" w:cs="Times New Roman"/>
          <w:sz w:val="18"/>
          <w:szCs w:val="18"/>
        </w:rPr>
        <w:t>Marcano</w:t>
      </w:r>
      <w:proofErr w:type="spellEnd"/>
      <w:r w:rsidR="008A26F3">
        <w:rPr>
          <w:rFonts w:ascii="Times New Roman" w:hAnsi="Times New Roman" w:cs="Times New Roman"/>
          <w:sz w:val="18"/>
          <w:szCs w:val="18"/>
        </w:rPr>
        <w:t xml:space="preserve"> F, </w:t>
      </w:r>
      <w:proofErr w:type="spellStart"/>
      <w:r w:rsidR="008A26F3">
        <w:rPr>
          <w:rFonts w:ascii="Times New Roman" w:hAnsi="Times New Roman" w:cs="Times New Roman"/>
          <w:sz w:val="18"/>
          <w:szCs w:val="18"/>
        </w:rPr>
        <w:t>Lobodin</w:t>
      </w:r>
      <w:proofErr w:type="spellEnd"/>
      <w:r w:rsidR="008A26F3">
        <w:rPr>
          <w:rFonts w:ascii="Times New Roman" w:hAnsi="Times New Roman" w:cs="Times New Roman"/>
          <w:sz w:val="18"/>
          <w:szCs w:val="18"/>
        </w:rPr>
        <w:t xml:space="preserve"> V </w:t>
      </w:r>
      <w:proofErr w:type="spellStart"/>
      <w:r w:rsidR="008A26F3">
        <w:rPr>
          <w:rFonts w:ascii="Times New Roman" w:hAnsi="Times New Roman" w:cs="Times New Roman"/>
          <w:sz w:val="18"/>
          <w:szCs w:val="18"/>
        </w:rPr>
        <w:t>V</w:t>
      </w:r>
      <w:proofErr w:type="spellEnd"/>
      <w:r w:rsidR="008A26F3">
        <w:rPr>
          <w:rFonts w:ascii="Times New Roman" w:hAnsi="Times New Roman" w:cs="Times New Roman"/>
          <w:sz w:val="18"/>
          <w:szCs w:val="18"/>
        </w:rPr>
        <w:t xml:space="preserve">, Rodgers R P, et al. A molecular model for Illinois No. 6 Argonne Premium coal: Moving toward capturing the continuum </w:t>
      </w:r>
      <w:proofErr w:type="gramStart"/>
      <w:r w:rsidR="008A26F3">
        <w:rPr>
          <w:rFonts w:ascii="Times New Roman" w:hAnsi="Times New Roman" w:cs="Times New Roman"/>
          <w:sz w:val="18"/>
          <w:szCs w:val="18"/>
        </w:rPr>
        <w:t>structure[</w:t>
      </w:r>
      <w:proofErr w:type="gramEnd"/>
      <w:r w:rsidR="008A26F3">
        <w:rPr>
          <w:rFonts w:ascii="Times New Roman" w:hAnsi="Times New Roman" w:cs="Times New Roman"/>
          <w:sz w:val="18"/>
          <w:szCs w:val="18"/>
        </w:rPr>
        <w:t>J]. Fuel, 2012, 95(1):35-49.</w:t>
      </w:r>
    </w:p>
    <w:p w:rsidR="008A26F3" w:rsidRDefault="00704002" w:rsidP="008A26F3">
      <w:pPr>
        <w:rPr>
          <w:rFonts w:ascii="Times New Roman" w:hAnsi="Times New Roman" w:cs="Times New Roman"/>
          <w:kern w:val="0"/>
          <w:sz w:val="18"/>
          <w:szCs w:val="18"/>
        </w:rPr>
      </w:pPr>
      <w:r>
        <w:rPr>
          <w:rFonts w:ascii="Times New Roman" w:hAnsi="Times New Roman" w:cs="Times New Roman" w:hint="eastAsia"/>
          <w:sz w:val="18"/>
          <w:szCs w:val="18"/>
        </w:rPr>
        <w:t>24.</w:t>
      </w:r>
      <w:r w:rsidR="008A26F3">
        <w:rPr>
          <w:rFonts w:ascii="Times New Roman" w:hAnsi="Times New Roman" w:cs="Times New Roman" w:hint="eastAsia"/>
          <w:sz w:val="18"/>
          <w:szCs w:val="18"/>
        </w:rPr>
        <w:t xml:space="preserve"> </w:t>
      </w:r>
      <w:r w:rsidR="008A26F3">
        <w:rPr>
          <w:rFonts w:ascii="Times New Roman" w:hAnsi="Times New Roman" w:cs="Times New Roman" w:hint="eastAsia"/>
          <w:kern w:val="0"/>
          <w:sz w:val="18"/>
          <w:szCs w:val="18"/>
        </w:rPr>
        <w:t>ZHU Yin-</w:t>
      </w:r>
      <w:proofErr w:type="spellStart"/>
      <w:r w:rsidR="008A26F3">
        <w:rPr>
          <w:rFonts w:ascii="Times New Roman" w:hAnsi="Times New Roman" w:cs="Times New Roman" w:hint="eastAsia"/>
          <w:kern w:val="0"/>
          <w:sz w:val="18"/>
          <w:szCs w:val="18"/>
        </w:rPr>
        <w:t>hui</w:t>
      </w:r>
      <w:proofErr w:type="spellEnd"/>
      <w:r w:rsidR="008A26F3">
        <w:rPr>
          <w:rFonts w:ascii="Times New Roman" w:hAnsi="Times New Roman" w:cs="Times New Roman" w:hint="eastAsia"/>
          <w:kern w:val="0"/>
          <w:sz w:val="18"/>
          <w:szCs w:val="18"/>
        </w:rPr>
        <w:t xml:space="preserve">, WANG </w:t>
      </w:r>
      <w:proofErr w:type="spellStart"/>
      <w:r w:rsidR="008A26F3">
        <w:rPr>
          <w:rFonts w:ascii="Times New Roman" w:hAnsi="Times New Roman" w:cs="Times New Roman" w:hint="eastAsia"/>
          <w:kern w:val="0"/>
          <w:sz w:val="18"/>
          <w:szCs w:val="18"/>
        </w:rPr>
        <w:t>Zhong-hui</w:t>
      </w:r>
      <w:proofErr w:type="spellEnd"/>
      <w:proofErr w:type="gramStart"/>
      <w:r w:rsidR="008A26F3">
        <w:rPr>
          <w:rFonts w:ascii="Times New Roman" w:hAnsi="Times New Roman" w:cs="Times New Roman" w:hint="eastAsia"/>
          <w:kern w:val="0"/>
          <w:sz w:val="18"/>
          <w:szCs w:val="18"/>
        </w:rPr>
        <w:t xml:space="preserve">,  </w:t>
      </w:r>
      <w:r w:rsidR="008A26F3">
        <w:rPr>
          <w:rFonts w:ascii="Times New Roman" w:hAnsi="Times New Roman" w:cs="Times New Roman"/>
          <w:kern w:val="0"/>
          <w:sz w:val="18"/>
          <w:szCs w:val="18"/>
        </w:rPr>
        <w:t>coal</w:t>
      </w:r>
      <w:proofErr w:type="gramEnd"/>
      <w:r w:rsidR="008A26F3">
        <w:rPr>
          <w:rFonts w:ascii="Times New Roman" w:hAnsi="Times New Roman" w:cs="Times New Roman"/>
          <w:kern w:val="0"/>
          <w:sz w:val="18"/>
          <w:szCs w:val="18"/>
        </w:rPr>
        <w:t xml:space="preserve"> </w:t>
      </w:r>
      <w:proofErr w:type="spellStart"/>
      <w:r w:rsidR="008A26F3">
        <w:rPr>
          <w:rFonts w:ascii="Times New Roman" w:hAnsi="Times New Roman" w:cs="Times New Roman"/>
          <w:kern w:val="0"/>
          <w:sz w:val="18"/>
          <w:szCs w:val="18"/>
        </w:rPr>
        <w:t>hemistry</w:t>
      </w:r>
      <w:proofErr w:type="spellEnd"/>
      <w:r w:rsidR="008A26F3">
        <w:rPr>
          <w:rFonts w:ascii="Times New Roman" w:hAnsi="Times New Roman" w:cs="Times New Roman" w:hint="eastAsia"/>
          <w:kern w:val="0"/>
          <w:sz w:val="18"/>
          <w:szCs w:val="18"/>
        </w:rPr>
        <w:t>[M]. Chemical Industry</w:t>
      </w:r>
      <w:r w:rsidR="008A26F3">
        <w:rPr>
          <w:rFonts w:ascii="Times New Roman" w:hAnsi="Times New Roman" w:cs="Times New Roman"/>
          <w:kern w:val="0"/>
          <w:sz w:val="18"/>
          <w:szCs w:val="18"/>
        </w:rPr>
        <w:t xml:space="preserve"> press</w:t>
      </w:r>
      <w:r w:rsidR="008A26F3">
        <w:rPr>
          <w:rFonts w:ascii="Times New Roman" w:hAnsi="Times New Roman" w:cs="Times New Roman" w:hint="eastAsia"/>
          <w:kern w:val="0"/>
          <w:sz w:val="18"/>
          <w:szCs w:val="18"/>
        </w:rPr>
        <w:t>, 2013</w:t>
      </w:r>
    </w:p>
    <w:p w:rsidR="00E12C53" w:rsidRDefault="00E12C53" w:rsidP="00E12C53">
      <w:pPr>
        <w:spacing w:line="312" w:lineRule="atLeast"/>
        <w:outlineLvl w:val="0"/>
        <w:rPr>
          <w:rFonts w:ascii="Times New Roman" w:eastAsia="黑体" w:hAnsi="Times New Roman" w:cs="Times New Roman" w:hint="eastAsia"/>
          <w:b/>
          <w:szCs w:val="21"/>
        </w:rPr>
      </w:pPr>
    </w:p>
    <w:p w:rsidR="008A26F3" w:rsidRDefault="008A26F3" w:rsidP="00E12C53">
      <w:pPr>
        <w:spacing w:line="312" w:lineRule="atLeast"/>
        <w:outlineLvl w:val="0"/>
        <w:rPr>
          <w:rFonts w:ascii="Times New Roman" w:eastAsia="黑体" w:hAnsi="Times New Roman" w:cs="Times New Roman"/>
          <w:b/>
          <w:szCs w:val="21"/>
        </w:rPr>
        <w:sectPr w:rsidR="008A26F3">
          <w:type w:val="continuous"/>
          <w:pgSz w:w="11906" w:h="16838"/>
          <w:pgMar w:top="1440" w:right="1800" w:bottom="1440" w:left="1800" w:header="851" w:footer="992" w:gutter="0"/>
          <w:cols w:space="425"/>
          <w:docGrid w:type="lines" w:linePitch="312"/>
        </w:sectPr>
      </w:pPr>
    </w:p>
    <w:p w:rsidR="00945F1C" w:rsidRPr="00945F1C" w:rsidRDefault="00945F1C" w:rsidP="00B102C0">
      <w:pPr>
        <w:spacing w:line="314" w:lineRule="exact"/>
        <w:rPr>
          <w:rFonts w:ascii="Times New Roman" w:hAnsi="Times New Roman" w:cs="Times New Roman"/>
        </w:rPr>
        <w:sectPr w:rsidR="00945F1C" w:rsidRPr="00945F1C">
          <w:type w:val="continuous"/>
          <w:pgSz w:w="11906" w:h="16838"/>
          <w:pgMar w:top="1440" w:right="1800" w:bottom="1440" w:left="1800" w:header="851" w:footer="992" w:gutter="0"/>
          <w:cols w:space="425"/>
          <w:docGrid w:type="lines" w:linePitch="312"/>
        </w:sectPr>
      </w:pPr>
    </w:p>
    <w:p w:rsidR="00E12C53" w:rsidRPr="008F5605" w:rsidRDefault="00E12C53" w:rsidP="008F5605"/>
    <w:sectPr w:rsidR="00E12C53" w:rsidRPr="008F56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29F" w:rsidRDefault="0078629F" w:rsidP="00E12C53">
      <w:r>
        <w:separator/>
      </w:r>
    </w:p>
  </w:endnote>
  <w:endnote w:type="continuationSeparator" w:id="0">
    <w:p w:rsidR="0078629F" w:rsidRDefault="0078629F" w:rsidP="00E12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LF-3-28-1164603833+ZGXAbf-696">
    <w:altName w:val="Times New Roman"/>
    <w:charset w:val="00"/>
    <w:family w:val="roman"/>
    <w:pitch w:val="default"/>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29F" w:rsidRDefault="0078629F" w:rsidP="00E12C53">
      <w:r>
        <w:separator/>
      </w:r>
    </w:p>
  </w:footnote>
  <w:footnote w:type="continuationSeparator" w:id="0">
    <w:p w:rsidR="0078629F" w:rsidRDefault="0078629F" w:rsidP="00E12C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F253B"/>
    <w:multiLevelType w:val="hybridMultilevel"/>
    <w:tmpl w:val="B78E46D0"/>
    <w:lvl w:ilvl="0" w:tplc="74FE9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52228E"/>
    <w:multiLevelType w:val="hybridMultilevel"/>
    <w:tmpl w:val="2820DA1E"/>
    <w:lvl w:ilvl="0" w:tplc="23609596">
      <w:start w:val="1"/>
      <w:numFmt w:val="decimal"/>
      <w:lvlText w:val="%1."/>
      <w:lvlJc w:val="left"/>
      <w:pPr>
        <w:ind w:left="360" w:hanging="360"/>
      </w:pPr>
      <w:rPr>
        <w:rFonts w:eastAsia="黑体"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267C92"/>
    <w:multiLevelType w:val="hybridMultilevel"/>
    <w:tmpl w:val="95A8E454"/>
    <w:lvl w:ilvl="0" w:tplc="7CF2B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9BB"/>
    <w:rsid w:val="001055B4"/>
    <w:rsid w:val="003A6C92"/>
    <w:rsid w:val="004376FE"/>
    <w:rsid w:val="0044583B"/>
    <w:rsid w:val="004F0C69"/>
    <w:rsid w:val="00662C02"/>
    <w:rsid w:val="006639BB"/>
    <w:rsid w:val="00704002"/>
    <w:rsid w:val="0078629F"/>
    <w:rsid w:val="008862FB"/>
    <w:rsid w:val="008A26F3"/>
    <w:rsid w:val="008F5605"/>
    <w:rsid w:val="00945F1C"/>
    <w:rsid w:val="00B102C0"/>
    <w:rsid w:val="00B35726"/>
    <w:rsid w:val="00B82509"/>
    <w:rsid w:val="00E12C53"/>
    <w:rsid w:val="00E34879"/>
    <w:rsid w:val="00EC6259"/>
    <w:rsid w:val="00F228FE"/>
    <w:rsid w:val="00FC1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2C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2C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2C53"/>
    <w:rPr>
      <w:sz w:val="18"/>
      <w:szCs w:val="18"/>
    </w:rPr>
  </w:style>
  <w:style w:type="paragraph" w:styleId="a4">
    <w:name w:val="footer"/>
    <w:basedOn w:val="a"/>
    <w:link w:val="Char0"/>
    <w:uiPriority w:val="99"/>
    <w:unhideWhenUsed/>
    <w:rsid w:val="00E12C53"/>
    <w:pPr>
      <w:tabs>
        <w:tab w:val="center" w:pos="4153"/>
        <w:tab w:val="right" w:pos="8306"/>
      </w:tabs>
      <w:snapToGrid w:val="0"/>
      <w:jc w:val="left"/>
    </w:pPr>
    <w:rPr>
      <w:sz w:val="18"/>
      <w:szCs w:val="18"/>
    </w:rPr>
  </w:style>
  <w:style w:type="character" w:customStyle="1" w:styleId="Char0">
    <w:name w:val="页脚 Char"/>
    <w:basedOn w:val="a0"/>
    <w:link w:val="a4"/>
    <w:uiPriority w:val="99"/>
    <w:rsid w:val="00E12C53"/>
    <w:rPr>
      <w:sz w:val="18"/>
      <w:szCs w:val="18"/>
    </w:rPr>
  </w:style>
  <w:style w:type="paragraph" w:styleId="a5">
    <w:name w:val="Balloon Text"/>
    <w:basedOn w:val="a"/>
    <w:link w:val="Char1"/>
    <w:uiPriority w:val="99"/>
    <w:semiHidden/>
    <w:unhideWhenUsed/>
    <w:rsid w:val="00E12C53"/>
    <w:rPr>
      <w:sz w:val="18"/>
      <w:szCs w:val="18"/>
    </w:rPr>
  </w:style>
  <w:style w:type="character" w:customStyle="1" w:styleId="Char1">
    <w:name w:val="批注框文本 Char"/>
    <w:basedOn w:val="a0"/>
    <w:link w:val="a5"/>
    <w:uiPriority w:val="99"/>
    <w:semiHidden/>
    <w:rsid w:val="00E12C53"/>
    <w:rPr>
      <w:sz w:val="18"/>
      <w:szCs w:val="18"/>
    </w:rPr>
  </w:style>
  <w:style w:type="table" w:styleId="a6">
    <w:name w:val="Table Grid"/>
    <w:basedOn w:val="a1"/>
    <w:qFormat/>
    <w:rsid w:val="00E12C5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E3487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2C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2C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2C53"/>
    <w:rPr>
      <w:sz w:val="18"/>
      <w:szCs w:val="18"/>
    </w:rPr>
  </w:style>
  <w:style w:type="paragraph" w:styleId="a4">
    <w:name w:val="footer"/>
    <w:basedOn w:val="a"/>
    <w:link w:val="Char0"/>
    <w:uiPriority w:val="99"/>
    <w:unhideWhenUsed/>
    <w:rsid w:val="00E12C53"/>
    <w:pPr>
      <w:tabs>
        <w:tab w:val="center" w:pos="4153"/>
        <w:tab w:val="right" w:pos="8306"/>
      </w:tabs>
      <w:snapToGrid w:val="0"/>
      <w:jc w:val="left"/>
    </w:pPr>
    <w:rPr>
      <w:sz w:val="18"/>
      <w:szCs w:val="18"/>
    </w:rPr>
  </w:style>
  <w:style w:type="character" w:customStyle="1" w:styleId="Char0">
    <w:name w:val="页脚 Char"/>
    <w:basedOn w:val="a0"/>
    <w:link w:val="a4"/>
    <w:uiPriority w:val="99"/>
    <w:rsid w:val="00E12C53"/>
    <w:rPr>
      <w:sz w:val="18"/>
      <w:szCs w:val="18"/>
    </w:rPr>
  </w:style>
  <w:style w:type="paragraph" w:styleId="a5">
    <w:name w:val="Balloon Text"/>
    <w:basedOn w:val="a"/>
    <w:link w:val="Char1"/>
    <w:uiPriority w:val="99"/>
    <w:semiHidden/>
    <w:unhideWhenUsed/>
    <w:rsid w:val="00E12C53"/>
    <w:rPr>
      <w:sz w:val="18"/>
      <w:szCs w:val="18"/>
    </w:rPr>
  </w:style>
  <w:style w:type="character" w:customStyle="1" w:styleId="Char1">
    <w:name w:val="批注框文本 Char"/>
    <w:basedOn w:val="a0"/>
    <w:link w:val="a5"/>
    <w:uiPriority w:val="99"/>
    <w:semiHidden/>
    <w:rsid w:val="00E12C53"/>
    <w:rPr>
      <w:sz w:val="18"/>
      <w:szCs w:val="18"/>
    </w:rPr>
  </w:style>
  <w:style w:type="table" w:styleId="a6">
    <w:name w:val="Table Grid"/>
    <w:basedOn w:val="a1"/>
    <w:qFormat/>
    <w:rsid w:val="00E12C5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E348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hyperlink" Target="javascript:void(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hyperlink" Target="javascript:void(0)"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2327A-5DD8-4D38-B789-854F9FDFD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16</Pages>
  <Words>4304</Words>
  <Characters>24538</Characters>
  <Application>Microsoft Office Word</Application>
  <DocSecurity>0</DocSecurity>
  <Lines>204</Lines>
  <Paragraphs>57</Paragraphs>
  <ScaleCrop>false</ScaleCrop>
  <Company>微软中国</Company>
  <LinksUpToDate>false</LinksUpToDate>
  <CharactersWithSpaces>28785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10</cp:revision>
  <dcterms:created xsi:type="dcterms:W3CDTF">2019-02-25T04:27:00Z</dcterms:created>
  <dcterms:modified xsi:type="dcterms:W3CDTF">2019-02-25T10:14:00Z</dcterms:modified>
</cp:coreProperties>
</file>