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FA" w:rsidRPr="00D55AC3" w:rsidRDefault="007364FA" w:rsidP="007364FA">
      <w:pPr>
        <w:jc w:val="center"/>
        <w:rPr>
          <w:rFonts w:ascii="Times New Roman" w:eastAsia="Adobe 黑体 Std R" w:hAnsi="Times New Roman"/>
          <w:b/>
          <w:sz w:val="32"/>
          <w:szCs w:val="32"/>
        </w:rPr>
      </w:pPr>
      <w:proofErr w:type="gramStart"/>
      <w:r w:rsidRPr="00D55AC3">
        <w:rPr>
          <w:rFonts w:ascii="Times New Roman" w:eastAsia="黑体" w:hAnsi="Times New Roman" w:hint="eastAsia"/>
          <w:b/>
          <w:bCs/>
          <w:sz w:val="32"/>
          <w:szCs w:val="32"/>
        </w:rPr>
        <w:t>东曲</w:t>
      </w:r>
      <w:r w:rsidRPr="00D55AC3">
        <w:rPr>
          <w:rFonts w:ascii="Times New Roman" w:eastAsia="黑体" w:hAnsi="Times New Roman"/>
          <w:b/>
          <w:bCs/>
          <w:sz w:val="32"/>
          <w:szCs w:val="32"/>
        </w:rPr>
        <w:t>2</w:t>
      </w:r>
      <w:r w:rsidRPr="00D55AC3">
        <w:rPr>
          <w:rFonts w:ascii="Times New Roman" w:eastAsia="黑体" w:hAnsi="Times New Roman" w:hint="eastAsia"/>
          <w:b/>
          <w:bCs/>
          <w:sz w:val="32"/>
          <w:szCs w:val="32"/>
        </w:rPr>
        <w:t>号</w:t>
      </w:r>
      <w:proofErr w:type="gramEnd"/>
      <w:r w:rsidRPr="00D55AC3">
        <w:rPr>
          <w:rFonts w:ascii="Times New Roman" w:eastAsia="黑体" w:hAnsi="Times New Roman" w:hint="eastAsia"/>
          <w:b/>
          <w:bCs/>
          <w:sz w:val="32"/>
          <w:szCs w:val="32"/>
        </w:rPr>
        <w:t>煤大分子结构模型及其热反应性研究</w:t>
      </w:r>
    </w:p>
    <w:p w:rsidR="007364FA" w:rsidRDefault="007364FA" w:rsidP="007364FA">
      <w:pPr>
        <w:spacing w:line="360" w:lineRule="auto"/>
        <w:jc w:val="center"/>
        <w:outlineLvl w:val="0"/>
        <w:rPr>
          <w:rFonts w:ascii="Adobe 黑体 Std R" w:eastAsia="Adobe 黑体 Std R" w:hAnsi="Adobe 黑体 Std R"/>
          <w:b/>
          <w:sz w:val="32"/>
          <w:szCs w:val="32"/>
        </w:rPr>
      </w:pPr>
      <w:bookmarkStart w:id="0" w:name="_Toc715712"/>
      <w:bookmarkStart w:id="1" w:name="_Toc4505283"/>
      <w:r w:rsidRPr="00EB16CF">
        <w:rPr>
          <w:rFonts w:ascii="Adobe 黑体 Std R" w:eastAsia="Adobe 黑体 Std R" w:hAnsi="Adobe 黑体 Std R" w:hint="eastAsia"/>
          <w:b/>
          <w:sz w:val="32"/>
          <w:szCs w:val="32"/>
        </w:rPr>
        <w:t>摘</w:t>
      </w:r>
      <w:r>
        <w:rPr>
          <w:rFonts w:ascii="Adobe 黑体 Std R" w:eastAsia="Adobe 黑体 Std R" w:hAnsi="Adobe 黑体 Std R"/>
          <w:b/>
          <w:sz w:val="32"/>
          <w:szCs w:val="32"/>
        </w:rPr>
        <w:t xml:space="preserve">  </w:t>
      </w:r>
      <w:r w:rsidRPr="00EB16CF">
        <w:rPr>
          <w:rFonts w:ascii="Adobe 黑体 Std R" w:eastAsia="Adobe 黑体 Std R" w:hAnsi="Adobe 黑体 Std R" w:hint="eastAsia"/>
          <w:b/>
          <w:sz w:val="32"/>
          <w:szCs w:val="32"/>
        </w:rPr>
        <w:t>要</w:t>
      </w:r>
      <w:bookmarkEnd w:id="0"/>
      <w:bookmarkEnd w:id="1"/>
    </w:p>
    <w:p w:rsidR="007364FA" w:rsidRPr="00417C13" w:rsidRDefault="002D65D6" w:rsidP="003A2EFA">
      <w:pPr>
        <w:widowControl/>
        <w:spacing w:line="360" w:lineRule="auto"/>
        <w:ind w:firstLineChars="200" w:firstLine="480"/>
        <w:rPr>
          <w:rFonts w:ascii="Times New Roman" w:hAnsi="Times New Roman"/>
          <w:sz w:val="24"/>
          <w:szCs w:val="24"/>
        </w:rPr>
      </w:pPr>
      <w:r w:rsidRPr="00890E1C">
        <w:rPr>
          <w:rFonts w:ascii="Times New Roman" w:hAnsi="Times New Roman" w:hint="eastAsia"/>
          <w:sz w:val="24"/>
          <w:szCs w:val="24"/>
        </w:rPr>
        <w:t>能源</w:t>
      </w:r>
      <w:r>
        <w:rPr>
          <w:rFonts w:ascii="Times New Roman" w:hAnsi="Times New Roman" w:hint="eastAsia"/>
          <w:sz w:val="24"/>
          <w:szCs w:val="24"/>
        </w:rPr>
        <w:t>是现代社会人类生存和持续发展的重要基础，煤炭作为我国工业体系中最重要的矿物化工燃料，在生产中发挥着无</w:t>
      </w:r>
      <w:r w:rsidRPr="00890E1C">
        <w:rPr>
          <w:rFonts w:ascii="Times New Roman" w:hAnsi="Times New Roman" w:hint="eastAsia"/>
          <w:sz w:val="24"/>
          <w:szCs w:val="24"/>
        </w:rPr>
        <w:t>可替代的作用。</w:t>
      </w:r>
      <w:r>
        <w:rPr>
          <w:rFonts w:ascii="Times New Roman" w:hAnsi="Times New Roman" w:hint="eastAsia"/>
          <w:sz w:val="24"/>
          <w:szCs w:val="24"/>
        </w:rPr>
        <w:t>而</w:t>
      </w:r>
      <w:r w:rsidR="007364FA" w:rsidRPr="00417C13">
        <w:rPr>
          <w:rFonts w:ascii="Times New Roman" w:hAnsi="Times New Roman" w:hint="eastAsia"/>
          <w:sz w:val="24"/>
          <w:szCs w:val="24"/>
        </w:rPr>
        <w:t>炼焦煤为当今我国乃至全世界能源体系结构中的重要组成部分，伴随着我国国民生产总值的提高，科技、经济等多方面的长足发展，</w:t>
      </w:r>
      <w:r w:rsidR="003A2EFA">
        <w:rPr>
          <w:rFonts w:ascii="Times New Roman" w:hAnsi="Times New Roman" w:hint="eastAsia"/>
          <w:sz w:val="24"/>
          <w:szCs w:val="24"/>
        </w:rPr>
        <w:t>如何</w:t>
      </w:r>
      <w:r w:rsidR="00E92678">
        <w:rPr>
          <w:rFonts w:ascii="Times New Roman" w:hAnsi="Times New Roman" w:hint="eastAsia"/>
          <w:sz w:val="24"/>
          <w:szCs w:val="24"/>
        </w:rPr>
        <w:t>充分使用我国的丰富</w:t>
      </w:r>
      <w:r w:rsidR="003A2EFA">
        <w:rPr>
          <w:rFonts w:ascii="Times New Roman" w:hAnsi="Times New Roman" w:hint="eastAsia"/>
          <w:sz w:val="24"/>
          <w:szCs w:val="24"/>
        </w:rPr>
        <w:t>煤炭资源生</w:t>
      </w:r>
      <w:r w:rsidR="00E92678">
        <w:rPr>
          <w:rFonts w:ascii="Times New Roman" w:hAnsi="Times New Roman" w:hint="eastAsia"/>
          <w:sz w:val="24"/>
          <w:szCs w:val="24"/>
        </w:rPr>
        <w:t>产清洁进行工业生产是如今</w:t>
      </w:r>
      <w:r w:rsidR="003A2EFA">
        <w:rPr>
          <w:rFonts w:ascii="Times New Roman" w:hAnsi="Times New Roman" w:hint="eastAsia"/>
          <w:sz w:val="24"/>
          <w:szCs w:val="24"/>
        </w:rPr>
        <w:t>我国能源</w:t>
      </w:r>
      <w:r w:rsidR="00E92678">
        <w:rPr>
          <w:rFonts w:ascii="Times New Roman" w:hAnsi="Times New Roman" w:hint="eastAsia"/>
          <w:sz w:val="24"/>
          <w:szCs w:val="24"/>
        </w:rPr>
        <w:t>利用</w:t>
      </w:r>
      <w:r w:rsidR="003A2EFA">
        <w:rPr>
          <w:rFonts w:ascii="Times New Roman" w:hAnsi="Times New Roman" w:hint="eastAsia"/>
          <w:sz w:val="24"/>
          <w:szCs w:val="24"/>
        </w:rPr>
        <w:t>领域面临的重大挑战，</w:t>
      </w:r>
      <w:r w:rsidR="007364FA" w:rsidRPr="00417C13">
        <w:rPr>
          <w:rFonts w:ascii="Times New Roman" w:hAnsi="Times New Roman" w:hint="eastAsia"/>
          <w:sz w:val="24"/>
          <w:szCs w:val="24"/>
        </w:rPr>
        <w:t>促使科研工作者对煤的高效转化与清洁方面的研究更加深入，因此对深入了解煤的热反应机理提出了更高的要求。</w:t>
      </w:r>
    </w:p>
    <w:p w:rsidR="00126E04" w:rsidRPr="00417C13" w:rsidRDefault="0033519B" w:rsidP="00417C13">
      <w:pPr>
        <w:widowControl/>
        <w:spacing w:line="360" w:lineRule="auto"/>
        <w:ind w:firstLineChars="200" w:firstLine="480"/>
        <w:rPr>
          <w:rFonts w:ascii="Times New Roman" w:hAnsi="Times New Roman"/>
          <w:sz w:val="24"/>
          <w:szCs w:val="24"/>
        </w:rPr>
      </w:pPr>
      <w:r w:rsidRPr="00417C13">
        <w:rPr>
          <w:rFonts w:ascii="Times New Roman" w:hAnsi="Times New Roman" w:hint="eastAsia"/>
          <w:sz w:val="24"/>
          <w:szCs w:val="24"/>
        </w:rPr>
        <w:t>本论文以东曲</w:t>
      </w:r>
      <w:r w:rsidRPr="00417C13">
        <w:rPr>
          <w:rFonts w:ascii="Times New Roman" w:hAnsi="Times New Roman"/>
          <w:sz w:val="24"/>
          <w:szCs w:val="24"/>
        </w:rPr>
        <w:t>2</w:t>
      </w:r>
      <w:r w:rsidRPr="00417C13">
        <w:rPr>
          <w:rFonts w:ascii="Times New Roman" w:hAnsi="Times New Roman" w:hint="eastAsia"/>
          <w:sz w:val="24"/>
          <w:szCs w:val="24"/>
        </w:rPr>
        <w:t>号镜煤作为研究对象，利用工业分析和元素分析测的其样品中的</w:t>
      </w:r>
      <w:r w:rsidR="00480D15" w:rsidRPr="00417C13">
        <w:rPr>
          <w:rFonts w:ascii="Times New Roman" w:hAnsi="Times New Roman" w:hint="eastAsia"/>
          <w:sz w:val="24"/>
          <w:szCs w:val="24"/>
        </w:rPr>
        <w:t>煤的水分</w:t>
      </w:r>
      <w:r w:rsidR="00480D15" w:rsidRPr="00417C13">
        <w:rPr>
          <w:rFonts w:ascii="Times New Roman" w:hAnsi="Times New Roman"/>
          <w:sz w:val="24"/>
          <w:szCs w:val="24"/>
        </w:rPr>
        <w:t>(M</w:t>
      </w:r>
      <w:r w:rsidR="00480D15" w:rsidRPr="00417C13">
        <w:rPr>
          <w:rFonts w:ascii="Times New Roman" w:hAnsi="Times New Roman"/>
          <w:sz w:val="24"/>
          <w:szCs w:val="24"/>
          <w:vertAlign w:val="subscript"/>
        </w:rPr>
        <w:t>ad</w:t>
      </w:r>
      <w:r w:rsidR="00480D15" w:rsidRPr="00417C13">
        <w:rPr>
          <w:rFonts w:ascii="Times New Roman" w:hAnsi="Times New Roman"/>
          <w:sz w:val="24"/>
          <w:szCs w:val="24"/>
        </w:rPr>
        <w:t>)</w:t>
      </w:r>
      <w:r w:rsidR="00480D15" w:rsidRPr="00417C13">
        <w:rPr>
          <w:rFonts w:ascii="Times New Roman" w:hAnsi="Times New Roman" w:hint="eastAsia"/>
          <w:sz w:val="24"/>
          <w:szCs w:val="24"/>
        </w:rPr>
        <w:t>、平均灰分产率</w:t>
      </w:r>
      <w:r w:rsidR="00480D15" w:rsidRPr="00417C13">
        <w:rPr>
          <w:rFonts w:ascii="Times New Roman" w:hAnsi="Times New Roman"/>
          <w:sz w:val="24"/>
          <w:szCs w:val="24"/>
        </w:rPr>
        <w:t>(A</w:t>
      </w:r>
      <w:r w:rsidR="00480D15" w:rsidRPr="00417C13">
        <w:rPr>
          <w:rFonts w:ascii="Times New Roman" w:hAnsi="Times New Roman"/>
          <w:sz w:val="24"/>
          <w:szCs w:val="24"/>
          <w:vertAlign w:val="subscript"/>
        </w:rPr>
        <w:t>d</w:t>
      </w:r>
      <w:r w:rsidR="00480D15" w:rsidRPr="00417C13">
        <w:rPr>
          <w:rFonts w:ascii="Times New Roman" w:hAnsi="Times New Roman"/>
          <w:sz w:val="24"/>
          <w:szCs w:val="24"/>
        </w:rPr>
        <w:t>)</w:t>
      </w:r>
      <w:r w:rsidR="00480D15" w:rsidRPr="00417C13">
        <w:rPr>
          <w:rFonts w:ascii="Times New Roman" w:hAnsi="Times New Roman" w:hint="eastAsia"/>
          <w:sz w:val="24"/>
          <w:szCs w:val="24"/>
        </w:rPr>
        <w:t>、挥发分</w:t>
      </w:r>
      <w:r w:rsidR="00480D15" w:rsidRPr="00417C13">
        <w:rPr>
          <w:rFonts w:ascii="Times New Roman" w:hAnsi="Times New Roman"/>
          <w:sz w:val="24"/>
          <w:szCs w:val="24"/>
        </w:rPr>
        <w:t>(V</w:t>
      </w:r>
      <w:r w:rsidR="00480D15" w:rsidRPr="00417C13">
        <w:rPr>
          <w:rFonts w:ascii="Times New Roman" w:hAnsi="Times New Roman"/>
          <w:sz w:val="24"/>
          <w:szCs w:val="24"/>
          <w:vertAlign w:val="subscript"/>
        </w:rPr>
        <w:t>daf</w:t>
      </w:r>
      <w:r w:rsidR="00480D15" w:rsidRPr="00417C13">
        <w:rPr>
          <w:rFonts w:ascii="Times New Roman" w:hAnsi="Times New Roman"/>
          <w:sz w:val="24"/>
          <w:szCs w:val="24"/>
        </w:rPr>
        <w:t>)</w:t>
      </w:r>
      <w:r w:rsidR="00480D15" w:rsidRPr="00417C13">
        <w:rPr>
          <w:rFonts w:ascii="Times New Roman" w:hAnsi="Times New Roman" w:hint="eastAsia"/>
          <w:sz w:val="24"/>
          <w:szCs w:val="24"/>
        </w:rPr>
        <w:t>以及</w:t>
      </w:r>
      <w:r w:rsidR="00480D15" w:rsidRPr="00417C13">
        <w:rPr>
          <w:rFonts w:ascii="Times New Roman" w:hAnsi="Times New Roman"/>
          <w:sz w:val="24"/>
          <w:szCs w:val="24"/>
        </w:rPr>
        <w:t>C</w:t>
      </w:r>
      <w:r w:rsidR="00480D15" w:rsidRPr="00417C13">
        <w:rPr>
          <w:rFonts w:ascii="Times New Roman" w:hAnsi="Times New Roman" w:hint="eastAsia"/>
          <w:sz w:val="24"/>
          <w:szCs w:val="24"/>
        </w:rPr>
        <w:t>、</w:t>
      </w:r>
      <w:r w:rsidR="00480D15" w:rsidRPr="00417C13">
        <w:rPr>
          <w:rFonts w:ascii="Times New Roman" w:hAnsi="Times New Roman"/>
          <w:sz w:val="24"/>
          <w:szCs w:val="24"/>
        </w:rPr>
        <w:t>H</w:t>
      </w:r>
      <w:r w:rsidR="00480D15" w:rsidRPr="00417C13">
        <w:rPr>
          <w:rFonts w:ascii="Times New Roman" w:hAnsi="Times New Roman" w:hint="eastAsia"/>
          <w:sz w:val="24"/>
          <w:szCs w:val="24"/>
        </w:rPr>
        <w:t>、</w:t>
      </w:r>
      <w:r w:rsidR="00480D15" w:rsidRPr="00417C13">
        <w:rPr>
          <w:rFonts w:ascii="Times New Roman" w:hAnsi="Times New Roman"/>
          <w:sz w:val="24"/>
          <w:szCs w:val="24"/>
        </w:rPr>
        <w:t>O</w:t>
      </w:r>
      <w:r w:rsidR="00480D15" w:rsidRPr="00417C13">
        <w:rPr>
          <w:rFonts w:ascii="Times New Roman" w:hAnsi="Times New Roman" w:hint="eastAsia"/>
          <w:sz w:val="24"/>
          <w:szCs w:val="24"/>
        </w:rPr>
        <w:t>、</w:t>
      </w:r>
      <w:r w:rsidR="00480D15" w:rsidRPr="00417C13">
        <w:rPr>
          <w:rFonts w:ascii="Times New Roman" w:hAnsi="Times New Roman"/>
          <w:sz w:val="24"/>
          <w:szCs w:val="24"/>
        </w:rPr>
        <w:t>N</w:t>
      </w:r>
      <w:r w:rsidR="00480D15" w:rsidRPr="00417C13">
        <w:rPr>
          <w:rFonts w:ascii="Times New Roman" w:hAnsi="Times New Roman" w:hint="eastAsia"/>
          <w:sz w:val="24"/>
          <w:szCs w:val="24"/>
        </w:rPr>
        <w:t>和</w:t>
      </w:r>
      <w:r w:rsidR="00480D15" w:rsidRPr="00417C13">
        <w:rPr>
          <w:rFonts w:ascii="Times New Roman" w:hAnsi="Times New Roman"/>
          <w:sz w:val="24"/>
          <w:szCs w:val="24"/>
        </w:rPr>
        <w:t>S</w:t>
      </w:r>
      <w:r w:rsidR="00480D15" w:rsidRPr="00417C13">
        <w:rPr>
          <w:rFonts w:ascii="Times New Roman" w:hAnsi="Times New Roman" w:hint="eastAsia"/>
          <w:sz w:val="24"/>
          <w:szCs w:val="24"/>
        </w:rPr>
        <w:t>的含量，利用</w:t>
      </w:r>
      <w:r w:rsidR="00480D15" w:rsidRPr="00417C13">
        <w:rPr>
          <w:rFonts w:ascii="Times New Roman" w:hAnsi="Times New Roman"/>
          <w:sz w:val="24"/>
          <w:szCs w:val="24"/>
        </w:rPr>
        <w:t>VERTEX70</w:t>
      </w:r>
      <w:r w:rsidR="00480D15" w:rsidRPr="00417C13">
        <w:rPr>
          <w:rFonts w:ascii="Times New Roman" w:hAnsi="Times New Roman" w:hint="eastAsia"/>
          <w:sz w:val="24"/>
          <w:szCs w:val="24"/>
        </w:rPr>
        <w:t>红外光谱仪</w:t>
      </w:r>
      <w:r w:rsidR="00126E04" w:rsidRPr="00417C13">
        <w:rPr>
          <w:rFonts w:ascii="Times New Roman" w:hAnsi="Times New Roman" w:hint="eastAsia"/>
          <w:sz w:val="24"/>
          <w:szCs w:val="24"/>
        </w:rPr>
        <w:t>，</w:t>
      </w:r>
      <w:r w:rsidR="00480D15" w:rsidRPr="00417C13">
        <w:rPr>
          <w:rFonts w:ascii="Times New Roman" w:hAnsi="Times New Roman"/>
          <w:sz w:val="24"/>
          <w:szCs w:val="24"/>
        </w:rPr>
        <w:t>D/Max-RINT2500</w:t>
      </w:r>
      <w:r w:rsidR="00480D15" w:rsidRPr="00417C13">
        <w:rPr>
          <w:rFonts w:ascii="Times New Roman" w:hAnsi="Times New Roman" w:hint="eastAsia"/>
          <w:sz w:val="24"/>
          <w:szCs w:val="24"/>
        </w:rPr>
        <w:t>型</w:t>
      </w:r>
      <w:r w:rsidR="00480D15" w:rsidRPr="00417C13">
        <w:rPr>
          <w:rFonts w:ascii="Times New Roman" w:hAnsi="Times New Roman"/>
          <w:sz w:val="24"/>
          <w:szCs w:val="24"/>
        </w:rPr>
        <w:t>X</w:t>
      </w:r>
      <w:r w:rsidR="00480D15" w:rsidRPr="00417C13">
        <w:rPr>
          <w:rFonts w:ascii="Times New Roman" w:hAnsi="Times New Roman" w:hint="eastAsia"/>
          <w:sz w:val="24"/>
          <w:szCs w:val="24"/>
        </w:rPr>
        <w:t>射线多晶衍射仪，</w:t>
      </w:r>
      <w:r w:rsidR="00480D15" w:rsidRPr="00417C13">
        <w:rPr>
          <w:rFonts w:ascii="Times New Roman" w:hAnsi="Times New Roman"/>
          <w:sz w:val="24"/>
          <w:szCs w:val="24"/>
        </w:rPr>
        <w:t>ES2CALAB250</w:t>
      </w:r>
      <w:r w:rsidR="00480D15" w:rsidRPr="00417C13">
        <w:rPr>
          <w:rFonts w:ascii="Times New Roman" w:hAnsi="Times New Roman" w:hint="eastAsia"/>
          <w:sz w:val="24"/>
          <w:szCs w:val="24"/>
        </w:rPr>
        <w:t>型</w:t>
      </w:r>
      <w:r w:rsidR="00480D15" w:rsidRPr="00417C13">
        <w:rPr>
          <w:rFonts w:ascii="Times New Roman" w:hAnsi="Times New Roman"/>
          <w:sz w:val="24"/>
          <w:szCs w:val="24"/>
        </w:rPr>
        <w:t>X</w:t>
      </w:r>
      <w:r w:rsidR="00480D15" w:rsidRPr="00417C13">
        <w:rPr>
          <w:rFonts w:ascii="Times New Roman" w:hAnsi="Times New Roman" w:hint="eastAsia"/>
          <w:sz w:val="24"/>
          <w:szCs w:val="24"/>
        </w:rPr>
        <w:t>射线光电子能谱仪，</w:t>
      </w:r>
      <w:r w:rsidR="00480D15" w:rsidRPr="00417C13">
        <w:rPr>
          <w:rFonts w:ascii="Times New Roman" w:hAnsi="Times New Roman"/>
          <w:sz w:val="24"/>
          <w:szCs w:val="24"/>
        </w:rPr>
        <w:t>Varian INOVA300</w:t>
      </w:r>
      <w:r w:rsidR="00480D15" w:rsidRPr="00417C13">
        <w:rPr>
          <w:rFonts w:ascii="Times New Roman" w:hAnsi="Times New Roman" w:hint="eastAsia"/>
          <w:sz w:val="24"/>
          <w:szCs w:val="24"/>
        </w:rPr>
        <w:t>型超导核磁共振仪分别</w:t>
      </w:r>
      <w:proofErr w:type="gramStart"/>
      <w:r w:rsidR="00480D15" w:rsidRPr="00417C13">
        <w:rPr>
          <w:rFonts w:ascii="Times New Roman" w:hAnsi="Times New Roman" w:hint="eastAsia"/>
          <w:sz w:val="24"/>
          <w:szCs w:val="24"/>
        </w:rPr>
        <w:t>测得测得</w:t>
      </w:r>
      <w:proofErr w:type="gramEnd"/>
      <w:r w:rsidR="00480D15" w:rsidRPr="00417C13">
        <w:rPr>
          <w:rFonts w:ascii="Times New Roman" w:hAnsi="Times New Roman" w:hint="eastAsia"/>
          <w:sz w:val="24"/>
          <w:szCs w:val="24"/>
        </w:rPr>
        <w:t>表征煤结构的</w:t>
      </w:r>
      <w:r w:rsidR="00480D15" w:rsidRPr="00417C13">
        <w:rPr>
          <w:rFonts w:ascii="Times New Roman" w:hAnsi="Times New Roman"/>
          <w:sz w:val="24"/>
          <w:szCs w:val="24"/>
        </w:rPr>
        <w:t>FTIR</w:t>
      </w:r>
      <w:r w:rsidR="00480D15" w:rsidRPr="00417C13">
        <w:rPr>
          <w:rFonts w:ascii="Times New Roman" w:hAnsi="Times New Roman" w:hint="eastAsia"/>
          <w:sz w:val="24"/>
          <w:szCs w:val="24"/>
        </w:rPr>
        <w:t>、</w:t>
      </w:r>
      <w:r w:rsidR="00480D15" w:rsidRPr="00417C13">
        <w:rPr>
          <w:rFonts w:ascii="Times New Roman" w:hAnsi="Times New Roman"/>
          <w:sz w:val="24"/>
          <w:szCs w:val="24"/>
        </w:rPr>
        <w:t>XRD</w:t>
      </w:r>
      <w:r w:rsidR="00480D15" w:rsidRPr="00417C13">
        <w:rPr>
          <w:rFonts w:ascii="Times New Roman" w:hAnsi="Times New Roman" w:hint="eastAsia"/>
          <w:sz w:val="24"/>
          <w:szCs w:val="24"/>
        </w:rPr>
        <w:t>、</w:t>
      </w:r>
      <w:r w:rsidR="00480D15" w:rsidRPr="00417C13">
        <w:rPr>
          <w:rFonts w:ascii="Times New Roman" w:hAnsi="Times New Roman"/>
          <w:sz w:val="24"/>
          <w:szCs w:val="24"/>
        </w:rPr>
        <w:t>XPS</w:t>
      </w:r>
      <w:r w:rsidR="00480D15" w:rsidRPr="00417C13">
        <w:rPr>
          <w:rFonts w:ascii="Times New Roman" w:hAnsi="Times New Roman" w:hint="eastAsia"/>
          <w:sz w:val="24"/>
          <w:szCs w:val="24"/>
        </w:rPr>
        <w:t>、</w:t>
      </w:r>
      <w:r w:rsidR="00DE0CB0" w:rsidRPr="00417C13">
        <w:rPr>
          <w:rFonts w:ascii="Times New Roman" w:hAnsi="Times New Roman"/>
          <w:sz w:val="24"/>
          <w:szCs w:val="24"/>
          <w:vertAlign w:val="superscript"/>
        </w:rPr>
        <w:t>13</w:t>
      </w:r>
      <w:r w:rsidR="00480D15" w:rsidRPr="00417C13">
        <w:rPr>
          <w:rFonts w:ascii="Times New Roman" w:hAnsi="Times New Roman"/>
          <w:sz w:val="24"/>
          <w:szCs w:val="24"/>
        </w:rPr>
        <w:t>C-NMR</w:t>
      </w:r>
      <w:r w:rsidR="00126E04" w:rsidRPr="00417C13">
        <w:rPr>
          <w:rFonts w:ascii="Times New Roman" w:hAnsi="Times New Roman" w:hint="eastAsia"/>
          <w:sz w:val="24"/>
          <w:szCs w:val="24"/>
        </w:rPr>
        <w:t>数据，通过数据分析软件</w:t>
      </w:r>
      <w:r w:rsidR="00126E04" w:rsidRPr="00417C13">
        <w:rPr>
          <w:rFonts w:ascii="Times New Roman" w:hAnsi="Times New Roman"/>
          <w:sz w:val="24"/>
          <w:szCs w:val="24"/>
        </w:rPr>
        <w:t>Origin7.5</w:t>
      </w:r>
      <w:r w:rsidR="00126E04" w:rsidRPr="00417C13">
        <w:rPr>
          <w:rFonts w:ascii="Times New Roman" w:hAnsi="Times New Roman" w:hint="eastAsia"/>
          <w:sz w:val="24"/>
          <w:szCs w:val="24"/>
        </w:rPr>
        <w:t>、</w:t>
      </w:r>
      <w:r w:rsidR="00126E04" w:rsidRPr="00417C13">
        <w:rPr>
          <w:rFonts w:ascii="Times New Roman" w:hAnsi="Times New Roman"/>
          <w:sz w:val="24"/>
          <w:szCs w:val="24"/>
        </w:rPr>
        <w:t>ACD</w:t>
      </w:r>
      <w:r w:rsidR="00C52E87" w:rsidRPr="00417C13">
        <w:rPr>
          <w:rFonts w:ascii="Times New Roman" w:hAnsi="Times New Roman"/>
          <w:sz w:val="24"/>
          <w:szCs w:val="24"/>
        </w:rPr>
        <w:t>/</w:t>
      </w:r>
      <w:r w:rsidR="00DD109C">
        <w:rPr>
          <w:rFonts w:ascii="Times New Roman" w:hAnsi="Times New Roman"/>
          <w:sz w:val="24"/>
          <w:szCs w:val="24"/>
        </w:rPr>
        <w:t xml:space="preserve">Labs </w:t>
      </w:r>
      <w:r w:rsidR="00C52E87" w:rsidRPr="00417C13">
        <w:rPr>
          <w:rFonts w:ascii="Times New Roman" w:hAnsi="Times New Roman"/>
          <w:sz w:val="24"/>
          <w:szCs w:val="24"/>
        </w:rPr>
        <w:t>C-NMR</w:t>
      </w:r>
      <w:r w:rsidR="00126E04" w:rsidRPr="00417C13">
        <w:rPr>
          <w:rFonts w:ascii="Times New Roman" w:hAnsi="Times New Roman" w:hint="eastAsia"/>
          <w:sz w:val="24"/>
          <w:szCs w:val="24"/>
        </w:rPr>
        <w:t>、</w:t>
      </w:r>
      <w:r w:rsidR="00126E04" w:rsidRPr="00417C13">
        <w:rPr>
          <w:rFonts w:ascii="Times New Roman" w:hAnsi="Times New Roman"/>
          <w:sz w:val="24"/>
          <w:szCs w:val="24"/>
        </w:rPr>
        <w:t>gNMR</w:t>
      </w:r>
      <w:r w:rsidR="00126E04" w:rsidRPr="00417C13">
        <w:rPr>
          <w:rFonts w:ascii="Times New Roman" w:hAnsi="Times New Roman" w:hint="eastAsia"/>
          <w:sz w:val="24"/>
          <w:szCs w:val="24"/>
        </w:rPr>
        <w:t>进行东曲</w:t>
      </w:r>
      <w:r w:rsidR="00126E04" w:rsidRPr="00417C13">
        <w:rPr>
          <w:rFonts w:ascii="Times New Roman" w:hAnsi="Times New Roman"/>
          <w:sz w:val="24"/>
          <w:szCs w:val="24"/>
        </w:rPr>
        <w:t>2</w:t>
      </w:r>
      <w:r w:rsidR="00126E04" w:rsidRPr="00417C13">
        <w:rPr>
          <w:rFonts w:ascii="Times New Roman" w:hAnsi="Times New Roman" w:hint="eastAsia"/>
          <w:sz w:val="24"/>
          <w:szCs w:val="24"/>
        </w:rPr>
        <w:t>号镜煤</w:t>
      </w:r>
      <w:r w:rsidR="0003751F" w:rsidRPr="00417C13">
        <w:rPr>
          <w:rFonts w:ascii="Times New Roman" w:hAnsi="Times New Roman" w:hint="eastAsia"/>
          <w:sz w:val="24"/>
          <w:szCs w:val="24"/>
        </w:rPr>
        <w:t>的大分子结构模型的构建，利用</w:t>
      </w:r>
      <w:r w:rsidR="00126E04" w:rsidRPr="00417C13">
        <w:rPr>
          <w:rFonts w:ascii="Times New Roman" w:hAnsi="Times New Roman" w:hint="eastAsia"/>
          <w:sz w:val="24"/>
          <w:szCs w:val="24"/>
        </w:rPr>
        <w:t>材料分析软件</w:t>
      </w:r>
      <w:r w:rsidR="00126E04" w:rsidRPr="00417C13">
        <w:rPr>
          <w:rFonts w:ascii="Times New Roman" w:hAnsi="Times New Roman"/>
          <w:sz w:val="24"/>
          <w:szCs w:val="24"/>
        </w:rPr>
        <w:t>Materials Studio</w:t>
      </w:r>
      <w:r w:rsidR="0003751F" w:rsidRPr="00417C13">
        <w:rPr>
          <w:rFonts w:ascii="Times New Roman" w:hAnsi="Times New Roman" w:hint="eastAsia"/>
          <w:sz w:val="24"/>
          <w:szCs w:val="24"/>
        </w:rPr>
        <w:t>对大分子结构模型进行分子力学与动力学、量子化学模拟，利用基于</w:t>
      </w:r>
      <w:hyperlink r:id="rId9" w:tooltip="adf:reaxffmodule" w:history="1">
        <w:r w:rsidR="0003751F" w:rsidRPr="00417C13">
          <w:rPr>
            <w:rFonts w:ascii="Times New Roman" w:hAnsi="Times New Roman" w:hint="eastAsia"/>
            <w:sz w:val="24"/>
            <w:szCs w:val="24"/>
          </w:rPr>
          <w:t>蒙特卡洛模拟</w:t>
        </w:r>
      </w:hyperlink>
      <w:r w:rsidR="0003751F" w:rsidRPr="00417C13">
        <w:rPr>
          <w:rFonts w:ascii="Times New Roman" w:hAnsi="Times New Roman" w:hint="eastAsia"/>
          <w:sz w:val="24"/>
          <w:szCs w:val="24"/>
        </w:rPr>
        <w:t>的</w:t>
      </w:r>
      <w:r w:rsidR="00126E04" w:rsidRPr="00417C13">
        <w:rPr>
          <w:rFonts w:ascii="Times New Roman" w:hAnsi="Times New Roman"/>
          <w:sz w:val="24"/>
          <w:szCs w:val="24"/>
        </w:rPr>
        <w:t>ReaxFF</w:t>
      </w:r>
      <w:r w:rsidR="0003751F" w:rsidRPr="00417C13">
        <w:rPr>
          <w:rFonts w:ascii="Times New Roman" w:hAnsi="Times New Roman" w:hint="eastAsia"/>
          <w:sz w:val="24"/>
          <w:szCs w:val="24"/>
        </w:rPr>
        <w:t>反应</w:t>
      </w:r>
      <w:r w:rsidR="00126E04" w:rsidRPr="00417C13">
        <w:rPr>
          <w:rFonts w:ascii="Times New Roman" w:hAnsi="Times New Roman" w:hint="eastAsia"/>
          <w:sz w:val="24"/>
          <w:szCs w:val="24"/>
        </w:rPr>
        <w:t>力场模拟</w:t>
      </w:r>
      <w:r w:rsidR="0003751F" w:rsidRPr="00417C13">
        <w:rPr>
          <w:rFonts w:ascii="Times New Roman" w:hAnsi="Times New Roman" w:hint="eastAsia"/>
          <w:sz w:val="24"/>
          <w:szCs w:val="24"/>
        </w:rPr>
        <w:t>大分子结构模型在</w:t>
      </w:r>
      <w:proofErr w:type="gramStart"/>
      <w:r w:rsidR="00126E04" w:rsidRPr="00417C13">
        <w:rPr>
          <w:rFonts w:ascii="Times New Roman" w:hAnsi="Times New Roman" w:hint="eastAsia"/>
          <w:sz w:val="24"/>
          <w:szCs w:val="24"/>
        </w:rPr>
        <w:t>介</w:t>
      </w:r>
      <w:proofErr w:type="gramEnd"/>
      <w:r w:rsidR="00126E04" w:rsidRPr="00417C13">
        <w:rPr>
          <w:rFonts w:ascii="Times New Roman" w:hAnsi="Times New Roman" w:hint="eastAsia"/>
          <w:sz w:val="24"/>
          <w:szCs w:val="24"/>
        </w:rPr>
        <w:t>观尺度下的化学反应，以及有关的热力学、动力学</w:t>
      </w:r>
      <w:r w:rsidR="0003751F" w:rsidRPr="00417C13">
        <w:rPr>
          <w:rFonts w:ascii="Times New Roman" w:hAnsi="Times New Roman" w:hint="eastAsia"/>
          <w:sz w:val="24"/>
          <w:szCs w:val="24"/>
        </w:rPr>
        <w:t>及模拟热解产物的</w:t>
      </w:r>
      <w:r w:rsidR="00126E04" w:rsidRPr="00417C13">
        <w:rPr>
          <w:rFonts w:ascii="Times New Roman" w:hAnsi="Times New Roman" w:hint="eastAsia"/>
          <w:sz w:val="24"/>
          <w:szCs w:val="24"/>
        </w:rPr>
        <w:t>性质。</w:t>
      </w:r>
      <w:r w:rsidR="0003751F" w:rsidRPr="00417C13">
        <w:rPr>
          <w:rFonts w:ascii="Times New Roman" w:hAnsi="Times New Roman" w:hint="eastAsia"/>
          <w:sz w:val="24"/>
          <w:szCs w:val="24"/>
        </w:rPr>
        <w:t>最后通过与</w:t>
      </w:r>
      <w:r w:rsidR="00126E04" w:rsidRPr="00417C13">
        <w:rPr>
          <w:rFonts w:ascii="Times New Roman" w:hAnsi="Times New Roman" w:hint="eastAsia"/>
          <w:sz w:val="24"/>
          <w:szCs w:val="24"/>
        </w:rPr>
        <w:t>利用</w:t>
      </w:r>
      <w:r w:rsidR="00126E04" w:rsidRPr="00417C13">
        <w:rPr>
          <w:rFonts w:ascii="Times New Roman" w:hAnsi="Times New Roman"/>
          <w:sz w:val="24"/>
          <w:szCs w:val="24"/>
        </w:rPr>
        <w:t>STA449 F3-QMS403 D</w:t>
      </w:r>
      <w:r w:rsidR="00126E04" w:rsidRPr="00417C13">
        <w:rPr>
          <w:rFonts w:ascii="Times New Roman" w:hAnsi="Times New Roman" w:hint="eastAsia"/>
          <w:sz w:val="24"/>
          <w:szCs w:val="24"/>
        </w:rPr>
        <w:t>的热分析</w:t>
      </w:r>
      <w:r w:rsidR="00126E04" w:rsidRPr="00417C13">
        <w:rPr>
          <w:rFonts w:ascii="Times New Roman" w:hAnsi="Times New Roman"/>
          <w:sz w:val="24"/>
          <w:szCs w:val="24"/>
        </w:rPr>
        <w:t>-</w:t>
      </w:r>
      <w:r w:rsidR="00126E04" w:rsidRPr="00417C13">
        <w:rPr>
          <w:rFonts w:ascii="Times New Roman" w:hAnsi="Times New Roman" w:hint="eastAsia"/>
          <w:sz w:val="24"/>
          <w:szCs w:val="24"/>
        </w:rPr>
        <w:t>四级杆质谱仪</w:t>
      </w:r>
      <w:r w:rsidR="0003751F" w:rsidRPr="00417C13">
        <w:rPr>
          <w:rFonts w:ascii="Times New Roman" w:hAnsi="Times New Roman" w:hint="eastAsia"/>
          <w:sz w:val="24"/>
          <w:szCs w:val="24"/>
        </w:rPr>
        <w:t>对样品进行的热解试验结果进行对比分析，在模拟层面与热解试验进行了系统的研究，主要内容如下：</w:t>
      </w:r>
    </w:p>
    <w:p w:rsidR="0003751F" w:rsidRPr="00417C13" w:rsidRDefault="00557792"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1</w:t>
      </w:r>
      <w:r w:rsidRPr="00417C13">
        <w:rPr>
          <w:rFonts w:ascii="Times New Roman" w:hAnsi="Times New Roman" w:hint="eastAsia"/>
          <w:sz w:val="24"/>
          <w:szCs w:val="24"/>
        </w:rPr>
        <w:t>、</w:t>
      </w:r>
      <w:r w:rsidR="00783D74">
        <w:rPr>
          <w:rFonts w:ascii="Times New Roman" w:hAnsi="Times New Roman" w:hint="eastAsia"/>
          <w:sz w:val="24"/>
          <w:szCs w:val="24"/>
        </w:rPr>
        <w:t>采</w:t>
      </w:r>
      <w:r w:rsidR="00C52E87" w:rsidRPr="00417C13">
        <w:rPr>
          <w:rFonts w:ascii="Times New Roman" w:hAnsi="Times New Roman" w:hint="eastAsia"/>
          <w:sz w:val="24"/>
          <w:szCs w:val="24"/>
        </w:rPr>
        <w:t>用</w:t>
      </w:r>
      <w:r w:rsidR="00C52E87" w:rsidRPr="00417C13">
        <w:rPr>
          <w:rFonts w:ascii="Times New Roman" w:hAnsi="Times New Roman"/>
          <w:sz w:val="24"/>
          <w:szCs w:val="24"/>
        </w:rPr>
        <w:t>Zeiss Axioskop 40A</w:t>
      </w:r>
      <w:r w:rsidR="00C52E87" w:rsidRPr="00417C13">
        <w:rPr>
          <w:rFonts w:ascii="Times New Roman" w:hAnsi="Times New Roman" w:hint="eastAsia"/>
          <w:sz w:val="24"/>
          <w:szCs w:val="24"/>
        </w:rPr>
        <w:t>型显微镜</w:t>
      </w:r>
      <w:proofErr w:type="gramStart"/>
      <w:r w:rsidR="00C52E87" w:rsidRPr="00417C13">
        <w:rPr>
          <w:rFonts w:ascii="Times New Roman" w:hAnsi="Times New Roman" w:hint="eastAsia"/>
          <w:sz w:val="24"/>
          <w:szCs w:val="24"/>
        </w:rPr>
        <w:t>对东曲</w:t>
      </w:r>
      <w:r w:rsidR="00C52E87" w:rsidRPr="00417C13">
        <w:rPr>
          <w:rFonts w:ascii="Times New Roman" w:hAnsi="Times New Roman"/>
          <w:sz w:val="24"/>
          <w:szCs w:val="24"/>
        </w:rPr>
        <w:t>2</w:t>
      </w:r>
      <w:r w:rsidR="00C52E87" w:rsidRPr="00417C13">
        <w:rPr>
          <w:rFonts w:ascii="Times New Roman" w:hAnsi="Times New Roman" w:hint="eastAsia"/>
          <w:sz w:val="24"/>
          <w:szCs w:val="24"/>
        </w:rPr>
        <w:t>号</w:t>
      </w:r>
      <w:proofErr w:type="gramEnd"/>
      <w:r w:rsidR="00C52E87" w:rsidRPr="00417C13">
        <w:rPr>
          <w:rFonts w:ascii="Times New Roman" w:hAnsi="Times New Roman" w:hint="eastAsia"/>
          <w:sz w:val="24"/>
          <w:szCs w:val="24"/>
        </w:rPr>
        <w:t>镜煤的镜质体进行反射率测定，可得</w:t>
      </w:r>
      <w:r w:rsidR="00C52E87" w:rsidRPr="00417C13">
        <w:rPr>
          <w:rFonts w:ascii="Times New Roman" w:hAnsi="Times New Roman"/>
          <w:sz w:val="24"/>
          <w:szCs w:val="24"/>
        </w:rPr>
        <w:t>R</w:t>
      </w:r>
      <w:r w:rsidR="00C52E87" w:rsidRPr="00D55AC3">
        <w:rPr>
          <w:rFonts w:ascii="Times New Roman" w:hAnsi="Times New Roman"/>
          <w:sz w:val="24"/>
          <w:szCs w:val="24"/>
          <w:vertAlign w:val="superscript"/>
        </w:rPr>
        <w:t>o</w:t>
      </w:r>
      <w:r w:rsidR="00C52E87" w:rsidRPr="00D55AC3">
        <w:rPr>
          <w:rFonts w:ascii="Times New Roman" w:hAnsi="Times New Roman"/>
          <w:sz w:val="24"/>
          <w:szCs w:val="24"/>
          <w:vertAlign w:val="subscript"/>
        </w:rPr>
        <w:t>max</w:t>
      </w:r>
      <w:r w:rsidR="00C52E87" w:rsidRPr="00417C13">
        <w:rPr>
          <w:rFonts w:ascii="Times New Roman" w:hAnsi="Times New Roman"/>
          <w:sz w:val="24"/>
          <w:szCs w:val="24"/>
        </w:rPr>
        <w:t>=1.81%</w:t>
      </w:r>
      <w:r w:rsidR="00C52E87" w:rsidRPr="00417C13">
        <w:rPr>
          <w:rFonts w:ascii="Times New Roman" w:hAnsi="Times New Roman" w:hint="eastAsia"/>
          <w:sz w:val="24"/>
          <w:szCs w:val="24"/>
        </w:rPr>
        <w:t>，可知此煤样为</w:t>
      </w:r>
      <w:r w:rsidR="001D6746" w:rsidRPr="00417C13">
        <w:rPr>
          <w:rFonts w:ascii="Times New Roman" w:hAnsi="Times New Roman" w:hint="eastAsia"/>
          <w:sz w:val="24"/>
          <w:szCs w:val="24"/>
        </w:rPr>
        <w:t>变质程度较高</w:t>
      </w:r>
      <w:r w:rsidR="00634F5A" w:rsidRPr="00417C13">
        <w:rPr>
          <w:rFonts w:ascii="Times New Roman" w:hAnsi="Times New Roman" w:hint="eastAsia"/>
          <w:sz w:val="24"/>
          <w:szCs w:val="24"/>
        </w:rPr>
        <w:t>的</w:t>
      </w:r>
      <w:r w:rsidR="00C52E87" w:rsidRPr="00417C13">
        <w:rPr>
          <w:rFonts w:ascii="Times New Roman" w:hAnsi="Times New Roman" w:hint="eastAsia"/>
          <w:sz w:val="24"/>
          <w:szCs w:val="24"/>
        </w:rPr>
        <w:t>贫瘦煤</w:t>
      </w:r>
      <w:r w:rsidR="00634F5A" w:rsidRPr="00417C13">
        <w:rPr>
          <w:rFonts w:ascii="Times New Roman" w:hAnsi="Times New Roman" w:hint="eastAsia"/>
          <w:sz w:val="24"/>
          <w:szCs w:val="24"/>
        </w:rPr>
        <w:t>，在工业中主要以配煤的形式出现。</w:t>
      </w:r>
    </w:p>
    <w:p w:rsidR="001D6746" w:rsidRPr="00417C13" w:rsidRDefault="00557792"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2</w:t>
      </w:r>
      <w:r w:rsidRPr="00417C13">
        <w:rPr>
          <w:rFonts w:ascii="Times New Roman" w:hAnsi="Times New Roman" w:hint="eastAsia"/>
          <w:sz w:val="24"/>
          <w:szCs w:val="24"/>
        </w:rPr>
        <w:t>、</w:t>
      </w:r>
      <w:proofErr w:type="gramStart"/>
      <w:r w:rsidR="001D6746" w:rsidRPr="00417C13">
        <w:rPr>
          <w:rFonts w:ascii="Times New Roman" w:hAnsi="Times New Roman" w:hint="eastAsia"/>
          <w:sz w:val="24"/>
          <w:szCs w:val="24"/>
        </w:rPr>
        <w:t>对东曲</w:t>
      </w:r>
      <w:r w:rsidR="001D6746" w:rsidRPr="00417C13">
        <w:rPr>
          <w:rFonts w:ascii="Times New Roman" w:hAnsi="Times New Roman"/>
          <w:sz w:val="24"/>
          <w:szCs w:val="24"/>
        </w:rPr>
        <w:t>2</w:t>
      </w:r>
      <w:r w:rsidR="001D6746" w:rsidRPr="00417C13">
        <w:rPr>
          <w:rFonts w:ascii="Times New Roman" w:hAnsi="Times New Roman" w:hint="eastAsia"/>
          <w:sz w:val="24"/>
          <w:szCs w:val="24"/>
        </w:rPr>
        <w:t>号</w:t>
      </w:r>
      <w:proofErr w:type="gramEnd"/>
      <w:r w:rsidR="001D6746" w:rsidRPr="00417C13">
        <w:rPr>
          <w:rFonts w:ascii="Times New Roman" w:hAnsi="Times New Roman" w:hint="eastAsia"/>
          <w:sz w:val="24"/>
          <w:szCs w:val="24"/>
        </w:rPr>
        <w:t>镜煤的结构利用</w:t>
      </w:r>
      <w:r w:rsidR="001D6746" w:rsidRPr="00417C13">
        <w:rPr>
          <w:rFonts w:ascii="Times New Roman" w:hAnsi="Times New Roman"/>
          <w:sz w:val="24"/>
          <w:szCs w:val="24"/>
        </w:rPr>
        <w:t>FTIR</w:t>
      </w:r>
      <w:r w:rsidR="001D6746" w:rsidRPr="00417C13">
        <w:rPr>
          <w:rFonts w:ascii="Times New Roman" w:hAnsi="Times New Roman" w:hint="eastAsia"/>
          <w:sz w:val="24"/>
          <w:szCs w:val="24"/>
        </w:rPr>
        <w:t>进行表征，可得到煤结构中的甲基、亚甲基、次甲基的比值约为</w:t>
      </w:r>
      <w:r w:rsidR="001D6746" w:rsidRPr="00417C13">
        <w:rPr>
          <w:rFonts w:ascii="Times New Roman" w:hAnsi="Times New Roman"/>
          <w:sz w:val="24"/>
          <w:szCs w:val="24"/>
        </w:rPr>
        <w:t>4:3:2</w:t>
      </w:r>
      <w:r w:rsidR="001D6746" w:rsidRPr="00417C13">
        <w:rPr>
          <w:rFonts w:ascii="Times New Roman" w:hAnsi="Times New Roman" w:hint="eastAsia"/>
          <w:sz w:val="24"/>
          <w:szCs w:val="24"/>
        </w:rPr>
        <w:t>，红外</w:t>
      </w:r>
      <w:proofErr w:type="gramStart"/>
      <w:r w:rsidR="001D6746" w:rsidRPr="00417C13">
        <w:rPr>
          <w:rFonts w:ascii="Times New Roman" w:hAnsi="Times New Roman" w:hint="eastAsia"/>
          <w:sz w:val="24"/>
          <w:szCs w:val="24"/>
        </w:rPr>
        <w:t>芳碳率</w:t>
      </w:r>
      <w:proofErr w:type="gramEnd"/>
      <w:r w:rsidR="001D6746" w:rsidRPr="00417C13">
        <w:rPr>
          <w:rFonts w:ascii="Times New Roman" w:hAnsi="Times New Roman" w:hint="eastAsia"/>
          <w:sz w:val="24"/>
          <w:szCs w:val="24"/>
        </w:rPr>
        <w:t>为</w:t>
      </w:r>
      <w:r w:rsidR="001D6746" w:rsidRPr="00417C13">
        <w:rPr>
          <w:rFonts w:ascii="Times New Roman" w:hAnsi="Times New Roman"/>
          <w:sz w:val="24"/>
          <w:szCs w:val="24"/>
        </w:rPr>
        <w:t>0.67</w:t>
      </w:r>
      <w:r w:rsidR="001D6746" w:rsidRPr="00417C13">
        <w:rPr>
          <w:rFonts w:ascii="Times New Roman" w:hAnsi="Times New Roman" w:hint="eastAsia"/>
          <w:sz w:val="24"/>
          <w:szCs w:val="24"/>
        </w:rPr>
        <w:t>；利用</w:t>
      </w:r>
      <w:r w:rsidR="001D6746" w:rsidRPr="00417C13">
        <w:rPr>
          <w:rFonts w:ascii="Times New Roman" w:hAnsi="Times New Roman"/>
          <w:sz w:val="24"/>
          <w:szCs w:val="24"/>
        </w:rPr>
        <w:t>XRD</w:t>
      </w:r>
      <w:r w:rsidR="001D6746" w:rsidRPr="00417C13">
        <w:rPr>
          <w:rFonts w:ascii="Times New Roman" w:hAnsi="Times New Roman" w:hint="eastAsia"/>
          <w:sz w:val="24"/>
          <w:szCs w:val="24"/>
        </w:rPr>
        <w:t>进行表征，可得到芳香层间距为</w:t>
      </w:r>
      <w:r w:rsidR="001D6746" w:rsidRPr="00417C13">
        <w:rPr>
          <w:rFonts w:ascii="Times New Roman" w:hAnsi="Times New Roman"/>
          <w:sz w:val="24"/>
          <w:szCs w:val="24"/>
        </w:rPr>
        <w:t>3.55 Å</w:t>
      </w:r>
      <w:r w:rsidR="001D6746" w:rsidRPr="00417C13">
        <w:rPr>
          <w:rFonts w:ascii="Times New Roman" w:hAnsi="Times New Roman" w:hint="eastAsia"/>
          <w:sz w:val="24"/>
          <w:szCs w:val="24"/>
        </w:rPr>
        <w:t>，堆砌高度为</w:t>
      </w:r>
      <w:r w:rsidR="001D6746" w:rsidRPr="00417C13">
        <w:rPr>
          <w:rFonts w:ascii="Times New Roman" w:hAnsi="Times New Roman"/>
          <w:sz w:val="24"/>
          <w:szCs w:val="24"/>
        </w:rPr>
        <w:t>21.32 Å</w:t>
      </w:r>
      <w:r w:rsidR="001D6746" w:rsidRPr="00417C13">
        <w:rPr>
          <w:rFonts w:ascii="Times New Roman" w:hAnsi="Times New Roman" w:hint="eastAsia"/>
          <w:sz w:val="24"/>
          <w:szCs w:val="24"/>
        </w:rPr>
        <w:t>，堆砌层数为</w:t>
      </w:r>
      <w:r w:rsidR="001D6746" w:rsidRPr="00417C13">
        <w:rPr>
          <w:rFonts w:ascii="Times New Roman" w:hAnsi="Times New Roman"/>
          <w:sz w:val="24"/>
          <w:szCs w:val="24"/>
        </w:rPr>
        <w:t>6.01</w:t>
      </w:r>
      <w:r w:rsidR="001D6746" w:rsidRPr="00417C13">
        <w:rPr>
          <w:rFonts w:ascii="Times New Roman" w:hAnsi="Times New Roman" w:hint="eastAsia"/>
          <w:sz w:val="24"/>
          <w:szCs w:val="24"/>
        </w:rPr>
        <w:t>层；利用</w:t>
      </w:r>
      <w:r w:rsidR="001D6746" w:rsidRPr="00417C13">
        <w:rPr>
          <w:rFonts w:ascii="Times New Roman" w:hAnsi="Times New Roman"/>
          <w:sz w:val="24"/>
          <w:szCs w:val="24"/>
        </w:rPr>
        <w:t>XPS</w:t>
      </w:r>
      <w:r w:rsidR="001D6746" w:rsidRPr="00417C13">
        <w:rPr>
          <w:rFonts w:ascii="Times New Roman" w:hAnsi="Times New Roman" w:hint="eastAsia"/>
          <w:sz w:val="24"/>
          <w:szCs w:val="24"/>
        </w:rPr>
        <w:t>分别对</w:t>
      </w:r>
      <w:r w:rsidR="001D6746" w:rsidRPr="00417C13">
        <w:rPr>
          <w:rFonts w:ascii="Times New Roman" w:hAnsi="Times New Roman"/>
          <w:sz w:val="24"/>
          <w:szCs w:val="24"/>
        </w:rPr>
        <w:t>O</w:t>
      </w:r>
      <w:r w:rsidR="001D6746" w:rsidRPr="00417C13">
        <w:rPr>
          <w:rFonts w:ascii="Times New Roman" w:hAnsi="Times New Roman" w:hint="eastAsia"/>
          <w:sz w:val="24"/>
          <w:szCs w:val="24"/>
        </w:rPr>
        <w:t>元素、</w:t>
      </w:r>
      <w:r w:rsidR="001D6746" w:rsidRPr="00417C13">
        <w:rPr>
          <w:rFonts w:ascii="Times New Roman" w:hAnsi="Times New Roman"/>
          <w:sz w:val="24"/>
          <w:szCs w:val="24"/>
        </w:rPr>
        <w:t>N</w:t>
      </w:r>
      <w:r w:rsidR="001D6746" w:rsidRPr="00417C13">
        <w:rPr>
          <w:rFonts w:ascii="Times New Roman" w:hAnsi="Times New Roman" w:hint="eastAsia"/>
          <w:sz w:val="24"/>
          <w:szCs w:val="24"/>
        </w:rPr>
        <w:t>元素进行表征，可得到样品中无机氧、吸附氧和有机氧三种氧元素存在形式的比例为</w:t>
      </w:r>
      <w:r w:rsidR="001D6746" w:rsidRPr="00417C13">
        <w:rPr>
          <w:rFonts w:ascii="Times New Roman" w:hAnsi="Times New Roman"/>
          <w:sz w:val="24"/>
          <w:szCs w:val="24"/>
        </w:rPr>
        <w:t>1:3:4</w:t>
      </w:r>
      <w:r w:rsidR="001D6746" w:rsidRPr="00417C13">
        <w:rPr>
          <w:rFonts w:ascii="Times New Roman" w:hAnsi="Times New Roman" w:hint="eastAsia"/>
          <w:sz w:val="24"/>
          <w:szCs w:val="24"/>
        </w:rPr>
        <w:t>，吡咯</w:t>
      </w:r>
      <w:proofErr w:type="gramStart"/>
      <w:r w:rsidR="001D6746" w:rsidRPr="00417C13">
        <w:rPr>
          <w:rFonts w:ascii="Times New Roman" w:hAnsi="Times New Roman" w:hint="eastAsia"/>
          <w:sz w:val="24"/>
          <w:szCs w:val="24"/>
        </w:rPr>
        <w:t>型氮与吡啶型氮</w:t>
      </w:r>
      <w:proofErr w:type="gramEnd"/>
      <w:r w:rsidR="001D6746" w:rsidRPr="00417C13">
        <w:rPr>
          <w:rFonts w:ascii="Times New Roman" w:hAnsi="Times New Roman" w:hint="eastAsia"/>
          <w:sz w:val="24"/>
          <w:szCs w:val="24"/>
        </w:rPr>
        <w:t>的含量之比为</w:t>
      </w:r>
      <w:r w:rsidR="001D6746" w:rsidRPr="00417C13">
        <w:rPr>
          <w:rFonts w:ascii="Times New Roman" w:hAnsi="Times New Roman"/>
          <w:sz w:val="24"/>
          <w:szCs w:val="24"/>
        </w:rPr>
        <w:t>1:1</w:t>
      </w:r>
      <w:r w:rsidR="001D6746" w:rsidRPr="00417C13">
        <w:rPr>
          <w:rFonts w:ascii="Times New Roman" w:hAnsi="Times New Roman" w:hint="eastAsia"/>
          <w:sz w:val="24"/>
          <w:szCs w:val="24"/>
        </w:rPr>
        <w:t>；利用</w:t>
      </w:r>
      <w:r w:rsidR="001D6746" w:rsidRPr="00417C13">
        <w:rPr>
          <w:rFonts w:ascii="Times New Roman" w:hAnsi="Times New Roman"/>
          <w:sz w:val="24"/>
          <w:szCs w:val="24"/>
          <w:vertAlign w:val="superscript"/>
        </w:rPr>
        <w:lastRenderedPageBreak/>
        <w:t>13</w:t>
      </w:r>
      <w:r w:rsidR="001D6746" w:rsidRPr="00417C13">
        <w:rPr>
          <w:rFonts w:ascii="Times New Roman" w:hAnsi="Times New Roman"/>
          <w:sz w:val="24"/>
          <w:szCs w:val="24"/>
        </w:rPr>
        <w:t>C-NMR</w:t>
      </w:r>
      <w:r w:rsidR="001D6746" w:rsidRPr="00417C13">
        <w:rPr>
          <w:rFonts w:ascii="Times New Roman" w:hAnsi="Times New Roman" w:hint="eastAsia"/>
          <w:sz w:val="24"/>
          <w:szCs w:val="24"/>
        </w:rPr>
        <w:t>进行表征，可得到此样品的核磁</w:t>
      </w:r>
      <w:proofErr w:type="gramStart"/>
      <w:r w:rsidR="001D6746" w:rsidRPr="00417C13">
        <w:rPr>
          <w:rFonts w:ascii="Times New Roman" w:hAnsi="Times New Roman" w:hint="eastAsia"/>
          <w:sz w:val="24"/>
          <w:szCs w:val="24"/>
        </w:rPr>
        <w:t>芳碳率</w:t>
      </w:r>
      <w:proofErr w:type="gramEnd"/>
      <w:r w:rsidR="001D6746" w:rsidRPr="00417C13">
        <w:rPr>
          <w:rFonts w:ascii="Times New Roman" w:hAnsi="Times New Roman" w:hint="eastAsia"/>
          <w:sz w:val="24"/>
          <w:szCs w:val="24"/>
        </w:rPr>
        <w:t>为</w:t>
      </w:r>
      <w:r w:rsidR="001D6746" w:rsidRPr="00417C13">
        <w:rPr>
          <w:rFonts w:ascii="Times New Roman" w:hAnsi="Times New Roman"/>
          <w:sz w:val="24"/>
          <w:szCs w:val="24"/>
        </w:rPr>
        <w:t>0.65</w:t>
      </w:r>
      <w:r w:rsidR="001D6746" w:rsidRPr="00417C13">
        <w:rPr>
          <w:rFonts w:ascii="Times New Roman" w:hAnsi="Times New Roman" w:hint="eastAsia"/>
          <w:sz w:val="24"/>
          <w:szCs w:val="24"/>
        </w:rPr>
        <w:t>，此处的核磁</w:t>
      </w:r>
      <w:proofErr w:type="gramStart"/>
      <w:r w:rsidR="001D6746" w:rsidRPr="00417C13">
        <w:rPr>
          <w:rFonts w:ascii="Times New Roman" w:hAnsi="Times New Roman" w:hint="eastAsia"/>
          <w:sz w:val="24"/>
          <w:szCs w:val="24"/>
        </w:rPr>
        <w:t>芳碳率</w:t>
      </w:r>
      <w:proofErr w:type="gramEnd"/>
      <w:r w:rsidR="001D6746" w:rsidRPr="00417C13">
        <w:rPr>
          <w:rFonts w:ascii="Times New Roman" w:hAnsi="Times New Roman" w:hint="eastAsia"/>
          <w:sz w:val="24"/>
          <w:szCs w:val="24"/>
        </w:rPr>
        <w:t>和红外</w:t>
      </w:r>
      <w:proofErr w:type="gramStart"/>
      <w:r w:rsidR="001D6746" w:rsidRPr="00417C13">
        <w:rPr>
          <w:rFonts w:ascii="Times New Roman" w:hAnsi="Times New Roman" w:hint="eastAsia"/>
          <w:sz w:val="24"/>
          <w:szCs w:val="24"/>
        </w:rPr>
        <w:t>芳碳率</w:t>
      </w:r>
      <w:proofErr w:type="gramEnd"/>
      <w:r w:rsidR="001D6746" w:rsidRPr="00417C13">
        <w:rPr>
          <w:rFonts w:ascii="Times New Roman" w:hAnsi="Times New Roman" w:hint="eastAsia"/>
          <w:sz w:val="24"/>
          <w:szCs w:val="24"/>
        </w:rPr>
        <w:t>基本吻合。</w:t>
      </w:r>
    </w:p>
    <w:p w:rsidR="00557792" w:rsidRPr="00417C13" w:rsidRDefault="00557792"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3</w:t>
      </w:r>
      <w:r w:rsidRPr="00417C13">
        <w:rPr>
          <w:rFonts w:ascii="Times New Roman" w:hAnsi="Times New Roman" w:hint="eastAsia"/>
          <w:sz w:val="24"/>
          <w:szCs w:val="24"/>
        </w:rPr>
        <w:t>、</w:t>
      </w:r>
      <w:proofErr w:type="gramStart"/>
      <w:r w:rsidR="00E82E71" w:rsidRPr="00417C13">
        <w:rPr>
          <w:rFonts w:ascii="Times New Roman" w:hAnsi="Times New Roman" w:hint="eastAsia"/>
          <w:sz w:val="24"/>
          <w:szCs w:val="24"/>
        </w:rPr>
        <w:t>对东曲</w:t>
      </w:r>
      <w:r w:rsidR="00E82E71" w:rsidRPr="00417C13">
        <w:rPr>
          <w:rFonts w:ascii="Times New Roman" w:hAnsi="Times New Roman"/>
          <w:sz w:val="24"/>
          <w:szCs w:val="24"/>
        </w:rPr>
        <w:t>2</w:t>
      </w:r>
      <w:r w:rsidR="00E82E71" w:rsidRPr="00417C13">
        <w:rPr>
          <w:rFonts w:ascii="Times New Roman" w:hAnsi="Times New Roman" w:hint="eastAsia"/>
          <w:sz w:val="24"/>
          <w:szCs w:val="24"/>
        </w:rPr>
        <w:t>号</w:t>
      </w:r>
      <w:proofErr w:type="gramEnd"/>
      <w:r w:rsidR="00E82E71" w:rsidRPr="00417C13">
        <w:rPr>
          <w:rFonts w:ascii="Times New Roman" w:hAnsi="Times New Roman" w:hint="eastAsia"/>
          <w:sz w:val="24"/>
          <w:szCs w:val="24"/>
        </w:rPr>
        <w:t>镜煤利用表征进行大分子模型构建，</w:t>
      </w:r>
      <w:r w:rsidR="00E82E71" w:rsidRPr="00417C13">
        <w:rPr>
          <w:rStyle w:val="fontstyle01"/>
          <w:rFonts w:ascii="Times New Roman" w:eastAsiaTheme="minorEastAsia" w:hAnsi="Times New Roman" w:hint="eastAsia"/>
          <w:sz w:val="24"/>
          <w:szCs w:val="24"/>
        </w:rPr>
        <w:t>利用</w:t>
      </w:r>
      <w:r w:rsidR="00E82E71" w:rsidRPr="00417C13">
        <w:rPr>
          <w:rStyle w:val="fontstyle01"/>
          <w:rFonts w:ascii="Times New Roman" w:eastAsiaTheme="minorEastAsia" w:hAnsi="Times New Roman"/>
          <w:sz w:val="24"/>
          <w:szCs w:val="24"/>
        </w:rPr>
        <w:t xml:space="preserve"> </w:t>
      </w:r>
      <w:r w:rsidR="00E82E71" w:rsidRPr="00417C13">
        <w:rPr>
          <w:rStyle w:val="fontstyle21"/>
          <w:rFonts w:ascii="Times New Roman" w:hAnsi="Times New Roman"/>
          <w:sz w:val="24"/>
          <w:szCs w:val="24"/>
        </w:rPr>
        <w:t>ACD/</w:t>
      </w:r>
      <w:r w:rsidR="00DD109C">
        <w:rPr>
          <w:rStyle w:val="fontstyle21"/>
          <w:rFonts w:ascii="Times New Roman" w:hAnsi="Times New Roman"/>
          <w:sz w:val="24"/>
          <w:szCs w:val="24"/>
        </w:rPr>
        <w:t xml:space="preserve">Labs </w:t>
      </w:r>
      <w:r w:rsidR="00E82E71" w:rsidRPr="00417C13">
        <w:rPr>
          <w:rStyle w:val="fontstyle21"/>
          <w:rFonts w:ascii="Times New Roman" w:hAnsi="Times New Roman"/>
          <w:sz w:val="24"/>
          <w:szCs w:val="24"/>
        </w:rPr>
        <w:t>C-NMR</w:t>
      </w:r>
      <w:r w:rsidR="00E82E71" w:rsidRPr="00417C13">
        <w:rPr>
          <w:rStyle w:val="fontstyle01"/>
          <w:rFonts w:ascii="Times New Roman" w:eastAsiaTheme="minorEastAsia" w:hAnsi="Times New Roman" w:hint="eastAsia"/>
          <w:sz w:val="24"/>
          <w:szCs w:val="24"/>
        </w:rPr>
        <w:t>软件对</w:t>
      </w:r>
      <w:r w:rsidR="00E82E71" w:rsidRPr="00417C13">
        <w:rPr>
          <w:rStyle w:val="fontstyle21"/>
          <w:rFonts w:ascii="Times New Roman" w:hAnsi="Times New Roman" w:hint="eastAsia"/>
          <w:sz w:val="24"/>
          <w:szCs w:val="24"/>
        </w:rPr>
        <w:t>样品</w:t>
      </w:r>
      <w:r w:rsidR="00E82E71" w:rsidRPr="00417C13">
        <w:rPr>
          <w:rStyle w:val="fontstyle01"/>
          <w:rFonts w:ascii="Times New Roman" w:eastAsiaTheme="minorEastAsia" w:hAnsi="Times New Roman" w:hint="eastAsia"/>
          <w:sz w:val="24"/>
          <w:szCs w:val="24"/>
        </w:rPr>
        <w:t>的初始化学结构模型</w:t>
      </w:r>
      <w:r w:rsidR="00E82E71" w:rsidRPr="00417C13">
        <w:rPr>
          <w:rStyle w:val="fontstyle01"/>
          <w:rFonts w:ascii="Times New Roman" w:eastAsiaTheme="minorEastAsia" w:hAnsi="Times New Roman"/>
          <w:sz w:val="24"/>
          <w:szCs w:val="24"/>
          <w:vertAlign w:val="superscript"/>
        </w:rPr>
        <w:t>13</w:t>
      </w:r>
      <w:r w:rsidR="00E82E71" w:rsidRPr="00417C13">
        <w:rPr>
          <w:rStyle w:val="fontstyle21"/>
          <w:rFonts w:ascii="Times New Roman" w:hAnsi="Times New Roman"/>
          <w:sz w:val="24"/>
          <w:szCs w:val="24"/>
        </w:rPr>
        <w:t>C-NMR</w:t>
      </w:r>
      <w:r w:rsidR="00E82E71" w:rsidRPr="00417C13">
        <w:rPr>
          <w:rStyle w:val="fontstyle01"/>
          <w:rFonts w:ascii="Times New Roman" w:eastAsiaTheme="minorEastAsia" w:hAnsi="Times New Roman" w:hint="eastAsia"/>
          <w:sz w:val="24"/>
          <w:szCs w:val="24"/>
        </w:rPr>
        <w:t>谱进行了模拟对比，将模拟谱图和实验谱图的对比后将初始化学结构模型进行修正，得到了和实验结果拟合较好的大分子结构模型。</w:t>
      </w:r>
    </w:p>
    <w:p w:rsidR="0033519B" w:rsidRPr="00417C13" w:rsidRDefault="00E82E71"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4</w:t>
      </w:r>
      <w:r w:rsidRPr="00417C13">
        <w:rPr>
          <w:rFonts w:ascii="Times New Roman" w:hAnsi="Times New Roman" w:hint="eastAsia"/>
          <w:sz w:val="24"/>
          <w:szCs w:val="24"/>
        </w:rPr>
        <w:t>、采用分子力学和分子动力学方法在材料分析软件</w:t>
      </w:r>
      <w:r w:rsidRPr="00417C13">
        <w:rPr>
          <w:rFonts w:ascii="Times New Roman" w:hAnsi="Times New Roman"/>
          <w:sz w:val="24"/>
          <w:szCs w:val="24"/>
        </w:rPr>
        <w:t>Materials Studio</w:t>
      </w:r>
      <w:r w:rsidRPr="00417C13">
        <w:rPr>
          <w:rFonts w:ascii="Times New Roman" w:hAnsi="Times New Roman" w:hint="eastAsia"/>
          <w:sz w:val="24"/>
          <w:szCs w:val="24"/>
        </w:rPr>
        <w:t>中对一个大分子结构模型进行结构优化退火后，得到能量最小几何构型，优化结果表明经过优化后芳香结构出现了弯曲变形，</w:t>
      </w:r>
      <w:proofErr w:type="gramStart"/>
      <w:r w:rsidRPr="00417C13">
        <w:rPr>
          <w:rFonts w:ascii="Times New Roman" w:hAnsi="Times New Roman" w:hint="eastAsia"/>
          <w:sz w:val="24"/>
          <w:szCs w:val="24"/>
        </w:rPr>
        <w:t>桥键和</w:t>
      </w:r>
      <w:proofErr w:type="gramEnd"/>
      <w:r w:rsidRPr="00417C13">
        <w:rPr>
          <w:rFonts w:ascii="Times New Roman" w:hAnsi="Times New Roman" w:hint="eastAsia"/>
          <w:sz w:val="24"/>
          <w:szCs w:val="24"/>
        </w:rPr>
        <w:t>脂肪</w:t>
      </w:r>
      <w:proofErr w:type="gramStart"/>
      <w:r w:rsidRPr="00417C13">
        <w:rPr>
          <w:rFonts w:ascii="Times New Roman" w:hAnsi="Times New Roman" w:hint="eastAsia"/>
          <w:sz w:val="24"/>
          <w:szCs w:val="24"/>
        </w:rPr>
        <w:t>烃</w:t>
      </w:r>
      <w:proofErr w:type="gramEnd"/>
      <w:r w:rsidRPr="00417C13">
        <w:rPr>
          <w:rFonts w:ascii="Times New Roman" w:hAnsi="Times New Roman" w:hint="eastAsia"/>
          <w:sz w:val="24"/>
          <w:szCs w:val="24"/>
        </w:rPr>
        <w:t>发生了很大扭转，范德华力能和键伸缩能都有不同程度的降低，而对应的是键角能和键扭转能均出现增加。同时通过添加边界条件模拟得到密度模拟结果表明大分子结构模型的密度分别</w:t>
      </w:r>
      <w:r w:rsidRPr="00417C13">
        <w:rPr>
          <w:rFonts w:ascii="Times New Roman" w:hAnsi="Times New Roman"/>
          <w:sz w:val="24"/>
          <w:szCs w:val="24"/>
        </w:rPr>
        <w:t>1.45 g/cm</w:t>
      </w:r>
      <w:r w:rsidRPr="00417C13">
        <w:rPr>
          <w:rFonts w:ascii="Times New Roman" w:hAnsi="Times New Roman"/>
          <w:sz w:val="24"/>
          <w:szCs w:val="24"/>
          <w:vertAlign w:val="superscript"/>
        </w:rPr>
        <w:t>3</w:t>
      </w:r>
      <w:r w:rsidRPr="00417C13">
        <w:rPr>
          <w:rFonts w:ascii="Times New Roman" w:hAnsi="Times New Roman" w:hint="eastAsia"/>
          <w:sz w:val="24"/>
          <w:szCs w:val="24"/>
        </w:rPr>
        <w:t>。</w:t>
      </w:r>
    </w:p>
    <w:p w:rsidR="00BF6BD7" w:rsidRPr="00417C13" w:rsidRDefault="00E82E71"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5</w:t>
      </w:r>
      <w:r w:rsidRPr="00417C13">
        <w:rPr>
          <w:rFonts w:ascii="Times New Roman" w:hAnsi="Times New Roman" w:hint="eastAsia"/>
          <w:sz w:val="24"/>
          <w:szCs w:val="24"/>
        </w:rPr>
        <w:t>、</w:t>
      </w:r>
      <w:r w:rsidR="005C10E3" w:rsidRPr="00417C13">
        <w:rPr>
          <w:rFonts w:ascii="Times New Roman" w:hAnsi="Times New Roman" w:hint="eastAsia"/>
          <w:sz w:val="24"/>
          <w:szCs w:val="24"/>
        </w:rPr>
        <w:t>在</w:t>
      </w:r>
      <w:r w:rsidR="005C10E3" w:rsidRPr="00417C13">
        <w:rPr>
          <w:rFonts w:ascii="Times New Roman" w:hAnsi="Times New Roman"/>
          <w:sz w:val="24"/>
          <w:szCs w:val="24"/>
        </w:rPr>
        <w:t>Materials Studio</w:t>
      </w:r>
      <w:r w:rsidR="005C10E3" w:rsidRPr="00417C13">
        <w:rPr>
          <w:rFonts w:ascii="Times New Roman" w:hAnsi="Times New Roman" w:hint="eastAsia"/>
          <w:sz w:val="24"/>
          <w:szCs w:val="24"/>
        </w:rPr>
        <w:t>中的</w:t>
      </w:r>
      <w:r w:rsidR="005C10E3" w:rsidRPr="00417C13">
        <w:rPr>
          <w:rFonts w:ascii="Times New Roman" w:hAnsi="Times New Roman"/>
          <w:sz w:val="24"/>
          <w:szCs w:val="24"/>
        </w:rPr>
        <w:t>VAMP</w:t>
      </w:r>
      <w:r w:rsidR="005C10E3" w:rsidRPr="00417C13">
        <w:rPr>
          <w:rFonts w:ascii="Times New Roman" w:hAnsi="Times New Roman" w:hint="eastAsia"/>
          <w:sz w:val="24"/>
          <w:szCs w:val="24"/>
        </w:rPr>
        <w:t>模块计算了大分子结构模型的键长、键级和电荷</w:t>
      </w:r>
      <w:proofErr w:type="gramStart"/>
      <w:r w:rsidR="005C10E3" w:rsidRPr="00417C13">
        <w:rPr>
          <w:rFonts w:ascii="Times New Roman" w:hAnsi="Times New Roman" w:hint="eastAsia"/>
          <w:sz w:val="24"/>
          <w:szCs w:val="24"/>
        </w:rPr>
        <w:t>布居数</w:t>
      </w:r>
      <w:proofErr w:type="gramEnd"/>
      <w:r w:rsidR="005C10E3" w:rsidRPr="00417C13">
        <w:rPr>
          <w:rFonts w:ascii="Times New Roman" w:hAnsi="Times New Roman" w:hint="eastAsia"/>
          <w:sz w:val="24"/>
          <w:szCs w:val="24"/>
        </w:rPr>
        <w:t>作为主要结构参数，通过参数的分析可以得到芳香结构中</w:t>
      </w:r>
      <w:r w:rsidR="005C10E3" w:rsidRPr="00417C13">
        <w:rPr>
          <w:rFonts w:ascii="Times New Roman" w:hAnsi="Times New Roman"/>
          <w:sz w:val="24"/>
          <w:szCs w:val="24"/>
        </w:rPr>
        <w:t>C-C</w:t>
      </w:r>
      <w:r w:rsidR="005C10E3" w:rsidRPr="00417C13">
        <w:rPr>
          <w:rFonts w:ascii="Times New Roman" w:hAnsi="Times New Roman" w:hint="eastAsia"/>
          <w:sz w:val="24"/>
          <w:szCs w:val="24"/>
        </w:rPr>
        <w:t>键键长相比脂肪烃</w:t>
      </w:r>
      <w:r w:rsidR="005C10E3" w:rsidRPr="00417C13">
        <w:rPr>
          <w:rFonts w:ascii="Times New Roman" w:hAnsi="Times New Roman"/>
          <w:sz w:val="24"/>
          <w:szCs w:val="24"/>
        </w:rPr>
        <w:t>C-C</w:t>
      </w:r>
      <w:r w:rsidR="005C10E3" w:rsidRPr="00417C13">
        <w:rPr>
          <w:rFonts w:ascii="Times New Roman" w:hAnsi="Times New Roman" w:hint="eastAsia"/>
          <w:sz w:val="24"/>
          <w:szCs w:val="24"/>
        </w:rPr>
        <w:t>键长较短，键级较大，故芳香结构化学稳定性</w:t>
      </w:r>
      <w:r w:rsidR="00C6663C" w:rsidRPr="00417C13">
        <w:rPr>
          <w:rFonts w:ascii="Times New Roman" w:hAnsi="Times New Roman" w:hint="eastAsia"/>
          <w:sz w:val="24"/>
          <w:szCs w:val="24"/>
        </w:rPr>
        <w:t>相</w:t>
      </w:r>
      <w:r w:rsidR="005C10E3" w:rsidRPr="00417C13">
        <w:rPr>
          <w:rFonts w:ascii="Times New Roman" w:hAnsi="Times New Roman" w:hint="eastAsia"/>
          <w:sz w:val="24"/>
          <w:szCs w:val="24"/>
        </w:rPr>
        <w:t>比</w:t>
      </w:r>
      <w:r w:rsidR="00C6663C" w:rsidRPr="00417C13">
        <w:rPr>
          <w:rFonts w:ascii="Times New Roman" w:hAnsi="Times New Roman" w:hint="eastAsia"/>
          <w:sz w:val="24"/>
          <w:szCs w:val="24"/>
        </w:rPr>
        <w:t>于</w:t>
      </w:r>
      <w:r w:rsidR="005C10E3" w:rsidRPr="00417C13">
        <w:rPr>
          <w:rFonts w:ascii="Times New Roman" w:hAnsi="Times New Roman" w:hint="eastAsia"/>
          <w:sz w:val="24"/>
          <w:szCs w:val="24"/>
        </w:rPr>
        <w:t>脂肪</w:t>
      </w:r>
      <w:proofErr w:type="gramStart"/>
      <w:r w:rsidR="005C10E3" w:rsidRPr="00417C13">
        <w:rPr>
          <w:rFonts w:ascii="Times New Roman" w:hAnsi="Times New Roman" w:hint="eastAsia"/>
          <w:sz w:val="24"/>
          <w:szCs w:val="24"/>
        </w:rPr>
        <w:t>烃</w:t>
      </w:r>
      <w:proofErr w:type="gramEnd"/>
      <w:r w:rsidR="00C6663C" w:rsidRPr="00417C13">
        <w:rPr>
          <w:rFonts w:ascii="Times New Roman" w:hAnsi="Times New Roman" w:hint="eastAsia"/>
          <w:sz w:val="24"/>
          <w:szCs w:val="24"/>
        </w:rPr>
        <w:t>较</w:t>
      </w:r>
      <w:r w:rsidR="005C10E3" w:rsidRPr="00417C13">
        <w:rPr>
          <w:rFonts w:ascii="Times New Roman" w:hAnsi="Times New Roman" w:hint="eastAsia"/>
          <w:sz w:val="24"/>
          <w:szCs w:val="24"/>
        </w:rPr>
        <w:t>高。而与氧原子相连的脂肪碳带的负电荷携带量较多，且</w:t>
      </w:r>
      <w:r w:rsidR="005C10E3" w:rsidRPr="00417C13">
        <w:rPr>
          <w:rFonts w:ascii="Times New Roman" w:hAnsi="Times New Roman"/>
          <w:sz w:val="24"/>
          <w:szCs w:val="24"/>
        </w:rPr>
        <w:t>C-C</w:t>
      </w:r>
      <w:r w:rsidR="005C10E3" w:rsidRPr="00417C13">
        <w:rPr>
          <w:rFonts w:ascii="Times New Roman" w:hAnsi="Times New Roman" w:hint="eastAsia"/>
          <w:sz w:val="24"/>
          <w:szCs w:val="24"/>
        </w:rPr>
        <w:t>键键长较大，故反应性增强，活性较高。</w:t>
      </w:r>
    </w:p>
    <w:p w:rsidR="00207BFE" w:rsidRPr="00417C13" w:rsidRDefault="005C10E3"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6</w:t>
      </w:r>
      <w:r w:rsidRPr="00417C13">
        <w:rPr>
          <w:rFonts w:ascii="Times New Roman" w:hAnsi="Times New Roman" w:hint="eastAsia"/>
          <w:sz w:val="24"/>
          <w:szCs w:val="24"/>
        </w:rPr>
        <w:t>、在材料化学模拟平台</w:t>
      </w:r>
      <w:r w:rsidRPr="00417C13">
        <w:rPr>
          <w:rFonts w:ascii="Times New Roman" w:hAnsi="Times New Roman"/>
          <w:sz w:val="24"/>
          <w:szCs w:val="24"/>
        </w:rPr>
        <w:t>ADF</w:t>
      </w:r>
      <w:r w:rsidRPr="00417C13">
        <w:rPr>
          <w:rFonts w:ascii="Times New Roman" w:hAnsi="Times New Roman" w:hint="eastAsia"/>
          <w:sz w:val="24"/>
          <w:szCs w:val="24"/>
        </w:rPr>
        <w:t>软件中分别对大分子结构模型</w:t>
      </w:r>
      <w:r w:rsidR="00BF6BD7" w:rsidRPr="00417C13">
        <w:rPr>
          <w:rFonts w:ascii="Times New Roman" w:hAnsi="Times New Roman" w:hint="eastAsia"/>
          <w:sz w:val="24"/>
          <w:szCs w:val="24"/>
        </w:rPr>
        <w:t>进行不同条件下的热解模拟</w:t>
      </w:r>
      <w:r w:rsidR="00417C13" w:rsidRPr="00417C13">
        <w:rPr>
          <w:rFonts w:ascii="Times New Roman" w:hAnsi="Times New Roman" w:hint="eastAsia"/>
          <w:sz w:val="24"/>
          <w:szCs w:val="24"/>
        </w:rPr>
        <w:t>。（</w:t>
      </w:r>
      <w:r w:rsidR="00417C13" w:rsidRPr="00417C13">
        <w:rPr>
          <w:rFonts w:ascii="Times New Roman" w:hAnsi="Times New Roman"/>
          <w:sz w:val="24"/>
          <w:szCs w:val="24"/>
        </w:rPr>
        <w:t>1</w:t>
      </w:r>
      <w:r w:rsidR="00417C13" w:rsidRPr="00417C13">
        <w:rPr>
          <w:rFonts w:ascii="Times New Roman" w:hAnsi="Times New Roman" w:hint="eastAsia"/>
          <w:sz w:val="24"/>
          <w:szCs w:val="24"/>
        </w:rPr>
        <w:t>）</w:t>
      </w:r>
      <w:r w:rsidR="00207BFE" w:rsidRPr="00417C13">
        <w:rPr>
          <w:rFonts w:ascii="Times New Roman" w:hAnsi="Times New Roman" w:hint="eastAsia"/>
          <w:sz w:val="24"/>
          <w:szCs w:val="24"/>
        </w:rPr>
        <w:t>在</w:t>
      </w:r>
      <w:r w:rsidR="00C6663C" w:rsidRPr="00417C13">
        <w:rPr>
          <w:rFonts w:ascii="Times New Roman" w:hAnsi="Times New Roman" w:hint="eastAsia"/>
          <w:sz w:val="24"/>
          <w:szCs w:val="24"/>
        </w:rPr>
        <w:t>等温条件下进行热解模拟通过分析可以得出，在不同的温度下，</w:t>
      </w:r>
      <w:r w:rsidR="00415F25" w:rsidRPr="00417C13">
        <w:rPr>
          <w:rFonts w:ascii="Times New Roman" w:hAnsi="Times New Roman" w:hint="eastAsia"/>
          <w:sz w:val="24"/>
          <w:szCs w:val="24"/>
        </w:rPr>
        <w:t>模拟体系</w:t>
      </w:r>
      <w:r w:rsidR="00417C13" w:rsidRPr="00417C13">
        <w:rPr>
          <w:rFonts w:ascii="Times New Roman" w:hAnsi="Times New Roman" w:hint="eastAsia"/>
          <w:sz w:val="24"/>
          <w:szCs w:val="24"/>
        </w:rPr>
        <w:t>内</w:t>
      </w:r>
      <w:r w:rsidR="00415F25" w:rsidRPr="00417C13">
        <w:rPr>
          <w:rFonts w:ascii="Times New Roman" w:hAnsi="Times New Roman" w:hint="eastAsia"/>
          <w:sz w:val="24"/>
          <w:szCs w:val="24"/>
        </w:rPr>
        <w:t>的</w:t>
      </w:r>
      <w:proofErr w:type="gramStart"/>
      <w:r w:rsidR="00417C13" w:rsidRPr="00417C13">
        <w:rPr>
          <w:rFonts w:ascii="Times New Roman" w:hAnsi="Times New Roman" w:hint="eastAsia"/>
          <w:sz w:val="24"/>
          <w:szCs w:val="24"/>
        </w:rPr>
        <w:t>总分子</w:t>
      </w:r>
      <w:proofErr w:type="gramEnd"/>
      <w:r w:rsidR="00417C13" w:rsidRPr="00417C13">
        <w:rPr>
          <w:rFonts w:ascii="Times New Roman" w:hAnsi="Times New Roman" w:hint="eastAsia"/>
          <w:sz w:val="24"/>
          <w:szCs w:val="24"/>
        </w:rPr>
        <w:t>数、总能、势能、键能、旋转能以及范德华力能的变化规律基本一致；（</w:t>
      </w:r>
      <w:r w:rsidR="00417C13" w:rsidRPr="00417C13">
        <w:rPr>
          <w:rFonts w:ascii="Times New Roman" w:hAnsi="Times New Roman"/>
          <w:sz w:val="24"/>
          <w:szCs w:val="24"/>
        </w:rPr>
        <w:t>2</w:t>
      </w:r>
      <w:r w:rsidR="00417C13" w:rsidRPr="00417C13">
        <w:rPr>
          <w:rFonts w:ascii="Times New Roman" w:hAnsi="Times New Roman" w:hint="eastAsia"/>
          <w:sz w:val="24"/>
          <w:szCs w:val="24"/>
        </w:rPr>
        <w:t>）在不同升温速率条件下的热解模拟通过分析可以得出，随着升温速率的变大，模拟体系内的</w:t>
      </w:r>
      <w:proofErr w:type="gramStart"/>
      <w:r w:rsidR="00417C13" w:rsidRPr="00417C13">
        <w:rPr>
          <w:rFonts w:ascii="Times New Roman" w:hAnsi="Times New Roman" w:hint="eastAsia"/>
          <w:sz w:val="24"/>
          <w:szCs w:val="24"/>
        </w:rPr>
        <w:t>总分子</w:t>
      </w:r>
      <w:proofErr w:type="gramEnd"/>
      <w:r w:rsidR="00417C13" w:rsidRPr="00417C13">
        <w:rPr>
          <w:rFonts w:ascii="Times New Roman" w:hAnsi="Times New Roman" w:hint="eastAsia"/>
          <w:sz w:val="24"/>
          <w:szCs w:val="24"/>
        </w:rPr>
        <w:t>数、总能、势能、键能、旋转能以及范德华力能的变化程度越来越大。</w:t>
      </w:r>
    </w:p>
    <w:p w:rsidR="005C10E3" w:rsidRPr="00417C13" w:rsidRDefault="00207BFE" w:rsidP="00417C13">
      <w:pPr>
        <w:widowControl/>
        <w:spacing w:line="360" w:lineRule="auto"/>
        <w:ind w:firstLineChars="200" w:firstLine="480"/>
        <w:rPr>
          <w:rFonts w:ascii="Times New Roman" w:hAnsi="Times New Roman"/>
          <w:sz w:val="24"/>
          <w:szCs w:val="24"/>
        </w:rPr>
      </w:pPr>
      <w:r w:rsidRPr="00417C13">
        <w:rPr>
          <w:rFonts w:ascii="Times New Roman" w:hAnsi="Times New Roman"/>
          <w:sz w:val="24"/>
          <w:szCs w:val="24"/>
        </w:rPr>
        <w:t>7</w:t>
      </w:r>
      <w:r w:rsidRPr="00417C13">
        <w:rPr>
          <w:rFonts w:ascii="Times New Roman" w:hAnsi="Times New Roman" w:hint="eastAsia"/>
          <w:sz w:val="24"/>
          <w:szCs w:val="24"/>
        </w:rPr>
        <w:t>、</w:t>
      </w:r>
      <w:r w:rsidR="00BF6BD7" w:rsidRPr="00417C13">
        <w:rPr>
          <w:rFonts w:ascii="Times New Roman" w:hAnsi="Times New Roman"/>
          <w:sz w:val="24"/>
          <w:szCs w:val="24"/>
        </w:rPr>
        <w:t>TG/MS</w:t>
      </w:r>
      <w:r w:rsidR="00BF6BD7" w:rsidRPr="00417C13">
        <w:rPr>
          <w:rFonts w:ascii="Times New Roman" w:hAnsi="Times New Roman" w:hint="eastAsia"/>
          <w:sz w:val="24"/>
          <w:szCs w:val="24"/>
        </w:rPr>
        <w:t>热解试验</w:t>
      </w:r>
      <w:r w:rsidRPr="00417C13">
        <w:rPr>
          <w:rFonts w:ascii="Times New Roman" w:hAnsi="Times New Roman" w:hint="eastAsia"/>
          <w:sz w:val="24"/>
          <w:szCs w:val="24"/>
        </w:rPr>
        <w:t>中以热解主要产物甲烷为例，通过分析煤热解中主要有三类反应产生</w:t>
      </w:r>
      <w:r w:rsidRPr="00417C13">
        <w:rPr>
          <w:rFonts w:ascii="Times New Roman" w:hAnsi="Times New Roman" w:hint="eastAsia"/>
          <w:color w:val="231F20"/>
          <w:sz w:val="24"/>
          <w:szCs w:val="24"/>
        </w:rPr>
        <w:t>甲烷</w:t>
      </w:r>
      <w:r w:rsidRPr="00417C13">
        <w:rPr>
          <w:rFonts w:ascii="Times New Roman" w:hAnsi="Times New Roman" w:hint="eastAsia"/>
          <w:sz w:val="24"/>
          <w:szCs w:val="24"/>
        </w:rPr>
        <w:t>，</w:t>
      </w:r>
      <w:r w:rsidRPr="00417C13">
        <w:rPr>
          <w:rFonts w:ascii="Times New Roman" w:hAnsi="Times New Roman" w:hint="eastAsia"/>
          <w:color w:val="231F20"/>
          <w:sz w:val="24"/>
          <w:szCs w:val="24"/>
        </w:rPr>
        <w:t>甲烷</w:t>
      </w:r>
      <w:r w:rsidRPr="00417C13">
        <w:rPr>
          <w:rFonts w:ascii="Times New Roman" w:hAnsi="Times New Roman" w:hint="eastAsia"/>
          <w:sz w:val="24"/>
          <w:szCs w:val="24"/>
        </w:rPr>
        <w:t>自由基是由长链脂肪烃类的二次裂解及短脂肪链的断裂、甲氧基、醇类官能团、杂原子连接的甲基类脂肪侧链中甲基的脱落而生成；芳香核和环烷结构相连的甲基基团在高温阶段，</w:t>
      </w:r>
      <w:r w:rsidRPr="00417C13">
        <w:rPr>
          <w:rFonts w:ascii="Times New Roman" w:hAnsi="Times New Roman"/>
          <w:sz w:val="24"/>
          <w:szCs w:val="24"/>
        </w:rPr>
        <w:t>C-C</w:t>
      </w:r>
      <w:r w:rsidRPr="00417C13">
        <w:rPr>
          <w:rFonts w:ascii="Times New Roman" w:hAnsi="Times New Roman" w:hint="eastAsia"/>
          <w:sz w:val="24"/>
          <w:szCs w:val="24"/>
        </w:rPr>
        <w:t>键的断裂而生成；煤中芳香结构缩合聚合作用生成的脂环结构释放的甲基而生成。</w:t>
      </w:r>
    </w:p>
    <w:p w:rsidR="00417C13" w:rsidRPr="00417C13" w:rsidRDefault="00417C13" w:rsidP="00417C13">
      <w:pPr>
        <w:widowControl/>
        <w:spacing w:line="360" w:lineRule="auto"/>
        <w:jc w:val="left"/>
        <w:rPr>
          <w:rFonts w:ascii="黑体" w:eastAsia="黑体" w:hAnsi="黑体"/>
          <w:b/>
          <w:sz w:val="24"/>
          <w:szCs w:val="24"/>
        </w:rPr>
      </w:pPr>
    </w:p>
    <w:p w:rsidR="007364FA" w:rsidRDefault="007364FA" w:rsidP="00417C13">
      <w:pPr>
        <w:widowControl/>
        <w:spacing w:line="360" w:lineRule="auto"/>
        <w:jc w:val="left"/>
        <w:rPr>
          <w:rFonts w:ascii="Times New Roman" w:hAnsi="Times New Roman"/>
          <w:sz w:val="24"/>
          <w:szCs w:val="24"/>
        </w:rPr>
      </w:pPr>
      <w:r w:rsidRPr="00417C13">
        <w:rPr>
          <w:rFonts w:ascii="黑体" w:eastAsia="黑体" w:hAnsi="黑体" w:hint="eastAsia"/>
          <w:sz w:val="24"/>
          <w:szCs w:val="24"/>
        </w:rPr>
        <w:lastRenderedPageBreak/>
        <w:t>关键词：</w:t>
      </w:r>
      <w:proofErr w:type="gramStart"/>
      <w:r w:rsidR="00417C13" w:rsidRPr="00417C13">
        <w:rPr>
          <w:rFonts w:ascii="Times New Roman" w:hAnsi="Times New Roman" w:hint="eastAsia"/>
          <w:sz w:val="24"/>
          <w:szCs w:val="24"/>
        </w:rPr>
        <w:t>东曲</w:t>
      </w:r>
      <w:r w:rsidRPr="00417C13">
        <w:rPr>
          <w:rFonts w:ascii="Times New Roman" w:hAnsi="Times New Roman"/>
          <w:sz w:val="24"/>
          <w:szCs w:val="24"/>
        </w:rPr>
        <w:t>2</w:t>
      </w:r>
      <w:r w:rsidR="00417C13" w:rsidRPr="00417C13">
        <w:rPr>
          <w:rFonts w:ascii="Times New Roman" w:hAnsi="Times New Roman" w:hint="eastAsia"/>
          <w:sz w:val="24"/>
          <w:szCs w:val="24"/>
        </w:rPr>
        <w:t>号</w:t>
      </w:r>
      <w:proofErr w:type="gramEnd"/>
      <w:r w:rsidR="00417C13" w:rsidRPr="00417C13">
        <w:rPr>
          <w:rFonts w:ascii="Times New Roman" w:hAnsi="Times New Roman" w:hint="eastAsia"/>
          <w:sz w:val="24"/>
          <w:szCs w:val="24"/>
        </w:rPr>
        <w:t>镜煤，大分子结构模型，</w:t>
      </w:r>
      <w:r w:rsidRPr="00417C13">
        <w:rPr>
          <w:rFonts w:ascii="Times New Roman" w:hAnsi="Times New Roman" w:hint="eastAsia"/>
          <w:sz w:val="24"/>
          <w:szCs w:val="24"/>
        </w:rPr>
        <w:t>分子模拟</w:t>
      </w:r>
      <w:r w:rsidR="00417C13" w:rsidRPr="00417C13">
        <w:rPr>
          <w:rFonts w:ascii="Times New Roman" w:hAnsi="Times New Roman" w:hint="eastAsia"/>
          <w:sz w:val="24"/>
          <w:szCs w:val="24"/>
        </w:rPr>
        <w:t>，量子化学模拟，</w:t>
      </w:r>
      <w:r w:rsidR="00417C13" w:rsidRPr="00417C13">
        <w:rPr>
          <w:rFonts w:ascii="Times New Roman" w:hAnsi="Times New Roman"/>
          <w:sz w:val="24"/>
          <w:szCs w:val="24"/>
        </w:rPr>
        <w:t>ReaxFF</w:t>
      </w:r>
      <w:r w:rsidR="00417C13" w:rsidRPr="00417C13">
        <w:rPr>
          <w:rFonts w:ascii="Times New Roman" w:hAnsi="Times New Roman" w:hint="eastAsia"/>
          <w:sz w:val="24"/>
          <w:szCs w:val="24"/>
        </w:rPr>
        <w:t>反应力场，热解模拟，</w:t>
      </w:r>
      <w:r w:rsidR="00417C13" w:rsidRPr="00417C13">
        <w:rPr>
          <w:rFonts w:ascii="Times New Roman" w:hAnsi="Times New Roman"/>
          <w:sz w:val="24"/>
          <w:szCs w:val="24"/>
        </w:rPr>
        <w:t>TG/MS</w:t>
      </w:r>
    </w:p>
    <w:p w:rsidR="00D55AC3" w:rsidRPr="00417C13" w:rsidRDefault="00D55AC3" w:rsidP="00417C13">
      <w:pPr>
        <w:widowControl/>
        <w:spacing w:line="360" w:lineRule="auto"/>
        <w:jc w:val="left"/>
        <w:rPr>
          <w:rFonts w:ascii="Adobe 黑体 Std R" w:eastAsia="Adobe 黑体 Std R" w:hAnsi="Adobe 黑体 Std R"/>
          <w:b/>
          <w:sz w:val="24"/>
          <w:szCs w:val="24"/>
        </w:rPr>
      </w:pPr>
    </w:p>
    <w:p w:rsidR="00D55AC3" w:rsidRDefault="00D55AC3">
      <w:pPr>
        <w:widowControl/>
        <w:jc w:val="left"/>
        <w:rPr>
          <w:bCs/>
          <w:sz w:val="32"/>
          <w:szCs w:val="32"/>
        </w:rPr>
      </w:pPr>
      <w:r>
        <w:rPr>
          <w:bCs/>
          <w:sz w:val="32"/>
          <w:szCs w:val="32"/>
        </w:rPr>
        <w:br w:type="page"/>
      </w:r>
    </w:p>
    <w:p w:rsidR="00C2369A" w:rsidRPr="0037452C" w:rsidRDefault="00C2369A" w:rsidP="00C2369A">
      <w:pPr>
        <w:pStyle w:val="1"/>
        <w:jc w:val="center"/>
        <w:rPr>
          <w:rFonts w:ascii="黑体" w:eastAsia="黑体" w:hAnsi="黑体"/>
        </w:rPr>
      </w:pPr>
      <w:bookmarkStart w:id="2" w:name="_Toc715715"/>
      <w:bookmarkStart w:id="3" w:name="_Toc4505286"/>
      <w:r w:rsidRPr="0037452C">
        <w:rPr>
          <w:rFonts w:ascii="黑体" w:eastAsia="黑体" w:hAnsi="黑体" w:hint="eastAsia"/>
        </w:rPr>
        <w:lastRenderedPageBreak/>
        <w:t>第一章</w:t>
      </w:r>
      <w:r w:rsidRPr="0037452C">
        <w:rPr>
          <w:rFonts w:ascii="黑体" w:eastAsia="黑体" w:hAnsi="黑体"/>
        </w:rPr>
        <w:t xml:space="preserve"> </w:t>
      </w:r>
      <w:r w:rsidRPr="0037452C">
        <w:rPr>
          <w:rFonts w:ascii="黑体" w:eastAsia="黑体" w:hAnsi="黑体" w:hint="eastAsia"/>
        </w:rPr>
        <w:t>绪论</w:t>
      </w:r>
      <w:bookmarkEnd w:id="2"/>
      <w:bookmarkEnd w:id="3"/>
    </w:p>
    <w:p w:rsidR="00C2369A" w:rsidRPr="0037452C" w:rsidRDefault="00C2369A" w:rsidP="00C2369A">
      <w:pPr>
        <w:pStyle w:val="2"/>
        <w:spacing w:line="415" w:lineRule="auto"/>
        <w:rPr>
          <w:rFonts w:ascii="Times New Roman" w:eastAsia="黑体" w:hAnsi="Times New Roman"/>
          <w:sz w:val="28"/>
          <w:szCs w:val="28"/>
        </w:rPr>
      </w:pPr>
      <w:bookmarkStart w:id="4" w:name="_Toc715716"/>
      <w:bookmarkStart w:id="5" w:name="_Toc4505287"/>
      <w:r w:rsidRPr="0037452C">
        <w:rPr>
          <w:rFonts w:ascii="Times New Roman" w:eastAsia="黑体" w:hAnsi="Times New Roman"/>
          <w:sz w:val="28"/>
          <w:szCs w:val="28"/>
        </w:rPr>
        <w:t>1.1</w:t>
      </w:r>
      <w:r w:rsidRPr="0037452C">
        <w:rPr>
          <w:rFonts w:ascii="Times New Roman" w:eastAsia="黑体" w:hAnsi="Times New Roman" w:hint="eastAsia"/>
          <w:sz w:val="28"/>
          <w:szCs w:val="28"/>
        </w:rPr>
        <w:t>中国炼焦煤资源利用现状</w:t>
      </w:r>
      <w:bookmarkEnd w:id="4"/>
      <w:bookmarkEnd w:id="5"/>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能源是人类赖以</w:t>
      </w:r>
      <w:r>
        <w:rPr>
          <w:rFonts w:ascii="Times New Roman" w:hAnsi="Times New Roman" w:hint="eastAsia"/>
          <w:sz w:val="24"/>
          <w:szCs w:val="24"/>
        </w:rPr>
        <w:t>生存和持续发展的重要</w:t>
      </w:r>
      <w:r w:rsidRPr="00A71AF9">
        <w:rPr>
          <w:rFonts w:ascii="Times New Roman" w:hAnsi="Times New Roman" w:hint="eastAsia"/>
          <w:sz w:val="24"/>
          <w:szCs w:val="24"/>
        </w:rPr>
        <w:t>基础</w:t>
      </w:r>
      <w:r w:rsidRPr="00A71AF9">
        <w:rPr>
          <w:rFonts w:ascii="Times New Roman" w:hAnsi="Times New Roman"/>
          <w:sz w:val="24"/>
          <w:szCs w:val="24"/>
          <w:vertAlign w:val="superscript"/>
        </w:rPr>
        <w:t>[1]</w:t>
      </w:r>
      <w:r w:rsidRPr="00A71AF9">
        <w:rPr>
          <w:rFonts w:ascii="Times New Roman" w:hAnsi="Times New Roman" w:hint="eastAsia"/>
          <w:sz w:val="24"/>
          <w:szCs w:val="24"/>
        </w:rPr>
        <w:t>，煤炭是化石燃料范畴</w:t>
      </w:r>
      <w:r w:rsidRPr="00A71AF9">
        <w:rPr>
          <w:rFonts w:ascii="Times New Roman" w:hAnsi="Times New Roman"/>
          <w:sz w:val="24"/>
          <w:szCs w:val="24"/>
          <w:vertAlign w:val="superscript"/>
        </w:rPr>
        <w:t>[2]</w:t>
      </w:r>
      <w:r w:rsidRPr="00A71AF9">
        <w:rPr>
          <w:rFonts w:ascii="Times New Roman" w:hAnsi="Times New Roman" w:hint="eastAsia"/>
          <w:sz w:val="24"/>
          <w:szCs w:val="24"/>
        </w:rPr>
        <w:t>内最重要的一块拼图。煤炭是我国现阶段最主要的能量来源</w:t>
      </w:r>
      <w:r w:rsidRPr="00A71AF9">
        <w:rPr>
          <w:rFonts w:ascii="Times New Roman" w:hAnsi="Times New Roman"/>
          <w:sz w:val="24"/>
          <w:szCs w:val="24"/>
          <w:vertAlign w:val="superscript"/>
        </w:rPr>
        <w:t>[3]</w:t>
      </w:r>
      <w:r w:rsidRPr="00A71AF9">
        <w:rPr>
          <w:rFonts w:ascii="Times New Roman" w:hAnsi="Times New Roman" w:hint="eastAsia"/>
          <w:sz w:val="24"/>
          <w:szCs w:val="24"/>
        </w:rPr>
        <w:t>，近五年来我国的能源消费和生产增速都远低于近期历史平均水平</w:t>
      </w:r>
      <w:r w:rsidRPr="00A71AF9">
        <w:rPr>
          <w:rFonts w:ascii="Times New Roman" w:hAnsi="Times New Roman"/>
          <w:sz w:val="24"/>
          <w:szCs w:val="24"/>
          <w:vertAlign w:val="superscript"/>
        </w:rPr>
        <w:t>[4]</w:t>
      </w:r>
      <w:r w:rsidRPr="00A71AF9">
        <w:rPr>
          <w:rFonts w:ascii="Times New Roman" w:hAnsi="Times New Roman" w:hint="eastAsia"/>
          <w:sz w:val="24"/>
          <w:szCs w:val="24"/>
        </w:rPr>
        <w:t>，但我国仍主导着世界煤炭市场，并在本国能源结构</w:t>
      </w:r>
      <w:r w:rsidRPr="00A71AF9">
        <w:rPr>
          <w:rFonts w:ascii="Times New Roman" w:hAnsi="Times New Roman"/>
          <w:sz w:val="24"/>
          <w:szCs w:val="24"/>
          <w:vertAlign w:val="superscript"/>
        </w:rPr>
        <w:t>[5]</w:t>
      </w:r>
      <w:r w:rsidRPr="00A71AF9">
        <w:rPr>
          <w:rFonts w:ascii="Times New Roman" w:hAnsi="Times New Roman" w:hint="eastAsia"/>
          <w:sz w:val="24"/>
          <w:szCs w:val="24"/>
        </w:rPr>
        <w:t>中的煤炭的使用比重高达</w:t>
      </w:r>
      <w:r w:rsidRPr="00A71AF9">
        <w:rPr>
          <w:rFonts w:ascii="Times New Roman" w:hAnsi="Times New Roman"/>
          <w:sz w:val="24"/>
          <w:szCs w:val="24"/>
        </w:rPr>
        <w:t>67%</w:t>
      </w:r>
      <w:r w:rsidRPr="00A71AF9">
        <w:rPr>
          <w:rFonts w:ascii="Times New Roman" w:hAnsi="Times New Roman" w:hint="eastAsia"/>
          <w:sz w:val="24"/>
          <w:szCs w:val="24"/>
        </w:rPr>
        <w:t>，是世界上最大的煤炭生产国和消费国</w:t>
      </w:r>
      <w:r w:rsidRPr="00A71AF9">
        <w:rPr>
          <w:rFonts w:ascii="Times New Roman" w:hAnsi="Times New Roman"/>
          <w:sz w:val="24"/>
          <w:szCs w:val="24"/>
          <w:vertAlign w:val="superscript"/>
        </w:rPr>
        <w:t>[6]</w:t>
      </w:r>
      <w:r w:rsidRPr="00A71AF9">
        <w:rPr>
          <w:rFonts w:ascii="Times New Roman" w:hAnsi="Times New Roman" w:hint="eastAsia"/>
          <w:sz w:val="24"/>
          <w:szCs w:val="24"/>
        </w:rPr>
        <w:t>。以</w:t>
      </w:r>
      <w:r w:rsidRPr="00A71AF9">
        <w:rPr>
          <w:rFonts w:ascii="Times New Roman" w:hAnsi="Times New Roman"/>
          <w:sz w:val="24"/>
          <w:szCs w:val="24"/>
        </w:rPr>
        <w:t>2013</w:t>
      </w:r>
      <w:r w:rsidRPr="00A71AF9">
        <w:rPr>
          <w:rFonts w:ascii="Times New Roman" w:hAnsi="Times New Roman" w:hint="eastAsia"/>
          <w:sz w:val="24"/>
          <w:szCs w:val="24"/>
        </w:rPr>
        <w:t>年为例，中国的煤炭消费增长</w:t>
      </w:r>
      <w:r w:rsidRPr="00A71AF9">
        <w:rPr>
          <w:rFonts w:ascii="Times New Roman" w:hAnsi="Times New Roman"/>
          <w:sz w:val="24"/>
          <w:szCs w:val="24"/>
        </w:rPr>
        <w:t>4%</w:t>
      </w:r>
      <w:r w:rsidRPr="00A71AF9">
        <w:rPr>
          <w:rFonts w:ascii="Times New Roman" w:hAnsi="Times New Roman" w:hint="eastAsia"/>
          <w:sz w:val="24"/>
          <w:szCs w:val="24"/>
        </w:rPr>
        <w:t>，不足其过去十年平均水平的一半。表</w:t>
      </w:r>
      <w:r w:rsidRPr="00A71AF9">
        <w:rPr>
          <w:rFonts w:ascii="Times New Roman" w:hAnsi="Times New Roman"/>
          <w:sz w:val="24"/>
          <w:szCs w:val="24"/>
        </w:rPr>
        <w:t>1</w:t>
      </w:r>
      <w:r w:rsidRPr="00A71AF9">
        <w:rPr>
          <w:rFonts w:ascii="Times New Roman" w:hAnsi="Times New Roman" w:hint="eastAsia"/>
          <w:sz w:val="24"/>
          <w:szCs w:val="24"/>
        </w:rPr>
        <w:t>和表</w:t>
      </w:r>
      <w:r w:rsidRPr="00A71AF9">
        <w:rPr>
          <w:rFonts w:ascii="Times New Roman" w:hAnsi="Times New Roman"/>
          <w:sz w:val="24"/>
          <w:szCs w:val="24"/>
        </w:rPr>
        <w:t>2</w:t>
      </w:r>
      <w:r w:rsidRPr="00A71AF9">
        <w:rPr>
          <w:rFonts w:ascii="Times New Roman" w:hAnsi="Times New Roman" w:hint="eastAsia"/>
          <w:sz w:val="24"/>
          <w:szCs w:val="24"/>
        </w:rPr>
        <w:t>分别为</w:t>
      </w:r>
      <w:r w:rsidRPr="00A71AF9">
        <w:rPr>
          <w:rFonts w:ascii="Times New Roman" w:hAnsi="Times New Roman"/>
          <w:sz w:val="24"/>
          <w:szCs w:val="24"/>
        </w:rPr>
        <w:t>2013</w:t>
      </w:r>
      <w:r w:rsidRPr="00A71AF9">
        <w:rPr>
          <w:rFonts w:ascii="Times New Roman" w:hAnsi="Times New Roman" w:hint="eastAsia"/>
          <w:sz w:val="24"/>
          <w:szCs w:val="24"/>
        </w:rPr>
        <w:t>年以来中国的煤炭资源使用统计情况和中国煤炭资源储量统计。</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表</w:t>
      </w:r>
      <w:r w:rsidRPr="00A71AF9">
        <w:rPr>
          <w:rFonts w:ascii="Times New Roman" w:eastAsia="楷体" w:hAnsi="Times New Roman"/>
          <w:szCs w:val="21"/>
        </w:rPr>
        <w:t>1-1 2013-2017</w:t>
      </w:r>
      <w:r w:rsidRPr="00A71AF9">
        <w:rPr>
          <w:rFonts w:ascii="Times New Roman" w:eastAsia="楷体" w:hAnsi="Times New Roman" w:hint="eastAsia"/>
          <w:szCs w:val="21"/>
        </w:rPr>
        <w:t>年中国的煤炭资源使用统计</w:t>
      </w:r>
    </w:p>
    <w:p w:rsidR="00C2369A" w:rsidRPr="00A71AF9" w:rsidRDefault="00C2369A" w:rsidP="00C2369A">
      <w:pPr>
        <w:widowControl/>
        <w:spacing w:line="360" w:lineRule="auto"/>
        <w:jc w:val="center"/>
        <w:rPr>
          <w:rFonts w:ascii="Times New Roman" w:hAnsi="Times New Roman"/>
          <w:szCs w:val="21"/>
        </w:rPr>
      </w:pPr>
      <w:r w:rsidRPr="00A71AF9">
        <w:rPr>
          <w:rFonts w:ascii="Times New Roman" w:hAnsi="Times New Roman"/>
          <w:szCs w:val="21"/>
        </w:rPr>
        <w:t>Table1-1 Statistics of Coal Resources Use in China from 2013 to 2017</w:t>
      </w:r>
    </w:p>
    <w:tbl>
      <w:tblPr>
        <w:tblStyle w:val="a8"/>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C2369A" w:rsidTr="00DD109C">
        <w:tc>
          <w:tcPr>
            <w:tcW w:w="1065" w:type="dxa"/>
            <w:tcBorders>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szCs w:val="21"/>
              </w:rPr>
              <w:t>年份</w:t>
            </w:r>
          </w:p>
        </w:tc>
        <w:tc>
          <w:tcPr>
            <w:tcW w:w="1065" w:type="dxa"/>
            <w:tcBorders>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color w:val="231F20"/>
                <w:szCs w:val="21"/>
              </w:rPr>
              <w:t>无烟煤和烟煤储量</w:t>
            </w:r>
          </w:p>
        </w:tc>
        <w:tc>
          <w:tcPr>
            <w:tcW w:w="1065" w:type="dxa"/>
            <w:tcBorders>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color w:val="231F20"/>
                <w:szCs w:val="21"/>
              </w:rPr>
              <w:t>次烟煤和褐煤储量</w:t>
            </w:r>
          </w:p>
        </w:tc>
        <w:tc>
          <w:tcPr>
            <w:tcW w:w="1066" w:type="dxa"/>
            <w:tcBorders>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color w:val="231F20"/>
                <w:szCs w:val="21"/>
              </w:rPr>
              <w:t>总计</w:t>
            </w:r>
          </w:p>
        </w:tc>
        <w:tc>
          <w:tcPr>
            <w:tcW w:w="1066" w:type="dxa"/>
            <w:tcBorders>
              <w:left w:val="nil"/>
              <w:right w:val="nil"/>
            </w:tcBorders>
            <w:vAlign w:val="center"/>
          </w:tcPr>
          <w:p w:rsidR="00C2369A" w:rsidRPr="00866DA7" w:rsidRDefault="00C2369A" w:rsidP="00DD109C">
            <w:pPr>
              <w:jc w:val="center"/>
              <w:rPr>
                <w:rFonts w:ascii="Times New Roman" w:hAnsi="Times New Roman"/>
                <w:szCs w:val="21"/>
              </w:rPr>
            </w:pPr>
            <w:proofErr w:type="gramStart"/>
            <w:r w:rsidRPr="00866DA7">
              <w:rPr>
                <w:rFonts w:ascii="Times New Roman" w:hAnsi="Times New Roman" w:hint="eastAsia"/>
                <w:color w:val="231F20"/>
                <w:szCs w:val="21"/>
              </w:rPr>
              <w:t>储产比</w:t>
            </w:r>
            <w:proofErr w:type="gramEnd"/>
            <w:r w:rsidRPr="00866DA7">
              <w:rPr>
                <w:rFonts w:ascii="Times New Roman" w:hAnsi="Times New Roman"/>
                <w:szCs w:val="21"/>
              </w:rPr>
              <w:t>(R/P)</w:t>
            </w:r>
          </w:p>
        </w:tc>
        <w:tc>
          <w:tcPr>
            <w:tcW w:w="1065" w:type="dxa"/>
            <w:tcBorders>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szCs w:val="21"/>
              </w:rPr>
              <w:t>煤炭使用比重</w:t>
            </w:r>
            <w:r w:rsidRPr="00866DA7">
              <w:rPr>
                <w:rFonts w:ascii="Times New Roman" w:hAnsi="Times New Roman"/>
                <w:szCs w:val="21"/>
              </w:rPr>
              <w:t>/%</w:t>
            </w:r>
          </w:p>
        </w:tc>
        <w:tc>
          <w:tcPr>
            <w:tcW w:w="1065" w:type="dxa"/>
            <w:tcBorders>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color w:val="231F20"/>
                <w:szCs w:val="21"/>
              </w:rPr>
              <w:t>煤炭消费增长</w:t>
            </w:r>
            <w:r w:rsidRPr="00866DA7">
              <w:rPr>
                <w:rFonts w:ascii="Times New Roman" w:hAnsi="Times New Roman"/>
                <w:szCs w:val="21"/>
              </w:rPr>
              <w:t>/%</w:t>
            </w:r>
          </w:p>
        </w:tc>
        <w:tc>
          <w:tcPr>
            <w:tcW w:w="1065" w:type="dxa"/>
            <w:tcBorders>
              <w:lef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hint="eastAsia"/>
                <w:szCs w:val="21"/>
              </w:rPr>
              <w:t>煤炭生产增长</w:t>
            </w:r>
            <w:r w:rsidRPr="00866DA7">
              <w:rPr>
                <w:rFonts w:ascii="Times New Roman" w:hAnsi="Times New Roman"/>
                <w:szCs w:val="21"/>
              </w:rPr>
              <w:t>/%</w:t>
            </w:r>
          </w:p>
        </w:tc>
      </w:tr>
      <w:tr w:rsidR="00C2369A" w:rsidTr="00DD109C">
        <w:tc>
          <w:tcPr>
            <w:tcW w:w="1065" w:type="dxa"/>
            <w:tcBorders>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2013</w:t>
            </w:r>
          </w:p>
        </w:tc>
        <w:tc>
          <w:tcPr>
            <w:tcW w:w="1065" w:type="dxa"/>
            <w:tcBorders>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49800</w:t>
            </w:r>
          </w:p>
        </w:tc>
        <w:tc>
          <w:tcPr>
            <w:tcW w:w="1065" w:type="dxa"/>
            <w:tcBorders>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45200</w:t>
            </w:r>
          </w:p>
        </w:tc>
        <w:tc>
          <w:tcPr>
            <w:tcW w:w="1066" w:type="dxa"/>
            <w:tcBorders>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95000</w:t>
            </w:r>
          </w:p>
        </w:tc>
        <w:tc>
          <w:tcPr>
            <w:tcW w:w="1066" w:type="dxa"/>
            <w:tcBorders>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29</w:t>
            </w:r>
          </w:p>
        </w:tc>
        <w:tc>
          <w:tcPr>
            <w:tcW w:w="1065" w:type="dxa"/>
            <w:tcBorders>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67.0</w:t>
            </w:r>
          </w:p>
        </w:tc>
        <w:tc>
          <w:tcPr>
            <w:tcW w:w="1065" w:type="dxa"/>
            <w:tcBorders>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4.0</w:t>
            </w:r>
          </w:p>
        </w:tc>
        <w:tc>
          <w:tcPr>
            <w:tcW w:w="1065" w:type="dxa"/>
            <w:tcBorders>
              <w:left w:val="nil"/>
              <w:bottom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1.2</w:t>
            </w:r>
          </w:p>
        </w:tc>
      </w:tr>
      <w:tr w:rsidR="00C2369A" w:rsidTr="00DD109C">
        <w:tc>
          <w:tcPr>
            <w:tcW w:w="1065" w:type="dxa"/>
            <w:tcBorders>
              <w:top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2014</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53100</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47600</w:t>
            </w:r>
          </w:p>
        </w:tc>
        <w:tc>
          <w:tcPr>
            <w:tcW w:w="1066"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100700</w:t>
            </w:r>
          </w:p>
        </w:tc>
        <w:tc>
          <w:tcPr>
            <w:tcW w:w="1066"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30</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66.0</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4.1</w:t>
            </w:r>
          </w:p>
        </w:tc>
        <w:tc>
          <w:tcPr>
            <w:tcW w:w="1065" w:type="dxa"/>
            <w:tcBorders>
              <w:top w:val="nil"/>
              <w:left w:val="nil"/>
              <w:bottom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-2.6</w:t>
            </w:r>
          </w:p>
        </w:tc>
      </w:tr>
      <w:tr w:rsidR="00C2369A" w:rsidTr="00DD109C">
        <w:tc>
          <w:tcPr>
            <w:tcW w:w="1065" w:type="dxa"/>
            <w:tcBorders>
              <w:top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2015</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62200</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52300</w:t>
            </w:r>
          </w:p>
        </w:tc>
        <w:tc>
          <w:tcPr>
            <w:tcW w:w="1066"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114500</w:t>
            </w:r>
          </w:p>
        </w:tc>
        <w:tc>
          <w:tcPr>
            <w:tcW w:w="1066"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231F20"/>
                <w:szCs w:val="21"/>
              </w:rPr>
              <w:t>31</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64.0</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eastAsia="宋体" w:hAnsi="Times New Roman"/>
                <w:szCs w:val="21"/>
              </w:rPr>
              <w:t>-1.5</w:t>
            </w:r>
          </w:p>
        </w:tc>
        <w:tc>
          <w:tcPr>
            <w:tcW w:w="1065" w:type="dxa"/>
            <w:tcBorders>
              <w:top w:val="nil"/>
              <w:left w:val="nil"/>
              <w:bottom w:val="nil"/>
            </w:tcBorders>
            <w:vAlign w:val="center"/>
          </w:tcPr>
          <w:p w:rsidR="00C2369A" w:rsidRPr="00866DA7" w:rsidRDefault="00C2369A" w:rsidP="00DD109C">
            <w:pPr>
              <w:jc w:val="center"/>
              <w:rPr>
                <w:rFonts w:ascii="Times New Roman" w:hAnsi="Times New Roman"/>
                <w:szCs w:val="21"/>
              </w:rPr>
            </w:pPr>
            <w:r w:rsidRPr="00866DA7">
              <w:rPr>
                <w:rFonts w:ascii="Times New Roman" w:eastAsia="宋体" w:hAnsi="Times New Roman"/>
                <w:szCs w:val="21"/>
              </w:rPr>
              <w:t>-2.0</w:t>
            </w:r>
          </w:p>
        </w:tc>
      </w:tr>
      <w:tr w:rsidR="00C2369A" w:rsidTr="00DD109C">
        <w:tc>
          <w:tcPr>
            <w:tcW w:w="1065" w:type="dxa"/>
            <w:tcBorders>
              <w:top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2016</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230004</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14006</w:t>
            </w:r>
          </w:p>
        </w:tc>
        <w:tc>
          <w:tcPr>
            <w:tcW w:w="1066"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244010</w:t>
            </w:r>
          </w:p>
        </w:tc>
        <w:tc>
          <w:tcPr>
            <w:tcW w:w="1066"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72</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62.0</w:t>
            </w:r>
          </w:p>
        </w:tc>
        <w:tc>
          <w:tcPr>
            <w:tcW w:w="1065" w:type="dxa"/>
            <w:tcBorders>
              <w:top w:val="nil"/>
              <w:left w:val="nil"/>
              <w:bottom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-1.6</w:t>
            </w:r>
          </w:p>
        </w:tc>
        <w:tc>
          <w:tcPr>
            <w:tcW w:w="1065" w:type="dxa"/>
            <w:tcBorders>
              <w:top w:val="nil"/>
              <w:left w:val="nil"/>
              <w:bottom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-7.9</w:t>
            </w:r>
          </w:p>
        </w:tc>
      </w:tr>
      <w:tr w:rsidR="00C2369A" w:rsidTr="00DD109C">
        <w:tc>
          <w:tcPr>
            <w:tcW w:w="1065" w:type="dxa"/>
            <w:tcBorders>
              <w:top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2017</w:t>
            </w:r>
          </w:p>
        </w:tc>
        <w:tc>
          <w:tcPr>
            <w:tcW w:w="1065" w:type="dxa"/>
            <w:tcBorders>
              <w:top w:val="nil"/>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130851</w:t>
            </w:r>
          </w:p>
        </w:tc>
        <w:tc>
          <w:tcPr>
            <w:tcW w:w="1065" w:type="dxa"/>
            <w:tcBorders>
              <w:top w:val="nil"/>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7968</w:t>
            </w:r>
          </w:p>
        </w:tc>
        <w:tc>
          <w:tcPr>
            <w:tcW w:w="1066" w:type="dxa"/>
            <w:tcBorders>
              <w:top w:val="nil"/>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138819</w:t>
            </w:r>
          </w:p>
        </w:tc>
        <w:tc>
          <w:tcPr>
            <w:tcW w:w="1066" w:type="dxa"/>
            <w:tcBorders>
              <w:top w:val="nil"/>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color w:val="000000"/>
                <w:szCs w:val="21"/>
              </w:rPr>
              <w:t>39</w:t>
            </w:r>
          </w:p>
        </w:tc>
        <w:tc>
          <w:tcPr>
            <w:tcW w:w="1065" w:type="dxa"/>
            <w:tcBorders>
              <w:top w:val="nil"/>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60.4</w:t>
            </w:r>
          </w:p>
        </w:tc>
        <w:tc>
          <w:tcPr>
            <w:tcW w:w="1065" w:type="dxa"/>
            <w:tcBorders>
              <w:top w:val="nil"/>
              <w:left w:val="nil"/>
              <w:righ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0.5</w:t>
            </w:r>
          </w:p>
        </w:tc>
        <w:tc>
          <w:tcPr>
            <w:tcW w:w="1065" w:type="dxa"/>
            <w:tcBorders>
              <w:top w:val="nil"/>
              <w:left w:val="nil"/>
            </w:tcBorders>
            <w:vAlign w:val="center"/>
          </w:tcPr>
          <w:p w:rsidR="00C2369A" w:rsidRPr="00866DA7" w:rsidRDefault="00C2369A" w:rsidP="00DD109C">
            <w:pPr>
              <w:jc w:val="center"/>
              <w:rPr>
                <w:rFonts w:ascii="Times New Roman" w:hAnsi="Times New Roman"/>
                <w:szCs w:val="21"/>
              </w:rPr>
            </w:pPr>
            <w:r w:rsidRPr="00866DA7">
              <w:rPr>
                <w:rFonts w:ascii="Times New Roman" w:hAnsi="Times New Roman"/>
                <w:szCs w:val="21"/>
              </w:rPr>
              <w:t>3.6</w:t>
            </w:r>
          </w:p>
        </w:tc>
      </w:tr>
    </w:tbl>
    <w:p w:rsidR="00C2369A" w:rsidRPr="00A71AF9" w:rsidRDefault="00C2369A" w:rsidP="00C2369A">
      <w:pPr>
        <w:widowControl/>
        <w:spacing w:line="360" w:lineRule="auto"/>
        <w:jc w:val="left"/>
        <w:rPr>
          <w:rFonts w:ascii="Times New Roman" w:eastAsia="楷体" w:hAnsi="Times New Roman"/>
          <w:szCs w:val="21"/>
        </w:rPr>
      </w:pPr>
      <w:r w:rsidRPr="00A71AF9">
        <w:rPr>
          <w:rFonts w:ascii="Times New Roman" w:eastAsia="楷体" w:hAnsi="Times New Roman" w:hint="eastAsia"/>
          <w:szCs w:val="21"/>
        </w:rPr>
        <w:t>注：</w:t>
      </w:r>
      <w:r w:rsidRPr="00A71AF9">
        <w:rPr>
          <w:rFonts w:ascii="Times New Roman" w:eastAsia="楷体" w:hAnsi="Times New Roman"/>
          <w:szCs w:val="21"/>
        </w:rPr>
        <w:t>(1)</w:t>
      </w:r>
      <w:r w:rsidRPr="00A71AF9">
        <w:rPr>
          <w:rFonts w:ascii="Times New Roman" w:eastAsia="楷体" w:hAnsi="Times New Roman" w:hint="eastAsia"/>
          <w:szCs w:val="21"/>
        </w:rPr>
        <w:t>储量</w:t>
      </w:r>
      <w:r w:rsidRPr="00A71AF9">
        <w:rPr>
          <w:rFonts w:ascii="Times New Roman" w:eastAsia="楷体" w:hAnsi="Times New Roman"/>
          <w:szCs w:val="21"/>
        </w:rPr>
        <w:t>/</w:t>
      </w:r>
      <w:r w:rsidRPr="00A71AF9">
        <w:rPr>
          <w:rFonts w:ascii="Times New Roman" w:eastAsia="楷体" w:hAnsi="Times New Roman" w:hint="eastAsia"/>
          <w:szCs w:val="21"/>
        </w:rPr>
        <w:t>产量（</w:t>
      </w:r>
      <w:r w:rsidRPr="00A71AF9">
        <w:rPr>
          <w:rFonts w:ascii="Times New Roman" w:eastAsia="楷体" w:hAnsi="Times New Roman"/>
          <w:szCs w:val="21"/>
        </w:rPr>
        <w:t>R/P</w:t>
      </w:r>
      <w:r w:rsidRPr="00A71AF9">
        <w:rPr>
          <w:rFonts w:ascii="Times New Roman" w:eastAsia="楷体" w:hAnsi="Times New Roman" w:hint="eastAsia"/>
          <w:szCs w:val="21"/>
        </w:rPr>
        <w:t>）比率</w:t>
      </w:r>
      <w:r w:rsidRPr="00A71AF9">
        <w:rPr>
          <w:rFonts w:ascii="Times New Roman" w:eastAsia="楷体" w:hAnsi="Times New Roman"/>
          <w:szCs w:val="21"/>
        </w:rPr>
        <w:t>——</w:t>
      </w:r>
      <w:r w:rsidRPr="00A71AF9">
        <w:rPr>
          <w:rFonts w:ascii="Times New Roman" w:eastAsia="楷体" w:hAnsi="Times New Roman" w:hint="eastAsia"/>
          <w:szCs w:val="21"/>
        </w:rPr>
        <w:t>前一年年底剩余储量与该年度的产量之比；</w:t>
      </w:r>
    </w:p>
    <w:p w:rsidR="00C2369A" w:rsidRPr="00A71AF9" w:rsidRDefault="00C2369A" w:rsidP="00C2369A">
      <w:pPr>
        <w:widowControl/>
        <w:spacing w:line="360" w:lineRule="auto"/>
        <w:ind w:firstLine="420"/>
        <w:jc w:val="left"/>
        <w:rPr>
          <w:rFonts w:ascii="Times New Roman" w:eastAsia="楷体" w:hAnsi="Times New Roman"/>
          <w:szCs w:val="21"/>
        </w:rPr>
      </w:pPr>
      <w:r w:rsidRPr="00A71AF9">
        <w:rPr>
          <w:rFonts w:ascii="Times New Roman" w:eastAsia="楷体" w:hAnsi="Times New Roman"/>
          <w:szCs w:val="21"/>
        </w:rPr>
        <w:t xml:space="preserve">(2) </w:t>
      </w:r>
      <w:r w:rsidRPr="00A71AF9">
        <w:rPr>
          <w:rFonts w:ascii="Times New Roman" w:eastAsia="楷体" w:hAnsi="Times New Roman" w:hint="eastAsia"/>
          <w:szCs w:val="21"/>
        </w:rPr>
        <w:t>无烟煤和烟煤储量、次烟煤和褐煤储量及总计单位：百万吨；</w:t>
      </w:r>
    </w:p>
    <w:p w:rsidR="00C2369A" w:rsidRPr="00A71AF9" w:rsidRDefault="00C2369A" w:rsidP="00C2369A">
      <w:pPr>
        <w:widowControl/>
        <w:spacing w:line="360" w:lineRule="auto"/>
        <w:ind w:firstLine="420"/>
        <w:jc w:val="left"/>
        <w:rPr>
          <w:rFonts w:ascii="Times New Roman" w:eastAsia="楷体" w:hAnsi="Times New Roman"/>
          <w:szCs w:val="21"/>
        </w:rPr>
      </w:pPr>
      <w:r w:rsidRPr="00A71AF9">
        <w:rPr>
          <w:rFonts w:ascii="Times New Roman" w:eastAsia="楷体" w:hAnsi="Times New Roman"/>
          <w:szCs w:val="21"/>
        </w:rPr>
        <w:t xml:space="preserve">(3) </w:t>
      </w:r>
      <w:r w:rsidRPr="00A71AF9">
        <w:rPr>
          <w:rFonts w:ascii="Times New Roman" w:eastAsia="楷体" w:hAnsi="Times New Roman" w:hint="eastAsia"/>
          <w:szCs w:val="21"/>
        </w:rPr>
        <w:t>数据来源：</w:t>
      </w:r>
      <w:r w:rsidRPr="00A71AF9">
        <w:rPr>
          <w:rFonts w:ascii="Times New Roman" w:eastAsia="楷体" w:hAnsi="Times New Roman"/>
          <w:szCs w:val="21"/>
        </w:rPr>
        <w:t>BP</w:t>
      </w:r>
      <w:r w:rsidRPr="00A71AF9">
        <w:rPr>
          <w:rFonts w:ascii="Times New Roman" w:eastAsia="楷体" w:hAnsi="Times New Roman" w:hint="eastAsia"/>
          <w:szCs w:val="21"/>
        </w:rPr>
        <w:t>世界能源统计年鉴</w:t>
      </w:r>
      <w:r w:rsidRPr="00A71AF9">
        <w:rPr>
          <w:rFonts w:ascii="Times New Roman" w:eastAsia="楷体" w:hAnsi="Times New Roman"/>
          <w:szCs w:val="21"/>
        </w:rPr>
        <w:t>(2014-2018)</w:t>
      </w:r>
      <w:r w:rsidRPr="00A71AF9">
        <w:rPr>
          <w:rFonts w:ascii="Times New Roman" w:eastAsia="楷体" w:hAnsi="Times New Roman" w:hint="eastAsia"/>
          <w:szCs w:val="21"/>
        </w:rPr>
        <w:t>。</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表</w:t>
      </w:r>
      <w:r w:rsidRPr="00A71AF9">
        <w:rPr>
          <w:rFonts w:ascii="Times New Roman" w:eastAsia="楷体" w:hAnsi="Times New Roman"/>
          <w:szCs w:val="21"/>
        </w:rPr>
        <w:t>1-2 2013-2017</w:t>
      </w:r>
      <w:r w:rsidRPr="00A71AF9">
        <w:rPr>
          <w:rFonts w:ascii="Times New Roman" w:eastAsia="楷体" w:hAnsi="Times New Roman" w:hint="eastAsia"/>
          <w:szCs w:val="21"/>
        </w:rPr>
        <w:t>年中国炼焦煤资源储量统计</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szCs w:val="21"/>
        </w:rPr>
        <w:t>Table1-2 Statistics of Coal Resources Reserves in China from 2013 to 2017</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C2369A" w:rsidRPr="00D00A33" w:rsidTr="00DD109C">
        <w:trPr>
          <w:trHeight w:val="592"/>
          <w:jc w:val="center"/>
        </w:trPr>
        <w:tc>
          <w:tcPr>
            <w:tcW w:w="963" w:type="dxa"/>
            <w:tcBorders>
              <w:right w:val="nil"/>
            </w:tcBorders>
            <w:vAlign w:val="center"/>
          </w:tcPr>
          <w:p w:rsidR="00C2369A" w:rsidRPr="00770D05" w:rsidRDefault="00C2369A" w:rsidP="00DD109C">
            <w:pPr>
              <w:jc w:val="center"/>
              <w:rPr>
                <w:rFonts w:ascii="Times New Roman" w:hAnsi="Times New Roman"/>
                <w:szCs w:val="21"/>
              </w:rPr>
            </w:pPr>
            <w:r w:rsidRPr="00770D05">
              <w:rPr>
                <w:rFonts w:ascii="Times New Roman" w:hAnsi="Times New Roman" w:hint="eastAsia"/>
                <w:szCs w:val="21"/>
              </w:rPr>
              <w:t>年份</w:t>
            </w:r>
          </w:p>
        </w:tc>
        <w:tc>
          <w:tcPr>
            <w:tcW w:w="1255" w:type="dxa"/>
            <w:tcBorders>
              <w:left w:val="nil"/>
              <w:right w:val="nil"/>
            </w:tcBorders>
          </w:tcPr>
          <w:p w:rsidR="00C2369A" w:rsidRPr="00770D05" w:rsidRDefault="00C2369A" w:rsidP="00DD109C">
            <w:pPr>
              <w:jc w:val="center"/>
              <w:rPr>
                <w:rFonts w:ascii="Times New Roman" w:hAnsi="Times New Roman"/>
                <w:szCs w:val="21"/>
              </w:rPr>
            </w:pPr>
            <w:r w:rsidRPr="00770D05">
              <w:rPr>
                <w:rFonts w:ascii="Times New Roman" w:hAnsi="Times New Roman" w:hint="eastAsia"/>
                <w:color w:val="231F20"/>
                <w:szCs w:val="21"/>
              </w:rPr>
              <w:t>查明资源</w:t>
            </w:r>
            <w:r w:rsidRPr="00770D05">
              <w:rPr>
                <w:rFonts w:ascii="Times New Roman" w:hAnsi="Times New Roman"/>
                <w:color w:val="231F20"/>
                <w:szCs w:val="21"/>
              </w:rPr>
              <w:t>/</w:t>
            </w:r>
            <w:r w:rsidRPr="00770D05">
              <w:rPr>
                <w:rFonts w:ascii="Times New Roman" w:hAnsi="Times New Roman" w:hint="eastAsia"/>
                <w:color w:val="231F20"/>
                <w:szCs w:val="21"/>
              </w:rPr>
              <w:t>亿吨</w:t>
            </w:r>
          </w:p>
        </w:tc>
        <w:tc>
          <w:tcPr>
            <w:tcW w:w="1013" w:type="dxa"/>
            <w:tcBorders>
              <w:left w:val="nil"/>
              <w:right w:val="nil"/>
            </w:tcBorders>
          </w:tcPr>
          <w:p w:rsidR="00C2369A" w:rsidRPr="00770D05" w:rsidRDefault="00C2369A" w:rsidP="00DD109C">
            <w:pPr>
              <w:jc w:val="center"/>
              <w:rPr>
                <w:rFonts w:ascii="Times New Roman" w:hAnsi="Times New Roman"/>
                <w:szCs w:val="21"/>
              </w:rPr>
            </w:pPr>
            <w:r w:rsidRPr="00770D05">
              <w:rPr>
                <w:rFonts w:ascii="Times New Roman" w:hAnsi="Times New Roman" w:hint="eastAsia"/>
                <w:szCs w:val="21"/>
              </w:rPr>
              <w:t>增减变化</w:t>
            </w:r>
            <w:r w:rsidRPr="00770D05">
              <w:rPr>
                <w:rFonts w:ascii="Times New Roman" w:hAnsi="Times New Roman"/>
                <w:szCs w:val="21"/>
              </w:rPr>
              <w:t>/%</w:t>
            </w:r>
          </w:p>
        </w:tc>
        <w:tc>
          <w:tcPr>
            <w:tcW w:w="1481" w:type="dxa"/>
            <w:tcBorders>
              <w:left w:val="nil"/>
              <w:right w:val="nil"/>
            </w:tcBorders>
          </w:tcPr>
          <w:p w:rsidR="00C2369A" w:rsidRPr="00770D05" w:rsidRDefault="00C2369A" w:rsidP="00DD109C">
            <w:pPr>
              <w:jc w:val="center"/>
              <w:rPr>
                <w:rFonts w:ascii="Times New Roman" w:hAnsi="Times New Roman"/>
                <w:szCs w:val="21"/>
              </w:rPr>
            </w:pPr>
            <w:r w:rsidRPr="00770D05">
              <w:rPr>
                <w:rFonts w:ascii="Times New Roman" w:hAnsi="Times New Roman" w:hint="eastAsia"/>
                <w:color w:val="231F20"/>
                <w:szCs w:val="21"/>
              </w:rPr>
              <w:t>新增查明资源储量</w:t>
            </w:r>
            <w:r w:rsidRPr="00770D05">
              <w:rPr>
                <w:rFonts w:ascii="Times New Roman" w:hAnsi="Times New Roman"/>
                <w:color w:val="231F20"/>
                <w:szCs w:val="21"/>
              </w:rPr>
              <w:t>/</w:t>
            </w:r>
            <w:r w:rsidRPr="00770D05">
              <w:rPr>
                <w:rFonts w:ascii="Times New Roman" w:hAnsi="Times New Roman" w:hint="eastAsia"/>
                <w:color w:val="231F20"/>
                <w:szCs w:val="21"/>
              </w:rPr>
              <w:t>亿吨</w:t>
            </w:r>
          </w:p>
        </w:tc>
        <w:tc>
          <w:tcPr>
            <w:tcW w:w="1178" w:type="dxa"/>
            <w:tcBorders>
              <w:left w:val="nil"/>
              <w:right w:val="nil"/>
            </w:tcBorders>
          </w:tcPr>
          <w:p w:rsidR="00C2369A" w:rsidRPr="00770D05" w:rsidRDefault="00C2369A" w:rsidP="00DD109C">
            <w:pPr>
              <w:jc w:val="center"/>
              <w:rPr>
                <w:rFonts w:ascii="Times New Roman" w:hAnsi="Times New Roman"/>
                <w:szCs w:val="21"/>
              </w:rPr>
            </w:pPr>
            <w:r w:rsidRPr="00770D05">
              <w:rPr>
                <w:rFonts w:ascii="Times New Roman" w:hAnsi="Times New Roman" w:hint="eastAsia"/>
                <w:szCs w:val="21"/>
              </w:rPr>
              <w:t>增减变化</w:t>
            </w:r>
            <w:r w:rsidRPr="00770D05">
              <w:rPr>
                <w:rFonts w:ascii="Times New Roman" w:hAnsi="Times New Roman"/>
                <w:szCs w:val="21"/>
              </w:rPr>
              <w:t>/%</w:t>
            </w:r>
          </w:p>
        </w:tc>
        <w:tc>
          <w:tcPr>
            <w:tcW w:w="1178" w:type="dxa"/>
            <w:tcBorders>
              <w:left w:val="nil"/>
              <w:right w:val="nil"/>
            </w:tcBorders>
          </w:tcPr>
          <w:p w:rsidR="00C2369A" w:rsidRPr="00770D05" w:rsidRDefault="00C2369A" w:rsidP="00DD109C">
            <w:pPr>
              <w:jc w:val="center"/>
              <w:rPr>
                <w:rFonts w:ascii="Times New Roman" w:hAnsi="Times New Roman"/>
                <w:szCs w:val="21"/>
              </w:rPr>
            </w:pPr>
            <w:r w:rsidRPr="00770D05">
              <w:rPr>
                <w:rFonts w:ascii="Times New Roman" w:hAnsi="Times New Roman" w:hint="eastAsia"/>
                <w:szCs w:val="21"/>
              </w:rPr>
              <w:t>预测资源量</w:t>
            </w:r>
            <w:r w:rsidRPr="00770D05">
              <w:rPr>
                <w:rFonts w:ascii="Times New Roman" w:hAnsi="Times New Roman"/>
                <w:szCs w:val="21"/>
              </w:rPr>
              <w:t>/</w:t>
            </w:r>
            <w:r w:rsidRPr="00770D05">
              <w:rPr>
                <w:rFonts w:ascii="Times New Roman" w:hAnsi="Times New Roman" w:hint="eastAsia"/>
                <w:szCs w:val="21"/>
              </w:rPr>
              <w:t>亿吨</w:t>
            </w:r>
          </w:p>
        </w:tc>
        <w:tc>
          <w:tcPr>
            <w:tcW w:w="1178" w:type="dxa"/>
            <w:tcBorders>
              <w:left w:val="nil"/>
              <w:right w:val="nil"/>
            </w:tcBorders>
          </w:tcPr>
          <w:p w:rsidR="00C2369A" w:rsidRPr="00770D05" w:rsidRDefault="00C2369A" w:rsidP="00DD109C">
            <w:pPr>
              <w:jc w:val="center"/>
              <w:rPr>
                <w:rFonts w:ascii="Times New Roman" w:hAnsi="Times New Roman"/>
                <w:szCs w:val="21"/>
              </w:rPr>
            </w:pPr>
            <w:r w:rsidRPr="00770D05">
              <w:rPr>
                <w:rFonts w:ascii="Times New Roman" w:hAnsi="Times New Roman" w:hint="eastAsia"/>
                <w:szCs w:val="21"/>
              </w:rPr>
              <w:t>查明资源率</w:t>
            </w:r>
            <w:r w:rsidRPr="00770D05">
              <w:rPr>
                <w:rFonts w:ascii="Times New Roman" w:hAnsi="Times New Roman"/>
                <w:szCs w:val="21"/>
              </w:rPr>
              <w:t>/%</w:t>
            </w:r>
          </w:p>
        </w:tc>
      </w:tr>
      <w:tr w:rsidR="00C2369A" w:rsidRPr="00D00A33" w:rsidTr="00DD109C">
        <w:trPr>
          <w:trHeight w:val="403"/>
          <w:jc w:val="center"/>
        </w:trPr>
        <w:tc>
          <w:tcPr>
            <w:tcW w:w="963" w:type="dxa"/>
            <w:tcBorders>
              <w:bottom w:val="nil"/>
              <w:right w:val="nil"/>
            </w:tcBorders>
            <w:vAlign w:val="center"/>
          </w:tcPr>
          <w:p w:rsidR="00C2369A" w:rsidRPr="00D00A33" w:rsidRDefault="00C2369A" w:rsidP="00DD109C">
            <w:pPr>
              <w:jc w:val="center"/>
              <w:rPr>
                <w:szCs w:val="21"/>
              </w:rPr>
            </w:pPr>
            <w:r w:rsidRPr="00D00A33">
              <w:rPr>
                <w:szCs w:val="21"/>
              </w:rPr>
              <w:t>2013</w:t>
            </w:r>
          </w:p>
        </w:tc>
        <w:tc>
          <w:tcPr>
            <w:tcW w:w="1255" w:type="dxa"/>
            <w:tcBorders>
              <w:left w:val="nil"/>
              <w:bottom w:val="nil"/>
              <w:right w:val="nil"/>
            </w:tcBorders>
            <w:vAlign w:val="center"/>
          </w:tcPr>
          <w:p w:rsidR="00C2369A" w:rsidRPr="00D00A33" w:rsidRDefault="00C2369A" w:rsidP="00DD109C">
            <w:pPr>
              <w:jc w:val="center"/>
              <w:rPr>
                <w:szCs w:val="21"/>
              </w:rPr>
            </w:pPr>
            <w:r>
              <w:rPr>
                <w:szCs w:val="21"/>
              </w:rPr>
              <w:t>14842.90</w:t>
            </w:r>
          </w:p>
        </w:tc>
        <w:tc>
          <w:tcPr>
            <w:tcW w:w="1013" w:type="dxa"/>
            <w:tcBorders>
              <w:left w:val="nil"/>
              <w:bottom w:val="nil"/>
              <w:right w:val="nil"/>
            </w:tcBorders>
            <w:vAlign w:val="center"/>
          </w:tcPr>
          <w:p w:rsidR="00C2369A" w:rsidRPr="00D00A33" w:rsidRDefault="00C2369A" w:rsidP="00DD109C">
            <w:pPr>
              <w:jc w:val="center"/>
              <w:rPr>
                <w:szCs w:val="21"/>
              </w:rPr>
            </w:pPr>
            <w:r>
              <w:rPr>
                <w:szCs w:val="21"/>
              </w:rPr>
              <w:t>4.5</w:t>
            </w:r>
          </w:p>
        </w:tc>
        <w:tc>
          <w:tcPr>
            <w:tcW w:w="1481" w:type="dxa"/>
            <w:tcBorders>
              <w:left w:val="nil"/>
              <w:bottom w:val="nil"/>
              <w:right w:val="nil"/>
            </w:tcBorders>
            <w:vAlign w:val="center"/>
          </w:tcPr>
          <w:p w:rsidR="00C2369A" w:rsidRPr="00D00A33" w:rsidRDefault="00C2369A" w:rsidP="00DD109C">
            <w:pPr>
              <w:jc w:val="center"/>
              <w:rPr>
                <w:szCs w:val="21"/>
              </w:rPr>
            </w:pPr>
            <w:r>
              <w:rPr>
                <w:szCs w:val="21"/>
              </w:rPr>
              <w:t>673.0</w:t>
            </w:r>
          </w:p>
        </w:tc>
        <w:tc>
          <w:tcPr>
            <w:tcW w:w="1178" w:type="dxa"/>
            <w:tcBorders>
              <w:left w:val="nil"/>
              <w:bottom w:val="nil"/>
              <w:right w:val="nil"/>
            </w:tcBorders>
            <w:vAlign w:val="center"/>
          </w:tcPr>
          <w:p w:rsidR="00C2369A" w:rsidRPr="00D00A33" w:rsidRDefault="00C2369A" w:rsidP="00DD109C">
            <w:pPr>
              <w:jc w:val="center"/>
              <w:rPr>
                <w:szCs w:val="21"/>
              </w:rPr>
            </w:pPr>
            <w:r>
              <w:rPr>
                <w:szCs w:val="21"/>
              </w:rPr>
              <w:t>29.2</w:t>
            </w:r>
          </w:p>
        </w:tc>
        <w:tc>
          <w:tcPr>
            <w:tcW w:w="1178" w:type="dxa"/>
            <w:tcBorders>
              <w:left w:val="nil"/>
              <w:bottom w:val="nil"/>
              <w:right w:val="nil"/>
            </w:tcBorders>
          </w:tcPr>
          <w:p w:rsidR="00C2369A" w:rsidRDefault="00C2369A" w:rsidP="00DD109C">
            <w:pPr>
              <w:jc w:val="center"/>
              <w:rPr>
                <w:szCs w:val="21"/>
              </w:rPr>
            </w:pPr>
            <w:r>
              <w:rPr>
                <w:szCs w:val="21"/>
              </w:rPr>
              <w:t>36500</w:t>
            </w:r>
          </w:p>
        </w:tc>
        <w:tc>
          <w:tcPr>
            <w:tcW w:w="1178" w:type="dxa"/>
            <w:tcBorders>
              <w:left w:val="nil"/>
              <w:bottom w:val="nil"/>
              <w:right w:val="nil"/>
            </w:tcBorders>
          </w:tcPr>
          <w:p w:rsidR="00C2369A" w:rsidRDefault="00C2369A" w:rsidP="00DD109C">
            <w:pPr>
              <w:jc w:val="center"/>
              <w:rPr>
                <w:szCs w:val="21"/>
              </w:rPr>
            </w:pPr>
            <w:r>
              <w:rPr>
                <w:szCs w:val="21"/>
              </w:rPr>
              <w:t>29.0</w:t>
            </w:r>
          </w:p>
        </w:tc>
      </w:tr>
      <w:tr w:rsidR="00C2369A" w:rsidRPr="00D00A33" w:rsidTr="00DD109C">
        <w:trPr>
          <w:trHeight w:val="381"/>
          <w:jc w:val="center"/>
        </w:trPr>
        <w:tc>
          <w:tcPr>
            <w:tcW w:w="963" w:type="dxa"/>
            <w:tcBorders>
              <w:top w:val="nil"/>
              <w:bottom w:val="nil"/>
              <w:right w:val="nil"/>
            </w:tcBorders>
            <w:vAlign w:val="center"/>
          </w:tcPr>
          <w:p w:rsidR="00C2369A" w:rsidRPr="00D00A33" w:rsidRDefault="00C2369A" w:rsidP="00DD109C">
            <w:pPr>
              <w:jc w:val="center"/>
              <w:rPr>
                <w:szCs w:val="21"/>
              </w:rPr>
            </w:pPr>
            <w:r w:rsidRPr="00D00A33">
              <w:rPr>
                <w:szCs w:val="21"/>
              </w:rPr>
              <w:t>2014</w:t>
            </w:r>
          </w:p>
        </w:tc>
        <w:tc>
          <w:tcPr>
            <w:tcW w:w="1255" w:type="dxa"/>
            <w:tcBorders>
              <w:top w:val="nil"/>
              <w:left w:val="nil"/>
              <w:bottom w:val="nil"/>
              <w:right w:val="nil"/>
            </w:tcBorders>
            <w:vAlign w:val="center"/>
          </w:tcPr>
          <w:p w:rsidR="00C2369A" w:rsidRPr="00D00A33" w:rsidRDefault="00C2369A" w:rsidP="00DD109C">
            <w:pPr>
              <w:jc w:val="center"/>
              <w:rPr>
                <w:szCs w:val="21"/>
              </w:rPr>
            </w:pPr>
            <w:r>
              <w:rPr>
                <w:szCs w:val="21"/>
              </w:rPr>
              <w:t>15317.00</w:t>
            </w:r>
          </w:p>
        </w:tc>
        <w:tc>
          <w:tcPr>
            <w:tcW w:w="1013" w:type="dxa"/>
            <w:tcBorders>
              <w:top w:val="nil"/>
              <w:left w:val="nil"/>
              <w:bottom w:val="nil"/>
              <w:right w:val="nil"/>
            </w:tcBorders>
            <w:vAlign w:val="center"/>
          </w:tcPr>
          <w:p w:rsidR="00C2369A" w:rsidRPr="00D00A33" w:rsidRDefault="00C2369A" w:rsidP="00DD109C">
            <w:pPr>
              <w:jc w:val="center"/>
              <w:rPr>
                <w:szCs w:val="21"/>
              </w:rPr>
            </w:pPr>
            <w:r>
              <w:rPr>
                <w:szCs w:val="21"/>
              </w:rPr>
              <w:t>3.2</w:t>
            </w:r>
          </w:p>
        </w:tc>
        <w:tc>
          <w:tcPr>
            <w:tcW w:w="1481" w:type="dxa"/>
            <w:tcBorders>
              <w:top w:val="nil"/>
              <w:left w:val="nil"/>
              <w:bottom w:val="nil"/>
              <w:right w:val="nil"/>
            </w:tcBorders>
            <w:vAlign w:val="center"/>
          </w:tcPr>
          <w:p w:rsidR="00C2369A" w:rsidRPr="00D00A33" w:rsidRDefault="00C2369A" w:rsidP="00DD109C">
            <w:pPr>
              <w:jc w:val="center"/>
              <w:rPr>
                <w:szCs w:val="21"/>
              </w:rPr>
            </w:pPr>
            <w:r>
              <w:rPr>
                <w:szCs w:val="21"/>
              </w:rPr>
              <w:t>561.0</w:t>
            </w:r>
          </w:p>
        </w:tc>
        <w:tc>
          <w:tcPr>
            <w:tcW w:w="1178" w:type="dxa"/>
            <w:tcBorders>
              <w:top w:val="nil"/>
              <w:left w:val="nil"/>
              <w:bottom w:val="nil"/>
              <w:right w:val="nil"/>
            </w:tcBorders>
            <w:vAlign w:val="center"/>
          </w:tcPr>
          <w:p w:rsidR="00C2369A" w:rsidRPr="00D00A33" w:rsidRDefault="00C2369A" w:rsidP="00DD109C">
            <w:pPr>
              <w:jc w:val="center"/>
              <w:rPr>
                <w:szCs w:val="21"/>
              </w:rPr>
            </w:pPr>
            <w:r>
              <w:rPr>
                <w:szCs w:val="21"/>
              </w:rPr>
              <w:t>-16.7</w:t>
            </w:r>
          </w:p>
        </w:tc>
        <w:tc>
          <w:tcPr>
            <w:tcW w:w="1178" w:type="dxa"/>
            <w:tcBorders>
              <w:top w:val="nil"/>
              <w:left w:val="nil"/>
              <w:bottom w:val="nil"/>
              <w:right w:val="nil"/>
            </w:tcBorders>
          </w:tcPr>
          <w:p w:rsidR="00C2369A" w:rsidRDefault="00C2369A" w:rsidP="00DD109C">
            <w:pPr>
              <w:jc w:val="center"/>
              <w:rPr>
                <w:szCs w:val="21"/>
              </w:rPr>
            </w:pPr>
            <w:r>
              <w:rPr>
                <w:szCs w:val="21"/>
              </w:rPr>
              <w:t>38000</w:t>
            </w:r>
          </w:p>
        </w:tc>
        <w:tc>
          <w:tcPr>
            <w:tcW w:w="1178" w:type="dxa"/>
            <w:tcBorders>
              <w:top w:val="nil"/>
              <w:left w:val="nil"/>
              <w:bottom w:val="nil"/>
              <w:right w:val="nil"/>
            </w:tcBorders>
          </w:tcPr>
          <w:p w:rsidR="00C2369A" w:rsidRDefault="00C2369A" w:rsidP="00DD109C">
            <w:pPr>
              <w:jc w:val="center"/>
              <w:rPr>
                <w:szCs w:val="21"/>
              </w:rPr>
            </w:pPr>
            <w:r>
              <w:rPr>
                <w:szCs w:val="21"/>
              </w:rPr>
              <w:t>29.6</w:t>
            </w:r>
          </w:p>
        </w:tc>
      </w:tr>
      <w:tr w:rsidR="00C2369A" w:rsidRPr="00D00A33" w:rsidTr="00DD109C">
        <w:trPr>
          <w:trHeight w:val="403"/>
          <w:jc w:val="center"/>
        </w:trPr>
        <w:tc>
          <w:tcPr>
            <w:tcW w:w="963" w:type="dxa"/>
            <w:tcBorders>
              <w:top w:val="nil"/>
              <w:bottom w:val="nil"/>
              <w:right w:val="nil"/>
            </w:tcBorders>
            <w:vAlign w:val="center"/>
          </w:tcPr>
          <w:p w:rsidR="00C2369A" w:rsidRPr="00D00A33" w:rsidRDefault="00C2369A" w:rsidP="00DD109C">
            <w:pPr>
              <w:jc w:val="center"/>
              <w:rPr>
                <w:szCs w:val="21"/>
              </w:rPr>
            </w:pPr>
            <w:r w:rsidRPr="00D00A33">
              <w:rPr>
                <w:szCs w:val="21"/>
              </w:rPr>
              <w:t>2015</w:t>
            </w:r>
          </w:p>
        </w:tc>
        <w:tc>
          <w:tcPr>
            <w:tcW w:w="1255" w:type="dxa"/>
            <w:tcBorders>
              <w:top w:val="nil"/>
              <w:left w:val="nil"/>
              <w:bottom w:val="nil"/>
              <w:right w:val="nil"/>
            </w:tcBorders>
            <w:vAlign w:val="center"/>
          </w:tcPr>
          <w:p w:rsidR="00C2369A" w:rsidRPr="00D00A33" w:rsidRDefault="00C2369A" w:rsidP="00DD109C">
            <w:pPr>
              <w:jc w:val="center"/>
              <w:rPr>
                <w:szCs w:val="21"/>
              </w:rPr>
            </w:pPr>
            <w:r>
              <w:rPr>
                <w:szCs w:val="21"/>
              </w:rPr>
              <w:t>15663.10</w:t>
            </w:r>
          </w:p>
        </w:tc>
        <w:tc>
          <w:tcPr>
            <w:tcW w:w="1013" w:type="dxa"/>
            <w:tcBorders>
              <w:top w:val="nil"/>
              <w:left w:val="nil"/>
              <w:bottom w:val="nil"/>
              <w:right w:val="nil"/>
            </w:tcBorders>
            <w:vAlign w:val="center"/>
          </w:tcPr>
          <w:p w:rsidR="00C2369A" w:rsidRPr="00D00A33" w:rsidRDefault="00C2369A" w:rsidP="00DD109C">
            <w:pPr>
              <w:jc w:val="center"/>
              <w:rPr>
                <w:szCs w:val="21"/>
              </w:rPr>
            </w:pPr>
            <w:r>
              <w:rPr>
                <w:szCs w:val="21"/>
              </w:rPr>
              <w:t>2.3</w:t>
            </w:r>
          </w:p>
        </w:tc>
        <w:tc>
          <w:tcPr>
            <w:tcW w:w="1481" w:type="dxa"/>
            <w:tcBorders>
              <w:top w:val="nil"/>
              <w:left w:val="nil"/>
              <w:bottom w:val="nil"/>
              <w:right w:val="nil"/>
            </w:tcBorders>
            <w:vAlign w:val="center"/>
          </w:tcPr>
          <w:p w:rsidR="00C2369A" w:rsidRPr="00D00A33" w:rsidRDefault="00C2369A" w:rsidP="00DD109C">
            <w:pPr>
              <w:jc w:val="center"/>
              <w:rPr>
                <w:szCs w:val="21"/>
              </w:rPr>
            </w:pPr>
            <w:r>
              <w:rPr>
                <w:szCs w:val="21"/>
              </w:rPr>
              <w:t>390.3</w:t>
            </w:r>
          </w:p>
        </w:tc>
        <w:tc>
          <w:tcPr>
            <w:tcW w:w="1178" w:type="dxa"/>
            <w:tcBorders>
              <w:top w:val="nil"/>
              <w:left w:val="nil"/>
              <w:bottom w:val="nil"/>
              <w:right w:val="nil"/>
            </w:tcBorders>
            <w:vAlign w:val="center"/>
          </w:tcPr>
          <w:p w:rsidR="00C2369A" w:rsidRPr="00D00A33" w:rsidRDefault="00C2369A" w:rsidP="00DD109C">
            <w:pPr>
              <w:jc w:val="center"/>
              <w:rPr>
                <w:szCs w:val="21"/>
              </w:rPr>
            </w:pPr>
            <w:r>
              <w:rPr>
                <w:szCs w:val="21"/>
              </w:rPr>
              <w:t>-30.4</w:t>
            </w:r>
          </w:p>
        </w:tc>
        <w:tc>
          <w:tcPr>
            <w:tcW w:w="1178" w:type="dxa"/>
            <w:tcBorders>
              <w:top w:val="nil"/>
              <w:left w:val="nil"/>
              <w:bottom w:val="nil"/>
              <w:right w:val="nil"/>
            </w:tcBorders>
          </w:tcPr>
          <w:p w:rsidR="00C2369A" w:rsidRDefault="00C2369A" w:rsidP="00DD109C">
            <w:pPr>
              <w:jc w:val="center"/>
              <w:rPr>
                <w:szCs w:val="21"/>
              </w:rPr>
            </w:pPr>
            <w:r>
              <w:rPr>
                <w:szCs w:val="21"/>
              </w:rPr>
              <w:t>38796</w:t>
            </w:r>
          </w:p>
        </w:tc>
        <w:tc>
          <w:tcPr>
            <w:tcW w:w="1178" w:type="dxa"/>
            <w:tcBorders>
              <w:top w:val="nil"/>
              <w:left w:val="nil"/>
              <w:bottom w:val="nil"/>
              <w:right w:val="nil"/>
            </w:tcBorders>
          </w:tcPr>
          <w:p w:rsidR="00C2369A" w:rsidRDefault="00C2369A" w:rsidP="00DD109C">
            <w:pPr>
              <w:jc w:val="center"/>
              <w:rPr>
                <w:szCs w:val="21"/>
              </w:rPr>
            </w:pPr>
            <w:r>
              <w:rPr>
                <w:szCs w:val="21"/>
              </w:rPr>
              <w:t>30.0</w:t>
            </w:r>
          </w:p>
        </w:tc>
      </w:tr>
      <w:tr w:rsidR="00C2369A" w:rsidRPr="00D00A33" w:rsidTr="00DD109C">
        <w:trPr>
          <w:trHeight w:val="403"/>
          <w:jc w:val="center"/>
        </w:trPr>
        <w:tc>
          <w:tcPr>
            <w:tcW w:w="963" w:type="dxa"/>
            <w:tcBorders>
              <w:top w:val="nil"/>
              <w:bottom w:val="nil"/>
              <w:right w:val="nil"/>
            </w:tcBorders>
            <w:vAlign w:val="center"/>
          </w:tcPr>
          <w:p w:rsidR="00C2369A" w:rsidRPr="00D00A33" w:rsidRDefault="00C2369A" w:rsidP="00DD109C">
            <w:pPr>
              <w:jc w:val="center"/>
              <w:rPr>
                <w:szCs w:val="21"/>
              </w:rPr>
            </w:pPr>
            <w:r w:rsidRPr="00D00A33">
              <w:rPr>
                <w:szCs w:val="21"/>
              </w:rPr>
              <w:t>2016</w:t>
            </w:r>
          </w:p>
        </w:tc>
        <w:tc>
          <w:tcPr>
            <w:tcW w:w="1255" w:type="dxa"/>
            <w:tcBorders>
              <w:top w:val="nil"/>
              <w:left w:val="nil"/>
              <w:bottom w:val="nil"/>
              <w:right w:val="nil"/>
            </w:tcBorders>
            <w:vAlign w:val="center"/>
          </w:tcPr>
          <w:p w:rsidR="00C2369A" w:rsidRPr="00D00A33" w:rsidRDefault="00C2369A" w:rsidP="00DD109C">
            <w:pPr>
              <w:jc w:val="center"/>
              <w:rPr>
                <w:szCs w:val="21"/>
              </w:rPr>
            </w:pPr>
            <w:r>
              <w:rPr>
                <w:szCs w:val="21"/>
              </w:rPr>
              <w:t>15980.01</w:t>
            </w:r>
          </w:p>
        </w:tc>
        <w:tc>
          <w:tcPr>
            <w:tcW w:w="1013" w:type="dxa"/>
            <w:tcBorders>
              <w:top w:val="nil"/>
              <w:left w:val="nil"/>
              <w:bottom w:val="nil"/>
              <w:right w:val="nil"/>
            </w:tcBorders>
            <w:vAlign w:val="center"/>
          </w:tcPr>
          <w:p w:rsidR="00C2369A" w:rsidRPr="00D00A33" w:rsidRDefault="00C2369A" w:rsidP="00DD109C">
            <w:pPr>
              <w:jc w:val="center"/>
              <w:rPr>
                <w:szCs w:val="21"/>
              </w:rPr>
            </w:pPr>
            <w:r>
              <w:rPr>
                <w:szCs w:val="21"/>
              </w:rPr>
              <w:t>2.0</w:t>
            </w:r>
          </w:p>
        </w:tc>
        <w:tc>
          <w:tcPr>
            <w:tcW w:w="1481" w:type="dxa"/>
            <w:tcBorders>
              <w:top w:val="nil"/>
              <w:left w:val="nil"/>
              <w:bottom w:val="nil"/>
              <w:right w:val="nil"/>
            </w:tcBorders>
            <w:vAlign w:val="center"/>
          </w:tcPr>
          <w:p w:rsidR="00C2369A" w:rsidRPr="00D00A33" w:rsidRDefault="00C2369A" w:rsidP="00DD109C">
            <w:pPr>
              <w:jc w:val="center"/>
              <w:rPr>
                <w:szCs w:val="21"/>
              </w:rPr>
            </w:pPr>
            <w:r>
              <w:rPr>
                <w:szCs w:val="21"/>
              </w:rPr>
              <w:t>606.8</w:t>
            </w:r>
          </w:p>
        </w:tc>
        <w:tc>
          <w:tcPr>
            <w:tcW w:w="1178" w:type="dxa"/>
            <w:tcBorders>
              <w:top w:val="nil"/>
              <w:left w:val="nil"/>
              <w:bottom w:val="nil"/>
              <w:right w:val="nil"/>
            </w:tcBorders>
            <w:vAlign w:val="center"/>
          </w:tcPr>
          <w:p w:rsidR="00C2369A" w:rsidRPr="00D00A33" w:rsidRDefault="00C2369A" w:rsidP="00DD109C">
            <w:pPr>
              <w:jc w:val="center"/>
              <w:rPr>
                <w:szCs w:val="21"/>
              </w:rPr>
            </w:pPr>
            <w:r>
              <w:rPr>
                <w:szCs w:val="21"/>
              </w:rPr>
              <w:t>55.5</w:t>
            </w:r>
          </w:p>
        </w:tc>
        <w:tc>
          <w:tcPr>
            <w:tcW w:w="1178" w:type="dxa"/>
            <w:tcBorders>
              <w:top w:val="nil"/>
              <w:left w:val="nil"/>
              <w:bottom w:val="nil"/>
              <w:right w:val="nil"/>
            </w:tcBorders>
          </w:tcPr>
          <w:p w:rsidR="00C2369A" w:rsidRDefault="00C2369A" w:rsidP="00DD109C">
            <w:pPr>
              <w:jc w:val="center"/>
              <w:rPr>
                <w:szCs w:val="21"/>
              </w:rPr>
            </w:pPr>
            <w:r>
              <w:rPr>
                <w:szCs w:val="21"/>
              </w:rPr>
              <w:t>38796</w:t>
            </w:r>
          </w:p>
        </w:tc>
        <w:tc>
          <w:tcPr>
            <w:tcW w:w="1178" w:type="dxa"/>
            <w:tcBorders>
              <w:top w:val="nil"/>
              <w:left w:val="nil"/>
              <w:bottom w:val="nil"/>
              <w:right w:val="nil"/>
            </w:tcBorders>
          </w:tcPr>
          <w:p w:rsidR="00C2369A" w:rsidRDefault="00C2369A" w:rsidP="00DD109C">
            <w:pPr>
              <w:jc w:val="center"/>
              <w:rPr>
                <w:szCs w:val="21"/>
              </w:rPr>
            </w:pPr>
            <w:r>
              <w:rPr>
                <w:szCs w:val="21"/>
              </w:rPr>
              <w:t>30.3</w:t>
            </w:r>
          </w:p>
        </w:tc>
      </w:tr>
      <w:tr w:rsidR="00C2369A" w:rsidRPr="00D00A33" w:rsidTr="00DD109C">
        <w:trPr>
          <w:trHeight w:val="403"/>
          <w:jc w:val="center"/>
        </w:trPr>
        <w:tc>
          <w:tcPr>
            <w:tcW w:w="963" w:type="dxa"/>
            <w:tcBorders>
              <w:top w:val="nil"/>
              <w:right w:val="nil"/>
            </w:tcBorders>
            <w:vAlign w:val="center"/>
          </w:tcPr>
          <w:p w:rsidR="00C2369A" w:rsidRPr="00D00A33" w:rsidRDefault="00C2369A" w:rsidP="00DD109C">
            <w:pPr>
              <w:jc w:val="center"/>
              <w:rPr>
                <w:szCs w:val="21"/>
              </w:rPr>
            </w:pPr>
            <w:r w:rsidRPr="00D00A33">
              <w:rPr>
                <w:szCs w:val="21"/>
              </w:rPr>
              <w:t>2017</w:t>
            </w:r>
          </w:p>
        </w:tc>
        <w:tc>
          <w:tcPr>
            <w:tcW w:w="1255" w:type="dxa"/>
            <w:tcBorders>
              <w:top w:val="nil"/>
              <w:left w:val="nil"/>
              <w:right w:val="nil"/>
            </w:tcBorders>
            <w:vAlign w:val="center"/>
          </w:tcPr>
          <w:p w:rsidR="00C2369A" w:rsidRPr="00D00A33" w:rsidRDefault="00C2369A" w:rsidP="00DD109C">
            <w:pPr>
              <w:jc w:val="center"/>
              <w:rPr>
                <w:szCs w:val="21"/>
              </w:rPr>
            </w:pPr>
            <w:r>
              <w:rPr>
                <w:szCs w:val="21"/>
              </w:rPr>
              <w:t>16666.73</w:t>
            </w:r>
          </w:p>
        </w:tc>
        <w:tc>
          <w:tcPr>
            <w:tcW w:w="1013" w:type="dxa"/>
            <w:tcBorders>
              <w:top w:val="nil"/>
              <w:left w:val="nil"/>
              <w:right w:val="nil"/>
            </w:tcBorders>
            <w:vAlign w:val="center"/>
          </w:tcPr>
          <w:p w:rsidR="00C2369A" w:rsidRPr="00D00A33" w:rsidRDefault="00C2369A" w:rsidP="00DD109C">
            <w:pPr>
              <w:jc w:val="center"/>
              <w:rPr>
                <w:szCs w:val="21"/>
              </w:rPr>
            </w:pPr>
            <w:r>
              <w:rPr>
                <w:szCs w:val="21"/>
              </w:rPr>
              <w:t>4.3</w:t>
            </w:r>
          </w:p>
        </w:tc>
        <w:tc>
          <w:tcPr>
            <w:tcW w:w="1481" w:type="dxa"/>
            <w:tcBorders>
              <w:top w:val="nil"/>
              <w:left w:val="nil"/>
              <w:right w:val="nil"/>
            </w:tcBorders>
            <w:vAlign w:val="center"/>
          </w:tcPr>
          <w:p w:rsidR="00C2369A" w:rsidRPr="00D00A33" w:rsidRDefault="00C2369A" w:rsidP="00DD109C">
            <w:pPr>
              <w:jc w:val="center"/>
              <w:rPr>
                <w:szCs w:val="21"/>
              </w:rPr>
            </w:pPr>
            <w:r>
              <w:rPr>
                <w:szCs w:val="21"/>
              </w:rPr>
              <w:t>815.6</w:t>
            </w:r>
          </w:p>
        </w:tc>
        <w:tc>
          <w:tcPr>
            <w:tcW w:w="1178" w:type="dxa"/>
            <w:tcBorders>
              <w:top w:val="nil"/>
              <w:left w:val="nil"/>
              <w:right w:val="nil"/>
            </w:tcBorders>
            <w:vAlign w:val="center"/>
          </w:tcPr>
          <w:p w:rsidR="00C2369A" w:rsidRPr="00D00A33" w:rsidRDefault="00C2369A" w:rsidP="00DD109C">
            <w:pPr>
              <w:jc w:val="center"/>
              <w:rPr>
                <w:szCs w:val="21"/>
              </w:rPr>
            </w:pPr>
            <w:r>
              <w:rPr>
                <w:szCs w:val="21"/>
              </w:rPr>
              <w:t>34.4</w:t>
            </w:r>
          </w:p>
        </w:tc>
        <w:tc>
          <w:tcPr>
            <w:tcW w:w="1178" w:type="dxa"/>
            <w:tcBorders>
              <w:top w:val="nil"/>
              <w:left w:val="nil"/>
              <w:right w:val="nil"/>
            </w:tcBorders>
          </w:tcPr>
          <w:p w:rsidR="00C2369A" w:rsidRDefault="00C2369A" w:rsidP="00DD109C">
            <w:pPr>
              <w:jc w:val="center"/>
              <w:rPr>
                <w:szCs w:val="21"/>
              </w:rPr>
            </w:pPr>
            <w:r>
              <w:rPr>
                <w:szCs w:val="21"/>
              </w:rPr>
              <w:t>39000</w:t>
            </w:r>
          </w:p>
        </w:tc>
        <w:tc>
          <w:tcPr>
            <w:tcW w:w="1178" w:type="dxa"/>
            <w:tcBorders>
              <w:top w:val="nil"/>
              <w:left w:val="nil"/>
              <w:right w:val="nil"/>
            </w:tcBorders>
          </w:tcPr>
          <w:p w:rsidR="00C2369A" w:rsidRDefault="00C2369A" w:rsidP="00DD109C">
            <w:pPr>
              <w:jc w:val="center"/>
              <w:rPr>
                <w:szCs w:val="21"/>
              </w:rPr>
            </w:pPr>
            <w:r>
              <w:rPr>
                <w:szCs w:val="21"/>
              </w:rPr>
              <w:t>31.0</w:t>
            </w:r>
          </w:p>
        </w:tc>
      </w:tr>
    </w:tbl>
    <w:p w:rsidR="00C2369A" w:rsidRPr="00A71AF9" w:rsidRDefault="00C2369A" w:rsidP="00C2369A">
      <w:pPr>
        <w:widowControl/>
        <w:spacing w:line="360" w:lineRule="auto"/>
        <w:jc w:val="left"/>
        <w:rPr>
          <w:rFonts w:ascii="Times New Roman" w:eastAsia="楷体" w:hAnsi="Times New Roman"/>
          <w:szCs w:val="21"/>
        </w:rPr>
      </w:pPr>
      <w:r w:rsidRPr="00A71AF9">
        <w:rPr>
          <w:rFonts w:ascii="Times New Roman" w:eastAsia="楷体" w:hAnsi="Times New Roman" w:hint="eastAsia"/>
          <w:szCs w:val="21"/>
        </w:rPr>
        <w:t>注：</w:t>
      </w:r>
      <w:r w:rsidRPr="00A71AF9">
        <w:rPr>
          <w:rFonts w:ascii="Times New Roman" w:eastAsia="楷体" w:hAnsi="Times New Roman"/>
          <w:szCs w:val="21"/>
        </w:rPr>
        <w:t xml:space="preserve"> </w:t>
      </w:r>
      <w:r w:rsidRPr="00A71AF9">
        <w:rPr>
          <w:rFonts w:ascii="Times New Roman" w:eastAsia="楷体" w:hAnsi="Times New Roman" w:hint="eastAsia"/>
          <w:szCs w:val="21"/>
        </w:rPr>
        <w:t>数据来源：中国矿产资源报告</w:t>
      </w:r>
      <w:r w:rsidRPr="00A71AF9">
        <w:rPr>
          <w:rFonts w:ascii="Times New Roman" w:eastAsia="楷体" w:hAnsi="Times New Roman"/>
          <w:szCs w:val="21"/>
        </w:rPr>
        <w:t>(2014-2018)</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lastRenderedPageBreak/>
        <w:t>由</w:t>
      </w:r>
      <w:r w:rsidRPr="00A71AF9">
        <w:rPr>
          <w:rFonts w:ascii="Times New Roman" w:hAnsi="Times New Roman"/>
          <w:sz w:val="24"/>
          <w:szCs w:val="24"/>
        </w:rPr>
        <w:t>2013-2017</w:t>
      </w:r>
      <w:r w:rsidRPr="00A71AF9">
        <w:rPr>
          <w:rFonts w:ascii="Times New Roman" w:hAnsi="Times New Roman" w:hint="eastAsia"/>
          <w:sz w:val="24"/>
          <w:szCs w:val="24"/>
        </w:rPr>
        <w:t>年</w:t>
      </w:r>
      <w:r w:rsidRPr="00A71AF9">
        <w:rPr>
          <w:rFonts w:ascii="Times New Roman" w:hAnsi="Times New Roman"/>
          <w:sz w:val="24"/>
          <w:szCs w:val="24"/>
        </w:rPr>
        <w:t>BP</w:t>
      </w:r>
      <w:r w:rsidRPr="00A71AF9">
        <w:rPr>
          <w:rFonts w:ascii="Times New Roman" w:hAnsi="Times New Roman" w:hint="eastAsia"/>
          <w:sz w:val="24"/>
          <w:szCs w:val="24"/>
        </w:rPr>
        <w:t>世界能源统计表</w:t>
      </w:r>
      <w:r w:rsidRPr="00A71AF9">
        <w:rPr>
          <w:rFonts w:ascii="Times New Roman" w:hAnsi="Times New Roman"/>
          <w:sz w:val="24"/>
          <w:szCs w:val="24"/>
        </w:rPr>
        <w:t>1-1</w:t>
      </w:r>
      <w:r w:rsidRPr="00A71AF9">
        <w:rPr>
          <w:rFonts w:ascii="Times New Roman" w:hAnsi="Times New Roman" w:hint="eastAsia"/>
          <w:sz w:val="24"/>
          <w:szCs w:val="24"/>
        </w:rPr>
        <w:t>可以看出在全国范围内从</w:t>
      </w:r>
      <w:r w:rsidRPr="00A71AF9">
        <w:rPr>
          <w:rFonts w:ascii="Times New Roman" w:hAnsi="Times New Roman"/>
          <w:sz w:val="24"/>
          <w:szCs w:val="24"/>
        </w:rPr>
        <w:t>2013</w:t>
      </w:r>
      <w:r w:rsidRPr="00A71AF9">
        <w:rPr>
          <w:rFonts w:ascii="Times New Roman" w:hAnsi="Times New Roman" w:hint="eastAsia"/>
          <w:sz w:val="24"/>
          <w:szCs w:val="24"/>
        </w:rPr>
        <w:t>年至</w:t>
      </w:r>
      <w:r w:rsidRPr="00A71AF9">
        <w:rPr>
          <w:rFonts w:ascii="Times New Roman" w:hAnsi="Times New Roman"/>
          <w:sz w:val="24"/>
          <w:szCs w:val="24"/>
        </w:rPr>
        <w:t>2016</w:t>
      </w:r>
      <w:r w:rsidRPr="00A71AF9">
        <w:rPr>
          <w:rFonts w:ascii="Times New Roman" w:hAnsi="Times New Roman" w:hint="eastAsia"/>
          <w:sz w:val="24"/>
          <w:szCs w:val="24"/>
        </w:rPr>
        <w:t>年无烟煤和烟煤的探明储量逐渐增加，而</w:t>
      </w:r>
      <w:r w:rsidRPr="00A71AF9">
        <w:rPr>
          <w:rFonts w:ascii="Times New Roman" w:hAnsi="Times New Roman"/>
          <w:sz w:val="24"/>
          <w:szCs w:val="24"/>
        </w:rPr>
        <w:t>2017</w:t>
      </w:r>
      <w:r w:rsidRPr="00A71AF9">
        <w:rPr>
          <w:rFonts w:ascii="Times New Roman" w:hAnsi="Times New Roman" w:hint="eastAsia"/>
          <w:sz w:val="24"/>
          <w:szCs w:val="24"/>
        </w:rPr>
        <w:t>年的探明储量有所降低但仍比</w:t>
      </w:r>
      <w:r w:rsidRPr="00A71AF9">
        <w:rPr>
          <w:rFonts w:ascii="Times New Roman" w:hAnsi="Times New Roman"/>
          <w:sz w:val="24"/>
          <w:szCs w:val="24"/>
        </w:rPr>
        <w:t>2015</w:t>
      </w:r>
      <w:r w:rsidRPr="00A71AF9">
        <w:rPr>
          <w:rFonts w:ascii="Times New Roman" w:hAnsi="Times New Roman" w:hint="eastAsia"/>
          <w:sz w:val="24"/>
          <w:szCs w:val="24"/>
        </w:rPr>
        <w:t>年以前要翻一番；而</w:t>
      </w:r>
      <w:r w:rsidRPr="00A71AF9">
        <w:rPr>
          <w:rFonts w:ascii="Times New Roman" w:hAnsi="Times New Roman"/>
          <w:sz w:val="24"/>
          <w:szCs w:val="24"/>
        </w:rPr>
        <w:t>2013</w:t>
      </w:r>
      <w:r w:rsidRPr="00A71AF9">
        <w:rPr>
          <w:rFonts w:ascii="Times New Roman" w:hAnsi="Times New Roman" w:hint="eastAsia"/>
          <w:sz w:val="24"/>
          <w:szCs w:val="24"/>
        </w:rPr>
        <w:t>年至</w:t>
      </w:r>
      <w:r w:rsidRPr="00A71AF9">
        <w:rPr>
          <w:rFonts w:ascii="Times New Roman" w:hAnsi="Times New Roman"/>
          <w:sz w:val="24"/>
          <w:szCs w:val="24"/>
        </w:rPr>
        <w:t>2015</w:t>
      </w:r>
      <w:r w:rsidRPr="00A71AF9">
        <w:rPr>
          <w:rFonts w:ascii="Times New Roman" w:hAnsi="Times New Roman" w:hint="eastAsia"/>
          <w:sz w:val="24"/>
          <w:szCs w:val="24"/>
        </w:rPr>
        <w:t>年次烟煤和褐煤的探明储量每年有很少量的增加，而</w:t>
      </w:r>
      <w:r w:rsidRPr="00A71AF9">
        <w:rPr>
          <w:rFonts w:ascii="Times New Roman" w:hAnsi="Times New Roman"/>
          <w:sz w:val="24"/>
          <w:szCs w:val="24"/>
        </w:rPr>
        <w:t>2016</w:t>
      </w:r>
      <w:r w:rsidRPr="00A71AF9">
        <w:rPr>
          <w:rFonts w:ascii="Times New Roman" w:hAnsi="Times New Roman" w:hint="eastAsia"/>
          <w:sz w:val="24"/>
          <w:szCs w:val="24"/>
        </w:rPr>
        <w:t>和</w:t>
      </w:r>
      <w:r w:rsidRPr="00A71AF9">
        <w:rPr>
          <w:rFonts w:ascii="Times New Roman" w:hAnsi="Times New Roman"/>
          <w:sz w:val="24"/>
          <w:szCs w:val="24"/>
        </w:rPr>
        <w:t>2017</w:t>
      </w:r>
      <w:r w:rsidRPr="00A71AF9">
        <w:rPr>
          <w:rFonts w:ascii="Times New Roman" w:hAnsi="Times New Roman" w:hint="eastAsia"/>
          <w:sz w:val="24"/>
          <w:szCs w:val="24"/>
        </w:rPr>
        <w:t>年的探明储量急剧减小；同时从</w:t>
      </w:r>
      <w:r w:rsidRPr="00A71AF9">
        <w:rPr>
          <w:rFonts w:ascii="Times New Roman" w:hAnsi="Times New Roman"/>
          <w:sz w:val="24"/>
          <w:szCs w:val="24"/>
        </w:rPr>
        <w:t>2013</w:t>
      </w:r>
      <w:r w:rsidRPr="00A71AF9">
        <w:rPr>
          <w:rFonts w:ascii="Times New Roman" w:hAnsi="Times New Roman" w:hint="eastAsia"/>
          <w:sz w:val="24"/>
          <w:szCs w:val="24"/>
        </w:rPr>
        <w:t>年至</w:t>
      </w:r>
      <w:r w:rsidRPr="00A71AF9">
        <w:rPr>
          <w:rFonts w:ascii="Times New Roman" w:hAnsi="Times New Roman"/>
          <w:sz w:val="24"/>
          <w:szCs w:val="24"/>
        </w:rPr>
        <w:t>2016</w:t>
      </w:r>
      <w:r w:rsidRPr="00A71AF9">
        <w:rPr>
          <w:rFonts w:ascii="Times New Roman" w:hAnsi="Times New Roman" w:hint="eastAsia"/>
          <w:sz w:val="24"/>
          <w:szCs w:val="24"/>
        </w:rPr>
        <w:t>年我国的煤炭使用比重始终逐年下降并稳定在</w:t>
      </w:r>
      <w:r w:rsidRPr="00A71AF9">
        <w:rPr>
          <w:rFonts w:ascii="Times New Roman" w:hAnsi="Times New Roman"/>
          <w:sz w:val="24"/>
          <w:szCs w:val="24"/>
        </w:rPr>
        <w:t>60%</w:t>
      </w:r>
      <w:r w:rsidRPr="00A71AF9">
        <w:rPr>
          <w:rFonts w:ascii="Times New Roman" w:hAnsi="Times New Roman" w:hint="eastAsia"/>
          <w:sz w:val="24"/>
          <w:szCs w:val="24"/>
        </w:rPr>
        <w:t>至</w:t>
      </w:r>
      <w:r w:rsidRPr="00A71AF9">
        <w:rPr>
          <w:rFonts w:ascii="Times New Roman" w:hAnsi="Times New Roman"/>
          <w:sz w:val="24"/>
          <w:szCs w:val="24"/>
        </w:rPr>
        <w:t>67%</w:t>
      </w:r>
      <w:r w:rsidRPr="00A71AF9">
        <w:rPr>
          <w:rFonts w:ascii="Times New Roman" w:hAnsi="Times New Roman" w:hint="eastAsia"/>
          <w:sz w:val="24"/>
          <w:szCs w:val="24"/>
        </w:rPr>
        <w:t>之间；对于我国的煤炭消费，</w:t>
      </w:r>
      <w:r w:rsidRPr="00A71AF9">
        <w:rPr>
          <w:rFonts w:ascii="Times New Roman" w:hAnsi="Times New Roman"/>
          <w:sz w:val="24"/>
          <w:szCs w:val="24"/>
        </w:rPr>
        <w:t>2013</w:t>
      </w:r>
      <w:r w:rsidRPr="00A71AF9">
        <w:rPr>
          <w:rFonts w:ascii="Times New Roman" w:hAnsi="Times New Roman" w:hint="eastAsia"/>
          <w:sz w:val="24"/>
          <w:szCs w:val="24"/>
        </w:rPr>
        <w:t>年与</w:t>
      </w:r>
      <w:r w:rsidRPr="00A71AF9">
        <w:rPr>
          <w:rFonts w:ascii="Times New Roman" w:hAnsi="Times New Roman"/>
          <w:sz w:val="24"/>
          <w:szCs w:val="24"/>
        </w:rPr>
        <w:t>2014</w:t>
      </w:r>
      <w:r w:rsidRPr="00A71AF9">
        <w:rPr>
          <w:rFonts w:ascii="Times New Roman" w:hAnsi="Times New Roman" w:hint="eastAsia"/>
          <w:sz w:val="24"/>
          <w:szCs w:val="24"/>
        </w:rPr>
        <w:t>年基本持平，</w:t>
      </w:r>
      <w:r w:rsidRPr="00A71AF9">
        <w:rPr>
          <w:rFonts w:ascii="Times New Roman" w:hAnsi="Times New Roman"/>
          <w:sz w:val="24"/>
          <w:szCs w:val="24"/>
        </w:rPr>
        <w:t>2015</w:t>
      </w:r>
      <w:r w:rsidRPr="00A71AF9">
        <w:rPr>
          <w:rFonts w:ascii="Times New Roman" w:hAnsi="Times New Roman" w:hint="eastAsia"/>
          <w:sz w:val="24"/>
          <w:szCs w:val="24"/>
        </w:rPr>
        <w:t>年与</w:t>
      </w:r>
      <w:r w:rsidRPr="00A71AF9">
        <w:rPr>
          <w:rFonts w:ascii="Times New Roman" w:hAnsi="Times New Roman"/>
          <w:sz w:val="24"/>
          <w:szCs w:val="24"/>
        </w:rPr>
        <w:t>2016</w:t>
      </w:r>
      <w:r w:rsidRPr="00A71AF9">
        <w:rPr>
          <w:rFonts w:ascii="Times New Roman" w:hAnsi="Times New Roman" w:hint="eastAsia"/>
          <w:sz w:val="24"/>
          <w:szCs w:val="24"/>
        </w:rPr>
        <w:t>年都在上一年的基础上都有</w:t>
      </w:r>
      <w:r w:rsidRPr="00A71AF9">
        <w:rPr>
          <w:rFonts w:ascii="Times New Roman" w:hAnsi="Times New Roman"/>
          <w:sz w:val="24"/>
          <w:szCs w:val="24"/>
        </w:rPr>
        <w:t>1.5%</w:t>
      </w:r>
      <w:r w:rsidRPr="00A71AF9">
        <w:rPr>
          <w:rFonts w:ascii="Times New Roman" w:hAnsi="Times New Roman" w:hint="eastAsia"/>
          <w:sz w:val="24"/>
          <w:szCs w:val="24"/>
        </w:rPr>
        <w:t>左右的减少，而</w:t>
      </w:r>
      <w:r w:rsidRPr="00A71AF9">
        <w:rPr>
          <w:rFonts w:ascii="Times New Roman" w:hAnsi="Times New Roman"/>
          <w:sz w:val="24"/>
          <w:szCs w:val="24"/>
        </w:rPr>
        <w:t>2017</w:t>
      </w:r>
      <w:r w:rsidRPr="00A71AF9">
        <w:rPr>
          <w:rFonts w:ascii="Times New Roman" w:hAnsi="Times New Roman" w:hint="eastAsia"/>
          <w:sz w:val="24"/>
          <w:szCs w:val="24"/>
        </w:rPr>
        <w:t>的煤炭消费</w:t>
      </w:r>
      <w:r w:rsidRPr="00A71AF9">
        <w:rPr>
          <w:rFonts w:ascii="Times New Roman" w:hAnsi="Times New Roman"/>
          <w:sz w:val="24"/>
          <w:szCs w:val="24"/>
        </w:rPr>
        <w:t>[7]</w:t>
      </w:r>
      <w:r w:rsidRPr="00A71AF9">
        <w:rPr>
          <w:rFonts w:ascii="Times New Roman" w:hAnsi="Times New Roman" w:hint="eastAsia"/>
          <w:sz w:val="24"/>
          <w:szCs w:val="24"/>
        </w:rPr>
        <w:t>又有</w:t>
      </w:r>
      <w:r w:rsidRPr="00A71AF9">
        <w:rPr>
          <w:rFonts w:ascii="Times New Roman" w:hAnsi="Times New Roman"/>
          <w:sz w:val="24"/>
          <w:szCs w:val="24"/>
        </w:rPr>
        <w:t>0.5%</w:t>
      </w:r>
      <w:r w:rsidRPr="00A71AF9">
        <w:rPr>
          <w:rFonts w:ascii="Times New Roman" w:hAnsi="Times New Roman" w:hint="eastAsia"/>
          <w:sz w:val="24"/>
          <w:szCs w:val="24"/>
        </w:rPr>
        <w:t>的增长；对于我国的煤炭生产，</w:t>
      </w:r>
      <w:r w:rsidRPr="00A71AF9">
        <w:rPr>
          <w:rFonts w:ascii="Times New Roman" w:hAnsi="Times New Roman"/>
          <w:sz w:val="24"/>
          <w:szCs w:val="24"/>
        </w:rPr>
        <w:t>2013</w:t>
      </w:r>
      <w:r w:rsidRPr="00A71AF9">
        <w:rPr>
          <w:rFonts w:ascii="Times New Roman" w:hAnsi="Times New Roman" w:hint="eastAsia"/>
          <w:sz w:val="24"/>
          <w:szCs w:val="24"/>
        </w:rPr>
        <w:t>年相对于</w:t>
      </w:r>
      <w:r w:rsidRPr="00A71AF9">
        <w:rPr>
          <w:rFonts w:ascii="Times New Roman" w:hAnsi="Times New Roman"/>
          <w:sz w:val="24"/>
          <w:szCs w:val="24"/>
        </w:rPr>
        <w:t>2012</w:t>
      </w:r>
      <w:r w:rsidRPr="00A71AF9">
        <w:rPr>
          <w:rFonts w:ascii="Times New Roman" w:hAnsi="Times New Roman" w:hint="eastAsia"/>
          <w:sz w:val="24"/>
          <w:szCs w:val="24"/>
        </w:rPr>
        <w:t>年有所增加，而</w:t>
      </w:r>
      <w:r w:rsidRPr="00A71AF9">
        <w:rPr>
          <w:rFonts w:ascii="Times New Roman" w:hAnsi="Times New Roman"/>
          <w:sz w:val="24"/>
          <w:szCs w:val="24"/>
        </w:rPr>
        <w:t>2014</w:t>
      </w:r>
      <w:r w:rsidRPr="00A71AF9">
        <w:rPr>
          <w:rFonts w:ascii="Times New Roman" w:hAnsi="Times New Roman" w:hint="eastAsia"/>
          <w:sz w:val="24"/>
          <w:szCs w:val="24"/>
        </w:rPr>
        <w:t>、</w:t>
      </w:r>
      <w:r w:rsidRPr="00A71AF9">
        <w:rPr>
          <w:rFonts w:ascii="Times New Roman" w:hAnsi="Times New Roman"/>
          <w:sz w:val="24"/>
          <w:szCs w:val="24"/>
        </w:rPr>
        <w:t>2015</w:t>
      </w:r>
      <w:r w:rsidRPr="00A71AF9">
        <w:rPr>
          <w:rFonts w:ascii="Times New Roman" w:hAnsi="Times New Roman" w:hint="eastAsia"/>
          <w:sz w:val="24"/>
          <w:szCs w:val="24"/>
        </w:rPr>
        <w:t>与</w:t>
      </w:r>
      <w:r w:rsidRPr="00A71AF9">
        <w:rPr>
          <w:rFonts w:ascii="Times New Roman" w:hAnsi="Times New Roman"/>
          <w:sz w:val="24"/>
          <w:szCs w:val="24"/>
        </w:rPr>
        <w:t>2016</w:t>
      </w:r>
      <w:r w:rsidRPr="00A71AF9">
        <w:rPr>
          <w:rFonts w:ascii="Times New Roman" w:hAnsi="Times New Roman" w:hint="eastAsia"/>
          <w:sz w:val="24"/>
          <w:szCs w:val="24"/>
        </w:rPr>
        <w:t>年连续三年煤炭产量都为下降趋势，</w:t>
      </w:r>
      <w:r w:rsidRPr="00A71AF9">
        <w:rPr>
          <w:rFonts w:ascii="Times New Roman" w:hAnsi="Times New Roman"/>
          <w:sz w:val="24"/>
          <w:szCs w:val="24"/>
        </w:rPr>
        <w:t>2017</w:t>
      </w:r>
      <w:r w:rsidRPr="00A71AF9">
        <w:rPr>
          <w:rFonts w:ascii="Times New Roman" w:hAnsi="Times New Roman" w:hint="eastAsia"/>
          <w:sz w:val="24"/>
          <w:szCs w:val="24"/>
        </w:rPr>
        <w:t>年有了的反弹。</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由</w:t>
      </w:r>
      <w:r w:rsidRPr="00A71AF9">
        <w:rPr>
          <w:rFonts w:ascii="Times New Roman" w:hAnsi="Times New Roman"/>
          <w:sz w:val="24"/>
          <w:szCs w:val="24"/>
        </w:rPr>
        <w:t>2013-2017</w:t>
      </w:r>
      <w:r w:rsidRPr="00A71AF9">
        <w:rPr>
          <w:rFonts w:ascii="Times New Roman" w:hAnsi="Times New Roman" w:hint="eastAsia"/>
          <w:sz w:val="24"/>
          <w:szCs w:val="24"/>
        </w:rPr>
        <w:t>年中国矿产资源报告表</w:t>
      </w:r>
      <w:r w:rsidRPr="00A71AF9">
        <w:rPr>
          <w:rFonts w:ascii="Times New Roman" w:hAnsi="Times New Roman"/>
          <w:sz w:val="24"/>
          <w:szCs w:val="24"/>
        </w:rPr>
        <w:t>1-2</w:t>
      </w:r>
      <w:r w:rsidRPr="00A71AF9">
        <w:rPr>
          <w:rFonts w:ascii="Times New Roman" w:hAnsi="Times New Roman" w:hint="eastAsia"/>
          <w:sz w:val="24"/>
          <w:szCs w:val="24"/>
        </w:rPr>
        <w:t>可以看出，在</w:t>
      </w:r>
      <w:r w:rsidRPr="00A71AF9">
        <w:rPr>
          <w:rFonts w:ascii="Times New Roman" w:hAnsi="Times New Roman"/>
          <w:sz w:val="24"/>
          <w:szCs w:val="24"/>
        </w:rPr>
        <w:t>2013</w:t>
      </w:r>
      <w:r w:rsidRPr="00A71AF9">
        <w:rPr>
          <w:rFonts w:ascii="Times New Roman" w:hAnsi="Times New Roman" w:hint="eastAsia"/>
          <w:sz w:val="24"/>
          <w:szCs w:val="24"/>
        </w:rPr>
        <w:t>年至</w:t>
      </w:r>
      <w:r w:rsidRPr="00A71AF9">
        <w:rPr>
          <w:rFonts w:ascii="Times New Roman" w:hAnsi="Times New Roman"/>
          <w:sz w:val="24"/>
          <w:szCs w:val="24"/>
        </w:rPr>
        <w:t>2017</w:t>
      </w:r>
      <w:r w:rsidRPr="00A71AF9">
        <w:rPr>
          <w:rFonts w:ascii="Times New Roman" w:hAnsi="Times New Roman" w:hint="eastAsia"/>
          <w:sz w:val="24"/>
          <w:szCs w:val="24"/>
        </w:rPr>
        <w:t>年全国的查明炼焦煤资源连续小幅度增加，</w:t>
      </w:r>
      <w:r w:rsidRPr="00A71AF9">
        <w:rPr>
          <w:rFonts w:ascii="Times New Roman" w:hAnsi="Times New Roman"/>
          <w:sz w:val="24"/>
          <w:szCs w:val="24"/>
        </w:rPr>
        <w:t>2013</w:t>
      </w:r>
      <w:r w:rsidRPr="00A71AF9">
        <w:rPr>
          <w:rFonts w:ascii="Times New Roman" w:hAnsi="Times New Roman" w:hint="eastAsia"/>
          <w:sz w:val="24"/>
          <w:szCs w:val="24"/>
        </w:rPr>
        <w:t>年的增幅最大高达</w:t>
      </w:r>
      <w:r w:rsidRPr="00A71AF9">
        <w:rPr>
          <w:rFonts w:ascii="Times New Roman" w:hAnsi="Times New Roman"/>
          <w:sz w:val="24"/>
          <w:szCs w:val="24"/>
        </w:rPr>
        <w:t>4.5%</w:t>
      </w:r>
      <w:r w:rsidRPr="00A71AF9">
        <w:rPr>
          <w:rFonts w:ascii="Times New Roman" w:hAnsi="Times New Roman" w:hint="eastAsia"/>
          <w:sz w:val="24"/>
          <w:szCs w:val="24"/>
        </w:rPr>
        <w:t>，其次是</w:t>
      </w:r>
      <w:r w:rsidRPr="00A71AF9">
        <w:rPr>
          <w:rFonts w:ascii="Times New Roman" w:hAnsi="Times New Roman"/>
          <w:sz w:val="24"/>
          <w:szCs w:val="24"/>
        </w:rPr>
        <w:t>2017</w:t>
      </w:r>
      <w:r w:rsidRPr="00A71AF9">
        <w:rPr>
          <w:rFonts w:ascii="Times New Roman" w:hAnsi="Times New Roman" w:hint="eastAsia"/>
          <w:sz w:val="24"/>
          <w:szCs w:val="24"/>
        </w:rPr>
        <w:t>年的</w:t>
      </w:r>
      <w:r w:rsidRPr="00A71AF9">
        <w:rPr>
          <w:rFonts w:ascii="Times New Roman" w:hAnsi="Times New Roman"/>
          <w:sz w:val="24"/>
          <w:szCs w:val="24"/>
        </w:rPr>
        <w:t>4.3%</w:t>
      </w:r>
      <w:r w:rsidRPr="00A71AF9">
        <w:rPr>
          <w:rFonts w:ascii="Times New Roman" w:hAnsi="Times New Roman" w:hint="eastAsia"/>
          <w:sz w:val="24"/>
          <w:szCs w:val="24"/>
        </w:rPr>
        <w:t>；</w:t>
      </w:r>
      <w:r w:rsidRPr="00A71AF9">
        <w:rPr>
          <w:rFonts w:ascii="Times New Roman" w:hAnsi="Times New Roman"/>
          <w:sz w:val="24"/>
          <w:szCs w:val="24"/>
        </w:rPr>
        <w:t>2013-2017</w:t>
      </w:r>
      <w:r w:rsidRPr="00A71AF9">
        <w:rPr>
          <w:rFonts w:ascii="Times New Roman" w:hAnsi="Times New Roman" w:hint="eastAsia"/>
          <w:sz w:val="24"/>
          <w:szCs w:val="24"/>
        </w:rPr>
        <w:t>年的新增查明资源储量呈现先减小后增加的趋势，</w:t>
      </w:r>
      <w:r w:rsidRPr="00A71AF9">
        <w:rPr>
          <w:rFonts w:ascii="Times New Roman" w:hAnsi="Times New Roman"/>
          <w:sz w:val="24"/>
          <w:szCs w:val="24"/>
        </w:rPr>
        <w:t>2016</w:t>
      </w:r>
      <w:r w:rsidRPr="00A71AF9">
        <w:rPr>
          <w:rFonts w:ascii="Times New Roman" w:hAnsi="Times New Roman" w:hint="eastAsia"/>
          <w:sz w:val="24"/>
          <w:szCs w:val="24"/>
        </w:rPr>
        <w:t>年的增幅最大达到</w:t>
      </w:r>
      <w:r w:rsidRPr="00A71AF9">
        <w:rPr>
          <w:rFonts w:ascii="Times New Roman" w:hAnsi="Times New Roman"/>
          <w:sz w:val="24"/>
          <w:szCs w:val="24"/>
        </w:rPr>
        <w:t>55.5%</w:t>
      </w:r>
      <w:r w:rsidRPr="00A71AF9">
        <w:rPr>
          <w:rFonts w:ascii="Times New Roman" w:hAnsi="Times New Roman" w:hint="eastAsia"/>
          <w:sz w:val="24"/>
          <w:szCs w:val="24"/>
        </w:rPr>
        <w:t>，</w:t>
      </w:r>
      <w:r w:rsidRPr="00A71AF9">
        <w:rPr>
          <w:rFonts w:ascii="Times New Roman" w:hAnsi="Times New Roman"/>
          <w:sz w:val="24"/>
          <w:szCs w:val="24"/>
        </w:rPr>
        <w:t>2014</w:t>
      </w:r>
      <w:r w:rsidRPr="00A71AF9">
        <w:rPr>
          <w:rFonts w:ascii="Times New Roman" w:hAnsi="Times New Roman" w:hint="eastAsia"/>
          <w:sz w:val="24"/>
          <w:szCs w:val="24"/>
        </w:rPr>
        <w:t>年与</w:t>
      </w:r>
      <w:r w:rsidRPr="00A71AF9">
        <w:rPr>
          <w:rFonts w:ascii="Times New Roman" w:hAnsi="Times New Roman"/>
          <w:sz w:val="24"/>
          <w:szCs w:val="24"/>
        </w:rPr>
        <w:t>2015</w:t>
      </w:r>
      <w:r w:rsidRPr="00A71AF9">
        <w:rPr>
          <w:rFonts w:ascii="Times New Roman" w:hAnsi="Times New Roman" w:hint="eastAsia"/>
          <w:sz w:val="24"/>
          <w:szCs w:val="24"/>
        </w:rPr>
        <w:t>年的新增查明资源储量有所减少；</w:t>
      </w:r>
      <w:r w:rsidRPr="00A71AF9">
        <w:rPr>
          <w:rFonts w:ascii="Times New Roman" w:hAnsi="Times New Roman"/>
          <w:sz w:val="24"/>
          <w:szCs w:val="24"/>
        </w:rPr>
        <w:t>2013</w:t>
      </w:r>
      <w:r w:rsidRPr="00A71AF9">
        <w:rPr>
          <w:rFonts w:ascii="Times New Roman" w:hAnsi="Times New Roman" w:hint="eastAsia"/>
          <w:sz w:val="24"/>
          <w:szCs w:val="24"/>
        </w:rPr>
        <w:t>年至</w:t>
      </w:r>
      <w:r w:rsidRPr="00A71AF9">
        <w:rPr>
          <w:rFonts w:ascii="Times New Roman" w:hAnsi="Times New Roman"/>
          <w:sz w:val="24"/>
          <w:szCs w:val="24"/>
        </w:rPr>
        <w:t>2017</w:t>
      </w:r>
      <w:r w:rsidRPr="00A71AF9">
        <w:rPr>
          <w:rFonts w:ascii="Times New Roman" w:hAnsi="Times New Roman" w:hint="eastAsia"/>
          <w:sz w:val="24"/>
          <w:szCs w:val="24"/>
        </w:rPr>
        <w:t>年的预测资源量</w:t>
      </w:r>
      <w:proofErr w:type="gramStart"/>
      <w:r w:rsidRPr="00A71AF9">
        <w:rPr>
          <w:rFonts w:ascii="Times New Roman" w:hAnsi="Times New Roman" w:hint="eastAsia"/>
          <w:sz w:val="24"/>
          <w:szCs w:val="24"/>
        </w:rPr>
        <w:t>逐年小</w:t>
      </w:r>
      <w:proofErr w:type="gramEnd"/>
      <w:r w:rsidRPr="00A71AF9">
        <w:rPr>
          <w:rFonts w:ascii="Times New Roman" w:hAnsi="Times New Roman" w:hint="eastAsia"/>
          <w:sz w:val="24"/>
          <w:szCs w:val="24"/>
        </w:rPr>
        <w:t>幅度增加，查明资源率在这</w:t>
      </w:r>
      <w:r w:rsidRPr="00A71AF9">
        <w:rPr>
          <w:rFonts w:ascii="Times New Roman" w:hAnsi="Times New Roman"/>
          <w:sz w:val="24"/>
          <w:szCs w:val="24"/>
        </w:rPr>
        <w:t>5</w:t>
      </w:r>
      <w:r w:rsidRPr="00A71AF9">
        <w:rPr>
          <w:rFonts w:ascii="Times New Roman" w:hAnsi="Times New Roman" w:hint="eastAsia"/>
          <w:sz w:val="24"/>
          <w:szCs w:val="24"/>
        </w:rPr>
        <w:t>年来趋于稳定，基本稳定在</w:t>
      </w:r>
      <w:r w:rsidRPr="00A71AF9">
        <w:rPr>
          <w:rFonts w:ascii="Times New Roman" w:hAnsi="Times New Roman"/>
          <w:sz w:val="24"/>
          <w:szCs w:val="24"/>
        </w:rPr>
        <w:t>30%</w:t>
      </w:r>
      <w:r w:rsidRPr="00A71AF9">
        <w:rPr>
          <w:rFonts w:ascii="Times New Roman" w:hAnsi="Times New Roman" w:hint="eastAsia"/>
          <w:sz w:val="24"/>
          <w:szCs w:val="24"/>
        </w:rPr>
        <w:t>左右。</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从</w:t>
      </w:r>
      <w:r w:rsidRPr="00A71AF9">
        <w:rPr>
          <w:rFonts w:ascii="Times New Roman" w:hAnsi="Times New Roman"/>
          <w:sz w:val="24"/>
          <w:szCs w:val="24"/>
        </w:rPr>
        <w:t>BP</w:t>
      </w:r>
      <w:r w:rsidRPr="00A71AF9">
        <w:rPr>
          <w:rFonts w:ascii="Times New Roman" w:hAnsi="Times New Roman" w:hint="eastAsia"/>
          <w:sz w:val="24"/>
          <w:szCs w:val="24"/>
        </w:rPr>
        <w:t>世界能源与中国矿产资源的统计报告可以看出，中国的煤炭炼焦煤资源从储量、使用、消费、生产、查明资源、新增查明资源储量和预测资源量在</w:t>
      </w:r>
      <w:r w:rsidRPr="00A71AF9">
        <w:rPr>
          <w:rFonts w:ascii="Times New Roman" w:hAnsi="Times New Roman"/>
          <w:sz w:val="24"/>
          <w:szCs w:val="24"/>
        </w:rPr>
        <w:t>2013</w:t>
      </w:r>
      <w:r w:rsidRPr="00A71AF9">
        <w:rPr>
          <w:rFonts w:ascii="Times New Roman" w:hAnsi="Times New Roman" w:hint="eastAsia"/>
          <w:sz w:val="24"/>
          <w:szCs w:val="24"/>
        </w:rPr>
        <w:t>年至</w:t>
      </w:r>
      <w:r w:rsidRPr="00A71AF9">
        <w:rPr>
          <w:rFonts w:ascii="Times New Roman" w:hAnsi="Times New Roman"/>
          <w:sz w:val="24"/>
          <w:szCs w:val="24"/>
        </w:rPr>
        <w:t>2017</w:t>
      </w:r>
      <w:r w:rsidRPr="00A71AF9">
        <w:rPr>
          <w:rFonts w:ascii="Times New Roman" w:hAnsi="Times New Roman" w:hint="eastAsia"/>
          <w:sz w:val="24"/>
          <w:szCs w:val="24"/>
        </w:rPr>
        <w:t>年的变化来看，我国的能源使用结构比较稳定</w:t>
      </w:r>
      <w:r w:rsidRPr="00A71AF9">
        <w:rPr>
          <w:rFonts w:ascii="Times New Roman" w:hAnsi="Times New Roman"/>
          <w:sz w:val="24"/>
          <w:szCs w:val="24"/>
        </w:rPr>
        <w:t>[7]</w:t>
      </w:r>
      <w:r w:rsidRPr="00A71AF9">
        <w:rPr>
          <w:rFonts w:ascii="Times New Roman" w:hAnsi="Times New Roman" w:hint="eastAsia"/>
          <w:sz w:val="24"/>
          <w:szCs w:val="24"/>
        </w:rPr>
        <w:t>，并且依赖煤炭这种一次能源的情况有所改善。</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山西省具有丰富的煤炭资源</w:t>
      </w:r>
      <w:r w:rsidRPr="00A71AF9">
        <w:rPr>
          <w:rFonts w:ascii="Times New Roman" w:hAnsi="Times New Roman"/>
          <w:sz w:val="24"/>
          <w:szCs w:val="24"/>
        </w:rPr>
        <w:t>[8]</w:t>
      </w:r>
      <w:r w:rsidRPr="00A71AF9">
        <w:rPr>
          <w:rFonts w:ascii="Times New Roman" w:hAnsi="Times New Roman" w:hint="eastAsia"/>
          <w:sz w:val="24"/>
          <w:szCs w:val="24"/>
        </w:rPr>
        <w:t>，也是全国开发强度最大的炼焦煤资源基地</w:t>
      </w:r>
      <w:r w:rsidRPr="00A71AF9">
        <w:rPr>
          <w:rFonts w:ascii="Times New Roman" w:hAnsi="Times New Roman"/>
          <w:sz w:val="24"/>
          <w:szCs w:val="24"/>
        </w:rPr>
        <w:t>[9]</w:t>
      </w:r>
      <w:r w:rsidRPr="00A71AF9">
        <w:rPr>
          <w:rFonts w:ascii="Times New Roman" w:hAnsi="Times New Roman" w:hint="eastAsia"/>
          <w:sz w:val="24"/>
          <w:szCs w:val="24"/>
        </w:rPr>
        <w:t>。参考山西省国土资源厅资料（表</w:t>
      </w:r>
      <w:r w:rsidRPr="00A71AF9">
        <w:rPr>
          <w:rFonts w:ascii="Times New Roman" w:hAnsi="Times New Roman"/>
          <w:sz w:val="24"/>
          <w:szCs w:val="24"/>
        </w:rPr>
        <w:t>1-3</w:t>
      </w:r>
      <w:r w:rsidRPr="00A71AF9">
        <w:rPr>
          <w:rFonts w:ascii="Times New Roman" w:hAnsi="Times New Roman" w:hint="eastAsia"/>
          <w:sz w:val="24"/>
          <w:szCs w:val="24"/>
        </w:rPr>
        <w:t>），截止</w:t>
      </w:r>
      <w:r w:rsidRPr="00A71AF9">
        <w:rPr>
          <w:rFonts w:ascii="Times New Roman" w:hAnsi="Times New Roman"/>
          <w:sz w:val="24"/>
          <w:szCs w:val="24"/>
        </w:rPr>
        <w:t>2017</w:t>
      </w:r>
      <w:r w:rsidRPr="00A71AF9">
        <w:rPr>
          <w:rFonts w:ascii="Times New Roman" w:hAnsi="Times New Roman" w:hint="eastAsia"/>
          <w:sz w:val="24"/>
          <w:szCs w:val="24"/>
        </w:rPr>
        <w:t>年</w:t>
      </w:r>
      <w:r w:rsidRPr="00A71AF9">
        <w:rPr>
          <w:rFonts w:ascii="Times New Roman" w:hAnsi="Times New Roman"/>
          <w:sz w:val="24"/>
          <w:szCs w:val="24"/>
        </w:rPr>
        <w:t>12</w:t>
      </w:r>
      <w:r w:rsidRPr="00A71AF9">
        <w:rPr>
          <w:rFonts w:ascii="Times New Roman" w:hAnsi="Times New Roman" w:hint="eastAsia"/>
          <w:sz w:val="24"/>
          <w:szCs w:val="24"/>
        </w:rPr>
        <w:t>月山西省的炼焦煤月度产量为</w:t>
      </w:r>
      <w:r w:rsidRPr="00A71AF9">
        <w:rPr>
          <w:rFonts w:ascii="Times New Roman" w:hAnsi="Times New Roman"/>
          <w:sz w:val="24"/>
          <w:szCs w:val="24"/>
        </w:rPr>
        <w:t>4203.20</w:t>
      </w:r>
      <w:r w:rsidRPr="00A71AF9">
        <w:rPr>
          <w:rFonts w:ascii="Times New Roman" w:hAnsi="Times New Roman" w:hint="eastAsia"/>
          <w:sz w:val="24"/>
          <w:szCs w:val="24"/>
        </w:rPr>
        <w:t>万吨，同比</w:t>
      </w:r>
      <w:r w:rsidRPr="00A71AF9">
        <w:rPr>
          <w:rFonts w:ascii="Times New Roman" w:hAnsi="Times New Roman"/>
          <w:sz w:val="24"/>
          <w:szCs w:val="24"/>
        </w:rPr>
        <w:t>2014</w:t>
      </w:r>
      <w:r w:rsidRPr="00A71AF9">
        <w:rPr>
          <w:rFonts w:ascii="Times New Roman" w:hAnsi="Times New Roman" w:hint="eastAsia"/>
          <w:sz w:val="24"/>
          <w:szCs w:val="24"/>
        </w:rPr>
        <w:t>、</w:t>
      </w:r>
      <w:r w:rsidRPr="00A71AF9">
        <w:rPr>
          <w:rFonts w:ascii="Times New Roman" w:hAnsi="Times New Roman"/>
          <w:sz w:val="24"/>
          <w:szCs w:val="24"/>
        </w:rPr>
        <w:t>2015</w:t>
      </w:r>
      <w:r w:rsidRPr="00A71AF9">
        <w:rPr>
          <w:rFonts w:ascii="Times New Roman" w:hAnsi="Times New Roman" w:hint="eastAsia"/>
          <w:sz w:val="24"/>
          <w:szCs w:val="24"/>
        </w:rPr>
        <w:t>与</w:t>
      </w:r>
      <w:r w:rsidRPr="00A71AF9">
        <w:rPr>
          <w:rFonts w:ascii="Times New Roman" w:hAnsi="Times New Roman"/>
          <w:sz w:val="24"/>
          <w:szCs w:val="24"/>
        </w:rPr>
        <w:t>2016</w:t>
      </w:r>
      <w:r w:rsidRPr="00A71AF9">
        <w:rPr>
          <w:rFonts w:ascii="Times New Roman" w:hAnsi="Times New Roman" w:hint="eastAsia"/>
          <w:sz w:val="24"/>
          <w:szCs w:val="24"/>
        </w:rPr>
        <w:t>增加为</w:t>
      </w:r>
      <w:r w:rsidRPr="00A71AF9">
        <w:rPr>
          <w:rFonts w:ascii="Times New Roman" w:hAnsi="Times New Roman"/>
          <w:sz w:val="24"/>
          <w:szCs w:val="24"/>
        </w:rPr>
        <w:t>-9.92%</w:t>
      </w:r>
      <w:r w:rsidRPr="00A71AF9">
        <w:rPr>
          <w:rFonts w:ascii="Times New Roman" w:hAnsi="Times New Roman" w:hint="eastAsia"/>
          <w:sz w:val="24"/>
          <w:szCs w:val="24"/>
        </w:rPr>
        <w:t>、</w:t>
      </w:r>
      <w:r w:rsidRPr="00A71AF9">
        <w:rPr>
          <w:rFonts w:ascii="Times New Roman" w:hAnsi="Times New Roman"/>
          <w:sz w:val="24"/>
          <w:szCs w:val="24"/>
        </w:rPr>
        <w:t>-9.41%</w:t>
      </w:r>
      <w:r w:rsidRPr="00A71AF9">
        <w:rPr>
          <w:rFonts w:ascii="Times New Roman" w:hAnsi="Times New Roman" w:hint="eastAsia"/>
          <w:sz w:val="24"/>
          <w:szCs w:val="24"/>
        </w:rPr>
        <w:t>与</w:t>
      </w:r>
      <w:r w:rsidRPr="00A71AF9">
        <w:rPr>
          <w:rFonts w:ascii="Times New Roman" w:hAnsi="Times New Roman"/>
          <w:sz w:val="24"/>
          <w:szCs w:val="24"/>
        </w:rPr>
        <w:t>5.14%</w:t>
      </w:r>
      <w:r w:rsidRPr="00A71AF9">
        <w:rPr>
          <w:rFonts w:ascii="Times New Roman" w:hAnsi="Times New Roman" w:hint="eastAsia"/>
          <w:sz w:val="24"/>
          <w:szCs w:val="24"/>
        </w:rPr>
        <w:t>，相比于煤炭行业的寒冬，</w:t>
      </w:r>
      <w:r w:rsidRPr="00A71AF9">
        <w:rPr>
          <w:rFonts w:ascii="Times New Roman" w:hAnsi="Times New Roman"/>
          <w:sz w:val="24"/>
          <w:szCs w:val="24"/>
        </w:rPr>
        <w:t>2017</w:t>
      </w:r>
      <w:r w:rsidRPr="00A71AF9">
        <w:rPr>
          <w:rFonts w:ascii="Times New Roman" w:hAnsi="Times New Roman" w:hint="eastAsia"/>
          <w:sz w:val="24"/>
          <w:szCs w:val="24"/>
        </w:rPr>
        <w:t>年</w:t>
      </w:r>
      <w:r w:rsidRPr="00A71AF9">
        <w:rPr>
          <w:rFonts w:ascii="Times New Roman" w:hAnsi="Times New Roman"/>
          <w:sz w:val="24"/>
          <w:szCs w:val="24"/>
        </w:rPr>
        <w:t>12</w:t>
      </w:r>
      <w:r w:rsidRPr="00A71AF9">
        <w:rPr>
          <w:rFonts w:ascii="Times New Roman" w:hAnsi="Times New Roman" w:hint="eastAsia"/>
          <w:sz w:val="24"/>
          <w:szCs w:val="24"/>
        </w:rPr>
        <w:t>月有一定回暖的趋势，其中贫瘦煤、瘦煤、焦煤、肥煤、</w:t>
      </w:r>
      <w:r w:rsidRPr="00A71AF9">
        <w:rPr>
          <w:rFonts w:ascii="Times New Roman" w:hAnsi="Times New Roman"/>
          <w:sz w:val="24"/>
          <w:szCs w:val="24"/>
        </w:rPr>
        <w:t>1/3</w:t>
      </w:r>
      <w:r w:rsidRPr="00A71AF9">
        <w:rPr>
          <w:rFonts w:ascii="Times New Roman" w:hAnsi="Times New Roman" w:hint="eastAsia"/>
          <w:sz w:val="24"/>
          <w:szCs w:val="24"/>
        </w:rPr>
        <w:t>焦煤、气肥煤、气煤的产量同比都有所增加；</w:t>
      </w:r>
      <w:r w:rsidRPr="00A71AF9">
        <w:rPr>
          <w:rFonts w:ascii="Times New Roman" w:hAnsi="Times New Roman"/>
          <w:sz w:val="24"/>
          <w:szCs w:val="24"/>
        </w:rPr>
        <w:t>2015</w:t>
      </w:r>
      <w:r w:rsidRPr="00A71AF9">
        <w:rPr>
          <w:rFonts w:ascii="Times New Roman" w:hAnsi="Times New Roman" w:hint="eastAsia"/>
          <w:sz w:val="24"/>
          <w:szCs w:val="24"/>
        </w:rPr>
        <w:t>年</w:t>
      </w:r>
      <w:r w:rsidRPr="00A71AF9">
        <w:rPr>
          <w:rFonts w:ascii="Times New Roman" w:hAnsi="Times New Roman"/>
          <w:sz w:val="24"/>
          <w:szCs w:val="24"/>
        </w:rPr>
        <w:t>12</w:t>
      </w:r>
      <w:r w:rsidRPr="00A71AF9">
        <w:rPr>
          <w:rFonts w:ascii="Times New Roman" w:hAnsi="Times New Roman" w:hint="eastAsia"/>
          <w:sz w:val="24"/>
          <w:szCs w:val="24"/>
        </w:rPr>
        <w:t>月的贫瘦煤、瘦煤、肥煤、</w:t>
      </w:r>
      <w:r w:rsidRPr="00A71AF9">
        <w:rPr>
          <w:rFonts w:ascii="Times New Roman" w:hAnsi="Times New Roman"/>
          <w:sz w:val="24"/>
          <w:szCs w:val="24"/>
        </w:rPr>
        <w:t>1/3</w:t>
      </w:r>
      <w:r w:rsidRPr="00A71AF9">
        <w:rPr>
          <w:rFonts w:ascii="Times New Roman" w:hAnsi="Times New Roman" w:hint="eastAsia"/>
          <w:sz w:val="24"/>
          <w:szCs w:val="24"/>
        </w:rPr>
        <w:t>焦煤、气肥煤、气煤的产量同比都有所减小，而焦煤的产量同比有所下降，下降幅度为</w:t>
      </w:r>
      <w:r w:rsidRPr="00A71AF9">
        <w:rPr>
          <w:rFonts w:ascii="Times New Roman" w:hAnsi="Times New Roman"/>
          <w:sz w:val="24"/>
          <w:szCs w:val="24"/>
        </w:rPr>
        <w:t>4.89%</w:t>
      </w:r>
      <w:r w:rsidRPr="00A71AF9">
        <w:rPr>
          <w:rFonts w:ascii="Times New Roman" w:hAnsi="Times New Roman" w:hint="eastAsia"/>
          <w:sz w:val="24"/>
          <w:szCs w:val="24"/>
        </w:rPr>
        <w:t>；</w:t>
      </w:r>
      <w:r w:rsidRPr="00A71AF9">
        <w:rPr>
          <w:rFonts w:ascii="Times New Roman" w:hAnsi="Times New Roman"/>
          <w:sz w:val="24"/>
          <w:szCs w:val="24"/>
        </w:rPr>
        <w:t>2016</w:t>
      </w:r>
      <w:r w:rsidRPr="00A71AF9">
        <w:rPr>
          <w:rFonts w:ascii="Times New Roman" w:hAnsi="Times New Roman" w:hint="eastAsia"/>
          <w:sz w:val="24"/>
          <w:szCs w:val="24"/>
        </w:rPr>
        <w:t>年</w:t>
      </w:r>
      <w:r w:rsidRPr="00A71AF9">
        <w:rPr>
          <w:rFonts w:ascii="Times New Roman" w:hAnsi="Times New Roman"/>
          <w:sz w:val="24"/>
          <w:szCs w:val="24"/>
        </w:rPr>
        <w:t>12</w:t>
      </w:r>
      <w:r w:rsidRPr="00A71AF9">
        <w:rPr>
          <w:rFonts w:ascii="Times New Roman" w:hAnsi="Times New Roman" w:hint="eastAsia"/>
          <w:sz w:val="24"/>
          <w:szCs w:val="24"/>
        </w:rPr>
        <w:t>月的贫瘦煤、焦煤、肥煤、</w:t>
      </w:r>
      <w:r w:rsidRPr="00A71AF9">
        <w:rPr>
          <w:rFonts w:ascii="Times New Roman" w:hAnsi="Times New Roman"/>
          <w:sz w:val="24"/>
          <w:szCs w:val="24"/>
        </w:rPr>
        <w:t>1/3</w:t>
      </w:r>
      <w:r w:rsidRPr="00A71AF9">
        <w:rPr>
          <w:rFonts w:ascii="Times New Roman" w:hAnsi="Times New Roman" w:hint="eastAsia"/>
          <w:sz w:val="24"/>
          <w:szCs w:val="24"/>
        </w:rPr>
        <w:t>焦煤的产量同比都有所增加，而瘦煤、气肥煤、气煤的产量同比都有所下降，下降的幅度为</w:t>
      </w:r>
      <w:r w:rsidRPr="00A71AF9">
        <w:rPr>
          <w:rFonts w:ascii="Times New Roman" w:hAnsi="Times New Roman"/>
          <w:sz w:val="24"/>
          <w:szCs w:val="24"/>
        </w:rPr>
        <w:t>7.16%</w:t>
      </w:r>
      <w:r w:rsidRPr="00A71AF9">
        <w:rPr>
          <w:rFonts w:ascii="Times New Roman" w:hAnsi="Times New Roman" w:hint="eastAsia"/>
          <w:sz w:val="24"/>
          <w:szCs w:val="24"/>
        </w:rPr>
        <w:t>、</w:t>
      </w:r>
      <w:r w:rsidRPr="00A71AF9">
        <w:rPr>
          <w:rFonts w:ascii="Times New Roman" w:hAnsi="Times New Roman"/>
          <w:sz w:val="24"/>
          <w:szCs w:val="24"/>
        </w:rPr>
        <w:t>8.25%</w:t>
      </w:r>
      <w:r w:rsidRPr="00A71AF9">
        <w:rPr>
          <w:rFonts w:ascii="Times New Roman" w:hAnsi="Times New Roman" w:hint="eastAsia"/>
          <w:sz w:val="24"/>
          <w:szCs w:val="24"/>
        </w:rPr>
        <w:t>、</w:t>
      </w:r>
      <w:r w:rsidRPr="00A71AF9">
        <w:rPr>
          <w:rFonts w:ascii="Times New Roman" w:hAnsi="Times New Roman"/>
          <w:sz w:val="24"/>
          <w:szCs w:val="24"/>
        </w:rPr>
        <w:t>22.78%</w:t>
      </w:r>
      <w:r w:rsidRPr="00A71AF9">
        <w:rPr>
          <w:rFonts w:ascii="Times New Roman" w:hAnsi="Times New Roman" w:hint="eastAsia"/>
          <w:sz w:val="24"/>
          <w:szCs w:val="24"/>
        </w:rPr>
        <w:t>。</w:t>
      </w:r>
    </w:p>
    <w:p w:rsidR="00C2369A" w:rsidRDefault="00C2369A" w:rsidP="00C2369A">
      <w:pPr>
        <w:widowControl/>
        <w:spacing w:line="360" w:lineRule="auto"/>
        <w:jc w:val="center"/>
        <w:rPr>
          <w:rFonts w:ascii="Times New Roman" w:eastAsia="楷体" w:hAnsi="Times New Roman"/>
          <w:szCs w:val="21"/>
        </w:rPr>
      </w:pP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表</w:t>
      </w:r>
      <w:r w:rsidRPr="00A71AF9">
        <w:rPr>
          <w:rFonts w:ascii="Times New Roman" w:eastAsia="楷体" w:hAnsi="Times New Roman"/>
          <w:szCs w:val="21"/>
        </w:rPr>
        <w:t xml:space="preserve">1-3 </w:t>
      </w:r>
      <w:r w:rsidRPr="00A71AF9">
        <w:rPr>
          <w:rFonts w:ascii="Times New Roman" w:eastAsia="楷体" w:hAnsi="Times New Roman" w:hint="eastAsia"/>
          <w:szCs w:val="21"/>
        </w:rPr>
        <w:t>山西省炼焦煤分煤种原煤月度产量（万吨）</w:t>
      </w:r>
    </w:p>
    <w:p w:rsidR="00C2369A" w:rsidRPr="00276DC0" w:rsidRDefault="00C2369A" w:rsidP="00C2369A">
      <w:pPr>
        <w:widowControl/>
        <w:spacing w:line="360" w:lineRule="auto"/>
        <w:jc w:val="center"/>
        <w:rPr>
          <w:rFonts w:ascii="Times New Roman" w:hAnsi="Times New Roman"/>
          <w:szCs w:val="21"/>
        </w:rPr>
      </w:pPr>
      <w:r w:rsidRPr="00A71AF9">
        <w:rPr>
          <w:rFonts w:ascii="Times New Roman" w:eastAsia="楷体" w:hAnsi="Times New Roman"/>
          <w:szCs w:val="21"/>
        </w:rPr>
        <w:lastRenderedPageBreak/>
        <w:t>Table1-3 Monthly output of raw coal of coking coal in Shanxi Province (10,000 t)</w:t>
      </w:r>
    </w:p>
    <w:tbl>
      <w:tblPr>
        <w:tblStyle w:val="a8"/>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C2369A" w:rsidTr="00DD109C">
        <w:tc>
          <w:tcPr>
            <w:tcW w:w="1704" w:type="dxa"/>
            <w:tcBorders>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煤种</w:t>
            </w:r>
          </w:p>
        </w:tc>
        <w:tc>
          <w:tcPr>
            <w:tcW w:w="1704" w:type="dxa"/>
            <w:tcBorders>
              <w:left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2014.12</w:t>
            </w:r>
          </w:p>
        </w:tc>
        <w:tc>
          <w:tcPr>
            <w:tcW w:w="1704" w:type="dxa"/>
            <w:tcBorders>
              <w:left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2015.12</w:t>
            </w:r>
          </w:p>
        </w:tc>
        <w:tc>
          <w:tcPr>
            <w:tcW w:w="1705" w:type="dxa"/>
            <w:tcBorders>
              <w:left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2016.12</w:t>
            </w:r>
          </w:p>
        </w:tc>
        <w:tc>
          <w:tcPr>
            <w:tcW w:w="1705" w:type="dxa"/>
            <w:tcBorders>
              <w:lef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2017.12</w:t>
            </w:r>
          </w:p>
        </w:tc>
      </w:tr>
      <w:tr w:rsidR="00C2369A" w:rsidTr="00DD109C">
        <w:tc>
          <w:tcPr>
            <w:tcW w:w="1704" w:type="dxa"/>
            <w:tcBorders>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贫瘦煤</w:t>
            </w:r>
          </w:p>
        </w:tc>
        <w:tc>
          <w:tcPr>
            <w:tcW w:w="1704" w:type="dxa"/>
            <w:tcBorders>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457.40</w:t>
            </w:r>
          </w:p>
        </w:tc>
        <w:tc>
          <w:tcPr>
            <w:tcW w:w="1704" w:type="dxa"/>
            <w:tcBorders>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485.60</w:t>
            </w:r>
          </w:p>
        </w:tc>
        <w:tc>
          <w:tcPr>
            <w:tcW w:w="1705" w:type="dxa"/>
            <w:tcBorders>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408.90</w:t>
            </w:r>
          </w:p>
        </w:tc>
        <w:tc>
          <w:tcPr>
            <w:tcW w:w="1705" w:type="dxa"/>
            <w:tcBorders>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419.90</w:t>
            </w:r>
          </w:p>
        </w:tc>
      </w:tr>
      <w:tr w:rsidR="00C2369A" w:rsidTr="00DD109C">
        <w:tc>
          <w:tcPr>
            <w:tcW w:w="1704" w:type="dxa"/>
            <w:tcBorders>
              <w:top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瘦煤</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279.40</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299.40</w:t>
            </w:r>
          </w:p>
        </w:tc>
        <w:tc>
          <w:tcPr>
            <w:tcW w:w="1705"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282.70</w:t>
            </w:r>
          </w:p>
        </w:tc>
        <w:tc>
          <w:tcPr>
            <w:tcW w:w="1705" w:type="dxa"/>
            <w:tcBorders>
              <w:top w:val="nil"/>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293.80</w:t>
            </w:r>
          </w:p>
        </w:tc>
      </w:tr>
      <w:tr w:rsidR="00C2369A" w:rsidTr="00DD109C">
        <w:tc>
          <w:tcPr>
            <w:tcW w:w="1704" w:type="dxa"/>
            <w:tcBorders>
              <w:top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焦煤</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1159.80</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1071.60</w:t>
            </w:r>
          </w:p>
        </w:tc>
        <w:tc>
          <w:tcPr>
            <w:tcW w:w="1705"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1124.00</w:t>
            </w:r>
          </w:p>
        </w:tc>
        <w:tc>
          <w:tcPr>
            <w:tcW w:w="1705" w:type="dxa"/>
            <w:tcBorders>
              <w:top w:val="nil"/>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1201.10</w:t>
            </w:r>
          </w:p>
        </w:tc>
      </w:tr>
      <w:tr w:rsidR="00C2369A" w:rsidTr="00DD109C">
        <w:tc>
          <w:tcPr>
            <w:tcW w:w="1704" w:type="dxa"/>
            <w:tcBorders>
              <w:top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肥煤</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342.60</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364.50</w:t>
            </w:r>
          </w:p>
        </w:tc>
        <w:tc>
          <w:tcPr>
            <w:tcW w:w="1705"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327.50</w:t>
            </w:r>
          </w:p>
        </w:tc>
        <w:tc>
          <w:tcPr>
            <w:tcW w:w="1705" w:type="dxa"/>
            <w:tcBorders>
              <w:top w:val="nil"/>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355.60</w:t>
            </w:r>
          </w:p>
        </w:tc>
      </w:tr>
      <w:tr w:rsidR="00C2369A" w:rsidTr="00DD109C">
        <w:tc>
          <w:tcPr>
            <w:tcW w:w="1704" w:type="dxa"/>
            <w:tcBorders>
              <w:top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1/3</w:t>
            </w:r>
            <w:r w:rsidRPr="00276DC0">
              <w:rPr>
                <w:rFonts w:ascii="Times New Roman" w:hAnsi="Times New Roman" w:hint="eastAsia"/>
                <w:szCs w:val="21"/>
              </w:rPr>
              <w:t>焦煤</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252.80</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308.70</w:t>
            </w:r>
          </w:p>
        </w:tc>
        <w:tc>
          <w:tcPr>
            <w:tcW w:w="1705"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275.20</w:t>
            </w:r>
          </w:p>
        </w:tc>
        <w:tc>
          <w:tcPr>
            <w:tcW w:w="1705" w:type="dxa"/>
            <w:tcBorders>
              <w:top w:val="nil"/>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299.80</w:t>
            </w:r>
          </w:p>
        </w:tc>
      </w:tr>
      <w:tr w:rsidR="00C2369A" w:rsidTr="00DD109C">
        <w:tc>
          <w:tcPr>
            <w:tcW w:w="1704" w:type="dxa"/>
            <w:tcBorders>
              <w:top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气肥煤</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167.20</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153.40</w:t>
            </w:r>
          </w:p>
        </w:tc>
        <w:tc>
          <w:tcPr>
            <w:tcW w:w="1705"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150.90</w:t>
            </w:r>
          </w:p>
        </w:tc>
        <w:tc>
          <w:tcPr>
            <w:tcW w:w="1705" w:type="dxa"/>
            <w:tcBorders>
              <w:top w:val="nil"/>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161.30</w:t>
            </w:r>
          </w:p>
        </w:tc>
      </w:tr>
      <w:tr w:rsidR="00C2369A" w:rsidTr="00DD109C">
        <w:tc>
          <w:tcPr>
            <w:tcW w:w="1704" w:type="dxa"/>
            <w:tcBorders>
              <w:top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气煤</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2239.70</w:t>
            </w:r>
          </w:p>
        </w:tc>
        <w:tc>
          <w:tcPr>
            <w:tcW w:w="1704"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1729.70</w:t>
            </w:r>
          </w:p>
        </w:tc>
        <w:tc>
          <w:tcPr>
            <w:tcW w:w="1705" w:type="dxa"/>
            <w:tcBorders>
              <w:top w:val="nil"/>
              <w:left w:val="nil"/>
              <w:bottom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1428.70</w:t>
            </w:r>
          </w:p>
        </w:tc>
        <w:tc>
          <w:tcPr>
            <w:tcW w:w="1705" w:type="dxa"/>
            <w:tcBorders>
              <w:top w:val="nil"/>
              <w:left w:val="nil"/>
              <w:bottom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1471.80</w:t>
            </w:r>
          </w:p>
        </w:tc>
      </w:tr>
      <w:tr w:rsidR="00C2369A" w:rsidTr="00DD109C">
        <w:tc>
          <w:tcPr>
            <w:tcW w:w="1704" w:type="dxa"/>
            <w:tcBorders>
              <w:top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hint="eastAsia"/>
                <w:szCs w:val="21"/>
              </w:rPr>
              <w:t>合计</w:t>
            </w:r>
          </w:p>
        </w:tc>
        <w:tc>
          <w:tcPr>
            <w:tcW w:w="1704" w:type="dxa"/>
            <w:tcBorders>
              <w:top w:val="nil"/>
              <w:left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4898.90</w:t>
            </w:r>
          </w:p>
        </w:tc>
        <w:tc>
          <w:tcPr>
            <w:tcW w:w="1704" w:type="dxa"/>
            <w:tcBorders>
              <w:top w:val="nil"/>
              <w:left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4412.90</w:t>
            </w:r>
          </w:p>
        </w:tc>
        <w:tc>
          <w:tcPr>
            <w:tcW w:w="1705" w:type="dxa"/>
            <w:tcBorders>
              <w:top w:val="nil"/>
              <w:left w:val="nil"/>
              <w:righ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3997.90</w:t>
            </w:r>
          </w:p>
        </w:tc>
        <w:tc>
          <w:tcPr>
            <w:tcW w:w="1705" w:type="dxa"/>
            <w:tcBorders>
              <w:top w:val="nil"/>
              <w:left w:val="nil"/>
            </w:tcBorders>
            <w:vAlign w:val="center"/>
          </w:tcPr>
          <w:p w:rsidR="00C2369A" w:rsidRPr="00276DC0" w:rsidRDefault="00C2369A" w:rsidP="00DD109C">
            <w:pPr>
              <w:widowControl/>
              <w:spacing w:line="360" w:lineRule="auto"/>
              <w:jc w:val="center"/>
              <w:rPr>
                <w:rFonts w:ascii="Times New Roman" w:hAnsi="Times New Roman"/>
                <w:szCs w:val="21"/>
              </w:rPr>
            </w:pPr>
            <w:r w:rsidRPr="00276DC0">
              <w:rPr>
                <w:rFonts w:ascii="Times New Roman" w:hAnsi="Times New Roman"/>
                <w:szCs w:val="21"/>
              </w:rPr>
              <w:t>4203.20</w:t>
            </w:r>
          </w:p>
        </w:tc>
      </w:tr>
    </w:tbl>
    <w:p w:rsidR="00C2369A" w:rsidRPr="0037452C" w:rsidRDefault="00C2369A" w:rsidP="00C2369A">
      <w:pPr>
        <w:pStyle w:val="2"/>
        <w:spacing w:line="415" w:lineRule="auto"/>
        <w:rPr>
          <w:rFonts w:ascii="Times New Roman" w:eastAsia="黑体" w:hAnsi="Times New Roman"/>
          <w:sz w:val="28"/>
          <w:szCs w:val="28"/>
        </w:rPr>
      </w:pPr>
      <w:bookmarkStart w:id="6" w:name="_Toc715717"/>
      <w:bookmarkStart w:id="7" w:name="_Toc4505288"/>
      <w:r w:rsidRPr="0037452C">
        <w:rPr>
          <w:rFonts w:ascii="Times New Roman" w:eastAsia="黑体" w:hAnsi="Times New Roman"/>
          <w:sz w:val="28"/>
          <w:szCs w:val="28"/>
        </w:rPr>
        <w:t xml:space="preserve">1.2 </w:t>
      </w:r>
      <w:r w:rsidRPr="0037452C">
        <w:rPr>
          <w:rFonts w:ascii="Times New Roman" w:eastAsia="黑体" w:hAnsi="Times New Roman" w:hint="eastAsia"/>
          <w:sz w:val="28"/>
          <w:szCs w:val="28"/>
        </w:rPr>
        <w:t>煤大分子结构及分子模拟</w:t>
      </w:r>
      <w:bookmarkEnd w:id="6"/>
      <w:bookmarkEnd w:id="7"/>
    </w:p>
    <w:p w:rsidR="00C2369A" w:rsidRPr="00704E28" w:rsidRDefault="00C2369A" w:rsidP="00C2369A">
      <w:pPr>
        <w:spacing w:line="415" w:lineRule="auto"/>
        <w:outlineLvl w:val="2"/>
        <w:rPr>
          <w:rFonts w:ascii="Times New Roman" w:eastAsia="黑体" w:hAnsi="Times New Roman"/>
          <w:b/>
          <w:sz w:val="24"/>
          <w:szCs w:val="24"/>
        </w:rPr>
      </w:pPr>
      <w:bookmarkStart w:id="8" w:name="_Toc4505289"/>
      <w:r w:rsidRPr="00704E28">
        <w:rPr>
          <w:rFonts w:ascii="Times New Roman" w:eastAsia="黑体" w:hAnsi="Times New Roman"/>
          <w:b/>
          <w:sz w:val="24"/>
          <w:szCs w:val="24"/>
        </w:rPr>
        <w:t xml:space="preserve">1.2.1 </w:t>
      </w:r>
      <w:r w:rsidRPr="00704E28">
        <w:rPr>
          <w:rFonts w:ascii="Times New Roman" w:eastAsia="黑体" w:hAnsi="Times New Roman" w:hint="eastAsia"/>
          <w:b/>
          <w:sz w:val="24"/>
          <w:szCs w:val="24"/>
        </w:rPr>
        <w:t>煤大分子结构模型的研究进展</w:t>
      </w:r>
      <w:bookmarkEnd w:id="8"/>
    </w:p>
    <w:p w:rsidR="00C2369A"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上世纪</w:t>
      </w:r>
      <w:r>
        <w:rPr>
          <w:rFonts w:ascii="Times New Roman" w:hAnsi="Times New Roman"/>
          <w:sz w:val="24"/>
          <w:szCs w:val="24"/>
        </w:rPr>
        <w:t>50</w:t>
      </w:r>
      <w:r>
        <w:rPr>
          <w:rFonts w:ascii="Times New Roman" w:hAnsi="Times New Roman" w:hint="eastAsia"/>
          <w:sz w:val="24"/>
          <w:szCs w:val="24"/>
        </w:rPr>
        <w:t>年代，有关煤</w:t>
      </w:r>
      <w:r w:rsidRPr="00A71AF9">
        <w:rPr>
          <w:rFonts w:ascii="Times New Roman" w:hAnsi="Times New Roman" w:hint="eastAsia"/>
          <w:sz w:val="24"/>
          <w:szCs w:val="24"/>
        </w:rPr>
        <w:t>的基本理论如煤岩学和煤的出现并且迅速发展，煤</w:t>
      </w:r>
      <w:r>
        <w:rPr>
          <w:rFonts w:ascii="Times New Roman" w:hAnsi="Times New Roman" w:hint="eastAsia"/>
          <w:sz w:val="24"/>
          <w:szCs w:val="24"/>
        </w:rPr>
        <w:t>结构模型、</w:t>
      </w:r>
      <w:r w:rsidRPr="00A71AF9">
        <w:rPr>
          <w:rFonts w:ascii="Times New Roman" w:hAnsi="Times New Roman" w:hint="eastAsia"/>
          <w:sz w:val="24"/>
          <w:szCs w:val="24"/>
        </w:rPr>
        <w:t>成焦机理</w:t>
      </w:r>
      <w:r>
        <w:rPr>
          <w:rFonts w:ascii="Times New Roman" w:hAnsi="Times New Roman" w:hint="eastAsia"/>
          <w:sz w:val="24"/>
          <w:szCs w:val="24"/>
        </w:rPr>
        <w:t>、显微组分</w:t>
      </w:r>
      <w:r w:rsidRPr="00190C80">
        <w:rPr>
          <w:rFonts w:ascii="Times New Roman" w:hAnsi="Times New Roman"/>
          <w:sz w:val="24"/>
          <w:szCs w:val="24"/>
          <w:vertAlign w:val="superscript"/>
        </w:rPr>
        <w:t>[10]</w:t>
      </w:r>
      <w:r w:rsidRPr="00A71AF9">
        <w:rPr>
          <w:rFonts w:ascii="Times New Roman" w:hAnsi="Times New Roman" w:hint="eastAsia"/>
          <w:sz w:val="24"/>
          <w:szCs w:val="24"/>
        </w:rPr>
        <w:t>等方面的工作也有了</w:t>
      </w:r>
      <w:r>
        <w:rPr>
          <w:rFonts w:ascii="Times New Roman" w:hAnsi="Times New Roman" w:hint="eastAsia"/>
          <w:sz w:val="24"/>
          <w:szCs w:val="24"/>
        </w:rPr>
        <w:t>理论基础，这些理论可以合理的解释关于煤在开采、利用过程中的理化</w:t>
      </w:r>
      <w:r w:rsidRPr="00A71AF9">
        <w:rPr>
          <w:rFonts w:ascii="Times New Roman" w:hAnsi="Times New Roman" w:hint="eastAsia"/>
          <w:sz w:val="24"/>
          <w:szCs w:val="24"/>
        </w:rPr>
        <w:t>现象。伴随着计算机科学技术的发展，世界各地的学者不断尝试从微观尺度对煤的物理化学性质进行探索，研究煤的微观分子结构为煤及煤层气</w:t>
      </w:r>
      <w:r>
        <w:rPr>
          <w:rFonts w:ascii="Times New Roman" w:hAnsi="Times New Roman"/>
          <w:sz w:val="24"/>
          <w:szCs w:val="24"/>
        </w:rPr>
        <w:t>[11]</w:t>
      </w:r>
      <w:r w:rsidRPr="00A71AF9">
        <w:rPr>
          <w:rFonts w:ascii="Times New Roman" w:hAnsi="Times New Roman" w:hint="eastAsia"/>
          <w:sz w:val="24"/>
          <w:szCs w:val="24"/>
        </w:rPr>
        <w:t>的开发提供理论支持。</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关于煤的化学结构模型的构建早有研究，</w:t>
      </w:r>
      <w:r w:rsidRPr="00A71AF9">
        <w:rPr>
          <w:rFonts w:ascii="Times New Roman" w:hAnsi="Times New Roman"/>
          <w:sz w:val="24"/>
          <w:szCs w:val="24"/>
        </w:rPr>
        <w:t>1942</w:t>
      </w:r>
      <w:r w:rsidRPr="00A71AF9">
        <w:rPr>
          <w:rFonts w:ascii="Times New Roman" w:hAnsi="Times New Roman" w:hint="eastAsia"/>
          <w:sz w:val="24"/>
          <w:szCs w:val="24"/>
        </w:rPr>
        <w:t>年美国学者</w:t>
      </w:r>
      <w:r w:rsidRPr="00A71AF9">
        <w:rPr>
          <w:rFonts w:ascii="Times New Roman" w:hAnsi="Times New Roman"/>
          <w:sz w:val="24"/>
          <w:szCs w:val="24"/>
        </w:rPr>
        <w:t>Fuchs[1</w:t>
      </w:r>
      <w:r>
        <w:rPr>
          <w:rFonts w:ascii="Times New Roman" w:hAnsi="Times New Roman"/>
          <w:sz w:val="24"/>
          <w:szCs w:val="24"/>
        </w:rPr>
        <w:t>2</w:t>
      </w:r>
      <w:r w:rsidRPr="00A71AF9">
        <w:rPr>
          <w:rFonts w:ascii="Times New Roman" w:hAnsi="Times New Roman"/>
          <w:sz w:val="24"/>
          <w:szCs w:val="24"/>
        </w:rPr>
        <w:t>]</w:t>
      </w:r>
      <w:r w:rsidRPr="00A71AF9">
        <w:rPr>
          <w:rFonts w:ascii="Times New Roman" w:hAnsi="Times New Roman" w:hint="eastAsia"/>
          <w:sz w:val="24"/>
          <w:szCs w:val="24"/>
        </w:rPr>
        <w:t>构建了第一个具有代表性，并含有较多数量的</w:t>
      </w:r>
      <w:r w:rsidRPr="00A71AF9">
        <w:rPr>
          <w:rFonts w:ascii="Times New Roman" w:hAnsi="Times New Roman" w:hint="eastAsia"/>
          <w:bCs/>
          <w:kern w:val="0"/>
          <w:sz w:val="24"/>
        </w:rPr>
        <w:t>缩合态芳香结构的环状物及其周围的含氧官能团的</w:t>
      </w:r>
      <w:r w:rsidRPr="00A71AF9">
        <w:rPr>
          <w:rFonts w:ascii="Times New Roman" w:hAnsi="Times New Roman" w:hint="eastAsia"/>
          <w:sz w:val="24"/>
          <w:szCs w:val="24"/>
        </w:rPr>
        <w:t>煤大分子结构模型后，为各学者研究煤结构奠定了坚实的基础。</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sz w:val="24"/>
          <w:szCs w:val="24"/>
        </w:rPr>
        <w:t>20</w:t>
      </w:r>
      <w:r w:rsidRPr="00A71AF9">
        <w:rPr>
          <w:rFonts w:ascii="Times New Roman" w:hAnsi="Times New Roman" w:hint="eastAsia"/>
          <w:sz w:val="24"/>
          <w:szCs w:val="24"/>
        </w:rPr>
        <w:t>世纪</w:t>
      </w:r>
      <w:r w:rsidRPr="00A71AF9">
        <w:rPr>
          <w:rFonts w:ascii="Times New Roman" w:hAnsi="Times New Roman"/>
          <w:sz w:val="24"/>
          <w:szCs w:val="24"/>
        </w:rPr>
        <w:t>60</w:t>
      </w:r>
      <w:r w:rsidRPr="00A71AF9">
        <w:rPr>
          <w:rFonts w:ascii="Times New Roman" w:hAnsi="Times New Roman" w:hint="eastAsia"/>
          <w:sz w:val="24"/>
          <w:szCs w:val="24"/>
        </w:rPr>
        <w:t>年代以来，在美苏冷战的影响下，高速发展的现代测试技术如傅里叶变换红外光谱</w:t>
      </w:r>
      <w:r>
        <w:rPr>
          <w:rFonts w:ascii="Times New Roman" w:hAnsi="Times New Roman"/>
          <w:sz w:val="24"/>
          <w:szCs w:val="24"/>
        </w:rPr>
        <w:t>[]</w:t>
      </w:r>
      <w:r w:rsidRPr="00A71AF9">
        <w:rPr>
          <w:rFonts w:ascii="Times New Roman" w:hAnsi="Times New Roman" w:hint="eastAsia"/>
          <w:sz w:val="24"/>
          <w:szCs w:val="24"/>
        </w:rPr>
        <w:t>及核磁共振波谱</w:t>
      </w:r>
      <w:r>
        <w:rPr>
          <w:rFonts w:ascii="Times New Roman" w:hAnsi="Times New Roman"/>
          <w:sz w:val="24"/>
          <w:szCs w:val="24"/>
        </w:rPr>
        <w:t>[]</w:t>
      </w:r>
      <w:r w:rsidRPr="00A71AF9">
        <w:rPr>
          <w:rFonts w:ascii="Times New Roman" w:hAnsi="Times New Roman" w:hint="eastAsia"/>
          <w:sz w:val="24"/>
          <w:szCs w:val="24"/>
        </w:rPr>
        <w:t>在煤化工中得以应用，使各学者可以通过测试得到更为详尽的表征煤结构的信息。</w:t>
      </w:r>
      <w:r w:rsidRPr="00A71AF9">
        <w:rPr>
          <w:rFonts w:ascii="Times New Roman" w:hAnsi="Times New Roman"/>
          <w:sz w:val="24"/>
          <w:szCs w:val="24"/>
        </w:rPr>
        <w:t>1975</w:t>
      </w:r>
      <w:r w:rsidRPr="00A71AF9">
        <w:rPr>
          <w:rFonts w:ascii="Times New Roman" w:hAnsi="Times New Roman" w:hint="eastAsia"/>
          <w:sz w:val="24"/>
          <w:szCs w:val="24"/>
        </w:rPr>
        <w:t>年英国学者</w:t>
      </w:r>
      <w:r w:rsidRPr="00A71AF9">
        <w:rPr>
          <w:rFonts w:ascii="Times New Roman" w:hAnsi="Times New Roman"/>
          <w:sz w:val="24"/>
          <w:szCs w:val="24"/>
        </w:rPr>
        <w:t>Peter H. Given[</w:t>
      </w:r>
      <w:r>
        <w:rPr>
          <w:rFonts w:ascii="Times New Roman" w:hAnsi="Times New Roman"/>
          <w:sz w:val="24"/>
          <w:szCs w:val="24"/>
        </w:rPr>
        <w:t>15-16</w:t>
      </w:r>
      <w:r w:rsidRPr="00A71AF9">
        <w:rPr>
          <w:rFonts w:ascii="Times New Roman" w:hAnsi="Times New Roman"/>
          <w:sz w:val="24"/>
          <w:szCs w:val="24"/>
        </w:rPr>
        <w:t>]</w:t>
      </w:r>
      <w:r w:rsidRPr="00A71AF9">
        <w:rPr>
          <w:rFonts w:ascii="Times New Roman" w:hAnsi="Times New Roman" w:hint="eastAsia"/>
          <w:sz w:val="24"/>
          <w:szCs w:val="24"/>
        </w:rPr>
        <w:t>根据一个煤化程度较低样品的结构信息表征，提出了著名的</w:t>
      </w:r>
      <w:r w:rsidRPr="00A71AF9">
        <w:rPr>
          <w:rFonts w:ascii="Times New Roman" w:hAnsi="Times New Roman"/>
          <w:sz w:val="24"/>
          <w:szCs w:val="24"/>
        </w:rPr>
        <w:t>Given</w:t>
      </w:r>
      <w:r w:rsidRPr="00A71AF9">
        <w:rPr>
          <w:rFonts w:ascii="Times New Roman" w:hAnsi="Times New Roman" w:hint="eastAsia"/>
          <w:sz w:val="24"/>
          <w:szCs w:val="24"/>
        </w:rPr>
        <w:t>三维大分子结构模型，该模型由几个长链芳香</w:t>
      </w:r>
      <w:proofErr w:type="gramStart"/>
      <w:r w:rsidRPr="00A71AF9">
        <w:rPr>
          <w:rFonts w:ascii="Times New Roman" w:hAnsi="Times New Roman" w:hint="eastAsia"/>
          <w:sz w:val="24"/>
          <w:szCs w:val="24"/>
        </w:rPr>
        <w:t>萘</w:t>
      </w:r>
      <w:proofErr w:type="gramEnd"/>
      <w:r w:rsidRPr="00A71AF9">
        <w:rPr>
          <w:rFonts w:ascii="Times New Roman" w:hAnsi="Times New Roman" w:hint="eastAsia"/>
          <w:sz w:val="24"/>
          <w:szCs w:val="24"/>
        </w:rPr>
        <w:t>环组成，</w:t>
      </w:r>
      <w:proofErr w:type="gramStart"/>
      <w:r w:rsidRPr="00A71AF9">
        <w:rPr>
          <w:rFonts w:ascii="Times New Roman" w:hAnsi="Times New Roman" w:hint="eastAsia"/>
          <w:sz w:val="24"/>
          <w:szCs w:val="24"/>
        </w:rPr>
        <w:t>并且芳环</w:t>
      </w:r>
      <w:proofErr w:type="gramEnd"/>
      <w:r w:rsidRPr="00A71AF9">
        <w:rPr>
          <w:rFonts w:ascii="Times New Roman" w:hAnsi="Times New Roman" w:hint="eastAsia"/>
          <w:sz w:val="24"/>
          <w:szCs w:val="24"/>
        </w:rPr>
        <w:t>间的载体为氢化芳环。这在煤大分子结构发展历程中具有跨时代的历史意义，但此模型的缺点是没有给出有关</w:t>
      </w:r>
      <w:r w:rsidRPr="00A71AF9">
        <w:rPr>
          <w:rFonts w:ascii="Times New Roman" w:hAnsi="Times New Roman"/>
          <w:sz w:val="24"/>
          <w:szCs w:val="24"/>
        </w:rPr>
        <w:t>S</w:t>
      </w:r>
      <w:r w:rsidRPr="00A71AF9">
        <w:rPr>
          <w:rFonts w:ascii="Times New Roman" w:hAnsi="Times New Roman" w:hint="eastAsia"/>
          <w:sz w:val="24"/>
          <w:szCs w:val="24"/>
        </w:rPr>
        <w:t>在模型上的结构信息。</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sz w:val="24"/>
          <w:szCs w:val="24"/>
        </w:rPr>
        <w:lastRenderedPageBreak/>
        <w:t>1985</w:t>
      </w:r>
      <w:r w:rsidRPr="00A71AF9">
        <w:rPr>
          <w:rFonts w:ascii="Times New Roman" w:hAnsi="Times New Roman" w:hint="eastAsia"/>
          <w:sz w:val="24"/>
          <w:szCs w:val="24"/>
        </w:rPr>
        <w:t>年美国学者</w:t>
      </w:r>
      <w:r w:rsidRPr="00A71AF9">
        <w:rPr>
          <w:rFonts w:ascii="Times New Roman" w:hAnsi="Times New Roman"/>
          <w:sz w:val="24"/>
          <w:szCs w:val="24"/>
        </w:rPr>
        <w:t xml:space="preserve">W. H. </w:t>
      </w:r>
      <w:proofErr w:type="gramStart"/>
      <w:r w:rsidRPr="00A71AF9">
        <w:rPr>
          <w:rFonts w:ascii="Times New Roman" w:hAnsi="Times New Roman"/>
          <w:sz w:val="24"/>
          <w:szCs w:val="24"/>
        </w:rPr>
        <w:t>Wiser[</w:t>
      </w:r>
      <w:proofErr w:type="gramEnd"/>
      <w:r>
        <w:rPr>
          <w:rFonts w:ascii="Times New Roman" w:hAnsi="Times New Roman"/>
          <w:sz w:val="24"/>
          <w:szCs w:val="24"/>
        </w:rPr>
        <w:t>17</w:t>
      </w:r>
      <w:r w:rsidRPr="00A71AF9">
        <w:rPr>
          <w:rFonts w:ascii="Times New Roman" w:hAnsi="Times New Roman"/>
          <w:sz w:val="24"/>
          <w:szCs w:val="24"/>
        </w:rPr>
        <w:t>]</w:t>
      </w:r>
      <w:r w:rsidRPr="00A71AF9">
        <w:rPr>
          <w:rFonts w:ascii="Times New Roman" w:hAnsi="Times New Roman" w:hint="eastAsia"/>
          <w:sz w:val="24"/>
          <w:szCs w:val="24"/>
        </w:rPr>
        <w:t>在前人的基础上，第一次提出了具有现代概念的低煤化烟煤的大分子结构</w:t>
      </w:r>
      <w:r w:rsidRPr="00A71AF9">
        <w:rPr>
          <w:rFonts w:ascii="Times New Roman" w:hAnsi="Times New Roman"/>
          <w:sz w:val="24"/>
          <w:szCs w:val="24"/>
        </w:rPr>
        <w:t>Wiser</w:t>
      </w:r>
      <w:r w:rsidRPr="00A71AF9">
        <w:rPr>
          <w:rFonts w:ascii="Times New Roman" w:hAnsi="Times New Roman" w:hint="eastAsia"/>
          <w:sz w:val="24"/>
          <w:szCs w:val="24"/>
        </w:rPr>
        <w:t>模型（图</w:t>
      </w:r>
      <w:r w:rsidRPr="00A71AF9">
        <w:rPr>
          <w:rFonts w:ascii="Times New Roman" w:hAnsi="Times New Roman"/>
          <w:sz w:val="24"/>
          <w:szCs w:val="24"/>
        </w:rPr>
        <w:t>1-1</w:t>
      </w:r>
      <w:r w:rsidRPr="00A71AF9">
        <w:rPr>
          <w:rFonts w:ascii="Times New Roman" w:hAnsi="Times New Roman" w:hint="eastAsia"/>
          <w:sz w:val="24"/>
          <w:szCs w:val="24"/>
        </w:rPr>
        <w:t>），该模型内的芳环结构包含了</w:t>
      </w:r>
      <w:r w:rsidRPr="00A71AF9">
        <w:rPr>
          <w:rFonts w:ascii="Times New Roman" w:hAnsi="Times New Roman"/>
          <w:sz w:val="24"/>
          <w:szCs w:val="24"/>
        </w:rPr>
        <w:t>1-5</w:t>
      </w:r>
      <w:r w:rsidRPr="00A71AF9">
        <w:rPr>
          <w:rFonts w:ascii="Times New Roman" w:hAnsi="Times New Roman" w:hint="eastAsia"/>
          <w:sz w:val="24"/>
          <w:szCs w:val="24"/>
        </w:rPr>
        <w:t>个苯环，芳环之间以脂肪桥建与醚键等作用较弱的键连接，</w:t>
      </w:r>
      <w:r w:rsidRPr="00A71AF9">
        <w:rPr>
          <w:rFonts w:ascii="Times New Roman" w:hAnsi="Times New Roman"/>
          <w:sz w:val="24"/>
          <w:szCs w:val="24"/>
        </w:rPr>
        <w:t xml:space="preserve"> O</w:t>
      </w:r>
      <w:r w:rsidRPr="00A71AF9">
        <w:rPr>
          <w:rFonts w:ascii="Times New Roman" w:hAnsi="Times New Roman" w:hint="eastAsia"/>
          <w:sz w:val="24"/>
          <w:szCs w:val="24"/>
        </w:rPr>
        <w:t>、</w:t>
      </w:r>
      <w:r w:rsidRPr="00A71AF9">
        <w:rPr>
          <w:rFonts w:ascii="Times New Roman" w:hAnsi="Times New Roman"/>
          <w:sz w:val="24"/>
          <w:szCs w:val="24"/>
        </w:rPr>
        <w:t>N</w:t>
      </w:r>
      <w:r w:rsidRPr="00A71AF9">
        <w:rPr>
          <w:rFonts w:ascii="Times New Roman" w:hAnsi="Times New Roman" w:hint="eastAsia"/>
          <w:sz w:val="24"/>
          <w:szCs w:val="24"/>
        </w:rPr>
        <w:t>、</w:t>
      </w:r>
      <w:r w:rsidRPr="00A71AF9">
        <w:rPr>
          <w:rFonts w:ascii="Times New Roman" w:hAnsi="Times New Roman"/>
          <w:sz w:val="24"/>
          <w:szCs w:val="24"/>
        </w:rPr>
        <w:t>S</w:t>
      </w:r>
      <w:r w:rsidRPr="00A71AF9">
        <w:rPr>
          <w:rFonts w:ascii="Times New Roman" w:hAnsi="Times New Roman" w:hint="eastAsia"/>
          <w:sz w:val="24"/>
          <w:szCs w:val="24"/>
        </w:rPr>
        <w:t>杂原子也被比较正式地结合在了煤结构分子上，如吩噻</w:t>
      </w:r>
      <w:r>
        <w:rPr>
          <w:rFonts w:ascii="Times New Roman" w:hAnsi="Times New Roman"/>
          <w:sz w:val="24"/>
          <w:szCs w:val="24"/>
        </w:rPr>
        <w:t>[18]</w:t>
      </w:r>
      <w:r w:rsidRPr="00A71AF9">
        <w:rPr>
          <w:rFonts w:ascii="Times New Roman" w:hAnsi="Times New Roman" w:hint="eastAsia"/>
          <w:sz w:val="24"/>
          <w:szCs w:val="24"/>
        </w:rPr>
        <w:t>等杂原子结构。除此之外，与</w:t>
      </w:r>
      <w:r w:rsidRPr="00A71AF9">
        <w:rPr>
          <w:rFonts w:ascii="Times New Roman" w:hAnsi="Times New Roman"/>
          <w:sz w:val="24"/>
          <w:szCs w:val="24"/>
        </w:rPr>
        <w:t>Wiser</w:t>
      </w:r>
      <w:r w:rsidRPr="00A71AF9">
        <w:rPr>
          <w:rFonts w:ascii="Times New Roman" w:hAnsi="Times New Roman" w:hint="eastAsia"/>
          <w:sz w:val="24"/>
          <w:szCs w:val="24"/>
        </w:rPr>
        <w:t>模型齐名的是美国学者</w:t>
      </w:r>
      <w:r w:rsidRPr="00A71AF9">
        <w:rPr>
          <w:rFonts w:ascii="Times New Roman" w:hAnsi="Times New Roman"/>
          <w:sz w:val="24"/>
          <w:szCs w:val="24"/>
        </w:rPr>
        <w:t xml:space="preserve">J. H. </w:t>
      </w:r>
      <w:proofErr w:type="gramStart"/>
      <w:r w:rsidRPr="00A71AF9">
        <w:rPr>
          <w:rFonts w:ascii="Times New Roman" w:hAnsi="Times New Roman"/>
          <w:sz w:val="24"/>
          <w:szCs w:val="24"/>
        </w:rPr>
        <w:t>Shinn[</w:t>
      </w:r>
      <w:proofErr w:type="gramEnd"/>
      <w:r>
        <w:rPr>
          <w:rFonts w:ascii="Times New Roman" w:hAnsi="Times New Roman"/>
          <w:sz w:val="24"/>
          <w:szCs w:val="24"/>
        </w:rPr>
        <w:t>19-21</w:t>
      </w:r>
      <w:r w:rsidRPr="00A71AF9">
        <w:rPr>
          <w:rFonts w:ascii="Times New Roman" w:hAnsi="Times New Roman"/>
          <w:sz w:val="24"/>
          <w:szCs w:val="24"/>
        </w:rPr>
        <w:t>]</w:t>
      </w:r>
      <w:r w:rsidRPr="00A71AF9">
        <w:rPr>
          <w:rFonts w:ascii="Times New Roman" w:hAnsi="Times New Roman" w:hint="eastAsia"/>
          <w:sz w:val="24"/>
          <w:szCs w:val="24"/>
        </w:rPr>
        <w:t>在</w:t>
      </w:r>
      <w:r w:rsidRPr="00A71AF9">
        <w:rPr>
          <w:rFonts w:ascii="Times New Roman" w:hAnsi="Times New Roman"/>
          <w:sz w:val="24"/>
          <w:szCs w:val="24"/>
        </w:rPr>
        <w:t>1984</w:t>
      </w:r>
      <w:r w:rsidRPr="00A71AF9">
        <w:rPr>
          <w:rFonts w:ascii="Times New Roman" w:hAnsi="Times New Roman" w:hint="eastAsia"/>
          <w:sz w:val="24"/>
          <w:szCs w:val="24"/>
        </w:rPr>
        <w:t>年提出的</w:t>
      </w:r>
      <w:r w:rsidRPr="00A71AF9">
        <w:rPr>
          <w:rFonts w:ascii="Times New Roman" w:hAnsi="Times New Roman"/>
          <w:sz w:val="24"/>
          <w:szCs w:val="24"/>
        </w:rPr>
        <w:t>Shinn</w:t>
      </w:r>
      <w:r w:rsidRPr="00A71AF9">
        <w:rPr>
          <w:rFonts w:ascii="Times New Roman" w:hAnsi="Times New Roman" w:hint="eastAsia"/>
          <w:sz w:val="24"/>
          <w:szCs w:val="24"/>
        </w:rPr>
        <w:t>模型，</w:t>
      </w:r>
      <w:r w:rsidRPr="00A71AF9">
        <w:rPr>
          <w:rFonts w:ascii="Times New Roman" w:hAnsi="Times New Roman"/>
          <w:sz w:val="24"/>
          <w:szCs w:val="24"/>
        </w:rPr>
        <w:t>Shinn</w:t>
      </w:r>
      <w:r w:rsidRPr="00A71AF9">
        <w:rPr>
          <w:rFonts w:ascii="Times New Roman" w:hAnsi="Times New Roman" w:hint="eastAsia"/>
          <w:sz w:val="24"/>
          <w:szCs w:val="24"/>
        </w:rPr>
        <w:t>模型的相对分子质量高达</w:t>
      </w:r>
      <w:r w:rsidRPr="00A71AF9">
        <w:rPr>
          <w:rFonts w:ascii="Times New Roman" w:hAnsi="Times New Roman"/>
          <w:sz w:val="24"/>
          <w:szCs w:val="24"/>
        </w:rPr>
        <w:t>10023</w:t>
      </w:r>
      <w:r w:rsidRPr="00A71AF9">
        <w:rPr>
          <w:rFonts w:ascii="Times New Roman" w:hAnsi="Times New Roman" w:hint="eastAsia"/>
          <w:sz w:val="24"/>
          <w:szCs w:val="24"/>
        </w:rPr>
        <w:t>，分子式为</w:t>
      </w:r>
      <w:r w:rsidRPr="00A71AF9">
        <w:rPr>
          <w:rFonts w:ascii="Times New Roman" w:hAnsi="Times New Roman"/>
          <w:sz w:val="24"/>
          <w:szCs w:val="24"/>
        </w:rPr>
        <w:t>C</w:t>
      </w:r>
      <w:r w:rsidRPr="00A71AF9">
        <w:rPr>
          <w:rFonts w:ascii="Times New Roman" w:hAnsi="Times New Roman"/>
          <w:sz w:val="24"/>
          <w:szCs w:val="24"/>
          <w:vertAlign w:val="subscript"/>
        </w:rPr>
        <w:t>661</w:t>
      </w:r>
      <w:r w:rsidRPr="00A71AF9">
        <w:rPr>
          <w:rFonts w:ascii="Times New Roman" w:hAnsi="Times New Roman"/>
          <w:sz w:val="24"/>
          <w:szCs w:val="24"/>
        </w:rPr>
        <w:t>H</w:t>
      </w:r>
      <w:r w:rsidRPr="00A71AF9">
        <w:rPr>
          <w:rFonts w:ascii="Times New Roman" w:hAnsi="Times New Roman"/>
          <w:sz w:val="24"/>
          <w:szCs w:val="24"/>
          <w:vertAlign w:val="subscript"/>
        </w:rPr>
        <w:t>561</w:t>
      </w:r>
      <w:r w:rsidRPr="00A71AF9">
        <w:rPr>
          <w:rFonts w:ascii="Times New Roman" w:hAnsi="Times New Roman"/>
          <w:sz w:val="24"/>
          <w:szCs w:val="24"/>
        </w:rPr>
        <w:t>N</w:t>
      </w:r>
      <w:r w:rsidRPr="00A71AF9">
        <w:rPr>
          <w:rFonts w:ascii="Times New Roman" w:hAnsi="Times New Roman"/>
          <w:sz w:val="24"/>
          <w:szCs w:val="24"/>
          <w:vertAlign w:val="subscript"/>
        </w:rPr>
        <w:t>4</w:t>
      </w:r>
      <w:r w:rsidRPr="00A71AF9">
        <w:rPr>
          <w:rFonts w:ascii="Times New Roman" w:hAnsi="Times New Roman"/>
          <w:sz w:val="24"/>
          <w:szCs w:val="24"/>
        </w:rPr>
        <w:t>O</w:t>
      </w:r>
      <w:r w:rsidRPr="00A71AF9">
        <w:rPr>
          <w:rFonts w:ascii="Times New Roman" w:hAnsi="Times New Roman"/>
          <w:sz w:val="24"/>
          <w:szCs w:val="24"/>
          <w:vertAlign w:val="subscript"/>
        </w:rPr>
        <w:t>74</w:t>
      </w:r>
      <w:r w:rsidRPr="00A71AF9">
        <w:rPr>
          <w:rFonts w:ascii="Times New Roman" w:hAnsi="Times New Roman"/>
          <w:sz w:val="24"/>
          <w:szCs w:val="24"/>
        </w:rPr>
        <w:t>S</w:t>
      </w:r>
      <w:r w:rsidRPr="00A71AF9">
        <w:rPr>
          <w:rFonts w:ascii="Times New Roman" w:hAnsi="Times New Roman"/>
          <w:sz w:val="24"/>
          <w:szCs w:val="24"/>
          <w:vertAlign w:val="subscript"/>
        </w:rPr>
        <w:t>6</w:t>
      </w:r>
      <w:r w:rsidRPr="00A71AF9">
        <w:rPr>
          <w:rFonts w:ascii="Times New Roman" w:hAnsi="Times New Roman" w:hint="eastAsia"/>
          <w:sz w:val="24"/>
          <w:szCs w:val="24"/>
        </w:rPr>
        <w:t>，通过这两个大分子结构模型可以从微观角度研究得到煤的部分化学性质。</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图</w:t>
      </w:r>
      <w:r w:rsidRPr="00A71AF9">
        <w:rPr>
          <w:rFonts w:ascii="Times New Roman" w:eastAsia="楷体" w:hAnsi="Times New Roman"/>
          <w:szCs w:val="21"/>
        </w:rPr>
        <w:t>1-1 Wiser</w:t>
      </w:r>
      <w:r w:rsidRPr="00A71AF9">
        <w:rPr>
          <w:rFonts w:ascii="Times New Roman" w:eastAsia="楷体" w:hAnsi="Times New Roman" w:hint="eastAsia"/>
          <w:szCs w:val="21"/>
        </w:rPr>
        <w:t>模型</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szCs w:val="21"/>
        </w:rPr>
        <w:t>Fig. 1-1 Wiser Model</w:t>
      </w:r>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在煤的物理结构模型方面，</w:t>
      </w:r>
      <w:r w:rsidRPr="00A71AF9">
        <w:rPr>
          <w:rFonts w:ascii="Times New Roman" w:hAnsi="Times New Roman"/>
          <w:sz w:val="24"/>
          <w:szCs w:val="24"/>
        </w:rPr>
        <w:t>1954</w:t>
      </w:r>
      <w:r w:rsidRPr="00A71AF9">
        <w:rPr>
          <w:rFonts w:ascii="Times New Roman" w:hAnsi="Times New Roman" w:hint="eastAsia"/>
          <w:sz w:val="24"/>
          <w:szCs w:val="24"/>
        </w:rPr>
        <w:t>年</w:t>
      </w:r>
      <w:r w:rsidRPr="00A71AF9">
        <w:rPr>
          <w:rFonts w:ascii="Times New Roman" w:hAnsi="Times New Roman"/>
          <w:sz w:val="24"/>
          <w:szCs w:val="24"/>
        </w:rPr>
        <w:t xml:space="preserve">P. B. </w:t>
      </w:r>
      <w:proofErr w:type="gramStart"/>
      <w:r w:rsidRPr="00A71AF9">
        <w:rPr>
          <w:rFonts w:ascii="Times New Roman" w:hAnsi="Times New Roman"/>
          <w:sz w:val="24"/>
          <w:szCs w:val="24"/>
        </w:rPr>
        <w:t>Hirsch[</w:t>
      </w:r>
      <w:proofErr w:type="gramEnd"/>
      <w:r>
        <w:rPr>
          <w:rFonts w:ascii="Times New Roman" w:hAnsi="Times New Roman"/>
          <w:sz w:val="24"/>
          <w:szCs w:val="24"/>
        </w:rPr>
        <w:t>22</w:t>
      </w:r>
      <w:r w:rsidRPr="00A71AF9">
        <w:rPr>
          <w:rFonts w:ascii="Times New Roman" w:hAnsi="Times New Roman"/>
          <w:sz w:val="24"/>
          <w:szCs w:val="24"/>
        </w:rPr>
        <w:t>]</w:t>
      </w:r>
      <w:r w:rsidRPr="00A71AF9">
        <w:rPr>
          <w:rFonts w:ascii="Times New Roman" w:hAnsi="Times New Roman" w:hint="eastAsia"/>
          <w:sz w:val="24"/>
          <w:szCs w:val="24"/>
        </w:rPr>
        <w:t>根据</w:t>
      </w:r>
      <w:r w:rsidRPr="00A71AF9">
        <w:rPr>
          <w:rFonts w:ascii="Times New Roman" w:hAnsi="Times New Roman"/>
          <w:sz w:val="24"/>
          <w:szCs w:val="24"/>
        </w:rPr>
        <w:t>X</w:t>
      </w:r>
      <w:r w:rsidRPr="00A71AF9">
        <w:rPr>
          <w:rFonts w:ascii="Times New Roman" w:hAnsi="Times New Roman" w:hint="eastAsia"/>
          <w:sz w:val="24"/>
          <w:szCs w:val="24"/>
        </w:rPr>
        <w:t>射线衍射图谱</w:t>
      </w:r>
      <w:r>
        <w:rPr>
          <w:rFonts w:ascii="Times New Roman" w:hAnsi="Times New Roman"/>
          <w:sz w:val="24"/>
          <w:szCs w:val="24"/>
        </w:rPr>
        <w:t>[23-25]</w:t>
      </w:r>
      <w:r w:rsidRPr="00A71AF9">
        <w:rPr>
          <w:rFonts w:ascii="Times New Roman" w:hAnsi="Times New Roman" w:hint="eastAsia"/>
          <w:sz w:val="24"/>
          <w:szCs w:val="24"/>
        </w:rPr>
        <w:t>的研究结果进行整理分类分析，提出了将不同煤化程度的煤划分为敞开式、液体以及无烟煤三种物理结构模型，此模型比较直观的解释了煤中的交联结构、无定型结构与孔隙结构，对煤结构的研究具有一定的促进意义。</w:t>
      </w:r>
    </w:p>
    <w:p w:rsidR="00C2369A" w:rsidRPr="00A71AF9" w:rsidRDefault="00C2369A" w:rsidP="00C2369A">
      <w:pPr>
        <w:spacing w:line="360" w:lineRule="auto"/>
        <w:ind w:firstLineChars="200" w:firstLine="480"/>
        <w:rPr>
          <w:rFonts w:ascii="Times New Roman" w:hAnsi="Times New Roman"/>
          <w:sz w:val="24"/>
          <w:szCs w:val="24"/>
        </w:rPr>
      </w:pPr>
      <w:r w:rsidRPr="00A71AF9">
        <w:rPr>
          <w:rFonts w:ascii="Times New Roman" w:hAnsi="Times New Roman"/>
          <w:kern w:val="0"/>
          <w:sz w:val="24"/>
        </w:rPr>
        <w:t>1986</w:t>
      </w:r>
      <w:r w:rsidRPr="00A71AF9">
        <w:rPr>
          <w:rFonts w:ascii="Times New Roman" w:hAnsi="Times New Roman" w:hint="eastAsia"/>
          <w:kern w:val="0"/>
          <w:sz w:val="24"/>
        </w:rPr>
        <w:t>年</w:t>
      </w:r>
      <w:r w:rsidRPr="00A71AF9">
        <w:rPr>
          <w:rFonts w:ascii="Times New Roman" w:hAnsi="Times New Roman"/>
          <w:sz w:val="24"/>
          <w:szCs w:val="24"/>
        </w:rPr>
        <w:t>Peter H. Given[</w:t>
      </w:r>
      <w:r>
        <w:rPr>
          <w:rFonts w:ascii="Times New Roman" w:hAnsi="Times New Roman"/>
          <w:sz w:val="24"/>
          <w:szCs w:val="24"/>
        </w:rPr>
        <w:t>26-27</w:t>
      </w:r>
      <w:r w:rsidRPr="00A71AF9">
        <w:rPr>
          <w:rFonts w:ascii="Times New Roman" w:hAnsi="Times New Roman"/>
          <w:sz w:val="24"/>
          <w:szCs w:val="24"/>
        </w:rPr>
        <w:t>]</w:t>
      </w:r>
      <w:r w:rsidRPr="00A71AF9">
        <w:rPr>
          <w:rFonts w:ascii="Times New Roman" w:hAnsi="Times New Roman" w:hint="eastAsia"/>
          <w:sz w:val="24"/>
          <w:szCs w:val="24"/>
        </w:rPr>
        <w:t>根据</w:t>
      </w:r>
      <w:r w:rsidRPr="00A71AF9">
        <w:rPr>
          <w:rFonts w:ascii="Times New Roman" w:hAnsi="Times New Roman"/>
          <w:sz w:val="24"/>
          <w:szCs w:val="24"/>
        </w:rPr>
        <w:t>H-NMR</w:t>
      </w:r>
      <w:r w:rsidRPr="00A71AF9">
        <w:rPr>
          <w:rFonts w:ascii="Times New Roman" w:hAnsi="Times New Roman" w:hint="eastAsia"/>
          <w:sz w:val="24"/>
          <w:szCs w:val="24"/>
        </w:rPr>
        <w:t>谱图研究结果提出了煤中质子的弛豫时间有差别的现象，提出了著名的</w:t>
      </w:r>
      <w:r w:rsidRPr="00A71AF9">
        <w:rPr>
          <w:rFonts w:ascii="Times New Roman" w:hAnsi="Times New Roman"/>
          <w:sz w:val="24"/>
          <w:szCs w:val="24"/>
        </w:rPr>
        <w:t>Host-Guest</w:t>
      </w:r>
      <w:r w:rsidRPr="00A71AF9">
        <w:rPr>
          <w:rFonts w:ascii="Times New Roman" w:hAnsi="Times New Roman" w:hint="eastAsia"/>
          <w:sz w:val="24"/>
          <w:szCs w:val="24"/>
        </w:rPr>
        <w:t>两相模型（图</w:t>
      </w:r>
      <w:r w:rsidRPr="00A71AF9">
        <w:rPr>
          <w:rFonts w:ascii="Times New Roman" w:hAnsi="Times New Roman"/>
          <w:sz w:val="24"/>
          <w:szCs w:val="24"/>
        </w:rPr>
        <w:t>1-2</w:t>
      </w:r>
      <w:r w:rsidRPr="00A71AF9">
        <w:rPr>
          <w:rFonts w:ascii="Times New Roman" w:hAnsi="Times New Roman" w:hint="eastAsia"/>
          <w:sz w:val="24"/>
          <w:szCs w:val="24"/>
        </w:rPr>
        <w:t>），此模型第一次指出了煤中固定相大分子既有共价键交联结合，也有流动相小分子作用力的物理缔合。从另一方面来看，煤中的主体为多聚集态芳香环，煤阶相近的煤种主体是一致的，而作为客体的流动相小分子柔和在了主体之中。</w:t>
      </w:r>
      <w:r w:rsidRPr="00A71AF9">
        <w:rPr>
          <w:rFonts w:ascii="Times New Roman" w:hAnsi="Times New Roman"/>
          <w:sz w:val="24"/>
          <w:szCs w:val="24"/>
        </w:rPr>
        <w:t xml:space="preserve"> </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图</w:t>
      </w:r>
      <w:r w:rsidRPr="00A71AF9">
        <w:rPr>
          <w:rFonts w:ascii="Times New Roman" w:eastAsia="楷体" w:hAnsi="Times New Roman"/>
          <w:szCs w:val="21"/>
        </w:rPr>
        <w:t xml:space="preserve">1-2 </w:t>
      </w:r>
      <w:r w:rsidRPr="00A71AF9">
        <w:rPr>
          <w:rFonts w:ascii="Times New Roman" w:eastAsia="楷体" w:hAnsi="Times New Roman" w:hint="eastAsia"/>
          <w:szCs w:val="21"/>
        </w:rPr>
        <w:t>两相模型</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szCs w:val="21"/>
        </w:rPr>
        <w:t>Fig. 1-2 Two-phase Model</w:t>
      </w:r>
    </w:p>
    <w:p w:rsidR="00C2369A" w:rsidRPr="00A71AF9" w:rsidRDefault="00C2369A" w:rsidP="00C2369A">
      <w:pPr>
        <w:widowControl/>
        <w:spacing w:line="360" w:lineRule="auto"/>
        <w:ind w:firstLineChars="200" w:firstLine="480"/>
        <w:rPr>
          <w:rFonts w:ascii="Times New Roman" w:hAnsi="Times New Roman"/>
          <w:kern w:val="0"/>
          <w:sz w:val="24"/>
          <w:szCs w:val="24"/>
        </w:rPr>
      </w:pPr>
      <w:r w:rsidRPr="00A71AF9">
        <w:rPr>
          <w:rFonts w:ascii="Times New Roman" w:hAnsi="Times New Roman"/>
          <w:bCs/>
          <w:kern w:val="0"/>
          <w:sz w:val="24"/>
          <w:szCs w:val="24"/>
        </w:rPr>
        <w:t>1992</w:t>
      </w:r>
      <w:r w:rsidRPr="00A71AF9">
        <w:rPr>
          <w:rFonts w:ascii="Times New Roman" w:hAnsi="Times New Roman" w:hint="eastAsia"/>
          <w:bCs/>
          <w:kern w:val="0"/>
          <w:sz w:val="24"/>
          <w:szCs w:val="24"/>
        </w:rPr>
        <w:t>年日本学者</w:t>
      </w:r>
      <w:r w:rsidRPr="00A71AF9">
        <w:rPr>
          <w:rFonts w:ascii="Times New Roman" w:hAnsi="Times New Roman"/>
          <w:kern w:val="0"/>
          <w:sz w:val="24"/>
          <w:szCs w:val="24"/>
        </w:rPr>
        <w:t>Nishioka M[</w:t>
      </w:r>
      <w:r>
        <w:rPr>
          <w:rFonts w:ascii="Times New Roman" w:hAnsi="Times New Roman"/>
          <w:kern w:val="0"/>
          <w:sz w:val="24"/>
          <w:szCs w:val="24"/>
        </w:rPr>
        <w:t>28-30</w:t>
      </w:r>
      <w:r w:rsidRPr="00A71AF9">
        <w:rPr>
          <w:rFonts w:ascii="Times New Roman" w:hAnsi="Times New Roman"/>
          <w:kern w:val="0"/>
          <w:sz w:val="24"/>
          <w:szCs w:val="24"/>
        </w:rPr>
        <w:t>]</w:t>
      </w:r>
      <w:r w:rsidRPr="00A71AF9">
        <w:rPr>
          <w:rFonts w:ascii="Times New Roman" w:hAnsi="Times New Roman" w:hint="eastAsia"/>
          <w:kern w:val="0"/>
          <w:sz w:val="24"/>
          <w:szCs w:val="24"/>
        </w:rPr>
        <w:t>在溶剂萃取试验的基础上，提出了基于单相模型的缔合模型</w:t>
      </w:r>
      <w:r w:rsidRPr="00A71AF9">
        <w:rPr>
          <w:rFonts w:ascii="Times New Roman" w:hAnsi="Times New Roman" w:hint="eastAsia"/>
          <w:sz w:val="24"/>
          <w:szCs w:val="24"/>
        </w:rPr>
        <w:t>（图</w:t>
      </w:r>
      <w:r w:rsidRPr="00A71AF9">
        <w:rPr>
          <w:rFonts w:ascii="Times New Roman" w:hAnsi="Times New Roman"/>
          <w:sz w:val="24"/>
          <w:szCs w:val="24"/>
        </w:rPr>
        <w:t>1-3</w:t>
      </w:r>
      <w:r w:rsidRPr="00A71AF9">
        <w:rPr>
          <w:rFonts w:ascii="Times New Roman" w:hAnsi="Times New Roman" w:hint="eastAsia"/>
          <w:sz w:val="24"/>
          <w:szCs w:val="24"/>
        </w:rPr>
        <w:t>）</w:t>
      </w:r>
      <w:r w:rsidRPr="00A71AF9">
        <w:rPr>
          <w:rFonts w:ascii="Times New Roman" w:hAnsi="Times New Roman" w:hint="eastAsia"/>
          <w:kern w:val="0"/>
          <w:sz w:val="24"/>
          <w:szCs w:val="24"/>
        </w:rPr>
        <w:t>。此模型构建在连续分子量分布的</w:t>
      </w:r>
      <w:proofErr w:type="gramStart"/>
      <w:r w:rsidRPr="00A71AF9">
        <w:rPr>
          <w:rFonts w:ascii="Times New Roman" w:hAnsi="Times New Roman" w:hint="eastAsia"/>
          <w:kern w:val="0"/>
          <w:sz w:val="24"/>
          <w:szCs w:val="24"/>
        </w:rPr>
        <w:t>煤分子</w:t>
      </w:r>
      <w:proofErr w:type="gramEnd"/>
      <w:r w:rsidRPr="00A71AF9">
        <w:rPr>
          <w:rFonts w:ascii="Times New Roman" w:hAnsi="Times New Roman" w:hint="eastAsia"/>
          <w:kern w:val="0"/>
          <w:sz w:val="24"/>
          <w:szCs w:val="24"/>
        </w:rPr>
        <w:t>上，煤中不存在共价键，芳香族官能团之间以静电型或其他联合力连接，由于这些力的积累作用从而形成体积更大的联合体，最后再形成多孔的煤。</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图</w:t>
      </w:r>
      <w:r w:rsidRPr="00A71AF9">
        <w:rPr>
          <w:rFonts w:ascii="Times New Roman" w:eastAsia="楷体" w:hAnsi="Times New Roman"/>
          <w:szCs w:val="21"/>
        </w:rPr>
        <w:t xml:space="preserve">1-3 </w:t>
      </w:r>
      <w:r w:rsidRPr="00A71AF9">
        <w:rPr>
          <w:rFonts w:ascii="Times New Roman" w:eastAsia="楷体" w:hAnsi="Times New Roman" w:hint="eastAsia"/>
          <w:szCs w:val="21"/>
        </w:rPr>
        <w:t>缔合模型</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szCs w:val="21"/>
        </w:rPr>
        <w:t>Fig. 1-3 Associated Model</w:t>
      </w:r>
    </w:p>
    <w:p w:rsidR="00C2369A" w:rsidRDefault="00C2369A" w:rsidP="00C2369A">
      <w:pPr>
        <w:widowControl/>
        <w:spacing w:line="360" w:lineRule="auto"/>
        <w:ind w:firstLineChars="200" w:firstLine="480"/>
        <w:rPr>
          <w:rFonts w:ascii="Times New Roman" w:hAnsi="Times New Roman"/>
          <w:sz w:val="24"/>
          <w:szCs w:val="24"/>
        </w:rPr>
      </w:pPr>
      <w:r>
        <w:rPr>
          <w:rFonts w:ascii="Times New Roman" w:hAnsi="Times New Roman"/>
          <w:sz w:val="24"/>
          <w:szCs w:val="24"/>
        </w:rPr>
        <w:t>1985</w:t>
      </w:r>
      <w:r>
        <w:rPr>
          <w:rFonts w:ascii="Times New Roman" w:hAnsi="Times New Roman" w:hint="eastAsia"/>
          <w:sz w:val="24"/>
          <w:szCs w:val="24"/>
        </w:rPr>
        <w:t>年美国学者</w:t>
      </w:r>
      <w:bookmarkStart w:id="9" w:name="baep-author-id6"/>
      <w:bookmarkEnd w:id="9"/>
      <w:r w:rsidRPr="00E32F59">
        <w:rPr>
          <w:rFonts w:ascii="Times New Roman" w:hAnsi="Times New Roman"/>
          <w:sz w:val="24"/>
          <w:szCs w:val="24"/>
        </w:rPr>
        <w:fldChar w:fldCharType="begin"/>
      </w:r>
      <w:r w:rsidRPr="00E32F59">
        <w:rPr>
          <w:rFonts w:ascii="Times New Roman" w:hAnsi="Times New Roman"/>
          <w:sz w:val="24"/>
          <w:szCs w:val="24"/>
        </w:rPr>
        <w:instrText xml:space="preserve"> HYPERLINK "https://www.sciencedirect.com/science/article/pii/S0014579304006490" \l "!" </w:instrText>
      </w:r>
      <w:r w:rsidRPr="00E32F59">
        <w:rPr>
          <w:rFonts w:ascii="Times New Roman" w:hAnsi="Times New Roman"/>
          <w:sz w:val="24"/>
          <w:szCs w:val="24"/>
        </w:rPr>
        <w:fldChar w:fldCharType="separate"/>
      </w:r>
      <w:r w:rsidRPr="00E32F59">
        <w:rPr>
          <w:rFonts w:ascii="Times New Roman" w:hAnsi="Times New Roman"/>
          <w:sz w:val="24"/>
          <w:szCs w:val="24"/>
        </w:rPr>
        <w:t>Andrew</w:t>
      </w:r>
      <w:r>
        <w:rPr>
          <w:rFonts w:ascii="Times New Roman" w:hAnsi="Times New Roman"/>
          <w:sz w:val="24"/>
          <w:szCs w:val="24"/>
        </w:rPr>
        <w:t xml:space="preserve"> </w:t>
      </w:r>
      <w:r w:rsidRPr="00E32F59">
        <w:rPr>
          <w:rFonts w:ascii="Times New Roman" w:hAnsi="Times New Roman"/>
          <w:sz w:val="24"/>
          <w:szCs w:val="24"/>
        </w:rPr>
        <w:t>Oberlin</w:t>
      </w:r>
      <w:r w:rsidRPr="00E32F59">
        <w:rPr>
          <w:rFonts w:ascii="Times New Roman" w:hAnsi="Times New Roman"/>
          <w:sz w:val="24"/>
          <w:szCs w:val="24"/>
        </w:rPr>
        <w:fldChar w:fldCharType="end"/>
      </w:r>
      <w:r>
        <w:rPr>
          <w:rFonts w:ascii="Times New Roman" w:hAnsi="Times New Roman"/>
          <w:sz w:val="24"/>
          <w:szCs w:val="24"/>
        </w:rPr>
        <w:t>[31-32]</w:t>
      </w:r>
      <w:r>
        <w:rPr>
          <w:rFonts w:ascii="Times New Roman" w:hAnsi="Times New Roman" w:hint="eastAsia"/>
          <w:sz w:val="24"/>
          <w:szCs w:val="24"/>
        </w:rPr>
        <w:t>利用高分辨透射电镜为主要工具对煤结构进行研究之后第一次提出了稠环个数居多的</w:t>
      </w:r>
      <w:r w:rsidRPr="008F18E9">
        <w:rPr>
          <w:rFonts w:ascii="Times New Roman" w:hAnsi="Times New Roman"/>
          <w:sz w:val="24"/>
          <w:szCs w:val="24"/>
        </w:rPr>
        <w:t>Oberlin</w:t>
      </w:r>
      <w:r>
        <w:rPr>
          <w:rFonts w:ascii="Times New Roman" w:hAnsi="Times New Roman" w:hint="eastAsia"/>
          <w:sz w:val="24"/>
          <w:szCs w:val="24"/>
        </w:rPr>
        <w:t>模型</w:t>
      </w:r>
      <w:r>
        <w:rPr>
          <w:rFonts w:ascii="Times New Roman" w:hAnsi="Times New Roman"/>
          <w:sz w:val="24"/>
          <w:szCs w:val="24"/>
        </w:rPr>
        <w:t>[33]</w:t>
      </w:r>
      <w:r>
        <w:rPr>
          <w:rFonts w:ascii="Times New Roman" w:hAnsi="Times New Roman" w:hint="eastAsia"/>
          <w:sz w:val="24"/>
          <w:szCs w:val="24"/>
        </w:rPr>
        <w:t>，此模型近似为</w:t>
      </w:r>
      <w:r>
        <w:rPr>
          <w:rFonts w:ascii="Times New Roman" w:hAnsi="Times New Roman"/>
          <w:sz w:val="24"/>
          <w:szCs w:val="24"/>
        </w:rPr>
        <w:t>Fuchs</w:t>
      </w:r>
      <w:r>
        <w:rPr>
          <w:rFonts w:ascii="Times New Roman" w:hAnsi="Times New Roman" w:hint="eastAsia"/>
          <w:sz w:val="24"/>
          <w:szCs w:val="24"/>
        </w:rPr>
        <w:t>模型与</w:t>
      </w:r>
      <w:r>
        <w:rPr>
          <w:rFonts w:ascii="Times New Roman" w:hAnsi="Times New Roman"/>
          <w:sz w:val="24"/>
          <w:szCs w:val="24"/>
        </w:rPr>
        <w:t>Hirsch</w:t>
      </w:r>
      <w:r>
        <w:rPr>
          <w:rFonts w:ascii="Times New Roman" w:hAnsi="Times New Roman" w:hint="eastAsia"/>
          <w:sz w:val="24"/>
          <w:szCs w:val="24"/>
        </w:rPr>
        <w:t>模型的结合，其中最大含有</w:t>
      </w:r>
      <w:r>
        <w:rPr>
          <w:rFonts w:ascii="Times New Roman" w:hAnsi="Times New Roman"/>
          <w:sz w:val="24"/>
          <w:szCs w:val="24"/>
        </w:rPr>
        <w:t>8</w:t>
      </w:r>
      <w:r>
        <w:rPr>
          <w:rFonts w:ascii="Times New Roman" w:hAnsi="Times New Roman" w:hint="eastAsia"/>
          <w:sz w:val="24"/>
          <w:szCs w:val="24"/>
        </w:rPr>
        <w:t>个苯环。</w:t>
      </w:r>
    </w:p>
    <w:p w:rsidR="00C2369A" w:rsidRDefault="00C2369A" w:rsidP="00C2369A">
      <w:pPr>
        <w:widowControl/>
        <w:spacing w:line="360" w:lineRule="auto"/>
        <w:ind w:firstLineChars="200" w:firstLine="480"/>
        <w:rPr>
          <w:rFonts w:ascii="Times New Roman" w:hAnsi="Times New Roman"/>
          <w:sz w:val="24"/>
          <w:szCs w:val="24"/>
        </w:rPr>
      </w:pPr>
      <w:r>
        <w:rPr>
          <w:rFonts w:ascii="Times New Roman" w:hAnsi="Times New Roman"/>
          <w:sz w:val="24"/>
          <w:szCs w:val="24"/>
        </w:rPr>
        <w:lastRenderedPageBreak/>
        <w:t>1990</w:t>
      </w:r>
      <w:r>
        <w:rPr>
          <w:rFonts w:ascii="Times New Roman" w:hAnsi="Times New Roman" w:hint="eastAsia"/>
          <w:sz w:val="24"/>
          <w:szCs w:val="24"/>
        </w:rPr>
        <w:t>年波兰学者</w:t>
      </w:r>
      <w:r>
        <w:rPr>
          <w:rFonts w:ascii="Times New Roman" w:hAnsi="Times New Roman"/>
          <w:sz w:val="24"/>
          <w:szCs w:val="24"/>
        </w:rPr>
        <w:t>Grigoriew[34-35]</w:t>
      </w:r>
      <w:r>
        <w:rPr>
          <w:rFonts w:ascii="Times New Roman" w:hAnsi="Times New Roman" w:hint="eastAsia"/>
          <w:sz w:val="24"/>
          <w:szCs w:val="24"/>
        </w:rPr>
        <w:t>利用基于</w:t>
      </w:r>
      <w:r>
        <w:rPr>
          <w:rFonts w:ascii="Times New Roman" w:hAnsi="Times New Roman"/>
          <w:sz w:val="24"/>
          <w:szCs w:val="24"/>
        </w:rPr>
        <w:t>X</w:t>
      </w:r>
      <w:r>
        <w:rPr>
          <w:rFonts w:ascii="Times New Roman" w:hAnsi="Times New Roman" w:hint="eastAsia"/>
          <w:sz w:val="24"/>
          <w:szCs w:val="24"/>
        </w:rPr>
        <w:t>射线衍射</w:t>
      </w:r>
      <w:r>
        <w:rPr>
          <w:rFonts w:ascii="Times New Roman" w:hAnsi="Times New Roman"/>
          <w:sz w:val="24"/>
          <w:szCs w:val="24"/>
        </w:rPr>
        <w:t>[36]</w:t>
      </w:r>
      <w:r>
        <w:rPr>
          <w:rFonts w:ascii="Times New Roman" w:hAnsi="Times New Roman" w:hint="eastAsia"/>
          <w:sz w:val="24"/>
          <w:szCs w:val="24"/>
        </w:rPr>
        <w:t>径向分布函数，研究了煤的内部结构后提出了</w:t>
      </w:r>
      <w:r>
        <w:rPr>
          <w:rFonts w:ascii="Times New Roman" w:hAnsi="Times New Roman"/>
          <w:sz w:val="24"/>
          <w:szCs w:val="24"/>
        </w:rPr>
        <w:t>Sphere</w:t>
      </w:r>
      <w:r>
        <w:rPr>
          <w:rFonts w:ascii="Times New Roman" w:hAnsi="Times New Roman" w:hint="eastAsia"/>
          <w:sz w:val="24"/>
          <w:szCs w:val="24"/>
        </w:rPr>
        <w:t>模型，此模型一共有两个特点，第一次构建出具有</w:t>
      </w:r>
      <w:r>
        <w:rPr>
          <w:rFonts w:ascii="Times New Roman" w:hAnsi="Times New Roman"/>
          <w:sz w:val="24"/>
          <w:szCs w:val="24"/>
        </w:rPr>
        <w:t>20</w:t>
      </w:r>
      <w:r>
        <w:rPr>
          <w:rFonts w:ascii="Times New Roman" w:hAnsi="Times New Roman" w:hint="eastAsia"/>
          <w:sz w:val="24"/>
          <w:szCs w:val="24"/>
        </w:rPr>
        <w:t>个苯环的稠环芳香大分子结构模型；从另一方面解释了煤的电子谱是颜色的形成因素。</w:t>
      </w:r>
    </w:p>
    <w:p w:rsidR="00C2369A" w:rsidRPr="004D727A" w:rsidRDefault="00C2369A" w:rsidP="00C2369A">
      <w:pPr>
        <w:widowControl/>
        <w:spacing w:line="360" w:lineRule="auto"/>
        <w:ind w:firstLineChars="200" w:firstLine="480"/>
        <w:rPr>
          <w:rFonts w:ascii="Times New Roman" w:hAnsi="Times New Roman"/>
          <w:sz w:val="24"/>
          <w:szCs w:val="24"/>
        </w:rPr>
      </w:pPr>
      <w:r w:rsidRPr="004D727A">
        <w:rPr>
          <w:rFonts w:ascii="Times New Roman" w:hAnsi="Times New Roman" w:hint="eastAsia"/>
          <w:bCs/>
          <w:sz w:val="24"/>
          <w:szCs w:val="24"/>
        </w:rPr>
        <w:t>进入到</w:t>
      </w:r>
      <w:r w:rsidRPr="004D727A">
        <w:rPr>
          <w:rFonts w:ascii="Times New Roman" w:hAnsi="Times New Roman"/>
          <w:bCs/>
          <w:sz w:val="24"/>
          <w:szCs w:val="24"/>
        </w:rPr>
        <w:t>20</w:t>
      </w:r>
      <w:r w:rsidRPr="004D727A">
        <w:rPr>
          <w:rFonts w:ascii="Times New Roman" w:hAnsi="Times New Roman" w:hint="eastAsia"/>
          <w:bCs/>
          <w:sz w:val="24"/>
          <w:szCs w:val="24"/>
        </w:rPr>
        <w:t>世纪，集成电路的发展及电子计算机</w:t>
      </w:r>
      <w:r>
        <w:rPr>
          <w:rFonts w:ascii="Times New Roman" w:hAnsi="Times New Roman" w:hint="eastAsia"/>
          <w:bCs/>
          <w:sz w:val="24"/>
          <w:szCs w:val="24"/>
        </w:rPr>
        <w:t>（集群）</w:t>
      </w:r>
      <w:r w:rsidRPr="004D727A">
        <w:rPr>
          <w:rFonts w:ascii="Times New Roman" w:hAnsi="Times New Roman" w:hint="eastAsia"/>
          <w:bCs/>
          <w:sz w:val="24"/>
          <w:szCs w:val="24"/>
        </w:rPr>
        <w:t>计算能力的大幅度提高，一大批优</w:t>
      </w:r>
      <w:r w:rsidR="00DD109C">
        <w:rPr>
          <w:rFonts w:ascii="Times New Roman" w:hAnsi="Times New Roman" w:hint="eastAsia"/>
          <w:bCs/>
          <w:sz w:val="24"/>
          <w:szCs w:val="24"/>
        </w:rPr>
        <w:t>秀的数据处理软件</w:t>
      </w:r>
      <w:r w:rsidR="00DD109C" w:rsidRPr="004D727A">
        <w:rPr>
          <w:rFonts w:ascii="Times New Roman" w:hAnsi="Times New Roman" w:hint="eastAsia"/>
          <w:bCs/>
          <w:sz w:val="24"/>
          <w:szCs w:val="24"/>
        </w:rPr>
        <w:t>包括</w:t>
      </w:r>
      <w:r w:rsidR="00DD109C" w:rsidRPr="004D727A">
        <w:rPr>
          <w:rFonts w:ascii="Times New Roman" w:hAnsi="Times New Roman"/>
          <w:bCs/>
          <w:sz w:val="24"/>
          <w:szCs w:val="24"/>
        </w:rPr>
        <w:t>Origin</w:t>
      </w:r>
      <w:r w:rsidR="00DD109C" w:rsidRPr="004D727A">
        <w:rPr>
          <w:rFonts w:ascii="Times New Roman" w:hAnsi="Times New Roman" w:hint="eastAsia"/>
          <w:bCs/>
          <w:sz w:val="24"/>
          <w:szCs w:val="24"/>
        </w:rPr>
        <w:t>、</w:t>
      </w:r>
      <w:r w:rsidR="00DD109C">
        <w:t>ACD/Labs</w:t>
      </w:r>
      <w:r w:rsidR="00DD109C">
        <w:rPr>
          <w:rFonts w:hint="eastAsia"/>
        </w:rPr>
        <w:t>的</w:t>
      </w:r>
      <w:r w:rsidR="00DD109C">
        <w:rPr>
          <w:rFonts w:ascii="Times New Roman" w:hAnsi="Times New Roman" w:hint="eastAsia"/>
          <w:bCs/>
          <w:sz w:val="24"/>
          <w:szCs w:val="24"/>
        </w:rPr>
        <w:t>相继出现</w:t>
      </w:r>
      <w:r w:rsidR="00DD109C">
        <w:t xml:space="preserve"> </w:t>
      </w:r>
      <w:r w:rsidRPr="004D727A">
        <w:rPr>
          <w:rFonts w:ascii="Times New Roman" w:hAnsi="Times New Roman" w:hint="eastAsia"/>
          <w:bCs/>
          <w:sz w:val="24"/>
          <w:szCs w:val="24"/>
        </w:rPr>
        <w:t>，煤的大分子结构模型的研究也进入了一个新的阶段。</w:t>
      </w:r>
    </w:p>
    <w:p w:rsidR="00C2369A" w:rsidRPr="004D727A" w:rsidRDefault="00C2369A" w:rsidP="00C2369A">
      <w:pPr>
        <w:widowControl/>
        <w:spacing w:line="360" w:lineRule="auto"/>
        <w:ind w:firstLineChars="200" w:firstLine="480"/>
        <w:rPr>
          <w:rFonts w:ascii="Times New Roman" w:hAnsi="Times New Roman"/>
          <w:kern w:val="0"/>
          <w:sz w:val="24"/>
          <w:szCs w:val="24"/>
        </w:rPr>
      </w:pPr>
      <w:r w:rsidRPr="004D727A">
        <w:rPr>
          <w:rFonts w:ascii="Times New Roman" w:hAnsi="Times New Roman" w:hint="eastAsia"/>
          <w:sz w:val="24"/>
          <w:szCs w:val="24"/>
        </w:rPr>
        <w:t>贾建波</w:t>
      </w:r>
      <w:r w:rsidRPr="004D727A">
        <w:rPr>
          <w:rFonts w:ascii="Times New Roman" w:hAnsi="Times New Roman"/>
          <w:sz w:val="24"/>
          <w:szCs w:val="24"/>
        </w:rPr>
        <w:t>[</w:t>
      </w:r>
      <w:r>
        <w:rPr>
          <w:rFonts w:ascii="Times New Roman" w:hAnsi="Times New Roman"/>
          <w:sz w:val="24"/>
          <w:szCs w:val="24"/>
        </w:rPr>
        <w:t>37</w:t>
      </w:r>
      <w:r w:rsidRPr="004D727A">
        <w:rPr>
          <w:rFonts w:ascii="Times New Roman" w:hAnsi="Times New Roman"/>
          <w:sz w:val="24"/>
          <w:szCs w:val="24"/>
        </w:rPr>
        <w:t>]</w:t>
      </w:r>
      <w:r w:rsidRPr="004D727A">
        <w:rPr>
          <w:rFonts w:ascii="Times New Roman" w:hAnsi="Times New Roman"/>
          <w:kern w:val="0"/>
          <w:sz w:val="24"/>
          <w:szCs w:val="24"/>
        </w:rPr>
        <w:t xml:space="preserve"> </w:t>
      </w:r>
      <w:r w:rsidRPr="004D727A">
        <w:rPr>
          <w:rFonts w:ascii="Times New Roman" w:hAnsi="Times New Roman" w:hint="eastAsia"/>
          <w:kern w:val="0"/>
          <w:sz w:val="24"/>
          <w:szCs w:val="24"/>
        </w:rPr>
        <w:t>使用固体</w:t>
      </w:r>
      <w:r w:rsidRPr="004D727A">
        <w:rPr>
          <w:rFonts w:ascii="Times New Roman" w:hAnsi="Times New Roman"/>
          <w:kern w:val="0"/>
          <w:sz w:val="24"/>
          <w:szCs w:val="24"/>
        </w:rPr>
        <w:t xml:space="preserve">13C-CP/MAS NMR </w:t>
      </w:r>
      <w:r w:rsidRPr="004D727A">
        <w:rPr>
          <w:rFonts w:ascii="Times New Roman" w:hAnsi="Times New Roman" w:hint="eastAsia"/>
          <w:kern w:val="0"/>
          <w:sz w:val="24"/>
          <w:szCs w:val="24"/>
        </w:rPr>
        <w:t>测试对神东</w:t>
      </w:r>
      <w:r w:rsidRPr="004D727A">
        <w:rPr>
          <w:rFonts w:ascii="Times New Roman" w:hAnsi="Times New Roman"/>
          <w:kern w:val="0"/>
          <w:sz w:val="24"/>
          <w:szCs w:val="24"/>
        </w:rPr>
        <w:t>2</w:t>
      </w:r>
      <w:r w:rsidRPr="004D727A">
        <w:rPr>
          <w:rFonts w:ascii="Times New Roman" w:hAnsi="Times New Roman"/>
          <w:kern w:val="0"/>
          <w:sz w:val="24"/>
          <w:szCs w:val="24"/>
          <w:vertAlign w:val="superscript"/>
        </w:rPr>
        <w:t>-2</w:t>
      </w:r>
      <w:r w:rsidRPr="004D727A">
        <w:rPr>
          <w:rFonts w:ascii="Times New Roman" w:hAnsi="Times New Roman" w:hint="eastAsia"/>
          <w:kern w:val="0"/>
          <w:sz w:val="24"/>
          <w:szCs w:val="24"/>
        </w:rPr>
        <w:t>煤镜质组进行</w:t>
      </w:r>
      <w:r w:rsidRPr="004D727A">
        <w:rPr>
          <w:rFonts w:ascii="Times New Roman" w:hAnsi="Times New Roman"/>
          <w:kern w:val="0"/>
          <w:sz w:val="24"/>
          <w:szCs w:val="24"/>
        </w:rPr>
        <w:t>C</w:t>
      </w:r>
      <w:r w:rsidRPr="004D727A">
        <w:rPr>
          <w:rFonts w:ascii="Times New Roman" w:hAnsi="Times New Roman" w:hint="eastAsia"/>
          <w:kern w:val="0"/>
          <w:sz w:val="24"/>
          <w:szCs w:val="24"/>
        </w:rPr>
        <w:t>原子结构分布特征的表征，得到运用</w:t>
      </w:r>
      <w:r w:rsidRPr="004D727A">
        <w:rPr>
          <w:rFonts w:ascii="Times New Roman" w:hAnsi="Times New Roman"/>
          <w:kern w:val="0"/>
          <w:sz w:val="24"/>
          <w:szCs w:val="24"/>
        </w:rPr>
        <w:t>ACD/</w:t>
      </w:r>
      <w:r w:rsidR="00DD109C">
        <w:rPr>
          <w:rFonts w:ascii="Times New Roman" w:hAnsi="Times New Roman"/>
          <w:kern w:val="0"/>
          <w:sz w:val="24"/>
          <w:szCs w:val="24"/>
        </w:rPr>
        <w:t xml:space="preserve">Labs </w:t>
      </w:r>
      <w:r w:rsidRPr="004D727A">
        <w:rPr>
          <w:rFonts w:ascii="Times New Roman" w:hAnsi="Times New Roman"/>
          <w:kern w:val="0"/>
          <w:sz w:val="24"/>
          <w:szCs w:val="24"/>
        </w:rPr>
        <w:t>C</w:t>
      </w:r>
      <w:r w:rsidR="00DD109C">
        <w:rPr>
          <w:rFonts w:ascii="Times New Roman" w:hAnsi="Times New Roman"/>
          <w:kern w:val="0"/>
          <w:sz w:val="24"/>
          <w:szCs w:val="24"/>
        </w:rPr>
        <w:t>-</w:t>
      </w:r>
      <w:r w:rsidRPr="004D727A">
        <w:rPr>
          <w:rFonts w:ascii="Times New Roman" w:hAnsi="Times New Roman"/>
          <w:kern w:val="0"/>
          <w:sz w:val="24"/>
          <w:szCs w:val="24"/>
        </w:rPr>
        <w:t xml:space="preserve">NMR </w:t>
      </w:r>
      <w:r w:rsidR="00DD109C">
        <w:rPr>
          <w:rFonts w:ascii="Times New Roman" w:hAnsi="Times New Roman"/>
          <w:kern w:val="0"/>
          <w:sz w:val="24"/>
          <w:szCs w:val="24"/>
        </w:rPr>
        <w:t>P</w:t>
      </w:r>
      <w:r w:rsidRPr="004D727A">
        <w:rPr>
          <w:rFonts w:ascii="Times New Roman" w:hAnsi="Times New Roman"/>
          <w:kern w:val="0"/>
          <w:sz w:val="24"/>
          <w:szCs w:val="24"/>
        </w:rPr>
        <w:t xml:space="preserve">redictor </w:t>
      </w:r>
      <w:r w:rsidRPr="004D727A">
        <w:rPr>
          <w:rFonts w:ascii="Times New Roman" w:hAnsi="Times New Roman" w:hint="eastAsia"/>
          <w:kern w:val="0"/>
          <w:sz w:val="24"/>
          <w:szCs w:val="24"/>
        </w:rPr>
        <w:t>软件对样品的大分子结构模型的</w:t>
      </w:r>
      <w:r w:rsidRPr="004D727A">
        <w:rPr>
          <w:rFonts w:ascii="Times New Roman" w:hAnsi="Times New Roman"/>
          <w:kern w:val="0"/>
          <w:sz w:val="24"/>
          <w:szCs w:val="24"/>
        </w:rPr>
        <w:t>13C</w:t>
      </w:r>
      <w:r w:rsidRPr="004D727A">
        <w:rPr>
          <w:rFonts w:ascii="Times New Roman" w:hAnsi="Times New Roman" w:hint="eastAsia"/>
          <w:kern w:val="0"/>
          <w:sz w:val="24"/>
          <w:szCs w:val="24"/>
        </w:rPr>
        <w:t>化学位移进行计算，经过模型修正最终得到最优的大分子结构模型。此结构模型中芳香碳原子主要包括</w:t>
      </w:r>
      <w:proofErr w:type="gramStart"/>
      <w:r w:rsidRPr="004D727A">
        <w:rPr>
          <w:rFonts w:ascii="Times New Roman" w:hAnsi="Times New Roman" w:hint="eastAsia"/>
          <w:kern w:val="0"/>
          <w:sz w:val="24"/>
          <w:szCs w:val="24"/>
        </w:rPr>
        <w:t>萘</w:t>
      </w:r>
      <w:proofErr w:type="gramEnd"/>
      <w:r w:rsidRPr="004D727A">
        <w:rPr>
          <w:rFonts w:ascii="Times New Roman" w:hAnsi="Times New Roman" w:hint="eastAsia"/>
          <w:kern w:val="0"/>
          <w:sz w:val="24"/>
          <w:szCs w:val="24"/>
        </w:rPr>
        <w:t>、苯环和含杂原子的芳香环。</w:t>
      </w:r>
    </w:p>
    <w:p w:rsidR="00C2369A" w:rsidRPr="004D727A" w:rsidRDefault="00C2369A" w:rsidP="00C2369A">
      <w:pPr>
        <w:widowControl/>
        <w:spacing w:line="360" w:lineRule="auto"/>
        <w:ind w:firstLineChars="200" w:firstLine="480"/>
        <w:rPr>
          <w:rFonts w:ascii="Times New Roman" w:hAnsi="Times New Roman"/>
          <w:color w:val="000000"/>
          <w:sz w:val="24"/>
          <w:szCs w:val="24"/>
        </w:rPr>
      </w:pPr>
      <w:r w:rsidRPr="004D727A">
        <w:rPr>
          <w:rFonts w:ascii="Times New Roman" w:hAnsi="Times New Roman" w:hint="eastAsia"/>
          <w:sz w:val="24"/>
          <w:szCs w:val="24"/>
        </w:rPr>
        <w:t>相建华</w:t>
      </w:r>
      <w:r w:rsidRPr="004D727A">
        <w:rPr>
          <w:rFonts w:ascii="Times New Roman" w:hAnsi="Times New Roman"/>
          <w:sz w:val="24"/>
          <w:szCs w:val="24"/>
        </w:rPr>
        <w:t>[</w:t>
      </w:r>
      <w:r>
        <w:rPr>
          <w:rFonts w:ascii="Times New Roman" w:hAnsi="Times New Roman"/>
          <w:sz w:val="24"/>
          <w:szCs w:val="24"/>
        </w:rPr>
        <w:t>38-39</w:t>
      </w:r>
      <w:r w:rsidRPr="004D727A">
        <w:rPr>
          <w:rFonts w:ascii="Times New Roman" w:hAnsi="Times New Roman"/>
          <w:sz w:val="24"/>
          <w:szCs w:val="24"/>
        </w:rPr>
        <w:t>]</w:t>
      </w:r>
      <w:r w:rsidRPr="004D727A">
        <w:rPr>
          <w:rFonts w:ascii="Times New Roman" w:hAnsi="Times New Roman" w:hint="eastAsia"/>
          <w:sz w:val="24"/>
          <w:szCs w:val="24"/>
        </w:rPr>
        <w:t>分别对</w:t>
      </w:r>
      <w:r w:rsidRPr="004D727A">
        <w:rPr>
          <w:rFonts w:ascii="Times New Roman" w:hAnsi="Times New Roman" w:hint="eastAsia"/>
          <w:kern w:val="0"/>
          <w:sz w:val="24"/>
          <w:szCs w:val="24"/>
        </w:rPr>
        <w:t>成庄无烟煤（图</w:t>
      </w:r>
      <w:r w:rsidRPr="004D727A">
        <w:rPr>
          <w:rFonts w:ascii="Times New Roman" w:hAnsi="Times New Roman"/>
          <w:kern w:val="0"/>
          <w:sz w:val="24"/>
          <w:szCs w:val="24"/>
        </w:rPr>
        <w:t>1-4</w:t>
      </w:r>
      <w:r w:rsidRPr="004D727A">
        <w:rPr>
          <w:rFonts w:ascii="Times New Roman" w:hAnsi="Times New Roman" w:hint="eastAsia"/>
          <w:kern w:val="0"/>
          <w:sz w:val="24"/>
          <w:szCs w:val="24"/>
        </w:rPr>
        <w:t>）和兖州煤进行大分子结构模型构建。</w:t>
      </w:r>
      <w:r w:rsidRPr="004D727A">
        <w:rPr>
          <w:rFonts w:ascii="Times New Roman" w:hAnsi="Times New Roman" w:hint="eastAsia"/>
          <w:color w:val="000000"/>
          <w:sz w:val="24"/>
          <w:szCs w:val="24"/>
        </w:rPr>
        <w:t>对样品进行</w:t>
      </w:r>
      <w:r w:rsidRPr="004D727A">
        <w:rPr>
          <w:rFonts w:ascii="Times New Roman" w:hAnsi="Times New Roman"/>
          <w:color w:val="000000"/>
          <w:sz w:val="24"/>
          <w:szCs w:val="24"/>
        </w:rPr>
        <w:t>13C CP/MAS NMR</w:t>
      </w:r>
      <w:r w:rsidRPr="004D727A">
        <w:rPr>
          <w:rFonts w:ascii="Times New Roman" w:hAnsi="Times New Roman" w:hint="eastAsia"/>
          <w:color w:val="000000"/>
          <w:sz w:val="24"/>
          <w:szCs w:val="24"/>
        </w:rPr>
        <w:t>测试并进行分析，利用</w:t>
      </w:r>
      <w:r w:rsidRPr="004D727A">
        <w:rPr>
          <w:rFonts w:ascii="Times New Roman" w:hAnsi="Times New Roman"/>
          <w:color w:val="000000"/>
          <w:sz w:val="24"/>
          <w:szCs w:val="24"/>
        </w:rPr>
        <w:t>13C CP/MAS NMR</w:t>
      </w:r>
      <w:proofErr w:type="gramStart"/>
      <w:r w:rsidRPr="004D727A">
        <w:rPr>
          <w:rFonts w:ascii="Times New Roman" w:hAnsi="Times New Roman" w:hint="eastAsia"/>
          <w:color w:val="000000"/>
          <w:sz w:val="24"/>
          <w:szCs w:val="24"/>
        </w:rPr>
        <w:t>分峰谱</w:t>
      </w:r>
      <w:proofErr w:type="gramEnd"/>
      <w:r w:rsidRPr="004D727A">
        <w:rPr>
          <w:rFonts w:ascii="Times New Roman" w:hAnsi="Times New Roman" w:hint="eastAsia"/>
          <w:color w:val="000000"/>
          <w:sz w:val="24"/>
          <w:szCs w:val="24"/>
        </w:rPr>
        <w:t>图拟合分析，计算得到芳香</w:t>
      </w:r>
      <w:proofErr w:type="gramStart"/>
      <w:r w:rsidRPr="004D727A">
        <w:rPr>
          <w:rFonts w:ascii="Times New Roman" w:hAnsi="Times New Roman" w:hint="eastAsia"/>
          <w:color w:val="000000"/>
          <w:sz w:val="24"/>
          <w:szCs w:val="24"/>
        </w:rPr>
        <w:t>桥碳与周碳之</w:t>
      </w:r>
      <w:proofErr w:type="gramEnd"/>
      <w:r w:rsidRPr="004D727A">
        <w:rPr>
          <w:rFonts w:ascii="Times New Roman" w:hAnsi="Times New Roman" w:hint="eastAsia"/>
          <w:color w:val="000000"/>
          <w:sz w:val="24"/>
          <w:szCs w:val="24"/>
        </w:rPr>
        <w:t>比，再根据芳香结构单元的比例构建大分子结构模型。其中</w:t>
      </w:r>
      <w:r w:rsidRPr="004D727A">
        <w:rPr>
          <w:rFonts w:ascii="Times New Roman" w:hAnsi="Times New Roman" w:hint="eastAsia"/>
          <w:kern w:val="0"/>
          <w:sz w:val="24"/>
          <w:szCs w:val="24"/>
        </w:rPr>
        <w:t>成庄无烟煤大分子结构模型中</w:t>
      </w:r>
      <w:r w:rsidRPr="004D727A">
        <w:rPr>
          <w:rFonts w:ascii="Times New Roman" w:hAnsi="Times New Roman" w:hint="eastAsia"/>
          <w:color w:val="000000"/>
          <w:sz w:val="24"/>
          <w:szCs w:val="24"/>
        </w:rPr>
        <w:t>芳香碳以最多不超过</w:t>
      </w:r>
      <w:r w:rsidRPr="004D727A">
        <w:rPr>
          <w:rFonts w:ascii="Times New Roman" w:hAnsi="Times New Roman"/>
          <w:color w:val="000000"/>
          <w:sz w:val="24"/>
          <w:szCs w:val="24"/>
        </w:rPr>
        <w:t>5</w:t>
      </w:r>
      <w:r w:rsidRPr="004D727A">
        <w:rPr>
          <w:rFonts w:ascii="Times New Roman" w:hAnsi="Times New Roman" w:hint="eastAsia"/>
          <w:color w:val="000000"/>
          <w:sz w:val="24"/>
          <w:szCs w:val="24"/>
        </w:rPr>
        <w:t>个苯的环状结构为主，脂肪碳以甲基、乙基以及环烷烃为主要形态，杂原子方面其中</w:t>
      </w:r>
      <w:r w:rsidRPr="004D727A">
        <w:rPr>
          <w:rFonts w:ascii="Times New Roman" w:hAnsi="Times New Roman"/>
          <w:color w:val="000000"/>
          <w:sz w:val="24"/>
          <w:szCs w:val="24"/>
        </w:rPr>
        <w:t>O</w:t>
      </w:r>
      <w:r w:rsidRPr="004D727A">
        <w:rPr>
          <w:rFonts w:ascii="Times New Roman" w:hAnsi="Times New Roman" w:hint="eastAsia"/>
          <w:color w:val="000000"/>
          <w:sz w:val="24"/>
          <w:szCs w:val="24"/>
        </w:rPr>
        <w:t>原子以羰基、羟基</w:t>
      </w:r>
      <w:proofErr w:type="gramStart"/>
      <w:r w:rsidRPr="004D727A">
        <w:rPr>
          <w:rFonts w:ascii="Times New Roman" w:hAnsi="Times New Roman" w:hint="eastAsia"/>
          <w:color w:val="000000"/>
          <w:sz w:val="24"/>
          <w:szCs w:val="24"/>
        </w:rPr>
        <w:t>以及醚氧基</w:t>
      </w:r>
      <w:proofErr w:type="gramEnd"/>
      <w:r w:rsidRPr="004D727A">
        <w:rPr>
          <w:rFonts w:ascii="Times New Roman" w:hAnsi="Times New Roman" w:hint="eastAsia"/>
          <w:color w:val="000000"/>
          <w:sz w:val="24"/>
          <w:szCs w:val="24"/>
        </w:rPr>
        <w:t>的形式存在，</w:t>
      </w:r>
      <w:r w:rsidRPr="004D727A">
        <w:rPr>
          <w:rFonts w:ascii="Times New Roman" w:hAnsi="Times New Roman"/>
          <w:color w:val="000000"/>
          <w:sz w:val="24"/>
          <w:szCs w:val="24"/>
        </w:rPr>
        <w:t>N</w:t>
      </w:r>
      <w:r w:rsidRPr="004D727A">
        <w:rPr>
          <w:rFonts w:ascii="Times New Roman" w:hAnsi="Times New Roman" w:hint="eastAsia"/>
          <w:color w:val="000000"/>
          <w:sz w:val="24"/>
          <w:szCs w:val="24"/>
        </w:rPr>
        <w:t>原子以吡咯的形式存在；</w:t>
      </w:r>
      <w:r w:rsidRPr="004D727A">
        <w:rPr>
          <w:rFonts w:ascii="Times New Roman" w:hAnsi="Times New Roman" w:hint="eastAsia"/>
          <w:kern w:val="0"/>
          <w:sz w:val="24"/>
          <w:szCs w:val="24"/>
        </w:rPr>
        <w:t>兖州煤大分子结构模型中芳</w:t>
      </w:r>
      <w:r w:rsidRPr="004D727A">
        <w:rPr>
          <w:rFonts w:ascii="Times New Roman" w:hAnsi="Times New Roman" w:hint="eastAsia"/>
          <w:color w:val="000000"/>
          <w:sz w:val="24"/>
          <w:szCs w:val="24"/>
        </w:rPr>
        <w:t>香结构以苯为主，脂肪结构以脂肪侧链、环烷烃和</w:t>
      </w:r>
      <w:proofErr w:type="gramStart"/>
      <w:r w:rsidRPr="004D727A">
        <w:rPr>
          <w:rFonts w:ascii="Times New Roman" w:hAnsi="Times New Roman" w:hint="eastAsia"/>
          <w:color w:val="000000"/>
          <w:sz w:val="24"/>
          <w:szCs w:val="24"/>
        </w:rPr>
        <w:t>氢化芳环</w:t>
      </w:r>
      <w:proofErr w:type="gramEnd"/>
      <w:r w:rsidRPr="004D727A">
        <w:rPr>
          <w:rFonts w:ascii="Times New Roman" w:hAnsi="Times New Roman" w:hint="eastAsia"/>
          <w:color w:val="000000"/>
          <w:sz w:val="24"/>
          <w:szCs w:val="24"/>
        </w:rPr>
        <w:t>组成，且甲基、亚甲基和次甲基的含量相当，杂原子方面其中</w:t>
      </w:r>
      <w:r w:rsidRPr="004D727A">
        <w:rPr>
          <w:rFonts w:ascii="Times New Roman" w:hAnsi="Times New Roman"/>
          <w:color w:val="000000"/>
          <w:sz w:val="24"/>
          <w:szCs w:val="24"/>
        </w:rPr>
        <w:t>O</w:t>
      </w:r>
      <w:r w:rsidRPr="004D727A">
        <w:rPr>
          <w:rFonts w:ascii="Times New Roman" w:hAnsi="Times New Roman" w:hint="eastAsia"/>
          <w:color w:val="000000"/>
          <w:sz w:val="24"/>
          <w:szCs w:val="24"/>
        </w:rPr>
        <w:t>原子以羧基、羰基与羟基的形式存在，</w:t>
      </w:r>
      <w:r w:rsidRPr="004D727A">
        <w:rPr>
          <w:rFonts w:ascii="Times New Roman" w:hAnsi="Times New Roman"/>
          <w:color w:val="000000"/>
          <w:sz w:val="24"/>
          <w:szCs w:val="24"/>
        </w:rPr>
        <w:t>N</w:t>
      </w:r>
      <w:r w:rsidRPr="004D727A">
        <w:rPr>
          <w:rFonts w:ascii="Times New Roman" w:hAnsi="Times New Roman" w:hint="eastAsia"/>
          <w:color w:val="000000"/>
          <w:sz w:val="24"/>
          <w:szCs w:val="24"/>
        </w:rPr>
        <w:t>原子以吡啶与吡咯的形式存在，</w:t>
      </w:r>
      <w:r w:rsidRPr="004D727A">
        <w:rPr>
          <w:rFonts w:ascii="Times New Roman" w:hAnsi="Times New Roman"/>
          <w:color w:val="000000"/>
          <w:sz w:val="24"/>
          <w:szCs w:val="24"/>
        </w:rPr>
        <w:t>S</w:t>
      </w:r>
      <w:r w:rsidRPr="004D727A">
        <w:rPr>
          <w:rFonts w:ascii="Times New Roman" w:hAnsi="Times New Roman" w:hint="eastAsia"/>
          <w:color w:val="000000"/>
          <w:sz w:val="24"/>
          <w:szCs w:val="24"/>
        </w:rPr>
        <w:t>原子以</w:t>
      </w:r>
      <w:proofErr w:type="gramStart"/>
      <w:r w:rsidRPr="004D727A">
        <w:rPr>
          <w:rFonts w:ascii="Times New Roman" w:hAnsi="Times New Roman" w:hint="eastAsia"/>
          <w:color w:val="000000"/>
          <w:sz w:val="24"/>
          <w:szCs w:val="24"/>
        </w:rPr>
        <w:t>噻吩型硫的</w:t>
      </w:r>
      <w:proofErr w:type="gramEnd"/>
      <w:r w:rsidRPr="004D727A">
        <w:rPr>
          <w:rFonts w:ascii="Times New Roman" w:hAnsi="Times New Roman" w:hint="eastAsia"/>
          <w:color w:val="000000"/>
          <w:sz w:val="24"/>
          <w:szCs w:val="24"/>
        </w:rPr>
        <w:t>形式存在</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hint="eastAsia"/>
          <w:szCs w:val="21"/>
        </w:rPr>
        <w:t>图</w:t>
      </w:r>
      <w:r w:rsidRPr="00A71AF9">
        <w:rPr>
          <w:rFonts w:ascii="Times New Roman" w:eastAsia="楷体" w:hAnsi="Times New Roman"/>
          <w:szCs w:val="21"/>
        </w:rPr>
        <w:t xml:space="preserve">1-4 </w:t>
      </w:r>
      <w:r w:rsidRPr="00A71AF9">
        <w:rPr>
          <w:rFonts w:ascii="Times New Roman" w:eastAsia="楷体" w:hAnsi="Times New Roman" w:hint="eastAsia"/>
          <w:szCs w:val="21"/>
        </w:rPr>
        <w:t>成庄煤样大分子结构模型</w:t>
      </w:r>
    </w:p>
    <w:p w:rsidR="00C2369A" w:rsidRPr="00A71AF9" w:rsidRDefault="00C2369A" w:rsidP="00C2369A">
      <w:pPr>
        <w:widowControl/>
        <w:spacing w:line="360" w:lineRule="auto"/>
        <w:jc w:val="center"/>
        <w:rPr>
          <w:rFonts w:ascii="Times New Roman" w:eastAsia="楷体" w:hAnsi="Times New Roman"/>
          <w:szCs w:val="21"/>
        </w:rPr>
      </w:pPr>
      <w:r w:rsidRPr="00A71AF9">
        <w:rPr>
          <w:rFonts w:ascii="Times New Roman" w:eastAsia="楷体" w:hAnsi="Times New Roman"/>
          <w:szCs w:val="21"/>
        </w:rPr>
        <w:t>Fig. 1-4 Model of Macro-molecular Structure in Chengzhuang Coal Sample</w:t>
      </w:r>
    </w:p>
    <w:p w:rsidR="00C2369A" w:rsidRPr="00F67EDD" w:rsidRDefault="00C2369A" w:rsidP="00C2369A">
      <w:pPr>
        <w:widowControl/>
        <w:spacing w:line="360" w:lineRule="auto"/>
        <w:ind w:firstLineChars="200" w:firstLine="480"/>
        <w:rPr>
          <w:rFonts w:ascii="Times New Roman" w:eastAsia="宋体" w:hAnsi="Times New Roman"/>
          <w:color w:val="000000"/>
          <w:sz w:val="24"/>
          <w:szCs w:val="24"/>
        </w:rPr>
      </w:pPr>
      <w:r w:rsidRPr="00F67EDD">
        <w:rPr>
          <w:rFonts w:ascii="Times New Roman" w:hAnsi="Times New Roman" w:hint="eastAsia"/>
          <w:sz w:val="24"/>
          <w:szCs w:val="24"/>
        </w:rPr>
        <w:t>马延平</w:t>
      </w:r>
      <w:r w:rsidRPr="00F67EDD">
        <w:rPr>
          <w:rFonts w:ascii="Times New Roman" w:hAnsi="Times New Roman"/>
          <w:sz w:val="24"/>
          <w:szCs w:val="24"/>
        </w:rPr>
        <w:t>[</w:t>
      </w:r>
      <w:r>
        <w:rPr>
          <w:rFonts w:ascii="Times New Roman" w:hAnsi="Times New Roman"/>
          <w:sz w:val="24"/>
          <w:szCs w:val="24"/>
        </w:rPr>
        <w:t>40</w:t>
      </w:r>
      <w:r w:rsidRPr="00F67EDD">
        <w:rPr>
          <w:rFonts w:ascii="Times New Roman" w:hAnsi="Times New Roman"/>
          <w:sz w:val="24"/>
          <w:szCs w:val="24"/>
        </w:rPr>
        <w:t>]</w:t>
      </w:r>
      <w:r w:rsidRPr="00F67EDD">
        <w:rPr>
          <w:rFonts w:ascii="Times New Roman" w:eastAsia="宋体" w:hAnsi="Times New Roman" w:hint="eastAsia"/>
          <w:color w:val="000000"/>
          <w:sz w:val="24"/>
          <w:szCs w:val="24"/>
        </w:rPr>
        <w:t>对样品进行</w:t>
      </w:r>
      <w:r w:rsidRPr="00F67EDD">
        <w:rPr>
          <w:rFonts w:ascii="Times New Roman" w:eastAsia="宋体" w:hAnsi="Times New Roman"/>
          <w:color w:val="000000"/>
          <w:sz w:val="24"/>
          <w:szCs w:val="24"/>
        </w:rPr>
        <w:t>13C CP/MAS NMR</w:t>
      </w:r>
      <w:r w:rsidRPr="00F67EDD">
        <w:rPr>
          <w:rFonts w:ascii="Times New Roman" w:eastAsia="宋体" w:hAnsi="Times New Roman" w:hint="eastAsia"/>
          <w:color w:val="000000"/>
          <w:sz w:val="24"/>
          <w:szCs w:val="24"/>
        </w:rPr>
        <w:t>和</w:t>
      </w:r>
      <w:r w:rsidRPr="00F67EDD">
        <w:rPr>
          <w:rFonts w:ascii="Times New Roman" w:eastAsia="宋体" w:hAnsi="Times New Roman"/>
          <w:color w:val="000000"/>
          <w:sz w:val="24"/>
          <w:szCs w:val="24"/>
        </w:rPr>
        <w:t>XPS</w:t>
      </w:r>
      <w:r w:rsidRPr="00F67EDD">
        <w:rPr>
          <w:rFonts w:ascii="Times New Roman" w:eastAsia="宋体" w:hAnsi="Times New Roman" w:hint="eastAsia"/>
          <w:color w:val="000000"/>
          <w:sz w:val="24"/>
          <w:szCs w:val="24"/>
        </w:rPr>
        <w:t>测试并进行分析，结合元素分析和工业分析，构建大分子模型。运用</w:t>
      </w:r>
      <w:r w:rsidRPr="00F67EDD">
        <w:rPr>
          <w:rFonts w:ascii="Times New Roman" w:eastAsia="宋体" w:hAnsi="Times New Roman"/>
          <w:color w:val="000000"/>
          <w:sz w:val="24"/>
          <w:szCs w:val="24"/>
        </w:rPr>
        <w:t>13C-NMR</w:t>
      </w:r>
      <w:r w:rsidRPr="00F67EDD">
        <w:rPr>
          <w:rFonts w:ascii="Times New Roman" w:eastAsia="宋体" w:hAnsi="Times New Roman" w:hint="eastAsia"/>
          <w:color w:val="000000"/>
          <w:sz w:val="24"/>
          <w:szCs w:val="24"/>
        </w:rPr>
        <w:t>预测软件</w:t>
      </w:r>
      <w:r w:rsidRPr="00F67EDD">
        <w:rPr>
          <w:rFonts w:ascii="Times New Roman" w:eastAsia="宋体" w:hAnsi="Times New Roman"/>
          <w:color w:val="000000"/>
          <w:sz w:val="24"/>
          <w:szCs w:val="24"/>
        </w:rPr>
        <w:t>ACD</w:t>
      </w:r>
      <w:r w:rsidRPr="00F67EDD">
        <w:rPr>
          <w:rFonts w:ascii="Times New Roman" w:eastAsia="宋体" w:hAnsi="Times New Roman" w:hint="eastAsia"/>
          <w:color w:val="000000"/>
          <w:sz w:val="24"/>
          <w:szCs w:val="24"/>
        </w:rPr>
        <w:t>／</w:t>
      </w:r>
      <w:r w:rsidR="00DD109C">
        <w:rPr>
          <w:rFonts w:ascii="Times New Roman" w:eastAsia="宋体" w:hAnsi="Times New Roman"/>
          <w:color w:val="000000"/>
          <w:sz w:val="24"/>
          <w:szCs w:val="24"/>
        </w:rPr>
        <w:t xml:space="preserve">Labs </w:t>
      </w:r>
      <w:r w:rsidRPr="00F67EDD">
        <w:rPr>
          <w:rFonts w:ascii="Times New Roman" w:eastAsia="宋体" w:hAnsi="Times New Roman"/>
          <w:color w:val="000000"/>
          <w:sz w:val="24"/>
          <w:szCs w:val="24"/>
        </w:rPr>
        <w:t>C</w:t>
      </w:r>
      <w:r w:rsidR="00DD109C">
        <w:rPr>
          <w:rFonts w:ascii="Times New Roman" w:eastAsia="宋体" w:hAnsi="Times New Roman"/>
          <w:color w:val="000000"/>
          <w:sz w:val="24"/>
          <w:szCs w:val="24"/>
        </w:rPr>
        <w:t>-NMR P</w:t>
      </w:r>
      <w:r w:rsidRPr="00F67EDD">
        <w:rPr>
          <w:rFonts w:ascii="Times New Roman" w:eastAsia="宋体" w:hAnsi="Times New Roman"/>
          <w:color w:val="000000"/>
          <w:sz w:val="24"/>
          <w:szCs w:val="24"/>
        </w:rPr>
        <w:t>redictor</w:t>
      </w:r>
      <w:r w:rsidRPr="00F67EDD">
        <w:rPr>
          <w:rFonts w:ascii="Times New Roman" w:eastAsia="宋体" w:hAnsi="Times New Roman" w:hint="eastAsia"/>
          <w:color w:val="000000"/>
          <w:sz w:val="24"/>
          <w:szCs w:val="24"/>
        </w:rPr>
        <w:t>计算了大分子结构模型的</w:t>
      </w:r>
      <w:r w:rsidRPr="00F67EDD">
        <w:rPr>
          <w:rFonts w:ascii="Times New Roman" w:eastAsia="宋体" w:hAnsi="Times New Roman"/>
          <w:color w:val="000000"/>
          <w:sz w:val="24"/>
          <w:szCs w:val="24"/>
        </w:rPr>
        <w:t>13C</w:t>
      </w:r>
      <w:r w:rsidRPr="00F67EDD">
        <w:rPr>
          <w:rFonts w:ascii="Times New Roman" w:eastAsia="宋体" w:hAnsi="Times New Roman" w:hint="eastAsia"/>
          <w:color w:val="000000"/>
          <w:sz w:val="24"/>
          <w:szCs w:val="24"/>
        </w:rPr>
        <w:t>化学位移。与实验</w:t>
      </w:r>
      <w:r w:rsidRPr="00F67EDD">
        <w:rPr>
          <w:rFonts w:ascii="Times New Roman" w:eastAsia="宋体" w:hAnsi="Times New Roman"/>
          <w:color w:val="000000"/>
          <w:sz w:val="24"/>
          <w:szCs w:val="24"/>
        </w:rPr>
        <w:t>13CNMR</w:t>
      </w:r>
      <w:r w:rsidRPr="00F67EDD">
        <w:rPr>
          <w:rFonts w:ascii="Times New Roman" w:eastAsia="宋体" w:hAnsi="Times New Roman" w:hint="eastAsia"/>
          <w:color w:val="000000"/>
          <w:sz w:val="24"/>
          <w:szCs w:val="24"/>
        </w:rPr>
        <w:t>谱图相比较，对大分子结构模型进行修正，获得了</w:t>
      </w:r>
      <w:r w:rsidRPr="00F67EDD">
        <w:rPr>
          <w:rFonts w:ascii="Times New Roman" w:eastAsia="宋体" w:hAnsi="Times New Roman"/>
          <w:color w:val="000000"/>
          <w:sz w:val="24"/>
          <w:szCs w:val="24"/>
        </w:rPr>
        <w:t>13C NMR</w:t>
      </w:r>
      <w:r w:rsidRPr="00F67EDD">
        <w:rPr>
          <w:rFonts w:ascii="Times New Roman" w:eastAsia="宋体" w:hAnsi="Times New Roman" w:hint="eastAsia"/>
          <w:color w:val="000000"/>
          <w:sz w:val="24"/>
          <w:szCs w:val="24"/>
        </w:rPr>
        <w:t>计算与实验谱图吻合较好的大分子结构模型。</w:t>
      </w:r>
      <w:r w:rsidRPr="00F67EDD">
        <w:rPr>
          <w:rFonts w:ascii="Times New Roman" w:eastAsia="宋体" w:hAnsi="Times New Roman" w:hint="eastAsia"/>
          <w:kern w:val="0"/>
          <w:sz w:val="24"/>
          <w:szCs w:val="24"/>
        </w:rPr>
        <w:t>此结构模型中芳香</w:t>
      </w:r>
      <w:r w:rsidRPr="00F67EDD">
        <w:rPr>
          <w:rFonts w:ascii="Times New Roman" w:eastAsia="宋体" w:hAnsi="Times New Roman" w:hint="eastAsia"/>
          <w:color w:val="000000"/>
          <w:sz w:val="24"/>
          <w:szCs w:val="24"/>
        </w:rPr>
        <w:t>结构以</w:t>
      </w:r>
      <w:proofErr w:type="gramStart"/>
      <w:r w:rsidRPr="00F67EDD">
        <w:rPr>
          <w:rFonts w:ascii="Times New Roman" w:eastAsia="宋体" w:hAnsi="Times New Roman" w:hint="eastAsia"/>
          <w:color w:val="000000"/>
          <w:sz w:val="24"/>
          <w:szCs w:val="24"/>
        </w:rPr>
        <w:t>蒽</w:t>
      </w:r>
      <w:proofErr w:type="gramEnd"/>
      <w:r w:rsidRPr="00F67EDD">
        <w:rPr>
          <w:rFonts w:ascii="Times New Roman" w:eastAsia="宋体" w:hAnsi="Times New Roman" w:hint="eastAsia"/>
          <w:color w:val="000000"/>
          <w:sz w:val="24"/>
          <w:szCs w:val="24"/>
        </w:rPr>
        <w:t>为主要组成部分，脂肪结构以</w:t>
      </w:r>
      <w:r w:rsidRPr="00F67EDD">
        <w:rPr>
          <w:rFonts w:ascii="Times New Roman" w:eastAsia="宋体" w:hAnsi="Times New Roman" w:hint="eastAsia"/>
          <w:color w:val="000000"/>
          <w:sz w:val="24"/>
          <w:szCs w:val="24"/>
        </w:rPr>
        <w:lastRenderedPageBreak/>
        <w:t>脂肪侧链为主要存在形式，杂原子部分</w:t>
      </w:r>
      <w:r w:rsidRPr="00F67EDD">
        <w:rPr>
          <w:rFonts w:ascii="Times New Roman" w:eastAsia="宋体" w:hAnsi="Times New Roman"/>
          <w:color w:val="000000"/>
          <w:sz w:val="24"/>
          <w:szCs w:val="24"/>
        </w:rPr>
        <w:t>O</w:t>
      </w:r>
      <w:r w:rsidRPr="00F67EDD">
        <w:rPr>
          <w:rFonts w:ascii="Times New Roman" w:eastAsia="宋体" w:hAnsi="Times New Roman" w:hint="eastAsia"/>
          <w:color w:val="000000"/>
          <w:sz w:val="24"/>
          <w:szCs w:val="24"/>
        </w:rPr>
        <w:t>原子以醚键、羟基和羰基的形式存在，</w:t>
      </w:r>
      <w:r w:rsidRPr="00F67EDD">
        <w:rPr>
          <w:rFonts w:ascii="Times New Roman" w:eastAsia="宋体" w:hAnsi="Times New Roman"/>
          <w:color w:val="000000"/>
          <w:sz w:val="24"/>
          <w:szCs w:val="24"/>
        </w:rPr>
        <w:t>N</w:t>
      </w:r>
      <w:r w:rsidRPr="00F67EDD">
        <w:rPr>
          <w:rFonts w:ascii="Times New Roman" w:eastAsia="宋体" w:hAnsi="Times New Roman" w:hint="eastAsia"/>
          <w:color w:val="000000"/>
          <w:sz w:val="24"/>
          <w:szCs w:val="24"/>
        </w:rPr>
        <w:t>原子以吡啶吡咯的形式存在。</w:t>
      </w:r>
    </w:p>
    <w:p w:rsidR="00C2369A" w:rsidRPr="00F67EDD" w:rsidRDefault="00C2369A" w:rsidP="00C2369A">
      <w:pPr>
        <w:widowControl/>
        <w:spacing w:line="360" w:lineRule="auto"/>
        <w:ind w:firstLineChars="200" w:firstLine="480"/>
        <w:rPr>
          <w:rFonts w:ascii="Times New Roman" w:eastAsia="宋体" w:hAnsi="Times New Roman"/>
          <w:color w:val="000000"/>
          <w:sz w:val="24"/>
          <w:szCs w:val="24"/>
        </w:rPr>
      </w:pPr>
      <w:r w:rsidRPr="00F67EDD">
        <w:rPr>
          <w:rFonts w:ascii="Times New Roman" w:eastAsia="宋体" w:hAnsi="Times New Roman" w:hint="eastAsia"/>
          <w:color w:val="000000"/>
          <w:sz w:val="24"/>
          <w:szCs w:val="24"/>
        </w:rPr>
        <w:t>张莉</w:t>
      </w:r>
      <w:r w:rsidRPr="00F67EDD">
        <w:rPr>
          <w:rFonts w:ascii="Times New Roman" w:eastAsia="宋体" w:hAnsi="Times New Roman"/>
          <w:color w:val="000000"/>
          <w:sz w:val="24"/>
          <w:szCs w:val="24"/>
        </w:rPr>
        <w:t>[</w:t>
      </w:r>
      <w:r>
        <w:rPr>
          <w:rFonts w:ascii="Times New Roman" w:eastAsia="宋体" w:hAnsi="Times New Roman"/>
          <w:color w:val="000000"/>
          <w:sz w:val="24"/>
          <w:szCs w:val="24"/>
        </w:rPr>
        <w:t>41</w:t>
      </w:r>
      <w:r w:rsidRPr="00F67EDD">
        <w:rPr>
          <w:rFonts w:ascii="Times New Roman" w:eastAsia="宋体" w:hAnsi="Times New Roman"/>
          <w:color w:val="000000"/>
          <w:sz w:val="24"/>
          <w:szCs w:val="24"/>
        </w:rPr>
        <w:t>]</w:t>
      </w:r>
      <w:r w:rsidRPr="00F67EDD">
        <w:rPr>
          <w:rFonts w:ascii="Times New Roman" w:eastAsia="宋体" w:hAnsi="Times New Roman" w:hint="eastAsia"/>
          <w:color w:val="000000"/>
          <w:sz w:val="24"/>
          <w:szCs w:val="24"/>
        </w:rPr>
        <w:t>对</w:t>
      </w:r>
      <w:proofErr w:type="gramStart"/>
      <w:r w:rsidRPr="00F67EDD">
        <w:rPr>
          <w:rFonts w:ascii="Times New Roman" w:eastAsia="宋体" w:hAnsi="Times New Roman" w:hint="eastAsia"/>
          <w:color w:val="000000"/>
          <w:sz w:val="24"/>
          <w:szCs w:val="24"/>
        </w:rPr>
        <w:t>伊敏五牧场</w:t>
      </w:r>
      <w:proofErr w:type="gramEnd"/>
      <w:r w:rsidRPr="00F67EDD">
        <w:rPr>
          <w:rFonts w:ascii="Times New Roman" w:eastAsia="宋体" w:hAnsi="Times New Roman"/>
          <w:color w:val="000000"/>
          <w:sz w:val="24"/>
          <w:szCs w:val="24"/>
        </w:rPr>
        <w:t>11</w:t>
      </w:r>
      <w:r w:rsidRPr="00F67EDD">
        <w:rPr>
          <w:rFonts w:ascii="Times New Roman" w:eastAsia="宋体" w:hAnsi="Times New Roman" w:hint="eastAsia"/>
          <w:color w:val="000000"/>
          <w:sz w:val="24"/>
          <w:szCs w:val="24"/>
        </w:rPr>
        <w:t>号原煤进行大分子结构模型构建</w:t>
      </w:r>
      <w:r w:rsidRPr="00F67EDD">
        <w:rPr>
          <w:rFonts w:ascii="Times New Roman" w:eastAsia="宋体" w:hAnsi="Times New Roman" w:hint="eastAsia"/>
          <w:kern w:val="0"/>
          <w:sz w:val="24"/>
          <w:szCs w:val="24"/>
        </w:rPr>
        <w:t>（图</w:t>
      </w:r>
      <w:r w:rsidRPr="00F67EDD">
        <w:rPr>
          <w:rFonts w:ascii="Times New Roman" w:eastAsia="宋体" w:hAnsi="Times New Roman"/>
          <w:kern w:val="0"/>
          <w:sz w:val="24"/>
          <w:szCs w:val="24"/>
        </w:rPr>
        <w:t>1-5</w:t>
      </w:r>
      <w:r w:rsidRPr="00F67EDD">
        <w:rPr>
          <w:rFonts w:ascii="Times New Roman" w:eastAsia="宋体" w:hAnsi="Times New Roman" w:hint="eastAsia"/>
          <w:kern w:val="0"/>
          <w:sz w:val="24"/>
          <w:szCs w:val="24"/>
        </w:rPr>
        <w:t>）</w:t>
      </w:r>
      <w:r w:rsidRPr="00F67EDD">
        <w:rPr>
          <w:rFonts w:ascii="Times New Roman" w:eastAsia="宋体" w:hAnsi="Times New Roman" w:hint="eastAsia"/>
          <w:color w:val="000000"/>
          <w:sz w:val="24"/>
          <w:szCs w:val="24"/>
        </w:rPr>
        <w:t>。构建过程中运用工业分析、元素分析、</w:t>
      </w:r>
      <w:r w:rsidRPr="00F67EDD">
        <w:rPr>
          <w:rFonts w:ascii="Times New Roman" w:eastAsia="宋体" w:hAnsi="Times New Roman"/>
          <w:color w:val="000000"/>
          <w:sz w:val="24"/>
          <w:szCs w:val="24"/>
        </w:rPr>
        <w:t>13C-NMR</w:t>
      </w:r>
      <w:r w:rsidRPr="00F67EDD">
        <w:rPr>
          <w:rFonts w:ascii="Times New Roman" w:eastAsia="宋体" w:hAnsi="Times New Roman" w:hint="eastAsia"/>
          <w:color w:val="000000"/>
          <w:sz w:val="24"/>
          <w:szCs w:val="24"/>
        </w:rPr>
        <w:t>、</w:t>
      </w:r>
      <w:r w:rsidRPr="00F67EDD">
        <w:rPr>
          <w:rFonts w:ascii="Times New Roman" w:eastAsia="宋体" w:hAnsi="Times New Roman"/>
          <w:color w:val="000000"/>
          <w:sz w:val="24"/>
          <w:szCs w:val="24"/>
        </w:rPr>
        <w:t>FTIR</w:t>
      </w:r>
      <w:r w:rsidRPr="00F67EDD">
        <w:rPr>
          <w:rFonts w:ascii="Times New Roman" w:eastAsia="宋体" w:hAnsi="Times New Roman" w:hint="eastAsia"/>
          <w:color w:val="000000"/>
          <w:sz w:val="24"/>
          <w:szCs w:val="24"/>
        </w:rPr>
        <w:t>、</w:t>
      </w:r>
      <w:r w:rsidRPr="00F67EDD">
        <w:rPr>
          <w:rFonts w:ascii="Times New Roman" w:eastAsia="宋体" w:hAnsi="Times New Roman"/>
          <w:color w:val="000000"/>
          <w:sz w:val="24"/>
          <w:szCs w:val="24"/>
        </w:rPr>
        <w:t>XPS</w:t>
      </w:r>
      <w:r w:rsidRPr="00F67EDD">
        <w:rPr>
          <w:rFonts w:ascii="Times New Roman" w:eastAsia="宋体" w:hAnsi="Times New Roman" w:hint="eastAsia"/>
          <w:color w:val="000000"/>
          <w:sz w:val="24"/>
          <w:szCs w:val="24"/>
        </w:rPr>
        <w:t>等数据进行分析，在此基础上获取煤大分子结构模型中碳骨架、脂肪以及含氧官能团类型及比例、</w:t>
      </w:r>
      <w:r w:rsidRPr="00F67EDD">
        <w:rPr>
          <w:rFonts w:ascii="Times New Roman" w:eastAsia="宋体" w:hAnsi="Times New Roman"/>
          <w:color w:val="000000"/>
          <w:sz w:val="24"/>
          <w:szCs w:val="24"/>
        </w:rPr>
        <w:t>N</w:t>
      </w:r>
      <w:r w:rsidRPr="00F67EDD">
        <w:rPr>
          <w:rFonts w:ascii="Times New Roman" w:eastAsia="宋体" w:hAnsi="Times New Roman" w:hint="eastAsia"/>
          <w:color w:val="000000"/>
          <w:sz w:val="24"/>
          <w:szCs w:val="24"/>
        </w:rPr>
        <w:t>原子的赋存形态及比例等结构信息</w:t>
      </w:r>
      <w:r>
        <w:rPr>
          <w:rFonts w:ascii="Times New Roman" w:eastAsia="宋体" w:hAnsi="Times New Roman"/>
          <w:color w:val="000000"/>
          <w:sz w:val="24"/>
          <w:szCs w:val="24"/>
        </w:rPr>
        <w:t>[42]</w:t>
      </w:r>
      <w:r w:rsidRPr="00F67EDD">
        <w:rPr>
          <w:rFonts w:ascii="Times New Roman" w:eastAsia="宋体" w:hAnsi="Times New Roman" w:hint="eastAsia"/>
          <w:color w:val="000000"/>
          <w:sz w:val="24"/>
          <w:szCs w:val="24"/>
        </w:rPr>
        <w:t>，通过这些信息来构建与核磁共振谱图吻合较好的大分子结构模型。</w:t>
      </w:r>
      <w:r w:rsidRPr="00F67EDD">
        <w:rPr>
          <w:rFonts w:ascii="Times New Roman" w:eastAsia="宋体" w:hAnsi="Times New Roman" w:hint="eastAsia"/>
          <w:kern w:val="0"/>
          <w:sz w:val="24"/>
          <w:szCs w:val="24"/>
        </w:rPr>
        <w:t>此结构模型中</w:t>
      </w:r>
      <w:r w:rsidRPr="00F67EDD">
        <w:rPr>
          <w:rFonts w:ascii="Times New Roman" w:eastAsia="宋体" w:hAnsi="Times New Roman" w:hint="eastAsia"/>
          <w:color w:val="000000"/>
          <w:sz w:val="24"/>
          <w:szCs w:val="24"/>
        </w:rPr>
        <w:t>芳香结构以苯、</w:t>
      </w:r>
      <w:proofErr w:type="gramStart"/>
      <w:r w:rsidRPr="00F67EDD">
        <w:rPr>
          <w:rFonts w:ascii="Times New Roman" w:eastAsia="宋体" w:hAnsi="Times New Roman" w:hint="eastAsia"/>
          <w:color w:val="000000"/>
          <w:sz w:val="24"/>
          <w:szCs w:val="24"/>
        </w:rPr>
        <w:t>萘</w:t>
      </w:r>
      <w:proofErr w:type="gramEnd"/>
      <w:r w:rsidRPr="00F67EDD">
        <w:rPr>
          <w:rFonts w:ascii="Times New Roman" w:eastAsia="宋体" w:hAnsi="Times New Roman" w:hint="eastAsia"/>
          <w:color w:val="000000"/>
          <w:sz w:val="24"/>
          <w:szCs w:val="24"/>
        </w:rPr>
        <w:t>、</w:t>
      </w:r>
      <w:proofErr w:type="gramStart"/>
      <w:r w:rsidRPr="00F67EDD">
        <w:rPr>
          <w:rFonts w:ascii="Times New Roman" w:eastAsia="宋体" w:hAnsi="Times New Roman" w:hint="eastAsia"/>
          <w:color w:val="000000"/>
          <w:sz w:val="24"/>
          <w:szCs w:val="24"/>
        </w:rPr>
        <w:t>蒽</w:t>
      </w:r>
      <w:proofErr w:type="gramEnd"/>
      <w:r w:rsidRPr="00F67EDD">
        <w:rPr>
          <w:rFonts w:ascii="Times New Roman" w:eastAsia="宋体" w:hAnsi="Times New Roman" w:hint="eastAsia"/>
          <w:color w:val="000000"/>
          <w:sz w:val="24"/>
          <w:szCs w:val="24"/>
        </w:rPr>
        <w:t>、菲为芳香结构为主，结构中还有醚键、氢化</w:t>
      </w:r>
      <w:proofErr w:type="gramStart"/>
      <w:r w:rsidRPr="00F67EDD">
        <w:rPr>
          <w:rFonts w:ascii="Times New Roman" w:eastAsia="宋体" w:hAnsi="Times New Roman" w:hint="eastAsia"/>
          <w:color w:val="000000"/>
          <w:sz w:val="24"/>
          <w:szCs w:val="24"/>
        </w:rPr>
        <w:t>芳环以及</w:t>
      </w:r>
      <w:proofErr w:type="gramEnd"/>
      <w:r w:rsidRPr="00F67EDD">
        <w:rPr>
          <w:rFonts w:ascii="Times New Roman" w:eastAsia="宋体" w:hAnsi="Times New Roman" w:hint="eastAsia"/>
          <w:color w:val="000000"/>
          <w:sz w:val="24"/>
          <w:szCs w:val="24"/>
        </w:rPr>
        <w:t>邻位亚甲基</w:t>
      </w:r>
      <w:proofErr w:type="gramStart"/>
      <w:r w:rsidRPr="00F67EDD">
        <w:rPr>
          <w:rFonts w:ascii="Times New Roman" w:eastAsia="宋体" w:hAnsi="Times New Roman" w:hint="eastAsia"/>
          <w:color w:val="000000"/>
          <w:sz w:val="24"/>
          <w:szCs w:val="24"/>
        </w:rPr>
        <w:t>等桥键</w:t>
      </w:r>
      <w:proofErr w:type="gramEnd"/>
      <w:r w:rsidRPr="00F67EDD">
        <w:rPr>
          <w:rFonts w:ascii="Times New Roman" w:eastAsia="宋体" w:hAnsi="Times New Roman" w:hint="eastAsia"/>
          <w:color w:val="000000"/>
          <w:sz w:val="24"/>
          <w:szCs w:val="24"/>
        </w:rPr>
        <w:t>，甲基和脂肪短链分布在芳香单元的边缘</w:t>
      </w:r>
      <w:r>
        <w:rPr>
          <w:rFonts w:ascii="Times New Roman" w:eastAsia="宋体" w:hAnsi="Times New Roman"/>
          <w:color w:val="000000"/>
          <w:sz w:val="24"/>
          <w:szCs w:val="24"/>
        </w:rPr>
        <w:t>[43-44]</w:t>
      </w:r>
      <w:r w:rsidRPr="00F67EDD">
        <w:rPr>
          <w:rFonts w:ascii="Times New Roman" w:eastAsia="宋体" w:hAnsi="Times New Roman" w:hint="eastAsia"/>
          <w:color w:val="000000"/>
          <w:sz w:val="24"/>
          <w:szCs w:val="24"/>
        </w:rPr>
        <w:t>，杂原子部分</w:t>
      </w:r>
      <w:r w:rsidRPr="00F67EDD">
        <w:rPr>
          <w:rFonts w:ascii="Times New Roman" w:eastAsia="宋体" w:hAnsi="Times New Roman"/>
          <w:color w:val="000000"/>
          <w:sz w:val="24"/>
          <w:szCs w:val="24"/>
        </w:rPr>
        <w:t>O</w:t>
      </w:r>
      <w:r w:rsidRPr="00F67EDD">
        <w:rPr>
          <w:rFonts w:ascii="Times New Roman" w:eastAsia="宋体" w:hAnsi="Times New Roman" w:hint="eastAsia"/>
          <w:color w:val="000000"/>
          <w:sz w:val="24"/>
          <w:szCs w:val="24"/>
        </w:rPr>
        <w:t>原子以</w:t>
      </w:r>
      <w:proofErr w:type="gramStart"/>
      <w:r w:rsidRPr="00F67EDD">
        <w:rPr>
          <w:rFonts w:ascii="Times New Roman" w:eastAsia="宋体" w:hAnsi="Times New Roman" w:hint="eastAsia"/>
          <w:color w:val="000000"/>
          <w:sz w:val="24"/>
          <w:szCs w:val="24"/>
        </w:rPr>
        <w:t>酚</w:t>
      </w:r>
      <w:proofErr w:type="gramEnd"/>
      <w:r w:rsidRPr="00F67EDD">
        <w:rPr>
          <w:rFonts w:ascii="Times New Roman" w:eastAsia="宋体" w:hAnsi="Times New Roman" w:hint="eastAsia"/>
          <w:color w:val="000000"/>
          <w:sz w:val="24"/>
          <w:szCs w:val="24"/>
        </w:rPr>
        <w:t>羟基、羰基、羧基的形式存在，</w:t>
      </w:r>
      <w:r w:rsidRPr="00F67EDD">
        <w:rPr>
          <w:rFonts w:ascii="Times New Roman" w:eastAsia="宋体" w:hAnsi="Times New Roman"/>
          <w:color w:val="000000"/>
          <w:sz w:val="24"/>
          <w:szCs w:val="24"/>
        </w:rPr>
        <w:t>N</w:t>
      </w:r>
      <w:r w:rsidRPr="00F67EDD">
        <w:rPr>
          <w:rFonts w:ascii="Times New Roman" w:eastAsia="宋体" w:hAnsi="Times New Roman" w:hint="eastAsia"/>
          <w:color w:val="000000"/>
          <w:sz w:val="24"/>
          <w:szCs w:val="24"/>
        </w:rPr>
        <w:t>原子分别以吡啶和吡咯的形式存在。</w:t>
      </w:r>
    </w:p>
    <w:p w:rsidR="00C2369A" w:rsidRDefault="00C2369A" w:rsidP="00C2369A">
      <w:pPr>
        <w:widowControl/>
        <w:ind w:firstLineChars="200" w:firstLine="420"/>
        <w:jc w:val="center"/>
        <w:rPr>
          <w:bCs/>
          <w:kern w:val="0"/>
          <w:szCs w:val="21"/>
        </w:rPr>
      </w:pPr>
      <w:r>
        <w:rPr>
          <w:rFonts w:hint="eastAsia"/>
          <w:bCs/>
          <w:kern w:val="0"/>
          <w:szCs w:val="21"/>
        </w:rPr>
        <w:t>图</w:t>
      </w:r>
      <w:r>
        <w:rPr>
          <w:bCs/>
          <w:kern w:val="0"/>
          <w:szCs w:val="21"/>
        </w:rPr>
        <w:t xml:space="preserve">1-5 </w:t>
      </w:r>
      <w:proofErr w:type="gramStart"/>
      <w:r w:rsidRPr="000E0628">
        <w:rPr>
          <w:rFonts w:hint="eastAsia"/>
          <w:bCs/>
          <w:kern w:val="0"/>
          <w:szCs w:val="21"/>
        </w:rPr>
        <w:t>伊敏五牧场</w:t>
      </w:r>
      <w:proofErr w:type="gramEnd"/>
      <w:r w:rsidRPr="000E0628">
        <w:rPr>
          <w:bCs/>
          <w:kern w:val="0"/>
          <w:szCs w:val="21"/>
        </w:rPr>
        <w:t>11</w:t>
      </w:r>
      <w:r w:rsidRPr="000E0628">
        <w:rPr>
          <w:rFonts w:hint="eastAsia"/>
          <w:bCs/>
          <w:kern w:val="0"/>
          <w:szCs w:val="21"/>
        </w:rPr>
        <w:t>号原煤</w:t>
      </w:r>
      <w:r w:rsidRPr="00F806EF">
        <w:rPr>
          <w:rFonts w:hint="eastAsia"/>
          <w:bCs/>
          <w:kern w:val="0"/>
          <w:szCs w:val="21"/>
        </w:rPr>
        <w:t>大分子结构模型</w:t>
      </w:r>
    </w:p>
    <w:p w:rsidR="00C2369A" w:rsidRDefault="00C2369A" w:rsidP="00C2369A">
      <w:pPr>
        <w:widowControl/>
        <w:ind w:firstLineChars="200" w:firstLine="420"/>
        <w:jc w:val="center"/>
        <w:rPr>
          <w:rFonts w:ascii="宋体" w:eastAsia="宋体" w:hAnsi="宋体"/>
          <w:color w:val="000000"/>
          <w:sz w:val="24"/>
          <w:szCs w:val="24"/>
        </w:rPr>
      </w:pPr>
      <w:r>
        <w:rPr>
          <w:bCs/>
          <w:kern w:val="0"/>
          <w:szCs w:val="21"/>
        </w:rPr>
        <w:t>Fig. 1-5 M</w:t>
      </w:r>
      <w:r w:rsidRPr="00F806EF">
        <w:rPr>
          <w:bCs/>
          <w:kern w:val="0"/>
          <w:szCs w:val="21"/>
        </w:rPr>
        <w:t xml:space="preserve">odel of </w:t>
      </w:r>
      <w:r>
        <w:rPr>
          <w:bCs/>
          <w:kern w:val="0"/>
          <w:szCs w:val="21"/>
        </w:rPr>
        <w:t>Macro-</w:t>
      </w:r>
      <w:r w:rsidRPr="00F806EF">
        <w:rPr>
          <w:bCs/>
          <w:kern w:val="0"/>
          <w:szCs w:val="21"/>
        </w:rPr>
        <w:t xml:space="preserve">molecular </w:t>
      </w:r>
      <w:r>
        <w:rPr>
          <w:bCs/>
          <w:kern w:val="0"/>
          <w:szCs w:val="21"/>
        </w:rPr>
        <w:t>S</w:t>
      </w:r>
      <w:r w:rsidRPr="00F806EF">
        <w:rPr>
          <w:bCs/>
          <w:kern w:val="0"/>
          <w:szCs w:val="21"/>
        </w:rPr>
        <w:t xml:space="preserve">tructure </w:t>
      </w:r>
      <w:r>
        <w:rPr>
          <w:bCs/>
          <w:kern w:val="0"/>
          <w:szCs w:val="21"/>
        </w:rPr>
        <w:t>in WMC No.11 Raw Coal</w:t>
      </w:r>
    </w:p>
    <w:p w:rsidR="00C2369A" w:rsidRPr="00050109" w:rsidRDefault="00C2369A" w:rsidP="00C2369A">
      <w:pPr>
        <w:widowControl/>
        <w:spacing w:line="360" w:lineRule="auto"/>
        <w:ind w:firstLineChars="200" w:firstLine="480"/>
        <w:rPr>
          <w:rFonts w:ascii="宋体" w:eastAsia="宋体" w:hAnsi="宋体" w:cs="宋体"/>
          <w:kern w:val="0"/>
          <w:sz w:val="24"/>
          <w:szCs w:val="24"/>
        </w:rPr>
      </w:pPr>
      <w:r>
        <w:rPr>
          <w:rFonts w:ascii="Times New Roman" w:hAnsi="Times New Roman" w:hint="eastAsia"/>
          <w:sz w:val="24"/>
          <w:szCs w:val="24"/>
        </w:rPr>
        <w:t>至此，对煤的化学结构模型的研究，已经到了一个趋于稳定成熟的时期。以上介绍的煤结构模型构成了</w:t>
      </w:r>
      <w:proofErr w:type="gramStart"/>
      <w:r>
        <w:rPr>
          <w:rFonts w:ascii="Times New Roman" w:hAnsi="Times New Roman" w:hint="eastAsia"/>
          <w:sz w:val="24"/>
          <w:szCs w:val="24"/>
        </w:rPr>
        <w:t>现代煤</w:t>
      </w:r>
      <w:proofErr w:type="gramEnd"/>
      <w:r>
        <w:rPr>
          <w:rFonts w:ascii="Times New Roman" w:hAnsi="Times New Roman" w:hint="eastAsia"/>
          <w:sz w:val="24"/>
          <w:szCs w:val="24"/>
        </w:rPr>
        <w:t>大分子结构模型的基本框架，在此基础上为我们进行全面的大分子结构模型研究奠定了坚实的基础。</w:t>
      </w:r>
    </w:p>
    <w:p w:rsidR="00C2369A" w:rsidRPr="00704E28" w:rsidRDefault="00C2369A" w:rsidP="00C2369A">
      <w:pPr>
        <w:spacing w:line="415" w:lineRule="auto"/>
        <w:outlineLvl w:val="2"/>
        <w:rPr>
          <w:rFonts w:ascii="Times New Roman" w:eastAsia="黑体" w:hAnsi="Times New Roman"/>
          <w:b/>
          <w:sz w:val="24"/>
          <w:szCs w:val="24"/>
        </w:rPr>
      </w:pPr>
      <w:bookmarkStart w:id="10" w:name="_Toc4505290"/>
      <w:r w:rsidRPr="00704E28">
        <w:rPr>
          <w:rFonts w:ascii="Times New Roman" w:eastAsia="黑体" w:hAnsi="Times New Roman"/>
          <w:b/>
          <w:sz w:val="24"/>
          <w:szCs w:val="24"/>
        </w:rPr>
        <w:t xml:space="preserve">1.2.2 </w:t>
      </w:r>
      <w:r w:rsidRPr="00704E28">
        <w:rPr>
          <w:rFonts w:ascii="Times New Roman" w:eastAsia="黑体" w:hAnsi="Times New Roman" w:hint="eastAsia"/>
          <w:b/>
          <w:sz w:val="24"/>
          <w:szCs w:val="24"/>
        </w:rPr>
        <w:t>煤大分子结构的分子模拟</w:t>
      </w:r>
      <w:bookmarkEnd w:id="10"/>
    </w:p>
    <w:p w:rsidR="00C2369A" w:rsidRPr="00A71AF9" w:rsidRDefault="00C2369A" w:rsidP="00C2369A">
      <w:pPr>
        <w:widowControl/>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随着计算机科学和模拟技术的进步，学者们开始尝试从微观尺度对煤的物化性质进行研究，并以此来探讨煤结构中所表现的内在机理，为煤化工的发展提供理论支持。</w:t>
      </w:r>
    </w:p>
    <w:p w:rsidR="00C2369A" w:rsidRPr="00A71AF9" w:rsidRDefault="00C2369A" w:rsidP="00C2369A">
      <w:pPr>
        <w:widowControl/>
        <w:spacing w:line="360" w:lineRule="auto"/>
        <w:ind w:firstLineChars="200" w:firstLine="480"/>
        <w:rPr>
          <w:rFonts w:ascii="Times New Roman" w:hAnsi="Times New Roman"/>
          <w:kern w:val="0"/>
          <w:sz w:val="24"/>
          <w:szCs w:val="24"/>
        </w:rPr>
      </w:pPr>
      <w:r w:rsidRPr="00A71AF9">
        <w:rPr>
          <w:rFonts w:ascii="Times New Roman" w:hAnsi="Times New Roman"/>
          <w:kern w:val="0"/>
          <w:sz w:val="24"/>
          <w:szCs w:val="24"/>
        </w:rPr>
        <w:t>1947</w:t>
      </w:r>
      <w:r w:rsidRPr="00A71AF9">
        <w:rPr>
          <w:rFonts w:ascii="Times New Roman" w:hAnsi="Times New Roman" w:hint="eastAsia"/>
          <w:kern w:val="0"/>
          <w:sz w:val="24"/>
          <w:szCs w:val="24"/>
        </w:rPr>
        <w:t>年，</w:t>
      </w:r>
      <w:r w:rsidRPr="00A71AF9">
        <w:rPr>
          <w:rFonts w:ascii="Times New Roman" w:hAnsi="Times New Roman"/>
          <w:sz w:val="24"/>
          <w:szCs w:val="24"/>
        </w:rPr>
        <w:t>AT&amp;T</w:t>
      </w:r>
      <w:r w:rsidRPr="00A71AF9">
        <w:rPr>
          <w:rFonts w:ascii="Times New Roman" w:hAnsi="Times New Roman" w:hint="eastAsia"/>
          <w:sz w:val="24"/>
          <w:szCs w:val="24"/>
        </w:rPr>
        <w:t>公司的</w:t>
      </w:r>
      <w:r w:rsidRPr="00A71AF9">
        <w:rPr>
          <w:rFonts w:ascii="Times New Roman" w:hAnsi="Times New Roman"/>
          <w:sz w:val="24"/>
          <w:szCs w:val="24"/>
        </w:rPr>
        <w:t>William Shockley</w:t>
      </w:r>
      <w:r w:rsidRPr="00A71AF9">
        <w:rPr>
          <w:rFonts w:ascii="Times New Roman" w:hAnsi="Times New Roman" w:hint="eastAsia"/>
          <w:kern w:val="0"/>
          <w:sz w:val="24"/>
          <w:szCs w:val="24"/>
        </w:rPr>
        <w:t>发明了电子晶体管</w:t>
      </w:r>
      <w:r>
        <w:rPr>
          <w:rFonts w:ascii="Times New Roman" w:hAnsi="Times New Roman"/>
          <w:kern w:val="0"/>
          <w:sz w:val="24"/>
          <w:szCs w:val="24"/>
        </w:rPr>
        <w:t>[45-46]</w:t>
      </w:r>
      <w:r w:rsidRPr="00A71AF9">
        <w:rPr>
          <w:rFonts w:ascii="Times New Roman" w:hAnsi="Times New Roman" w:hint="eastAsia"/>
          <w:kern w:val="0"/>
          <w:sz w:val="24"/>
          <w:szCs w:val="24"/>
        </w:rPr>
        <w:t>并应用到电子计算机上，这是电子计算机发展历史中最重要的里程碑事件。</w:t>
      </w:r>
      <w:r w:rsidRPr="00A71AF9">
        <w:rPr>
          <w:rFonts w:ascii="Times New Roman" w:hAnsi="Times New Roman"/>
          <w:kern w:val="0"/>
          <w:sz w:val="24"/>
          <w:szCs w:val="24"/>
        </w:rPr>
        <w:t>1988</w:t>
      </w:r>
      <w:r w:rsidRPr="00A71AF9">
        <w:rPr>
          <w:rFonts w:ascii="Times New Roman" w:hAnsi="Times New Roman" w:hint="eastAsia"/>
          <w:kern w:val="0"/>
          <w:sz w:val="24"/>
          <w:szCs w:val="24"/>
        </w:rPr>
        <w:t>年，科技日新月异地发展使</w:t>
      </w:r>
      <w:r w:rsidRPr="00A71AF9">
        <w:rPr>
          <w:rFonts w:ascii="Times New Roman" w:hAnsi="Times New Roman"/>
          <w:kern w:val="0"/>
          <w:sz w:val="24"/>
          <w:szCs w:val="24"/>
        </w:rPr>
        <w:t>3500</w:t>
      </w:r>
      <w:r w:rsidRPr="00A71AF9">
        <w:rPr>
          <w:rFonts w:ascii="Times New Roman" w:hAnsi="Times New Roman" w:hint="eastAsia"/>
          <w:kern w:val="0"/>
          <w:sz w:val="24"/>
          <w:szCs w:val="24"/>
        </w:rPr>
        <w:t>万个晶体管集成在了一块</w:t>
      </w:r>
      <w:r w:rsidRPr="00A71AF9">
        <w:rPr>
          <w:rFonts w:ascii="Times New Roman" w:hAnsi="Times New Roman"/>
          <w:kern w:val="0"/>
          <w:sz w:val="24"/>
          <w:szCs w:val="24"/>
        </w:rPr>
        <w:t>1cm</w:t>
      </w:r>
      <w:r w:rsidRPr="00A71AF9">
        <w:rPr>
          <w:rFonts w:ascii="Times New Roman" w:hAnsi="Times New Roman"/>
          <w:kern w:val="0"/>
          <w:sz w:val="24"/>
          <w:szCs w:val="24"/>
          <w:vertAlign w:val="superscript"/>
        </w:rPr>
        <w:t>2</w:t>
      </w:r>
      <w:r w:rsidRPr="00A71AF9">
        <w:rPr>
          <w:rFonts w:ascii="Times New Roman" w:hAnsi="Times New Roman" w:hint="eastAsia"/>
          <w:kern w:val="0"/>
          <w:sz w:val="24"/>
          <w:szCs w:val="24"/>
        </w:rPr>
        <w:t>的硅片上，标志着电子计算机进入了</w:t>
      </w:r>
      <w:r w:rsidRPr="00A71AF9">
        <w:rPr>
          <w:rFonts w:ascii="Times New Roman" w:hAnsi="Times New Roman"/>
          <w:kern w:val="0"/>
          <w:sz w:val="24"/>
          <w:szCs w:val="24"/>
        </w:rPr>
        <w:t>ULSI[</w:t>
      </w:r>
      <w:r>
        <w:rPr>
          <w:rFonts w:ascii="Times New Roman" w:hAnsi="Times New Roman"/>
          <w:kern w:val="0"/>
          <w:sz w:val="24"/>
          <w:szCs w:val="24"/>
        </w:rPr>
        <w:t>47</w:t>
      </w:r>
      <w:r w:rsidRPr="00A71AF9">
        <w:rPr>
          <w:rFonts w:ascii="Times New Roman" w:hAnsi="Times New Roman"/>
          <w:kern w:val="0"/>
          <w:sz w:val="24"/>
          <w:szCs w:val="24"/>
        </w:rPr>
        <w:t>]</w:t>
      </w:r>
      <w:r w:rsidRPr="00A71AF9">
        <w:rPr>
          <w:rFonts w:ascii="Times New Roman" w:hAnsi="Times New Roman" w:hint="eastAsia"/>
          <w:kern w:val="0"/>
          <w:sz w:val="24"/>
          <w:szCs w:val="24"/>
        </w:rPr>
        <w:t>大规模集成的时代。近年来涌现出的新兴科技公司（如</w:t>
      </w:r>
      <w:r w:rsidRPr="00A71AF9">
        <w:rPr>
          <w:rFonts w:ascii="Times New Roman" w:hAnsi="Times New Roman"/>
          <w:iCs/>
          <w:sz w:val="24"/>
          <w:szCs w:val="24"/>
        </w:rPr>
        <w:t>NVIDIA</w:t>
      </w:r>
      <w:r w:rsidRPr="00A71AF9">
        <w:rPr>
          <w:rFonts w:ascii="Times New Roman" w:hAnsi="Times New Roman" w:hint="eastAsia"/>
          <w:iCs/>
          <w:sz w:val="24"/>
          <w:szCs w:val="24"/>
        </w:rPr>
        <w:t>，</w:t>
      </w:r>
      <w:r w:rsidRPr="00A71AF9">
        <w:rPr>
          <w:rFonts w:ascii="Times New Roman" w:hAnsi="Times New Roman"/>
          <w:iCs/>
          <w:sz w:val="24"/>
          <w:szCs w:val="24"/>
        </w:rPr>
        <w:t>ARM</w:t>
      </w:r>
      <w:r w:rsidRPr="00A71AF9">
        <w:rPr>
          <w:rFonts w:ascii="Times New Roman" w:hAnsi="Times New Roman" w:hint="eastAsia"/>
          <w:iCs/>
          <w:sz w:val="24"/>
          <w:szCs w:val="24"/>
        </w:rPr>
        <w:t>公司等</w:t>
      </w:r>
      <w:r w:rsidRPr="00A71AF9">
        <w:rPr>
          <w:rFonts w:ascii="Times New Roman" w:hAnsi="Times New Roman" w:hint="eastAsia"/>
          <w:kern w:val="0"/>
          <w:sz w:val="24"/>
          <w:szCs w:val="24"/>
        </w:rPr>
        <w:t>）开发出了具有优秀计算能力的</w:t>
      </w:r>
      <w:r w:rsidRPr="00A71AF9">
        <w:rPr>
          <w:rFonts w:ascii="Times New Roman" w:hAnsi="Times New Roman"/>
          <w:kern w:val="0"/>
          <w:sz w:val="24"/>
          <w:szCs w:val="24"/>
        </w:rPr>
        <w:t>GPU</w:t>
      </w:r>
      <w:r>
        <w:rPr>
          <w:rFonts w:ascii="Times New Roman" w:hAnsi="Times New Roman"/>
          <w:kern w:val="0"/>
          <w:sz w:val="24"/>
          <w:szCs w:val="24"/>
        </w:rPr>
        <w:t>[48]</w:t>
      </w:r>
      <w:r w:rsidRPr="00A71AF9">
        <w:rPr>
          <w:rFonts w:ascii="Times New Roman" w:hAnsi="Times New Roman" w:hint="eastAsia"/>
          <w:kern w:val="0"/>
          <w:sz w:val="24"/>
          <w:szCs w:val="24"/>
        </w:rPr>
        <w:t>，使得计算机科学与基础科学相结合的分子模拟技术迅速发展并应用到了许多领域，譬如药学、生物科学、化学化工、能源和材料等前沿领域。</w:t>
      </w:r>
    </w:p>
    <w:p w:rsidR="00C2369A" w:rsidRPr="00A71AF9" w:rsidRDefault="00C2369A" w:rsidP="00C2369A">
      <w:pPr>
        <w:widowControl/>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现代分子模拟技术主要是基于分子</w:t>
      </w:r>
      <w:hyperlink r:id="rId10" w:tgtFrame="_blank" w:history="1">
        <w:r w:rsidRPr="00A71AF9">
          <w:rPr>
            <w:rFonts w:ascii="Times New Roman" w:hAnsi="Times New Roman" w:hint="eastAsia"/>
            <w:kern w:val="0"/>
            <w:sz w:val="24"/>
            <w:szCs w:val="24"/>
          </w:rPr>
          <w:t>蒙特卡洛法</w:t>
        </w:r>
      </w:hyperlink>
      <w:r w:rsidRPr="00190C80">
        <w:rPr>
          <w:rFonts w:ascii="Times New Roman" w:hAnsi="Times New Roman"/>
          <w:kern w:val="0"/>
          <w:sz w:val="24"/>
          <w:szCs w:val="24"/>
          <w:vertAlign w:val="superscript"/>
        </w:rPr>
        <w:t>[48-51]</w:t>
      </w:r>
      <w:r w:rsidRPr="00A71AF9">
        <w:rPr>
          <w:rFonts w:ascii="Times New Roman" w:hAnsi="Times New Roman" w:hint="eastAsia"/>
          <w:kern w:val="0"/>
          <w:sz w:val="24"/>
          <w:szCs w:val="24"/>
        </w:rPr>
        <w:t>和</w:t>
      </w:r>
      <w:hyperlink r:id="rId11" w:tgtFrame="_blank" w:history="1">
        <w:r w:rsidRPr="00A71AF9">
          <w:rPr>
            <w:rFonts w:ascii="Times New Roman" w:hAnsi="Times New Roman" w:hint="eastAsia"/>
            <w:kern w:val="0"/>
            <w:sz w:val="24"/>
            <w:szCs w:val="24"/>
          </w:rPr>
          <w:t>分子动力学</w:t>
        </w:r>
      </w:hyperlink>
      <w:r w:rsidRPr="00A71AF9">
        <w:rPr>
          <w:rFonts w:ascii="Times New Roman" w:hAnsi="Times New Roman" w:hint="eastAsia"/>
          <w:kern w:val="0"/>
          <w:sz w:val="24"/>
          <w:szCs w:val="24"/>
        </w:rPr>
        <w:t>法</w:t>
      </w:r>
      <w:r w:rsidRPr="00190C80">
        <w:rPr>
          <w:rFonts w:ascii="Times New Roman" w:hAnsi="Times New Roman"/>
          <w:kern w:val="0"/>
          <w:sz w:val="24"/>
          <w:szCs w:val="24"/>
          <w:vertAlign w:val="superscript"/>
        </w:rPr>
        <w:t>[52-54]</w:t>
      </w:r>
      <w:r w:rsidRPr="00A71AF9">
        <w:rPr>
          <w:rFonts w:ascii="Times New Roman" w:hAnsi="Times New Roman" w:hint="eastAsia"/>
          <w:kern w:val="0"/>
          <w:sz w:val="24"/>
          <w:szCs w:val="24"/>
        </w:rPr>
        <w:t>两种方法。模拟技术利用提前在电脑主文件中构建的分子模型与反应环境，结合一套精心设计的模拟算法，为了避免量子力学、爱因斯坦相对论对模拟不确定性原理的影响，体系内的原子运动严格遵循牛顿三大定律，与之对应的是质点体系遵</w:t>
      </w:r>
      <w:r w:rsidRPr="00A71AF9">
        <w:rPr>
          <w:rFonts w:ascii="Times New Roman" w:hAnsi="Times New Roman" w:hint="eastAsia"/>
          <w:kern w:val="0"/>
          <w:sz w:val="24"/>
          <w:szCs w:val="24"/>
        </w:rPr>
        <w:lastRenderedPageBreak/>
        <w:t>循哈密顿变分运动原理，用来模拟分子在反应环境中的特定行为，以此来模拟大分子系统中的物理化学性质。</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hint="eastAsia"/>
        </w:rPr>
        <w:t>在煤化</w:t>
      </w:r>
      <w:proofErr w:type="gramStart"/>
      <w:r w:rsidRPr="00A71AF9">
        <w:rPr>
          <w:rFonts w:ascii="Times New Roman" w:eastAsiaTheme="minorEastAsia" w:hAnsi="Times New Roman" w:cs="Times New Roman" w:hint="eastAsia"/>
        </w:rPr>
        <w:t>工煤科学</w:t>
      </w:r>
      <w:proofErr w:type="gramEnd"/>
      <w:r w:rsidRPr="00A71AF9">
        <w:rPr>
          <w:rFonts w:ascii="Times New Roman" w:eastAsiaTheme="minorEastAsia" w:hAnsi="Times New Roman" w:cs="Times New Roman" w:hint="eastAsia"/>
        </w:rPr>
        <w:t>的发展过程中，分子模拟技术具有不可忽视的关键作用。</w:t>
      </w:r>
      <w:r w:rsidRPr="00A71AF9">
        <w:rPr>
          <w:rFonts w:ascii="Times New Roman" w:eastAsiaTheme="minorEastAsia" w:hAnsi="Times New Roman" w:cs="Times New Roman"/>
        </w:rPr>
        <w:t>1992</w:t>
      </w:r>
      <w:r w:rsidRPr="00A71AF9">
        <w:rPr>
          <w:rFonts w:ascii="Times New Roman" w:eastAsiaTheme="minorEastAsia" w:hAnsi="Times New Roman" w:cs="Times New Roman" w:hint="eastAsia"/>
        </w:rPr>
        <w:t>年</w:t>
      </w:r>
      <w:r w:rsidRPr="00A71AF9">
        <w:rPr>
          <w:rFonts w:ascii="Times New Roman" w:eastAsiaTheme="minorEastAsia" w:hAnsi="Times New Roman" w:cs="Times New Roman"/>
        </w:rPr>
        <w:t xml:space="preserve">G. A. </w:t>
      </w:r>
      <w:proofErr w:type="gramStart"/>
      <w:r w:rsidRPr="00A71AF9">
        <w:rPr>
          <w:rFonts w:ascii="Times New Roman" w:eastAsiaTheme="minorEastAsia" w:hAnsi="Times New Roman" w:cs="Times New Roman"/>
        </w:rPr>
        <w:t>Carlson[</w:t>
      </w:r>
      <w:proofErr w:type="gramEnd"/>
      <w:r>
        <w:rPr>
          <w:rFonts w:ascii="Times New Roman" w:eastAsiaTheme="minorEastAsia" w:hAnsi="Times New Roman" w:cs="Times New Roman"/>
        </w:rPr>
        <w:t>55</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开创性地使用</w:t>
      </w:r>
      <w:r w:rsidRPr="00A71AF9">
        <w:rPr>
          <w:rFonts w:ascii="Times New Roman" w:eastAsiaTheme="minorEastAsia" w:hAnsi="Times New Roman" w:cs="Times New Roman"/>
        </w:rPr>
        <w:t>3D</w:t>
      </w:r>
      <w:r w:rsidRPr="00A71AF9">
        <w:rPr>
          <w:rFonts w:ascii="Times New Roman" w:eastAsiaTheme="minorEastAsia" w:hAnsi="Times New Roman" w:cs="Times New Roman" w:hint="eastAsia"/>
        </w:rPr>
        <w:t>建模技术构建了烟煤的第一个立体</w:t>
      </w:r>
      <w:r w:rsidRPr="00A71AF9">
        <w:rPr>
          <w:rFonts w:ascii="Times New Roman" w:eastAsiaTheme="minorEastAsia" w:hAnsi="Times New Roman" w:cs="Times New Roman"/>
        </w:rPr>
        <w:t>3D</w:t>
      </w:r>
      <w:r w:rsidRPr="00A71AF9">
        <w:rPr>
          <w:rFonts w:ascii="Times New Roman" w:eastAsiaTheme="minorEastAsia" w:hAnsi="Times New Roman" w:cs="Times New Roman" w:hint="eastAsia"/>
        </w:rPr>
        <w:t>结构模型，并通过对煤大分子结构内部的相互作用力进行模拟，得到了范德华相互作用和氢键在煤大分子结构形成起到了关键性的作用。</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A71AF9">
        <w:rPr>
          <w:rFonts w:ascii="Times New Roman" w:eastAsiaTheme="minorEastAsia" w:hAnsi="Times New Roman" w:cs="Times New Roman"/>
        </w:rPr>
        <w:t>1994</w:t>
      </w:r>
      <w:r w:rsidRPr="00A71AF9">
        <w:rPr>
          <w:rFonts w:ascii="Times New Roman" w:eastAsiaTheme="minorEastAsia" w:hAnsi="Times New Roman" w:cs="Times New Roman" w:hint="eastAsia"/>
        </w:rPr>
        <w:t>年，</w:t>
      </w:r>
      <w:hyperlink r:id="rId12" w:tgtFrame="_blank" w:history="1">
        <w:r w:rsidRPr="00A71AF9">
          <w:rPr>
            <w:rFonts w:ascii="Times New Roman" w:eastAsiaTheme="minorEastAsia" w:hAnsi="Times New Roman" w:cs="Times New Roman"/>
          </w:rPr>
          <w:t>William D. Provine</w:t>
        </w:r>
      </w:hyperlink>
      <w:r w:rsidRPr="00A71AF9">
        <w:rPr>
          <w:rFonts w:ascii="Times New Roman" w:eastAsiaTheme="minorEastAsia" w:hAnsi="Times New Roman" w:cs="Times New Roman"/>
        </w:rPr>
        <w:t>[</w:t>
      </w:r>
      <w:r>
        <w:rPr>
          <w:rFonts w:ascii="Times New Roman" w:eastAsiaTheme="minorEastAsia" w:hAnsi="Times New Roman" w:cs="Times New Roman"/>
        </w:rPr>
        <w:t>56</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采用蒙特卡罗模拟技术，直接构建了</w:t>
      </w:r>
      <w:proofErr w:type="gramStart"/>
      <w:r w:rsidRPr="00A71AF9">
        <w:rPr>
          <w:rFonts w:ascii="Times New Roman" w:eastAsiaTheme="minorEastAsia" w:hAnsi="Times New Roman" w:cs="Times New Roman" w:hint="eastAsia"/>
        </w:rPr>
        <w:t>煤分子</w:t>
      </w:r>
      <w:proofErr w:type="gramEnd"/>
      <w:r w:rsidRPr="00A71AF9">
        <w:rPr>
          <w:rFonts w:ascii="Times New Roman" w:eastAsiaTheme="minorEastAsia" w:hAnsi="Times New Roman" w:cs="Times New Roman" w:hint="eastAsia"/>
        </w:rPr>
        <w:t>的结构并且将其液化，通过模拟得到分子的主要反应路径及反应机理，从而用来评估模型的合理性，最终得到分子结构</w:t>
      </w:r>
      <w:proofErr w:type="gramStart"/>
      <w:r w:rsidRPr="00A71AF9">
        <w:rPr>
          <w:rFonts w:ascii="Times New Roman" w:eastAsiaTheme="minorEastAsia" w:hAnsi="Times New Roman" w:cs="Times New Roman" w:hint="eastAsia"/>
        </w:rPr>
        <w:t>中</w:t>
      </w:r>
      <w:r w:rsidRPr="00A71AF9">
        <w:rPr>
          <w:rFonts w:ascii="Times New Roman" w:eastAsiaTheme="minorEastAsia" w:hAnsi="Times New Roman" w:cs="Times New Roman" w:hint="eastAsia"/>
          <w:bCs/>
        </w:rPr>
        <w:t>醚键和硫醚</w:t>
      </w:r>
      <w:proofErr w:type="gramEnd"/>
      <w:r w:rsidRPr="00A71AF9">
        <w:rPr>
          <w:rFonts w:ascii="Times New Roman" w:eastAsiaTheme="minorEastAsia" w:hAnsi="Times New Roman" w:cs="Times New Roman" w:hint="eastAsia"/>
          <w:bCs/>
        </w:rPr>
        <w:t>键在结构中所起到的关键作用。</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A71AF9">
        <w:rPr>
          <w:rFonts w:ascii="Times New Roman" w:eastAsiaTheme="minorEastAsia" w:hAnsi="Times New Roman" w:cs="Times New Roman"/>
          <w:bCs/>
        </w:rPr>
        <w:t>1996</w:t>
      </w:r>
      <w:r w:rsidRPr="00A71AF9">
        <w:rPr>
          <w:rFonts w:ascii="Times New Roman" w:eastAsiaTheme="minorEastAsia" w:hAnsi="Times New Roman" w:cs="Times New Roman" w:hint="eastAsia"/>
          <w:bCs/>
        </w:rPr>
        <w:t>年</w:t>
      </w:r>
      <w:r w:rsidRPr="00A71AF9">
        <w:rPr>
          <w:rFonts w:ascii="Times New Roman" w:eastAsiaTheme="minorEastAsia" w:hAnsi="Times New Roman" w:cs="Times New Roman"/>
          <w:bCs/>
        </w:rPr>
        <w:t>Chen Honggang[</w:t>
      </w:r>
      <w:r>
        <w:rPr>
          <w:rFonts w:ascii="Times New Roman" w:eastAsiaTheme="minorEastAsia" w:hAnsi="Times New Roman" w:cs="Times New Roman"/>
          <w:bCs/>
        </w:rPr>
        <w:t>57</w:t>
      </w:r>
      <w:r w:rsidRPr="00A71AF9">
        <w:rPr>
          <w:rFonts w:ascii="Times New Roman" w:eastAsiaTheme="minorEastAsia" w:hAnsi="Times New Roman" w:cs="Times New Roman"/>
          <w:bCs/>
        </w:rPr>
        <w:t>]</w:t>
      </w:r>
      <w:r w:rsidRPr="00A71AF9">
        <w:rPr>
          <w:rFonts w:ascii="Times New Roman" w:eastAsiaTheme="minorEastAsia" w:hAnsi="Times New Roman" w:cs="Times New Roman" w:hint="eastAsia"/>
          <w:bCs/>
        </w:rPr>
        <w:t>介绍了煤炭结构计算机辅助模拟技术的最新进展，对煤大分子结构的构象、能量最小化、密度、表面积和分形维数的构造进行了详细的描述。</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bCs/>
        </w:rPr>
        <w:t>1998</w:t>
      </w:r>
      <w:r w:rsidRPr="00A71AF9">
        <w:rPr>
          <w:rFonts w:ascii="Times New Roman" w:eastAsiaTheme="minorEastAsia" w:hAnsi="Times New Roman" w:cs="Times New Roman" w:hint="eastAsia"/>
          <w:bCs/>
        </w:rPr>
        <w:t>年</w:t>
      </w:r>
      <w:hyperlink r:id="rId13" w:history="1">
        <w:r w:rsidRPr="00A71AF9">
          <w:rPr>
            <w:rFonts w:ascii="Times New Roman" w:eastAsiaTheme="minorEastAsia" w:hAnsi="Times New Roman" w:cs="Times New Roman"/>
          </w:rPr>
          <w:t>Toshimasa Takanohashi</w:t>
        </w:r>
      </w:hyperlink>
      <w:r w:rsidRPr="00A71AF9">
        <w:rPr>
          <w:rFonts w:ascii="Times New Roman" w:eastAsiaTheme="minorEastAsia" w:hAnsi="Times New Roman" w:cs="Times New Roman"/>
        </w:rPr>
        <w:t xml:space="preserve"> [</w:t>
      </w:r>
      <w:r>
        <w:rPr>
          <w:rFonts w:ascii="Times New Roman" w:eastAsiaTheme="minorEastAsia" w:hAnsi="Times New Roman" w:cs="Times New Roman"/>
        </w:rPr>
        <w:t>58</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利用萃取试验中的萃取物丙酮可溶物（</w:t>
      </w:r>
      <w:r w:rsidRPr="00A71AF9">
        <w:rPr>
          <w:rFonts w:ascii="Times New Roman" w:eastAsiaTheme="minorEastAsia" w:hAnsi="Times New Roman" w:cs="Times New Roman"/>
        </w:rPr>
        <w:t>AS</w:t>
      </w:r>
      <w:r w:rsidRPr="00A71AF9">
        <w:rPr>
          <w:rFonts w:ascii="Times New Roman" w:eastAsiaTheme="minorEastAsia" w:hAnsi="Times New Roman" w:cs="Times New Roman" w:hint="eastAsia"/>
        </w:rPr>
        <w:t>）、丙酮不可溶</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吡啶可溶物（</w:t>
      </w:r>
      <w:r w:rsidRPr="00A71AF9">
        <w:rPr>
          <w:rFonts w:ascii="Times New Roman" w:eastAsiaTheme="minorEastAsia" w:hAnsi="Times New Roman" w:cs="Times New Roman"/>
        </w:rPr>
        <w:t>PS</w:t>
      </w:r>
      <w:r w:rsidRPr="00A71AF9">
        <w:rPr>
          <w:rFonts w:ascii="Times New Roman" w:eastAsiaTheme="minorEastAsia" w:hAnsi="Times New Roman" w:cs="Times New Roman" w:hint="eastAsia"/>
        </w:rPr>
        <w:t>）和吡啶不可溶物（</w:t>
      </w:r>
      <w:r w:rsidRPr="00A71AF9">
        <w:rPr>
          <w:rFonts w:ascii="Times New Roman" w:eastAsiaTheme="minorEastAsia" w:hAnsi="Times New Roman" w:cs="Times New Roman"/>
        </w:rPr>
        <w:t>PI</w:t>
      </w:r>
      <w:r w:rsidRPr="00A71AF9">
        <w:rPr>
          <w:rFonts w:ascii="Times New Roman" w:eastAsiaTheme="minorEastAsia" w:hAnsi="Times New Roman" w:cs="Times New Roman" w:hint="eastAsia"/>
        </w:rPr>
        <w:t>）三个分馏部分建立基于结构参数的结构模型，并使用</w:t>
      </w:r>
      <w:r w:rsidRPr="00A71AF9">
        <w:rPr>
          <w:rFonts w:ascii="Times New Roman" w:eastAsiaTheme="minorEastAsia" w:hAnsi="Times New Roman" w:cs="Times New Roman"/>
        </w:rPr>
        <w:t>ATD-OT</w:t>
      </w:r>
      <w:r w:rsidRPr="00A71AF9">
        <w:rPr>
          <w:rFonts w:ascii="Times New Roman" w:eastAsiaTheme="minorEastAsia" w:hAnsi="Times New Roman" w:cs="Times New Roman" w:hint="eastAsia"/>
        </w:rPr>
        <w:t>计算机软件中的分子力学和分子动力学方法</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对构建的煤大分子结构模型进行分子模拟，详细地介绍了煤大分子结构分子的详细特征以及性质，计算得到了分子结构的能量最小构型，并且得到了在煤大分子结构中芳香</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芳香相互作用、氢键和静电的相互作用规律。</w:t>
      </w:r>
    </w:p>
    <w:p w:rsidR="00C2369A" w:rsidRPr="00A71AF9" w:rsidRDefault="00C2369A" w:rsidP="00C2369A">
      <w:pPr>
        <w:widowControl/>
        <w:spacing w:line="360" w:lineRule="auto"/>
        <w:ind w:firstLineChars="200" w:firstLine="480"/>
        <w:rPr>
          <w:rFonts w:ascii="Times New Roman" w:hAnsi="Times New Roman"/>
          <w:kern w:val="0"/>
          <w:sz w:val="24"/>
          <w:szCs w:val="24"/>
        </w:rPr>
      </w:pPr>
      <w:r w:rsidRPr="00A71AF9">
        <w:rPr>
          <w:rFonts w:ascii="Times New Roman" w:hAnsi="Times New Roman"/>
          <w:kern w:val="0"/>
          <w:sz w:val="24"/>
          <w:szCs w:val="24"/>
        </w:rPr>
        <w:t>Xiaomin Ma[</w:t>
      </w:r>
      <w:r>
        <w:rPr>
          <w:rFonts w:ascii="Times New Roman" w:hAnsi="Times New Roman"/>
          <w:kern w:val="0"/>
          <w:sz w:val="24"/>
          <w:szCs w:val="24"/>
        </w:rPr>
        <w:t>59</w:t>
      </w:r>
      <w:r w:rsidRPr="00A71AF9">
        <w:rPr>
          <w:rFonts w:ascii="Times New Roman" w:hAnsi="Times New Roman"/>
          <w:kern w:val="0"/>
          <w:sz w:val="24"/>
          <w:szCs w:val="24"/>
        </w:rPr>
        <w:t>]</w:t>
      </w:r>
      <w:r w:rsidRPr="00A71AF9">
        <w:rPr>
          <w:rFonts w:ascii="Times New Roman" w:hAnsi="Times New Roman" w:hint="eastAsia"/>
          <w:kern w:val="0"/>
          <w:sz w:val="24"/>
          <w:szCs w:val="24"/>
        </w:rPr>
        <w:t>采用蒙特卡罗模拟技术，利用经典分子动力学（</w:t>
      </w:r>
      <w:r w:rsidRPr="00A71AF9">
        <w:rPr>
          <w:rFonts w:ascii="Times New Roman" w:hAnsi="Times New Roman"/>
          <w:kern w:val="0"/>
          <w:sz w:val="24"/>
          <w:szCs w:val="24"/>
        </w:rPr>
        <w:t>MD</w:t>
      </w:r>
      <w:r w:rsidRPr="00A71AF9">
        <w:rPr>
          <w:rFonts w:ascii="Times New Roman" w:hAnsi="Times New Roman" w:hint="eastAsia"/>
          <w:kern w:val="0"/>
          <w:sz w:val="24"/>
          <w:szCs w:val="24"/>
        </w:rPr>
        <w:t>）模拟理论，通过结合煤中芳香层片层间距，结合碎块密度泛函理论，构建了最佳的煤微晶结构模型，此外还研究了煤中碳含量与电子性质之间的关系。</w:t>
      </w:r>
    </w:p>
    <w:p w:rsidR="00C2369A" w:rsidRPr="00A71AF9" w:rsidRDefault="00C2369A" w:rsidP="00C2369A">
      <w:pPr>
        <w:tabs>
          <w:tab w:val="left" w:pos="2246"/>
          <w:tab w:val="left" w:pos="5541"/>
        </w:tabs>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由前人研究可知，在漫长</w:t>
      </w:r>
      <w:proofErr w:type="gramStart"/>
      <w:r w:rsidRPr="00A71AF9">
        <w:rPr>
          <w:rFonts w:ascii="Times New Roman" w:hAnsi="Times New Roman" w:hint="eastAsia"/>
          <w:kern w:val="0"/>
          <w:sz w:val="24"/>
          <w:szCs w:val="24"/>
        </w:rPr>
        <w:t>的煤变演化</w:t>
      </w:r>
      <w:proofErr w:type="gramEnd"/>
      <w:r w:rsidRPr="00A71AF9">
        <w:rPr>
          <w:rFonts w:ascii="Times New Roman" w:hAnsi="Times New Roman" w:hint="eastAsia"/>
          <w:kern w:val="0"/>
          <w:sz w:val="24"/>
          <w:szCs w:val="24"/>
        </w:rPr>
        <w:t>过程中聚集态结构的形成受分子间弱相互作用力的影响，煤结构中含有大量的芳香层片并且芳香层片中含有大量存在分子间弱相互作用的小分子化合物，因此通过对</w:t>
      </w:r>
      <w:proofErr w:type="gramStart"/>
      <w:r w:rsidRPr="00A71AF9">
        <w:rPr>
          <w:rFonts w:ascii="Times New Roman" w:hAnsi="Times New Roman" w:hint="eastAsia"/>
          <w:kern w:val="0"/>
          <w:sz w:val="24"/>
          <w:szCs w:val="24"/>
        </w:rPr>
        <w:t>煤分子</w:t>
      </w:r>
      <w:proofErr w:type="gramEnd"/>
      <w:r w:rsidRPr="00A71AF9">
        <w:rPr>
          <w:rFonts w:ascii="Times New Roman" w:hAnsi="Times New Roman" w:hint="eastAsia"/>
          <w:kern w:val="0"/>
          <w:sz w:val="24"/>
          <w:szCs w:val="24"/>
        </w:rPr>
        <w:t>之间的相互作用力的研究是对表现为聚集</w:t>
      </w:r>
      <w:proofErr w:type="gramStart"/>
      <w:r w:rsidRPr="00A71AF9">
        <w:rPr>
          <w:rFonts w:ascii="Times New Roman" w:hAnsi="Times New Roman" w:hint="eastAsia"/>
          <w:kern w:val="0"/>
          <w:sz w:val="24"/>
          <w:szCs w:val="24"/>
        </w:rPr>
        <w:t>态煤研究</w:t>
      </w:r>
      <w:proofErr w:type="gramEnd"/>
      <w:r w:rsidRPr="00A71AF9">
        <w:rPr>
          <w:rFonts w:ascii="Times New Roman" w:hAnsi="Times New Roman" w:hint="eastAsia"/>
          <w:kern w:val="0"/>
          <w:sz w:val="24"/>
          <w:szCs w:val="24"/>
        </w:rPr>
        <w:t>的一种重要手段。在煤的大分子结构模拟中，可以通过模拟动力学、分子动力学、密度、量子力学方面的模拟工作，得到最低能量构型、周期性边界条件、密度、键级、键能、电荷</w:t>
      </w:r>
      <w:proofErr w:type="gramStart"/>
      <w:r w:rsidRPr="00A71AF9">
        <w:rPr>
          <w:rFonts w:ascii="Times New Roman" w:hAnsi="Times New Roman" w:hint="eastAsia"/>
          <w:kern w:val="0"/>
          <w:sz w:val="24"/>
          <w:szCs w:val="24"/>
        </w:rPr>
        <w:t>布居数</w:t>
      </w:r>
      <w:proofErr w:type="gramEnd"/>
      <w:r w:rsidRPr="00A71AF9">
        <w:rPr>
          <w:rFonts w:ascii="Times New Roman" w:hAnsi="Times New Roman" w:hint="eastAsia"/>
          <w:kern w:val="0"/>
          <w:sz w:val="24"/>
          <w:szCs w:val="24"/>
        </w:rPr>
        <w:t>等表征煤大分子结构在</w:t>
      </w:r>
      <w:proofErr w:type="gramStart"/>
      <w:r w:rsidRPr="00A71AF9">
        <w:rPr>
          <w:rFonts w:ascii="Times New Roman" w:hAnsi="Times New Roman" w:hint="eastAsia"/>
          <w:kern w:val="0"/>
          <w:sz w:val="24"/>
          <w:szCs w:val="24"/>
        </w:rPr>
        <w:t>介</w:t>
      </w:r>
      <w:proofErr w:type="gramEnd"/>
      <w:r w:rsidRPr="00A71AF9">
        <w:rPr>
          <w:rFonts w:ascii="Times New Roman" w:hAnsi="Times New Roman" w:hint="eastAsia"/>
          <w:kern w:val="0"/>
          <w:sz w:val="24"/>
          <w:szCs w:val="24"/>
        </w:rPr>
        <w:t>观尺度</w:t>
      </w:r>
      <w:proofErr w:type="gramStart"/>
      <w:r w:rsidRPr="00A71AF9">
        <w:rPr>
          <w:rFonts w:ascii="Times New Roman" w:hAnsi="Times New Roman" w:hint="eastAsia"/>
          <w:kern w:val="0"/>
          <w:sz w:val="24"/>
          <w:szCs w:val="24"/>
        </w:rPr>
        <w:t>下性质</w:t>
      </w:r>
      <w:proofErr w:type="gramEnd"/>
      <w:r w:rsidRPr="00A71AF9">
        <w:rPr>
          <w:rFonts w:ascii="Times New Roman" w:hAnsi="Times New Roman" w:hint="eastAsia"/>
          <w:kern w:val="0"/>
          <w:sz w:val="24"/>
          <w:szCs w:val="24"/>
        </w:rPr>
        <w:t>及力学参数，由此来研究煤中的成断键的影响因素、特定官能团的性质、</w:t>
      </w:r>
      <w:r w:rsidRPr="00A71AF9">
        <w:rPr>
          <w:rFonts w:ascii="Times New Roman" w:hAnsi="Times New Roman" w:hint="eastAsia"/>
          <w:kern w:val="0"/>
          <w:sz w:val="24"/>
          <w:szCs w:val="24"/>
        </w:rPr>
        <w:lastRenderedPageBreak/>
        <w:t>芳香层片层间距的测量、后续模拟过程中的反应过程等。</w:t>
      </w:r>
    </w:p>
    <w:p w:rsidR="00C2369A" w:rsidRPr="0037452C" w:rsidRDefault="00C2369A" w:rsidP="00C2369A">
      <w:pPr>
        <w:pStyle w:val="2"/>
        <w:spacing w:line="415" w:lineRule="auto"/>
        <w:rPr>
          <w:rFonts w:ascii="Times New Roman" w:eastAsia="黑体" w:hAnsi="Times New Roman"/>
          <w:sz w:val="28"/>
          <w:szCs w:val="28"/>
        </w:rPr>
      </w:pPr>
      <w:bookmarkStart w:id="11" w:name="_Toc715718"/>
      <w:bookmarkStart w:id="12" w:name="_Toc4505291"/>
      <w:r w:rsidRPr="0037452C">
        <w:rPr>
          <w:rFonts w:ascii="Times New Roman" w:eastAsia="黑体" w:hAnsi="Times New Roman"/>
          <w:sz w:val="28"/>
          <w:szCs w:val="28"/>
        </w:rPr>
        <w:t>1.3</w:t>
      </w:r>
      <w:r w:rsidRPr="0037452C">
        <w:rPr>
          <w:rFonts w:ascii="Times New Roman" w:eastAsia="黑体" w:hAnsi="Times New Roman" w:hint="eastAsia"/>
          <w:sz w:val="28"/>
          <w:szCs w:val="28"/>
        </w:rPr>
        <w:t>煤的热解模拟</w:t>
      </w:r>
      <w:bookmarkEnd w:id="11"/>
      <w:bookmarkEnd w:id="12"/>
    </w:p>
    <w:p w:rsidR="00C2369A" w:rsidRPr="00704E28" w:rsidRDefault="00C2369A" w:rsidP="00C2369A">
      <w:pPr>
        <w:spacing w:line="415" w:lineRule="auto"/>
        <w:outlineLvl w:val="2"/>
        <w:rPr>
          <w:rFonts w:ascii="Times New Roman" w:eastAsia="黑体" w:hAnsi="Times New Roman"/>
          <w:b/>
          <w:sz w:val="24"/>
          <w:szCs w:val="24"/>
        </w:rPr>
      </w:pPr>
      <w:bookmarkStart w:id="13" w:name="_Toc4505292"/>
      <w:r w:rsidRPr="00704E28">
        <w:rPr>
          <w:rFonts w:ascii="Times New Roman" w:eastAsia="黑体" w:hAnsi="Times New Roman"/>
          <w:b/>
          <w:sz w:val="24"/>
          <w:szCs w:val="24"/>
        </w:rPr>
        <w:t>1.3.1 TG/MS</w:t>
      </w:r>
      <w:r w:rsidRPr="00704E28">
        <w:rPr>
          <w:rFonts w:ascii="Times New Roman" w:eastAsia="黑体" w:hAnsi="Times New Roman" w:hint="eastAsia"/>
          <w:b/>
          <w:sz w:val="24"/>
          <w:szCs w:val="24"/>
        </w:rPr>
        <w:t>热解模拟</w:t>
      </w:r>
      <w:bookmarkEnd w:id="13"/>
    </w:p>
    <w:p w:rsidR="00C2369A" w:rsidRPr="00A71AF9" w:rsidRDefault="00C2369A" w:rsidP="00C2369A">
      <w:pPr>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在绝对的密闭空间内，</w:t>
      </w:r>
      <w:proofErr w:type="gramStart"/>
      <w:r w:rsidRPr="00A71AF9">
        <w:rPr>
          <w:rFonts w:ascii="Times New Roman" w:hAnsi="Times New Roman" w:hint="eastAsia"/>
          <w:sz w:val="24"/>
          <w:szCs w:val="24"/>
        </w:rPr>
        <w:t>煤受强</w:t>
      </w:r>
      <w:proofErr w:type="gramEnd"/>
      <w:r w:rsidRPr="00A71AF9">
        <w:rPr>
          <w:rFonts w:ascii="Times New Roman" w:hAnsi="Times New Roman" w:hint="eastAsia"/>
          <w:sz w:val="24"/>
          <w:szCs w:val="24"/>
        </w:rPr>
        <w:t>热分解为气、液、固相分子，或游离的官能团的过程被称为煤的热解。煤的热解是煤清洁、气化、液化等热转化加工中的重要步骤，研究煤的热解对煤化工生产的意义重大。研究中一般使用热重</w:t>
      </w:r>
      <w:r w:rsidRPr="00A71AF9">
        <w:rPr>
          <w:rFonts w:ascii="Times New Roman" w:hAnsi="Times New Roman"/>
          <w:sz w:val="24"/>
          <w:szCs w:val="24"/>
        </w:rPr>
        <w:t>-</w:t>
      </w:r>
      <w:r w:rsidRPr="00A71AF9">
        <w:rPr>
          <w:rFonts w:ascii="Times New Roman" w:hAnsi="Times New Roman" w:hint="eastAsia"/>
          <w:sz w:val="24"/>
          <w:szCs w:val="24"/>
        </w:rPr>
        <w:t>质谱联用技术</w:t>
      </w:r>
      <w:r>
        <w:rPr>
          <w:rFonts w:ascii="Times New Roman" w:hAnsi="Times New Roman"/>
          <w:sz w:val="24"/>
          <w:szCs w:val="24"/>
        </w:rPr>
        <w:t>[60-61]</w:t>
      </w:r>
      <w:r w:rsidRPr="00A71AF9">
        <w:rPr>
          <w:rFonts w:ascii="Times New Roman" w:hAnsi="Times New Roman" w:hint="eastAsia"/>
          <w:sz w:val="24"/>
          <w:szCs w:val="24"/>
        </w:rPr>
        <w:t>（</w:t>
      </w:r>
      <w:r w:rsidRPr="00A71AF9">
        <w:rPr>
          <w:rFonts w:ascii="Times New Roman" w:hAnsi="Times New Roman"/>
          <w:sz w:val="24"/>
          <w:szCs w:val="24"/>
        </w:rPr>
        <w:t>TG/MS</w:t>
      </w:r>
      <w:r w:rsidRPr="00A71AF9">
        <w:rPr>
          <w:rFonts w:ascii="Times New Roman" w:hAnsi="Times New Roman" w:hint="eastAsia"/>
          <w:sz w:val="24"/>
          <w:szCs w:val="24"/>
        </w:rPr>
        <w:t>）对煤样进行热解模拟</w:t>
      </w:r>
      <w:r w:rsidRPr="00A71AF9">
        <w:rPr>
          <w:rFonts w:ascii="Times New Roman" w:hAnsi="Times New Roman"/>
          <w:sz w:val="24"/>
          <w:szCs w:val="24"/>
        </w:rPr>
        <w:t>[]</w:t>
      </w:r>
      <w:r w:rsidRPr="00A71AF9">
        <w:rPr>
          <w:rFonts w:ascii="Times New Roman" w:hAnsi="Times New Roman" w:hint="eastAsia"/>
          <w:sz w:val="24"/>
          <w:szCs w:val="24"/>
        </w:rPr>
        <w:t>，</w:t>
      </w:r>
      <w:r w:rsidRPr="00A71AF9">
        <w:rPr>
          <w:rFonts w:ascii="Times New Roman" w:hAnsi="Times New Roman"/>
          <w:sz w:val="24"/>
          <w:szCs w:val="24"/>
        </w:rPr>
        <w:t xml:space="preserve"> </w:t>
      </w:r>
      <w:r w:rsidRPr="00A71AF9">
        <w:rPr>
          <w:rFonts w:ascii="Times New Roman" w:hAnsi="Times New Roman" w:hint="eastAsia"/>
          <w:sz w:val="24"/>
          <w:szCs w:val="24"/>
        </w:rPr>
        <w:t>获得各种产物的生成速率曲线，由此来研究煤样在热解过程中的性质。</w:t>
      </w:r>
    </w:p>
    <w:p w:rsidR="00C2369A" w:rsidRPr="00A71AF9" w:rsidRDefault="00C2369A" w:rsidP="00C2369A">
      <w:pPr>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从</w:t>
      </w:r>
      <w:r w:rsidRPr="00A71AF9">
        <w:rPr>
          <w:rFonts w:ascii="Times New Roman" w:hAnsi="Times New Roman"/>
          <w:kern w:val="0"/>
          <w:sz w:val="24"/>
          <w:szCs w:val="24"/>
        </w:rPr>
        <w:t>1999</w:t>
      </w:r>
      <w:r w:rsidRPr="00A71AF9">
        <w:rPr>
          <w:rFonts w:ascii="Times New Roman" w:hAnsi="Times New Roman" w:hint="eastAsia"/>
          <w:kern w:val="0"/>
          <w:sz w:val="24"/>
          <w:szCs w:val="24"/>
        </w:rPr>
        <w:t>年开始，</w:t>
      </w:r>
      <w:r w:rsidRPr="00A71AF9">
        <w:rPr>
          <w:rFonts w:ascii="Times New Roman" w:hAnsi="Times New Roman"/>
          <w:kern w:val="0"/>
          <w:sz w:val="24"/>
          <w:szCs w:val="24"/>
        </w:rPr>
        <w:t>Arenillas A[</w:t>
      </w:r>
      <w:r>
        <w:rPr>
          <w:rFonts w:ascii="Times New Roman" w:hAnsi="Times New Roman"/>
          <w:kern w:val="0"/>
          <w:sz w:val="24"/>
          <w:szCs w:val="24"/>
        </w:rPr>
        <w:t>62</w:t>
      </w:r>
      <w:r w:rsidRPr="00A71AF9">
        <w:rPr>
          <w:rFonts w:ascii="Times New Roman" w:hAnsi="Times New Roman"/>
          <w:kern w:val="0"/>
          <w:sz w:val="24"/>
          <w:szCs w:val="24"/>
        </w:rPr>
        <w:t>]</w:t>
      </w:r>
      <w:r w:rsidRPr="00A71AF9">
        <w:rPr>
          <w:rFonts w:ascii="Times New Roman" w:hAnsi="Times New Roman" w:hint="eastAsia"/>
          <w:kern w:val="0"/>
          <w:sz w:val="24"/>
          <w:szCs w:val="24"/>
        </w:rPr>
        <w:t>采用通过草酸钙测定过系统标准基线的热重</w:t>
      </w:r>
      <w:r w:rsidRPr="00A71AF9">
        <w:rPr>
          <w:rFonts w:ascii="Times New Roman" w:hAnsi="Times New Roman"/>
          <w:kern w:val="0"/>
          <w:sz w:val="24"/>
          <w:szCs w:val="24"/>
        </w:rPr>
        <w:t>-</w:t>
      </w:r>
      <w:r w:rsidRPr="00A71AF9">
        <w:rPr>
          <w:rFonts w:ascii="Times New Roman" w:hAnsi="Times New Roman" w:hint="eastAsia"/>
          <w:kern w:val="0"/>
          <w:sz w:val="24"/>
          <w:szCs w:val="24"/>
        </w:rPr>
        <w:t>质谱联用技术（</w:t>
      </w:r>
      <w:r w:rsidRPr="00A71AF9">
        <w:rPr>
          <w:rFonts w:ascii="Times New Roman" w:hAnsi="Times New Roman"/>
          <w:sz w:val="24"/>
          <w:szCs w:val="24"/>
        </w:rPr>
        <w:t>TG/MS</w:t>
      </w:r>
      <w:r w:rsidRPr="00A71AF9">
        <w:rPr>
          <w:rFonts w:ascii="Times New Roman" w:hAnsi="Times New Roman" w:hint="eastAsia"/>
          <w:kern w:val="0"/>
          <w:sz w:val="24"/>
          <w:szCs w:val="24"/>
        </w:rPr>
        <w:t>）对三种不同含量挥发分的无烟煤和烟煤进行了热解试验，热解试验通过程序升温测定了挥发性混合物的瞬时变化及所生成的曲线，由此得出了热解试验煤中不同官能团含量的变化及煤阶变化对不同官能团含量具有依赖性的结论。</w:t>
      </w:r>
    </w:p>
    <w:p w:rsidR="00C2369A" w:rsidRPr="00A71AF9" w:rsidRDefault="00C2369A" w:rsidP="00C2369A">
      <w:pPr>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宋绍勇</w:t>
      </w:r>
      <w:r w:rsidRPr="00A71AF9">
        <w:rPr>
          <w:rFonts w:ascii="Times New Roman" w:hAnsi="Times New Roman"/>
          <w:kern w:val="0"/>
          <w:sz w:val="24"/>
          <w:szCs w:val="24"/>
        </w:rPr>
        <w:t>[</w:t>
      </w:r>
      <w:r>
        <w:rPr>
          <w:rFonts w:ascii="Times New Roman" w:hAnsi="Times New Roman"/>
          <w:kern w:val="0"/>
          <w:sz w:val="24"/>
          <w:szCs w:val="24"/>
        </w:rPr>
        <w:t>63</w:t>
      </w:r>
      <w:r w:rsidRPr="00A71AF9">
        <w:rPr>
          <w:rFonts w:ascii="Times New Roman" w:hAnsi="Times New Roman"/>
          <w:kern w:val="0"/>
          <w:sz w:val="24"/>
          <w:szCs w:val="24"/>
        </w:rPr>
        <w:t>]</w:t>
      </w:r>
      <w:r w:rsidRPr="00A71AF9">
        <w:rPr>
          <w:rFonts w:ascii="Times New Roman" w:hAnsi="Times New Roman" w:hint="eastAsia"/>
          <w:kern w:val="0"/>
          <w:sz w:val="24"/>
          <w:szCs w:val="24"/>
        </w:rPr>
        <w:t>采用等温热重法对</w:t>
      </w:r>
      <w:r w:rsidRPr="00A71AF9">
        <w:rPr>
          <w:rFonts w:ascii="Times New Roman" w:hAnsi="Times New Roman"/>
          <w:kern w:val="0"/>
          <w:sz w:val="24"/>
          <w:szCs w:val="24"/>
        </w:rPr>
        <w:t>7</w:t>
      </w:r>
      <w:r w:rsidRPr="00A71AF9">
        <w:rPr>
          <w:rFonts w:ascii="Times New Roman" w:hAnsi="Times New Roman" w:hint="eastAsia"/>
          <w:kern w:val="0"/>
          <w:sz w:val="24"/>
          <w:szCs w:val="24"/>
        </w:rPr>
        <w:t>种变质程度不同的煤进行热解动力学分析，研究发现煤热解过程中的升温速率及煤中各元素的含量对煤的热解有影响，并且由热重曲线特征分析煤的热解不能简单的描述，煤的热解可以使用化学反应模型和二维扩散模型进行描述。文章还结合煤热解原位</w:t>
      </w:r>
      <w:r w:rsidRPr="00A71AF9">
        <w:rPr>
          <w:rFonts w:ascii="Times New Roman" w:hAnsi="Times New Roman"/>
          <w:kern w:val="0"/>
          <w:sz w:val="24"/>
          <w:szCs w:val="24"/>
        </w:rPr>
        <w:t>XRD</w:t>
      </w:r>
      <w:r w:rsidRPr="00A71AF9">
        <w:rPr>
          <w:rFonts w:ascii="Times New Roman" w:hAnsi="Times New Roman" w:hint="eastAsia"/>
          <w:kern w:val="0"/>
          <w:sz w:val="24"/>
          <w:szCs w:val="24"/>
        </w:rPr>
        <w:t>分析，煤热解</w:t>
      </w:r>
      <w:r w:rsidRPr="00A71AF9">
        <w:rPr>
          <w:rFonts w:ascii="Times New Roman" w:hAnsi="Times New Roman"/>
          <w:kern w:val="0"/>
          <w:sz w:val="24"/>
          <w:szCs w:val="24"/>
        </w:rPr>
        <w:t>FTIR</w:t>
      </w:r>
      <w:r w:rsidRPr="00A71AF9">
        <w:rPr>
          <w:rFonts w:ascii="Times New Roman" w:hAnsi="Times New Roman" w:hint="eastAsia"/>
          <w:kern w:val="0"/>
          <w:sz w:val="24"/>
          <w:szCs w:val="24"/>
        </w:rPr>
        <w:t>分析，得到煤热解的反应特征。</w:t>
      </w:r>
    </w:p>
    <w:p w:rsidR="00C2369A" w:rsidRPr="00A71AF9" w:rsidRDefault="00C2369A" w:rsidP="00C2369A">
      <w:pPr>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孙庆雷</w:t>
      </w:r>
      <w:r w:rsidRPr="00A71AF9">
        <w:rPr>
          <w:rFonts w:ascii="Times New Roman" w:hAnsi="Times New Roman"/>
          <w:kern w:val="0"/>
          <w:sz w:val="24"/>
          <w:szCs w:val="24"/>
        </w:rPr>
        <w:t>[</w:t>
      </w:r>
      <w:r>
        <w:rPr>
          <w:rFonts w:ascii="Times New Roman" w:hAnsi="Times New Roman"/>
          <w:kern w:val="0"/>
          <w:sz w:val="24"/>
          <w:szCs w:val="24"/>
        </w:rPr>
        <w:t>64</w:t>
      </w:r>
      <w:r w:rsidRPr="00A71AF9">
        <w:rPr>
          <w:rFonts w:ascii="Times New Roman" w:hAnsi="Times New Roman"/>
          <w:kern w:val="0"/>
          <w:sz w:val="24"/>
          <w:szCs w:val="24"/>
        </w:rPr>
        <w:t>]</w:t>
      </w:r>
      <w:r w:rsidRPr="00A71AF9">
        <w:rPr>
          <w:rFonts w:ascii="Times New Roman" w:hAnsi="Times New Roman" w:hint="eastAsia"/>
          <w:kern w:val="0"/>
          <w:sz w:val="24"/>
          <w:szCs w:val="24"/>
        </w:rPr>
        <w:t>采用</w:t>
      </w:r>
      <w:r w:rsidRPr="00A71AF9">
        <w:rPr>
          <w:rFonts w:ascii="Times New Roman" w:hAnsi="Times New Roman"/>
          <w:kern w:val="0"/>
          <w:sz w:val="24"/>
          <w:szCs w:val="24"/>
        </w:rPr>
        <w:t>TG/MS</w:t>
      </w:r>
      <w:r w:rsidRPr="00A71AF9">
        <w:rPr>
          <w:rFonts w:ascii="Times New Roman" w:hAnsi="Times New Roman" w:hint="eastAsia"/>
          <w:kern w:val="0"/>
          <w:sz w:val="24"/>
          <w:szCs w:val="24"/>
        </w:rPr>
        <w:t>技术对神木煤</w:t>
      </w:r>
      <w:proofErr w:type="gramStart"/>
      <w:r w:rsidRPr="00A71AF9">
        <w:rPr>
          <w:rFonts w:ascii="Times New Roman" w:hAnsi="Times New Roman" w:hint="eastAsia"/>
          <w:kern w:val="0"/>
          <w:sz w:val="24"/>
          <w:szCs w:val="24"/>
        </w:rPr>
        <w:t>显微组</w:t>
      </w:r>
      <w:proofErr w:type="gramEnd"/>
      <w:r w:rsidRPr="00A71AF9">
        <w:rPr>
          <w:rFonts w:ascii="Times New Roman" w:hAnsi="Times New Roman" w:hint="eastAsia"/>
          <w:kern w:val="0"/>
          <w:sz w:val="24"/>
          <w:szCs w:val="24"/>
        </w:rPr>
        <w:t>进行了加氢热解，并通过对热解气体产物的分析，得到相比于煤的惰质组，镜质组的具有较大的失重速率，较小的初始热解温度。</w:t>
      </w:r>
    </w:p>
    <w:p w:rsidR="00C2369A" w:rsidRPr="00A71AF9" w:rsidRDefault="00C2369A" w:rsidP="00C2369A">
      <w:pPr>
        <w:spacing w:line="360" w:lineRule="auto"/>
        <w:ind w:firstLineChars="200" w:firstLine="480"/>
        <w:rPr>
          <w:rFonts w:ascii="Times New Roman" w:hAnsi="Times New Roman"/>
          <w:kern w:val="0"/>
          <w:sz w:val="24"/>
          <w:szCs w:val="24"/>
        </w:rPr>
      </w:pPr>
      <w:proofErr w:type="gramStart"/>
      <w:r w:rsidRPr="00A71AF9">
        <w:rPr>
          <w:rFonts w:ascii="Times New Roman" w:hAnsi="Times New Roman" w:hint="eastAsia"/>
          <w:kern w:val="0"/>
          <w:sz w:val="24"/>
          <w:szCs w:val="24"/>
        </w:rPr>
        <w:t>降文萍</w:t>
      </w:r>
      <w:proofErr w:type="gramEnd"/>
      <w:r w:rsidRPr="00A71AF9">
        <w:rPr>
          <w:rFonts w:ascii="Times New Roman" w:hAnsi="Times New Roman"/>
          <w:kern w:val="0"/>
          <w:sz w:val="24"/>
          <w:szCs w:val="24"/>
        </w:rPr>
        <w:t>[</w:t>
      </w:r>
      <w:r>
        <w:rPr>
          <w:rFonts w:ascii="Times New Roman" w:hAnsi="Times New Roman"/>
          <w:kern w:val="0"/>
          <w:sz w:val="24"/>
          <w:szCs w:val="24"/>
        </w:rPr>
        <w:t>65</w:t>
      </w:r>
      <w:r w:rsidRPr="00A71AF9">
        <w:rPr>
          <w:rFonts w:ascii="Times New Roman" w:hAnsi="Times New Roman"/>
          <w:kern w:val="0"/>
          <w:sz w:val="24"/>
          <w:szCs w:val="24"/>
        </w:rPr>
        <w:t>]</w:t>
      </w:r>
      <w:r w:rsidRPr="00A71AF9">
        <w:rPr>
          <w:rFonts w:ascii="Times New Roman" w:hAnsi="Times New Roman" w:hint="eastAsia"/>
          <w:kern w:val="0"/>
          <w:sz w:val="24"/>
          <w:szCs w:val="24"/>
        </w:rPr>
        <w:t>采用</w:t>
      </w:r>
      <w:r w:rsidRPr="00A71AF9">
        <w:rPr>
          <w:rFonts w:ascii="Times New Roman" w:hAnsi="Times New Roman"/>
          <w:kern w:val="0"/>
          <w:sz w:val="24"/>
          <w:szCs w:val="24"/>
        </w:rPr>
        <w:t>TG/DTA</w:t>
      </w:r>
      <w:r w:rsidRPr="00A71AF9">
        <w:rPr>
          <w:rFonts w:ascii="Times New Roman" w:hAnsi="Times New Roman" w:hint="eastAsia"/>
          <w:kern w:val="0"/>
          <w:sz w:val="24"/>
          <w:szCs w:val="24"/>
        </w:rPr>
        <w:t>、</w:t>
      </w:r>
      <w:r w:rsidRPr="00A71AF9">
        <w:rPr>
          <w:rFonts w:ascii="Times New Roman" w:hAnsi="Times New Roman"/>
          <w:kern w:val="0"/>
          <w:sz w:val="24"/>
          <w:szCs w:val="24"/>
        </w:rPr>
        <w:t>TG/MS</w:t>
      </w:r>
      <w:r w:rsidRPr="00A71AF9">
        <w:rPr>
          <w:rFonts w:ascii="Times New Roman" w:hAnsi="Times New Roman" w:hint="eastAsia"/>
          <w:kern w:val="0"/>
          <w:sz w:val="24"/>
          <w:szCs w:val="24"/>
        </w:rPr>
        <w:t>技术以及</w:t>
      </w:r>
      <w:r w:rsidRPr="00A71AF9">
        <w:rPr>
          <w:rFonts w:ascii="Times New Roman" w:hAnsi="Times New Roman"/>
          <w:kern w:val="0"/>
          <w:sz w:val="24"/>
          <w:szCs w:val="24"/>
        </w:rPr>
        <w:t>FTIR</w:t>
      </w:r>
      <w:r w:rsidRPr="00A71AF9">
        <w:rPr>
          <w:rFonts w:ascii="Times New Roman" w:hAnsi="Times New Roman" w:hint="eastAsia"/>
          <w:kern w:val="0"/>
          <w:sz w:val="24"/>
          <w:szCs w:val="24"/>
        </w:rPr>
        <w:t>对九种经过脱灰、抽提处理，变质程度不同的煤进行测试及热解试验，得到了变质程度不同的煤的结构特征及热解规律：煤化程度越高热解过程中的失重率相对越小，热解时的特征温度点越高，在同一升温速率下煤中的活化能</w:t>
      </w:r>
      <w:r>
        <w:rPr>
          <w:rFonts w:ascii="Times New Roman" w:hAnsi="Times New Roman" w:hint="eastAsia"/>
          <w:kern w:val="0"/>
          <w:sz w:val="24"/>
          <w:szCs w:val="24"/>
        </w:rPr>
        <w:t>分布</w:t>
      </w:r>
      <w:r>
        <w:rPr>
          <w:rFonts w:ascii="Times New Roman" w:hAnsi="Times New Roman"/>
          <w:kern w:val="0"/>
          <w:sz w:val="24"/>
          <w:szCs w:val="24"/>
        </w:rPr>
        <w:t>[66]</w:t>
      </w:r>
      <w:r w:rsidRPr="00A71AF9">
        <w:rPr>
          <w:rFonts w:ascii="Times New Roman" w:hAnsi="Times New Roman" w:hint="eastAsia"/>
          <w:kern w:val="0"/>
          <w:sz w:val="24"/>
          <w:szCs w:val="24"/>
        </w:rPr>
        <w:t>与频率因子具有正线性相关性。</w:t>
      </w:r>
    </w:p>
    <w:p w:rsidR="00C2369A" w:rsidRPr="00A71AF9" w:rsidRDefault="00C2369A" w:rsidP="00C2369A">
      <w:pPr>
        <w:spacing w:line="360" w:lineRule="auto"/>
        <w:ind w:firstLineChars="200" w:firstLine="480"/>
        <w:rPr>
          <w:rFonts w:ascii="Times New Roman" w:hAnsi="Times New Roman"/>
          <w:kern w:val="0"/>
          <w:sz w:val="24"/>
          <w:szCs w:val="24"/>
        </w:rPr>
      </w:pPr>
      <w:proofErr w:type="gramStart"/>
      <w:r w:rsidRPr="00A71AF9">
        <w:rPr>
          <w:rFonts w:ascii="Times New Roman" w:hAnsi="Times New Roman" w:hint="eastAsia"/>
          <w:kern w:val="0"/>
          <w:sz w:val="24"/>
          <w:szCs w:val="24"/>
        </w:rPr>
        <w:t>白宗庆</w:t>
      </w:r>
      <w:proofErr w:type="gramEnd"/>
      <w:r w:rsidRPr="00A71AF9">
        <w:rPr>
          <w:rFonts w:ascii="Times New Roman" w:hAnsi="Times New Roman"/>
          <w:kern w:val="0"/>
          <w:sz w:val="24"/>
          <w:szCs w:val="24"/>
        </w:rPr>
        <w:t>[</w:t>
      </w:r>
      <w:r>
        <w:rPr>
          <w:rFonts w:ascii="Times New Roman" w:hAnsi="Times New Roman"/>
          <w:kern w:val="0"/>
          <w:sz w:val="24"/>
          <w:szCs w:val="24"/>
        </w:rPr>
        <w:t>67</w:t>
      </w:r>
      <w:r w:rsidRPr="00A71AF9">
        <w:rPr>
          <w:rFonts w:ascii="Times New Roman" w:hAnsi="Times New Roman"/>
          <w:kern w:val="0"/>
          <w:sz w:val="24"/>
          <w:szCs w:val="24"/>
        </w:rPr>
        <w:t>]</w:t>
      </w:r>
      <w:r w:rsidRPr="00A71AF9">
        <w:rPr>
          <w:rFonts w:ascii="Times New Roman" w:hAnsi="Times New Roman" w:hint="eastAsia"/>
          <w:kern w:val="0"/>
          <w:sz w:val="24"/>
          <w:szCs w:val="24"/>
        </w:rPr>
        <w:t>采用</w:t>
      </w:r>
      <w:r w:rsidRPr="00A71AF9">
        <w:rPr>
          <w:rFonts w:ascii="Times New Roman" w:hAnsi="Times New Roman"/>
          <w:kern w:val="0"/>
          <w:sz w:val="24"/>
          <w:szCs w:val="24"/>
        </w:rPr>
        <w:t>TG/MS</w:t>
      </w:r>
      <w:r w:rsidRPr="00A71AF9">
        <w:rPr>
          <w:rFonts w:ascii="Times New Roman" w:hAnsi="Times New Roman" w:hint="eastAsia"/>
          <w:kern w:val="0"/>
          <w:sz w:val="24"/>
          <w:szCs w:val="24"/>
        </w:rPr>
        <w:t>技术对在甲烷气氛中的焦炭进行热解试验，研究在此化学环境下焦炭的热解行为以及气体逸出情况，并考察了温度、热持续时间及甲烷产量等关键性因素对焦炭的影响，得到了在试验中焦炭会发生增重，且增重</w:t>
      </w:r>
      <w:r w:rsidRPr="00A71AF9">
        <w:rPr>
          <w:rFonts w:ascii="Times New Roman" w:hAnsi="Times New Roman" w:hint="eastAsia"/>
          <w:kern w:val="0"/>
          <w:sz w:val="24"/>
          <w:szCs w:val="24"/>
        </w:rPr>
        <w:lastRenderedPageBreak/>
        <w:t>会随着温度升高、热持续时间增长、甲烷体产量提高而增加的结论。</w:t>
      </w:r>
    </w:p>
    <w:p w:rsidR="00C2369A" w:rsidRPr="00A71AF9" w:rsidRDefault="00C2369A" w:rsidP="00C2369A">
      <w:pPr>
        <w:spacing w:line="360" w:lineRule="auto"/>
        <w:ind w:firstLineChars="200" w:firstLine="480"/>
        <w:rPr>
          <w:rFonts w:ascii="Times New Roman" w:hAnsi="Times New Roman"/>
          <w:kern w:val="0"/>
          <w:sz w:val="24"/>
          <w:szCs w:val="24"/>
        </w:rPr>
      </w:pPr>
      <w:proofErr w:type="gramStart"/>
      <w:r w:rsidRPr="00A71AF9">
        <w:rPr>
          <w:rFonts w:ascii="Times New Roman" w:hAnsi="Times New Roman" w:hint="eastAsia"/>
          <w:kern w:val="0"/>
          <w:sz w:val="24"/>
          <w:szCs w:val="24"/>
        </w:rPr>
        <w:t>曾凡桂</w:t>
      </w:r>
      <w:proofErr w:type="gramEnd"/>
      <w:r w:rsidRPr="00A71AF9">
        <w:rPr>
          <w:rFonts w:ascii="Times New Roman" w:hAnsi="Times New Roman"/>
          <w:kern w:val="0"/>
          <w:sz w:val="24"/>
          <w:szCs w:val="24"/>
        </w:rPr>
        <w:t>[</w:t>
      </w:r>
      <w:r>
        <w:rPr>
          <w:rFonts w:ascii="Times New Roman" w:hAnsi="Times New Roman"/>
          <w:kern w:val="0"/>
          <w:sz w:val="24"/>
          <w:szCs w:val="24"/>
        </w:rPr>
        <w:t>68</w:t>
      </w:r>
      <w:r w:rsidRPr="00A71AF9">
        <w:rPr>
          <w:rFonts w:ascii="Times New Roman" w:hAnsi="Times New Roman"/>
          <w:kern w:val="0"/>
          <w:sz w:val="24"/>
          <w:szCs w:val="24"/>
        </w:rPr>
        <w:t>]</w:t>
      </w:r>
      <w:r w:rsidRPr="00A71AF9">
        <w:rPr>
          <w:rFonts w:ascii="Times New Roman" w:hAnsi="Times New Roman" w:hint="eastAsia"/>
          <w:kern w:val="0"/>
          <w:sz w:val="24"/>
          <w:szCs w:val="24"/>
        </w:rPr>
        <w:t>采用</w:t>
      </w:r>
      <w:r w:rsidRPr="00A71AF9">
        <w:rPr>
          <w:rFonts w:ascii="Times New Roman" w:hAnsi="Times New Roman"/>
          <w:sz w:val="24"/>
          <w:szCs w:val="24"/>
        </w:rPr>
        <w:t>TG/MS</w:t>
      </w:r>
      <w:r w:rsidRPr="00A71AF9">
        <w:rPr>
          <w:rFonts w:ascii="Times New Roman" w:hAnsi="Times New Roman" w:hint="eastAsia"/>
          <w:sz w:val="24"/>
          <w:szCs w:val="24"/>
        </w:rPr>
        <w:t>技术</w:t>
      </w:r>
      <w:r w:rsidRPr="00A71AF9">
        <w:rPr>
          <w:rFonts w:ascii="Times New Roman" w:hAnsi="Times New Roman" w:hint="eastAsia"/>
          <w:kern w:val="0"/>
          <w:sz w:val="24"/>
          <w:szCs w:val="24"/>
        </w:rPr>
        <w:t>对低阶煤种</w:t>
      </w:r>
      <w:r w:rsidRPr="00A71AF9">
        <w:rPr>
          <w:rFonts w:ascii="Times New Roman" w:hAnsi="Times New Roman" w:hint="eastAsia"/>
          <w:sz w:val="24"/>
          <w:szCs w:val="24"/>
        </w:rPr>
        <w:t>霍林河褐煤</w:t>
      </w:r>
      <w:r w:rsidRPr="00A71AF9">
        <w:rPr>
          <w:rFonts w:ascii="Times New Roman" w:hAnsi="Times New Roman" w:hint="eastAsia"/>
          <w:kern w:val="0"/>
          <w:sz w:val="24"/>
          <w:szCs w:val="24"/>
        </w:rPr>
        <w:t>进行热解试验，从而获得了甲烷</w:t>
      </w:r>
      <w:r>
        <w:rPr>
          <w:rFonts w:ascii="Times New Roman" w:hAnsi="Times New Roman"/>
          <w:kern w:val="0"/>
          <w:sz w:val="24"/>
          <w:szCs w:val="24"/>
        </w:rPr>
        <w:t>[69-70]</w:t>
      </w:r>
      <w:r w:rsidRPr="00A71AF9">
        <w:rPr>
          <w:rFonts w:ascii="Times New Roman" w:hAnsi="Times New Roman" w:hint="eastAsia"/>
          <w:kern w:val="0"/>
          <w:sz w:val="24"/>
          <w:szCs w:val="24"/>
        </w:rPr>
        <w:t>的生成速率曲线，使用量子化学理论计算得到甲烷的</w:t>
      </w:r>
      <w:r w:rsidRPr="00A71AF9">
        <w:rPr>
          <w:rFonts w:ascii="Times New Roman" w:hAnsi="Times New Roman"/>
          <w:kern w:val="0"/>
          <w:sz w:val="24"/>
          <w:szCs w:val="24"/>
        </w:rPr>
        <w:t>4</w:t>
      </w:r>
      <w:r w:rsidRPr="00A71AF9">
        <w:rPr>
          <w:rFonts w:ascii="Times New Roman" w:hAnsi="Times New Roman" w:hint="eastAsia"/>
          <w:kern w:val="0"/>
          <w:sz w:val="24"/>
          <w:szCs w:val="24"/>
        </w:rPr>
        <w:t>种生成反应类型，此为在量子化学角度分析煤热解的主要研究方法；</w:t>
      </w:r>
    </w:p>
    <w:p w:rsidR="00C2369A" w:rsidRPr="00A71AF9" w:rsidRDefault="00C2369A" w:rsidP="00C2369A">
      <w:pPr>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李美芬</w:t>
      </w:r>
      <w:r w:rsidRPr="00A71AF9">
        <w:rPr>
          <w:rFonts w:ascii="Times New Roman" w:hAnsi="Times New Roman"/>
          <w:kern w:val="0"/>
          <w:sz w:val="24"/>
          <w:szCs w:val="24"/>
        </w:rPr>
        <w:t>[</w:t>
      </w:r>
      <w:r>
        <w:rPr>
          <w:rFonts w:ascii="Times New Roman" w:hAnsi="Times New Roman"/>
          <w:kern w:val="0"/>
          <w:sz w:val="24"/>
          <w:szCs w:val="24"/>
        </w:rPr>
        <w:t>71</w:t>
      </w:r>
      <w:r w:rsidRPr="00A71AF9">
        <w:rPr>
          <w:rFonts w:ascii="Times New Roman" w:hAnsi="Times New Roman"/>
          <w:kern w:val="0"/>
          <w:sz w:val="24"/>
          <w:szCs w:val="24"/>
        </w:rPr>
        <w:t>]</w:t>
      </w:r>
      <w:r w:rsidRPr="00A71AF9">
        <w:rPr>
          <w:rFonts w:ascii="Times New Roman" w:hAnsi="Times New Roman" w:hint="eastAsia"/>
          <w:kern w:val="0"/>
          <w:sz w:val="24"/>
          <w:szCs w:val="24"/>
        </w:rPr>
        <w:t>采用</w:t>
      </w:r>
      <w:r w:rsidRPr="00A71AF9">
        <w:rPr>
          <w:rFonts w:ascii="Times New Roman" w:hAnsi="Times New Roman"/>
          <w:sz w:val="24"/>
          <w:szCs w:val="24"/>
        </w:rPr>
        <w:t>TG/MS</w:t>
      </w:r>
      <w:r w:rsidRPr="00A71AF9">
        <w:rPr>
          <w:rFonts w:ascii="Times New Roman" w:hAnsi="Times New Roman" w:hint="eastAsia"/>
          <w:sz w:val="24"/>
          <w:szCs w:val="24"/>
        </w:rPr>
        <w:t>技术</w:t>
      </w:r>
      <w:r w:rsidRPr="00A71AF9">
        <w:rPr>
          <w:rFonts w:ascii="Times New Roman" w:hAnsi="Times New Roman" w:hint="eastAsia"/>
          <w:kern w:val="0"/>
          <w:sz w:val="24"/>
          <w:szCs w:val="24"/>
        </w:rPr>
        <w:t>对</w:t>
      </w:r>
      <w:r w:rsidRPr="00A71AF9">
        <w:rPr>
          <w:rFonts w:ascii="Times New Roman" w:hAnsi="Times New Roman"/>
          <w:kern w:val="0"/>
          <w:sz w:val="24"/>
          <w:szCs w:val="24"/>
        </w:rPr>
        <w:t>7</w:t>
      </w:r>
      <w:r w:rsidRPr="00A71AF9">
        <w:rPr>
          <w:rFonts w:ascii="Times New Roman" w:hAnsi="Times New Roman" w:hint="eastAsia"/>
          <w:kern w:val="0"/>
          <w:sz w:val="24"/>
          <w:szCs w:val="24"/>
        </w:rPr>
        <w:t>种低变质程度煤进行热解模拟试验，研究了其热解特征与第一次煤化作用跃变的关系，其中氢气生成的特征温度参数以及动力学参数可以在甲烷生成的参数分析中提供借鉴意义；</w:t>
      </w:r>
    </w:p>
    <w:p w:rsidR="00C2369A" w:rsidRPr="00A71AF9" w:rsidRDefault="00C2369A" w:rsidP="00C2369A">
      <w:pPr>
        <w:spacing w:line="360" w:lineRule="auto"/>
        <w:ind w:firstLineChars="200" w:firstLine="480"/>
        <w:rPr>
          <w:rFonts w:ascii="Times New Roman" w:hAnsi="Times New Roman"/>
          <w:kern w:val="0"/>
          <w:sz w:val="24"/>
          <w:szCs w:val="24"/>
        </w:rPr>
      </w:pPr>
      <w:r w:rsidRPr="00A71AF9">
        <w:rPr>
          <w:rFonts w:ascii="Times New Roman" w:hAnsi="Times New Roman" w:hint="eastAsia"/>
          <w:kern w:val="0"/>
          <w:sz w:val="24"/>
          <w:szCs w:val="24"/>
        </w:rPr>
        <w:t>王民</w:t>
      </w:r>
      <w:r w:rsidRPr="00A71AF9">
        <w:rPr>
          <w:rFonts w:ascii="Times New Roman" w:hAnsi="Times New Roman"/>
          <w:kern w:val="0"/>
          <w:sz w:val="24"/>
          <w:szCs w:val="24"/>
        </w:rPr>
        <w:t>[</w:t>
      </w:r>
      <w:r>
        <w:rPr>
          <w:rFonts w:ascii="Times New Roman" w:hAnsi="Times New Roman"/>
          <w:kern w:val="0"/>
          <w:sz w:val="24"/>
          <w:szCs w:val="24"/>
        </w:rPr>
        <w:t>72</w:t>
      </w:r>
      <w:r w:rsidRPr="00A71AF9">
        <w:rPr>
          <w:rFonts w:ascii="Times New Roman" w:hAnsi="Times New Roman"/>
          <w:kern w:val="0"/>
          <w:sz w:val="24"/>
          <w:szCs w:val="24"/>
        </w:rPr>
        <w:t>]</w:t>
      </w:r>
      <w:r w:rsidRPr="00A71AF9">
        <w:rPr>
          <w:rFonts w:ascii="Times New Roman" w:hAnsi="Times New Roman" w:hint="eastAsia"/>
          <w:kern w:val="0"/>
          <w:sz w:val="24"/>
          <w:szCs w:val="24"/>
        </w:rPr>
        <w:t>采用</w:t>
      </w:r>
      <w:r w:rsidRPr="00A71AF9">
        <w:rPr>
          <w:rFonts w:ascii="Times New Roman" w:hAnsi="Times New Roman"/>
          <w:kern w:val="0"/>
          <w:sz w:val="24"/>
          <w:szCs w:val="24"/>
        </w:rPr>
        <w:t>TG/MS</w:t>
      </w:r>
      <w:r w:rsidRPr="00A71AF9">
        <w:rPr>
          <w:rFonts w:ascii="Times New Roman" w:hAnsi="Times New Roman" w:hint="eastAsia"/>
          <w:kern w:val="0"/>
          <w:sz w:val="24"/>
          <w:szCs w:val="24"/>
        </w:rPr>
        <w:t>技术对煤岩进行热解试验，来解决烃源岩热解试验中因为温度较低而无法揭示高演化阶段无法生气的特征，通过试验并分析得到了在热解过程中甲烷的逸出特征，甲烷在</w:t>
      </w:r>
      <w:r w:rsidRPr="00A71AF9">
        <w:rPr>
          <w:rFonts w:ascii="Times New Roman" w:hAnsi="Times New Roman"/>
          <w:kern w:val="0"/>
          <w:sz w:val="24"/>
          <w:szCs w:val="24"/>
        </w:rPr>
        <w:t>300</w:t>
      </w:r>
      <w:r w:rsidRPr="00A71AF9">
        <w:rPr>
          <w:rFonts w:ascii="宋体" w:eastAsia="宋体" w:hAnsi="宋体" w:cs="宋体" w:hint="eastAsia"/>
          <w:kern w:val="0"/>
          <w:sz w:val="24"/>
          <w:szCs w:val="24"/>
        </w:rPr>
        <w:t>℃</w:t>
      </w:r>
      <w:r w:rsidRPr="00A71AF9">
        <w:rPr>
          <w:rFonts w:ascii="Times New Roman" w:hAnsi="Times New Roman" w:hint="eastAsia"/>
          <w:kern w:val="0"/>
          <w:sz w:val="24"/>
          <w:szCs w:val="24"/>
        </w:rPr>
        <w:t>生成，</w:t>
      </w:r>
      <w:r w:rsidRPr="00A71AF9">
        <w:rPr>
          <w:rFonts w:ascii="Times New Roman" w:hAnsi="Times New Roman"/>
          <w:kern w:val="0"/>
          <w:sz w:val="24"/>
          <w:szCs w:val="24"/>
        </w:rPr>
        <w:t>480</w:t>
      </w:r>
      <w:r w:rsidRPr="00A71AF9">
        <w:rPr>
          <w:rFonts w:ascii="宋体" w:eastAsia="宋体" w:hAnsi="宋体" w:cs="宋体" w:hint="eastAsia"/>
          <w:kern w:val="0"/>
          <w:sz w:val="24"/>
          <w:szCs w:val="24"/>
        </w:rPr>
        <w:t>℃</w:t>
      </w:r>
      <w:r w:rsidRPr="00A71AF9">
        <w:rPr>
          <w:rFonts w:ascii="Times New Roman" w:hAnsi="Times New Roman" w:hint="eastAsia"/>
          <w:kern w:val="0"/>
          <w:sz w:val="24"/>
          <w:szCs w:val="24"/>
        </w:rPr>
        <w:t>生成速率为最大，在</w:t>
      </w:r>
      <w:r w:rsidRPr="00A71AF9">
        <w:rPr>
          <w:rFonts w:ascii="Times New Roman" w:hAnsi="Times New Roman"/>
          <w:kern w:val="0"/>
          <w:sz w:val="24"/>
          <w:szCs w:val="24"/>
        </w:rPr>
        <w:t>850</w:t>
      </w:r>
      <w:r w:rsidRPr="00A71AF9">
        <w:rPr>
          <w:rFonts w:ascii="宋体" w:eastAsia="宋体" w:hAnsi="宋体" w:cs="宋体" w:hint="eastAsia"/>
          <w:kern w:val="0"/>
          <w:sz w:val="24"/>
          <w:szCs w:val="24"/>
        </w:rPr>
        <w:t>℃</w:t>
      </w:r>
      <w:r w:rsidRPr="00A71AF9">
        <w:rPr>
          <w:rFonts w:ascii="Times New Roman" w:hAnsi="Times New Roman" w:hint="eastAsia"/>
          <w:kern w:val="0"/>
          <w:sz w:val="24"/>
          <w:szCs w:val="24"/>
        </w:rPr>
        <w:t>时生成基本结束，同时在反应过程</w:t>
      </w:r>
      <w:proofErr w:type="gramStart"/>
      <w:r w:rsidRPr="00A71AF9">
        <w:rPr>
          <w:rFonts w:ascii="Times New Roman" w:hAnsi="Times New Roman" w:hint="eastAsia"/>
          <w:kern w:val="0"/>
          <w:sz w:val="24"/>
          <w:szCs w:val="24"/>
        </w:rPr>
        <w:t>中烃气分子量</w:t>
      </w:r>
      <w:proofErr w:type="gramEnd"/>
      <w:r w:rsidRPr="00A71AF9">
        <w:rPr>
          <w:rFonts w:ascii="Times New Roman" w:hAnsi="Times New Roman" w:hint="eastAsia"/>
          <w:kern w:val="0"/>
          <w:sz w:val="24"/>
          <w:szCs w:val="24"/>
        </w:rPr>
        <w:t>的降低造成了成气活化能依次增大的结论。</w:t>
      </w:r>
    </w:p>
    <w:p w:rsidR="00C2369A" w:rsidRPr="00A71AF9" w:rsidRDefault="00C2369A" w:rsidP="00C2369A">
      <w:pPr>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范冬梅</w:t>
      </w:r>
      <w:r w:rsidRPr="00A71AF9">
        <w:rPr>
          <w:rFonts w:ascii="Times New Roman" w:hAnsi="Times New Roman"/>
          <w:sz w:val="24"/>
          <w:szCs w:val="24"/>
        </w:rPr>
        <w:t>[</w:t>
      </w:r>
      <w:r>
        <w:rPr>
          <w:rFonts w:ascii="Times New Roman" w:hAnsi="Times New Roman"/>
          <w:sz w:val="24"/>
          <w:szCs w:val="24"/>
        </w:rPr>
        <w:t>73</w:t>
      </w:r>
      <w:r w:rsidRPr="00A71AF9">
        <w:rPr>
          <w:rFonts w:ascii="Times New Roman" w:hAnsi="Times New Roman"/>
          <w:sz w:val="24"/>
          <w:szCs w:val="24"/>
        </w:rPr>
        <w:t>]</w:t>
      </w:r>
      <w:r w:rsidRPr="00A71AF9">
        <w:rPr>
          <w:rFonts w:ascii="Times New Roman" w:hAnsi="Times New Roman" w:hint="eastAsia"/>
          <w:kern w:val="0"/>
          <w:sz w:val="24"/>
          <w:szCs w:val="24"/>
        </w:rPr>
        <w:t>采用</w:t>
      </w:r>
      <w:r w:rsidRPr="00A71AF9">
        <w:rPr>
          <w:rFonts w:ascii="Times New Roman" w:hAnsi="Times New Roman"/>
          <w:kern w:val="0"/>
          <w:sz w:val="24"/>
          <w:szCs w:val="24"/>
        </w:rPr>
        <w:t>TG/MS</w:t>
      </w:r>
      <w:r w:rsidRPr="00A71AF9">
        <w:rPr>
          <w:rFonts w:ascii="Times New Roman" w:hAnsi="Times New Roman" w:hint="eastAsia"/>
          <w:kern w:val="0"/>
          <w:sz w:val="24"/>
          <w:szCs w:val="24"/>
        </w:rPr>
        <w:t>技术对三种烟煤进行热解试验，分析了热解过程中温度、升温速率对气相产物的影响及逸出特征，得到升温速率越大，温度越高热解产物越容易析出、反应时间越短的结论。</w:t>
      </w:r>
    </w:p>
    <w:p w:rsidR="00C2369A" w:rsidRPr="00A71AF9" w:rsidRDefault="00C2369A" w:rsidP="00C2369A">
      <w:pPr>
        <w:spacing w:line="360" w:lineRule="auto"/>
        <w:ind w:firstLineChars="200" w:firstLine="480"/>
        <w:rPr>
          <w:rFonts w:ascii="Times New Roman" w:hAnsi="Times New Roman"/>
          <w:kern w:val="0"/>
          <w:sz w:val="24"/>
          <w:szCs w:val="24"/>
        </w:rPr>
      </w:pPr>
      <w:r w:rsidRPr="00A71AF9">
        <w:rPr>
          <w:rFonts w:ascii="Times New Roman" w:hAnsi="Times New Roman"/>
          <w:kern w:val="0"/>
          <w:sz w:val="24"/>
          <w:szCs w:val="24"/>
        </w:rPr>
        <w:t>Feng Han[</w:t>
      </w:r>
      <w:r>
        <w:rPr>
          <w:rFonts w:ascii="Times New Roman" w:hAnsi="Times New Roman"/>
          <w:kern w:val="0"/>
          <w:sz w:val="24"/>
          <w:szCs w:val="24"/>
        </w:rPr>
        <w:t>74</w:t>
      </w:r>
      <w:r w:rsidRPr="00A71AF9">
        <w:rPr>
          <w:rFonts w:ascii="Times New Roman" w:hAnsi="Times New Roman"/>
          <w:kern w:val="0"/>
          <w:sz w:val="24"/>
          <w:szCs w:val="24"/>
        </w:rPr>
        <w:t>]</w:t>
      </w:r>
      <w:r w:rsidRPr="00A71AF9">
        <w:rPr>
          <w:rFonts w:ascii="Times New Roman" w:hAnsi="Times New Roman" w:hint="eastAsia"/>
          <w:kern w:val="0"/>
          <w:sz w:val="24"/>
          <w:szCs w:val="24"/>
        </w:rPr>
        <w:t>研究了中国西南地区云南省五种褐煤的热分解和析出气体特性，其中官能团对褐煤失重和气相产物演化有显著影响，其关于低温热解的理论不仅对</w:t>
      </w:r>
      <w:r w:rsidRPr="00A71AF9">
        <w:rPr>
          <w:rFonts w:ascii="Times New Roman" w:hAnsi="Times New Roman"/>
          <w:kern w:val="0"/>
          <w:sz w:val="24"/>
          <w:szCs w:val="24"/>
        </w:rPr>
        <w:t>CO2</w:t>
      </w:r>
      <w:r w:rsidRPr="00A71AF9">
        <w:rPr>
          <w:rFonts w:ascii="Times New Roman" w:hAnsi="Times New Roman" w:hint="eastAsia"/>
          <w:kern w:val="0"/>
          <w:sz w:val="24"/>
          <w:szCs w:val="24"/>
        </w:rPr>
        <w:t>、</w:t>
      </w:r>
      <w:r w:rsidRPr="00A71AF9">
        <w:rPr>
          <w:rFonts w:ascii="Times New Roman" w:hAnsi="Times New Roman"/>
          <w:kern w:val="0"/>
          <w:sz w:val="24"/>
          <w:szCs w:val="24"/>
        </w:rPr>
        <w:t>CO</w:t>
      </w:r>
      <w:r w:rsidRPr="00A71AF9">
        <w:rPr>
          <w:rFonts w:ascii="Times New Roman" w:hAnsi="Times New Roman" w:hint="eastAsia"/>
          <w:kern w:val="0"/>
          <w:sz w:val="24"/>
          <w:szCs w:val="24"/>
        </w:rPr>
        <w:t>、</w:t>
      </w:r>
      <w:r w:rsidRPr="00A71AF9">
        <w:rPr>
          <w:rFonts w:ascii="Times New Roman" w:hAnsi="Times New Roman"/>
          <w:kern w:val="0"/>
          <w:sz w:val="24"/>
          <w:szCs w:val="24"/>
        </w:rPr>
        <w:t>H2O</w:t>
      </w:r>
      <w:r w:rsidRPr="00A71AF9">
        <w:rPr>
          <w:rFonts w:ascii="Times New Roman" w:hAnsi="Times New Roman" w:hint="eastAsia"/>
          <w:kern w:val="0"/>
          <w:sz w:val="24"/>
          <w:szCs w:val="24"/>
        </w:rPr>
        <w:t>适用，也可以推广到煤的其他热解产物中；</w:t>
      </w:r>
      <w:bookmarkStart w:id="14" w:name="_Toc715719"/>
    </w:p>
    <w:p w:rsidR="00C2369A" w:rsidRPr="00704E28" w:rsidRDefault="00C2369A" w:rsidP="00C2369A">
      <w:pPr>
        <w:spacing w:line="415" w:lineRule="auto"/>
        <w:outlineLvl w:val="2"/>
        <w:rPr>
          <w:rFonts w:ascii="Times New Roman" w:eastAsia="黑体" w:hAnsi="Times New Roman"/>
          <w:b/>
          <w:sz w:val="24"/>
          <w:szCs w:val="24"/>
        </w:rPr>
      </w:pPr>
      <w:bookmarkStart w:id="15" w:name="_Toc4505293"/>
      <w:r w:rsidRPr="00704E28">
        <w:rPr>
          <w:rFonts w:ascii="Times New Roman" w:eastAsia="黑体" w:hAnsi="Times New Roman"/>
          <w:b/>
          <w:sz w:val="24"/>
          <w:szCs w:val="24"/>
        </w:rPr>
        <w:t>1.3.2 ReaxFF</w:t>
      </w:r>
      <w:r w:rsidRPr="00704E28">
        <w:rPr>
          <w:rFonts w:ascii="Times New Roman" w:eastAsia="黑体" w:hAnsi="Times New Roman" w:hint="eastAsia"/>
          <w:b/>
          <w:sz w:val="24"/>
          <w:szCs w:val="24"/>
        </w:rPr>
        <w:t>反应力场简介</w:t>
      </w:r>
      <w:bookmarkEnd w:id="14"/>
      <w:bookmarkEnd w:id="15"/>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煤的热解为煤转化的初始阶段并且为以后的转化过程其中相当重要的关键性作用，因此研究煤的热解在煤化工中极有意义。但是煤的大分子聚集态结构决定了煤中的活性因子、自由基含量很多的特性，所以在热解试验中煤的热解反应太快导致难以检测到自由基、活性因子的变化，不能深入的了解热解反应的反应机理。</w:t>
      </w:r>
    </w:p>
    <w:p w:rsidR="00C2369A" w:rsidRDefault="00C2369A" w:rsidP="00C2369A">
      <w:pPr>
        <w:spacing w:line="360" w:lineRule="auto"/>
        <w:ind w:firstLineChars="200" w:firstLine="480"/>
        <w:rPr>
          <w:rFonts w:ascii="Times New Roman" w:hAnsi="Times New Roman"/>
          <w:sz w:val="24"/>
          <w:szCs w:val="24"/>
        </w:rPr>
      </w:pPr>
      <w:r w:rsidRPr="00AD2FD5">
        <w:rPr>
          <w:rFonts w:ascii="Times New Roman" w:hAnsi="Times New Roman"/>
          <w:sz w:val="24"/>
          <w:szCs w:val="24"/>
        </w:rPr>
        <w:t>2001</w:t>
      </w:r>
      <w:r w:rsidRPr="00AD2FD5">
        <w:rPr>
          <w:rFonts w:ascii="Times New Roman" w:hAnsi="Times New Roman" w:hint="eastAsia"/>
          <w:sz w:val="24"/>
          <w:szCs w:val="24"/>
        </w:rPr>
        <w:t>年</w:t>
      </w:r>
      <w:r>
        <w:rPr>
          <w:rFonts w:ascii="Times New Roman" w:hAnsi="Times New Roman" w:hint="eastAsia"/>
          <w:sz w:val="24"/>
          <w:szCs w:val="24"/>
        </w:rPr>
        <w:t>，德裔美国学者</w:t>
      </w:r>
      <w:hyperlink r:id="rId14" w:history="1">
        <w:r w:rsidRPr="00AD2FD5">
          <w:rPr>
            <w:rFonts w:ascii="Times New Roman" w:hAnsi="Times New Roman"/>
            <w:sz w:val="24"/>
            <w:szCs w:val="24"/>
          </w:rPr>
          <w:t xml:space="preserve">Adri C.T. van </w:t>
        </w:r>
        <w:proofErr w:type="gramStart"/>
        <w:r w:rsidRPr="00AD2FD5">
          <w:rPr>
            <w:rFonts w:ascii="Times New Roman" w:hAnsi="Times New Roman"/>
            <w:sz w:val="24"/>
            <w:szCs w:val="24"/>
          </w:rPr>
          <w:t>Duin</w:t>
        </w:r>
        <w:proofErr w:type="gramEnd"/>
      </w:hyperlink>
      <w:r>
        <w:rPr>
          <w:rFonts w:ascii="Times New Roman" w:hAnsi="Times New Roman"/>
          <w:sz w:val="24"/>
          <w:szCs w:val="24"/>
        </w:rPr>
        <w:t>[75]</w:t>
      </w:r>
      <w:r>
        <w:rPr>
          <w:rFonts w:ascii="Times New Roman" w:hAnsi="Times New Roman" w:hint="eastAsia"/>
          <w:sz w:val="24"/>
          <w:szCs w:val="24"/>
        </w:rPr>
        <w:t>第一次提出了基于键级反应的</w:t>
      </w:r>
      <w:r>
        <w:rPr>
          <w:rFonts w:ascii="Times New Roman" w:hAnsi="Times New Roman"/>
          <w:sz w:val="24"/>
          <w:szCs w:val="24"/>
        </w:rPr>
        <w:t>ReaxFF</w:t>
      </w:r>
      <w:r>
        <w:rPr>
          <w:rFonts w:ascii="Times New Roman" w:hAnsi="Times New Roman" w:hint="eastAsia"/>
          <w:sz w:val="24"/>
          <w:szCs w:val="24"/>
        </w:rPr>
        <w:t>反应力场，这个理论开创性地使用分子体系内的原子间距来确定键级，再根据原子间的键级</w:t>
      </w:r>
      <w:r>
        <w:rPr>
          <w:rFonts w:ascii="Times New Roman" w:hAnsi="Times New Roman"/>
          <w:sz w:val="24"/>
          <w:szCs w:val="24"/>
        </w:rPr>
        <w:t>[76]</w:t>
      </w:r>
      <w:r>
        <w:rPr>
          <w:rFonts w:ascii="Times New Roman" w:hAnsi="Times New Roman" w:hint="eastAsia"/>
          <w:sz w:val="24"/>
          <w:szCs w:val="24"/>
        </w:rPr>
        <w:t>来确定分子体系内化学反应时化学键断键成键时的相互作用，同时也可以在能量的角度定量</w:t>
      </w:r>
      <w:r>
        <w:rPr>
          <w:rFonts w:ascii="Times New Roman" w:hAnsi="Times New Roman"/>
          <w:sz w:val="24"/>
          <w:szCs w:val="24"/>
        </w:rPr>
        <w:t>[77]</w:t>
      </w:r>
      <w:r>
        <w:rPr>
          <w:rFonts w:ascii="Times New Roman" w:hAnsi="Times New Roman" w:hint="eastAsia"/>
          <w:sz w:val="24"/>
          <w:szCs w:val="24"/>
        </w:rPr>
        <w:t>来描述体系内的化学反应。</w:t>
      </w:r>
      <w:r w:rsidRPr="00AD2FD5">
        <w:rPr>
          <w:rFonts w:ascii="Times New Roman" w:hAnsi="Times New Roman" w:hint="eastAsia"/>
          <w:sz w:val="24"/>
          <w:szCs w:val="24"/>
        </w:rPr>
        <w:t>反应分子动力学</w:t>
      </w:r>
      <w:r>
        <w:rPr>
          <w:rFonts w:ascii="Times New Roman" w:hAnsi="Times New Roman"/>
          <w:sz w:val="24"/>
          <w:szCs w:val="24"/>
        </w:rPr>
        <w:t>[78]</w:t>
      </w:r>
      <w:r w:rsidRPr="00AD2FD5">
        <w:rPr>
          <w:rFonts w:ascii="Times New Roman" w:hAnsi="Times New Roman"/>
          <w:sz w:val="24"/>
          <w:szCs w:val="24"/>
        </w:rPr>
        <w:t>(Reactive Force Fields M</w:t>
      </w:r>
      <w:r>
        <w:rPr>
          <w:rFonts w:ascii="Times New Roman" w:hAnsi="Times New Roman"/>
          <w:sz w:val="24"/>
          <w:szCs w:val="24"/>
        </w:rPr>
        <w:t>ol</w:t>
      </w:r>
      <w:r w:rsidRPr="00AD2FD5">
        <w:rPr>
          <w:rFonts w:ascii="Times New Roman" w:hAnsi="Times New Roman"/>
          <w:sz w:val="24"/>
          <w:szCs w:val="24"/>
        </w:rPr>
        <w:t>ecular</w:t>
      </w:r>
      <w:r>
        <w:rPr>
          <w:rFonts w:ascii="Times New Roman" w:hAnsi="Times New Roman"/>
          <w:sz w:val="24"/>
          <w:szCs w:val="24"/>
        </w:rPr>
        <w:t xml:space="preserve"> </w:t>
      </w:r>
      <w:r w:rsidRPr="00AD2FD5">
        <w:rPr>
          <w:rFonts w:ascii="Times New Roman" w:hAnsi="Times New Roman"/>
          <w:sz w:val="24"/>
          <w:szCs w:val="24"/>
        </w:rPr>
        <w:t>Dvnamics</w:t>
      </w:r>
      <w:r w:rsidRPr="00AD2FD5">
        <w:rPr>
          <w:rFonts w:ascii="Times New Roman" w:hAnsi="Times New Roman" w:hint="eastAsia"/>
          <w:sz w:val="24"/>
          <w:szCs w:val="24"/>
        </w:rPr>
        <w:t>，</w:t>
      </w:r>
      <w:r w:rsidRPr="00AD2FD5">
        <w:rPr>
          <w:rFonts w:ascii="Times New Roman" w:hAnsi="Times New Roman"/>
          <w:sz w:val="24"/>
          <w:szCs w:val="24"/>
        </w:rPr>
        <w:t>ReaxFF MD)</w:t>
      </w:r>
      <w:r w:rsidRPr="00AD2FD5">
        <w:rPr>
          <w:rFonts w:ascii="Times New Roman" w:hAnsi="Times New Roman" w:hint="eastAsia"/>
          <w:sz w:val="24"/>
          <w:szCs w:val="24"/>
        </w:rPr>
        <w:t>是了</w:t>
      </w:r>
      <w:r w:rsidRPr="00AD2FD5">
        <w:rPr>
          <w:rFonts w:ascii="Times New Roman" w:hAnsi="Times New Roman"/>
          <w:sz w:val="24"/>
          <w:szCs w:val="24"/>
        </w:rPr>
        <w:t>ReaxFF</w:t>
      </w:r>
      <w:r w:rsidRPr="00AD2FD5">
        <w:rPr>
          <w:rFonts w:ascii="Times New Roman" w:hAnsi="Times New Roman" w:hint="eastAsia"/>
          <w:sz w:val="24"/>
          <w:szCs w:val="24"/>
        </w:rPr>
        <w:lastRenderedPageBreak/>
        <w:t>反应</w:t>
      </w:r>
      <w:r>
        <w:rPr>
          <w:rFonts w:ascii="Times New Roman" w:hAnsi="Times New Roman" w:hint="eastAsia"/>
          <w:sz w:val="24"/>
          <w:szCs w:val="24"/>
        </w:rPr>
        <w:t>力场与</w:t>
      </w:r>
      <w:r w:rsidRPr="00AD2FD5">
        <w:rPr>
          <w:rFonts w:ascii="Times New Roman" w:hAnsi="Times New Roman" w:hint="eastAsia"/>
          <w:sz w:val="24"/>
          <w:szCs w:val="24"/>
        </w:rPr>
        <w:t>分子动力学方法的</w:t>
      </w:r>
      <w:r>
        <w:rPr>
          <w:rFonts w:ascii="Times New Roman" w:hAnsi="Times New Roman" w:hint="eastAsia"/>
          <w:sz w:val="24"/>
          <w:szCs w:val="24"/>
        </w:rPr>
        <w:t>一种分子模拟手段，因此可以</w:t>
      </w:r>
      <w:r w:rsidRPr="00AD2FD5">
        <w:rPr>
          <w:rFonts w:ascii="Times New Roman" w:hAnsi="Times New Roman" w:hint="eastAsia"/>
          <w:sz w:val="24"/>
          <w:szCs w:val="24"/>
        </w:rPr>
        <w:t>用</w:t>
      </w:r>
      <w:r>
        <w:rPr>
          <w:rFonts w:ascii="Times New Roman" w:hAnsi="Times New Roman" w:hint="eastAsia"/>
          <w:sz w:val="24"/>
          <w:szCs w:val="24"/>
        </w:rPr>
        <w:t>来描述</w:t>
      </w:r>
      <w:r w:rsidRPr="00AD2FD5">
        <w:rPr>
          <w:rFonts w:ascii="Times New Roman" w:hAnsi="Times New Roman" w:hint="eastAsia"/>
          <w:sz w:val="24"/>
          <w:szCs w:val="24"/>
        </w:rPr>
        <w:t>模拟复杂体系</w:t>
      </w:r>
      <w:r>
        <w:rPr>
          <w:rFonts w:ascii="Times New Roman" w:hAnsi="Times New Roman" w:hint="eastAsia"/>
          <w:sz w:val="24"/>
          <w:szCs w:val="24"/>
        </w:rPr>
        <w:t>时</w:t>
      </w:r>
      <w:r w:rsidRPr="00AD2FD5">
        <w:rPr>
          <w:rFonts w:ascii="Times New Roman" w:hAnsi="Times New Roman" w:hint="eastAsia"/>
          <w:sz w:val="24"/>
          <w:szCs w:val="24"/>
        </w:rPr>
        <w:t>的化学反应。</w:t>
      </w:r>
    </w:p>
    <w:p w:rsidR="00C2369A" w:rsidRPr="009D284C"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color w:val="000000"/>
          <w:kern w:val="2"/>
        </w:rPr>
      </w:pPr>
      <w:r w:rsidRPr="009D284C">
        <w:rPr>
          <w:rFonts w:ascii="Times New Roman" w:eastAsiaTheme="minorEastAsia" w:hAnsi="Times New Roman" w:cs="Times New Roman" w:hint="eastAsia"/>
          <w:color w:val="000000"/>
          <w:kern w:val="2"/>
        </w:rPr>
        <w:t>在反应力场的环境中，经典力场中所描述</w:t>
      </w:r>
      <w:r>
        <w:rPr>
          <w:rFonts w:ascii="Times New Roman" w:eastAsiaTheme="minorEastAsia" w:hAnsi="Times New Roman" w:cs="Times New Roman" w:hint="eastAsia"/>
          <w:color w:val="000000"/>
          <w:kern w:val="2"/>
        </w:rPr>
        <w:t>的原子类型及原子运动的概念已经不适应于这种环境</w:t>
      </w:r>
      <w:r w:rsidRPr="009D284C">
        <w:rPr>
          <w:rFonts w:ascii="Times New Roman" w:eastAsiaTheme="minorEastAsia" w:hAnsi="Times New Roman" w:cs="Times New Roman" w:hint="eastAsia"/>
          <w:color w:val="000000"/>
          <w:kern w:val="2"/>
        </w:rPr>
        <w:t>，在此体系下系统中的各个原子之间的连接性也已经消失，取之代替的是任意两个原子之间存在的键级，因为键级的作用在化学键的断裂与生成过程中保持了各原子之间的连接性。</w:t>
      </w:r>
      <w:r w:rsidRPr="009D284C">
        <w:rPr>
          <w:rFonts w:ascii="Times New Roman" w:eastAsiaTheme="minorEastAsia" w:hAnsi="Times New Roman" w:cs="Times New Roman" w:hint="eastAsia"/>
        </w:rPr>
        <w:t>在分子动力学的</w:t>
      </w:r>
      <w:proofErr w:type="gramStart"/>
      <w:r w:rsidRPr="009D284C">
        <w:rPr>
          <w:rFonts w:ascii="Times New Roman" w:eastAsiaTheme="minorEastAsia" w:hAnsi="Times New Roman" w:cs="Times New Roman" w:hint="eastAsia"/>
        </w:rPr>
        <w:t>的</w:t>
      </w:r>
      <w:proofErr w:type="gramEnd"/>
      <w:r w:rsidRPr="009D284C">
        <w:rPr>
          <w:rFonts w:ascii="Times New Roman" w:eastAsiaTheme="minorEastAsia" w:hAnsi="Times New Roman" w:cs="Times New Roman" w:hint="eastAsia"/>
        </w:rPr>
        <w:t>模拟过程中，化学键发生断裂时键级影响的力和能量将被归置为零并重</w:t>
      </w:r>
      <w:proofErr w:type="gramStart"/>
      <w:r w:rsidRPr="009D284C">
        <w:rPr>
          <w:rFonts w:ascii="Times New Roman" w:eastAsiaTheme="minorEastAsia" w:hAnsi="Times New Roman" w:cs="Times New Roman" w:hint="eastAsia"/>
        </w:rPr>
        <w:t>新参与</w:t>
      </w:r>
      <w:proofErr w:type="gramEnd"/>
      <w:r w:rsidRPr="009D284C">
        <w:rPr>
          <w:rFonts w:ascii="Times New Roman" w:eastAsiaTheme="minorEastAsia" w:hAnsi="Times New Roman" w:cs="Times New Roman" w:hint="eastAsia"/>
        </w:rPr>
        <w:t>下一轮反应进行循环。相比于经典分子动力学方法和量子化学模拟方法</w:t>
      </w:r>
      <w:r>
        <w:rPr>
          <w:rFonts w:ascii="Times New Roman" w:eastAsiaTheme="minorEastAsia" w:hAnsi="Times New Roman" w:cs="Times New Roman"/>
        </w:rPr>
        <w:t>[79]</w:t>
      </w:r>
      <w:r w:rsidRPr="009D284C">
        <w:rPr>
          <w:rFonts w:ascii="Times New Roman" w:eastAsiaTheme="minorEastAsia" w:hAnsi="Times New Roman" w:cs="Times New Roman" w:hint="eastAsia"/>
        </w:rPr>
        <w:t>，</w:t>
      </w:r>
      <w:r w:rsidRPr="009D284C">
        <w:rPr>
          <w:rFonts w:ascii="Times New Roman" w:eastAsiaTheme="minorEastAsia" w:hAnsi="Times New Roman" w:cs="Times New Roman"/>
        </w:rPr>
        <w:t>ReaxFF MD</w:t>
      </w:r>
      <w:r w:rsidRPr="009D284C">
        <w:rPr>
          <w:rFonts w:ascii="Times New Roman" w:eastAsiaTheme="minorEastAsia" w:hAnsi="Times New Roman" w:cs="Times New Roman" w:hint="eastAsia"/>
        </w:rPr>
        <w:t>可以不用预先定义模拟过程中的化学反应路径，与之代替的是在力场中的随机反应，反应的随机性加大了模拟的可信度，因此</w:t>
      </w:r>
      <w:r w:rsidRPr="009D284C">
        <w:rPr>
          <w:rFonts w:ascii="Times New Roman" w:eastAsiaTheme="minorEastAsia" w:hAnsi="Times New Roman" w:cs="Times New Roman"/>
        </w:rPr>
        <w:t>ReaxFF MD</w:t>
      </w:r>
      <w:r w:rsidRPr="009D284C">
        <w:rPr>
          <w:rFonts w:ascii="Times New Roman" w:eastAsiaTheme="minorEastAsia" w:hAnsi="Times New Roman" w:cs="Times New Roman" w:hint="eastAsia"/>
        </w:rPr>
        <w:t>在热解模拟方面极具潜力。</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color w:val="000000"/>
          <w:kern w:val="2"/>
        </w:rPr>
      </w:pPr>
      <w:r w:rsidRPr="00A71AF9">
        <w:rPr>
          <w:rFonts w:ascii="Times New Roman" w:eastAsiaTheme="minorEastAsia" w:hAnsi="Times New Roman" w:cs="Times New Roman" w:hint="eastAsia"/>
          <w:color w:val="000000"/>
          <w:kern w:val="2"/>
        </w:rPr>
        <w:t>在</w:t>
      </w:r>
      <w:r w:rsidRPr="00A71AF9">
        <w:rPr>
          <w:rFonts w:ascii="Times New Roman" w:eastAsiaTheme="minorEastAsia" w:hAnsi="Times New Roman" w:cs="Times New Roman"/>
          <w:color w:val="000000"/>
          <w:kern w:val="2"/>
        </w:rPr>
        <w:t>ReaxFF</w:t>
      </w:r>
      <w:r w:rsidRPr="00A71AF9">
        <w:rPr>
          <w:rFonts w:ascii="Times New Roman" w:eastAsiaTheme="minorEastAsia" w:hAnsi="Times New Roman" w:cs="Times New Roman" w:hint="eastAsia"/>
          <w:color w:val="000000"/>
          <w:kern w:val="2"/>
        </w:rPr>
        <w:t>反应力场中使用</w:t>
      </w:r>
      <w:r w:rsidRPr="00A71AF9">
        <w:rPr>
          <w:rFonts w:ascii="Times New Roman" w:eastAsiaTheme="minorEastAsia" w:hAnsi="Times New Roman" w:cs="Times New Roman"/>
          <w:color w:val="000000"/>
          <w:kern w:val="2"/>
        </w:rPr>
        <w:t>BO</w:t>
      </w:r>
      <w:r w:rsidRPr="00A71AF9">
        <w:rPr>
          <w:rFonts w:ascii="Times New Roman" w:eastAsiaTheme="minorEastAsia" w:hAnsi="Times New Roman" w:cs="Times New Roman" w:hint="eastAsia"/>
          <w:color w:val="000000"/>
          <w:kern w:val="2"/>
        </w:rPr>
        <w:t>来表示键级，将原子之间的相互作用定义为键级函数，通过键级函数来表示原子之间的相对位置关系称为势，再由势的函数计算出原子之间的各种能量（公式</w:t>
      </w:r>
      <w:r w:rsidRPr="00A71AF9">
        <w:rPr>
          <w:rFonts w:ascii="Times New Roman" w:eastAsiaTheme="minorEastAsia" w:hAnsi="Times New Roman" w:cs="Times New Roman"/>
          <w:color w:val="000000"/>
          <w:kern w:val="2"/>
        </w:rPr>
        <w:t>1-1</w:t>
      </w:r>
      <w:r w:rsidRPr="00A71AF9">
        <w:rPr>
          <w:rFonts w:ascii="Times New Roman" w:eastAsiaTheme="minorEastAsia" w:hAnsi="Times New Roman" w:cs="Times New Roman" w:hint="eastAsia"/>
          <w:color w:val="000000"/>
          <w:kern w:val="2"/>
        </w:rPr>
        <w:t>）。</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Adobe 楷体 Std R" w:hAnsi="Times New Roman" w:cs="Times New Roman"/>
        </w:rPr>
      </w:pPr>
      <w:r w:rsidRPr="00A71AF9">
        <w:rPr>
          <w:rFonts w:ascii="Times New Roman" w:eastAsia="Adobe 楷体 Std R" w:hAnsi="Times New Roman" w:cs="Times New Roman" w:hint="eastAsia"/>
        </w:rPr>
        <w:t>式中：</w:t>
      </w:r>
      <w:r w:rsidRPr="00A71AF9">
        <w:rPr>
          <w:rFonts w:ascii="Times New Roman" w:eastAsia="Adobe 楷体 Std R" w:hAnsi="Times New Roman" w:cs="Times New Roman"/>
          <w:color w:val="000000"/>
          <w:kern w:val="2"/>
        </w:rPr>
        <w:t xml:space="preserve"> </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bond</w:t>
      </w:r>
      <w:r w:rsidRPr="00A71AF9">
        <w:rPr>
          <w:rFonts w:ascii="Times New Roman" w:eastAsia="Adobe 楷体 Std R" w:hAnsi="Times New Roman" w:cs="Times New Roman" w:hint="eastAsia"/>
        </w:rPr>
        <w:t>表示键能；</w:t>
      </w:r>
      <w:r w:rsidRPr="00A71AF9">
        <w:rPr>
          <w:rFonts w:ascii="Times New Roman" w:eastAsia="Adobe 楷体 Std R" w:hAnsi="Times New Roman" w:cs="Times New Roman"/>
          <w:i/>
          <w:iCs/>
          <w:color w:val="000000"/>
          <w:kern w:val="2"/>
        </w:rPr>
        <w:t xml:space="preserve"> E</w:t>
      </w:r>
      <w:r w:rsidRPr="00A71AF9">
        <w:rPr>
          <w:rFonts w:ascii="Times New Roman" w:eastAsia="Adobe 楷体 Std R" w:hAnsi="Times New Roman" w:cs="Times New Roman"/>
          <w:i/>
          <w:iCs/>
          <w:color w:val="000000"/>
          <w:kern w:val="2"/>
          <w:vertAlign w:val="subscript"/>
        </w:rPr>
        <w:t>lp</w:t>
      </w:r>
      <w:r w:rsidRPr="00A71AF9">
        <w:rPr>
          <w:rFonts w:ascii="Times New Roman" w:eastAsia="Adobe 楷体 Std R" w:hAnsi="Times New Roman" w:cs="Times New Roman" w:hint="eastAsia"/>
        </w:rPr>
        <w:t>表示</w:t>
      </w:r>
      <w:r w:rsidRPr="00A71AF9">
        <w:rPr>
          <w:rFonts w:ascii="Times New Roman" w:eastAsia="Adobe 楷体 Std R" w:hAnsi="Times New Roman" w:cs="Times New Roman" w:hint="eastAsia"/>
          <w:color w:val="000000"/>
          <w:kern w:val="2"/>
        </w:rPr>
        <w:t>孤对电子项；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over</w:t>
      </w:r>
      <w:r w:rsidRPr="00A71AF9">
        <w:rPr>
          <w:rFonts w:ascii="Times New Roman" w:eastAsia="Adobe 楷体 Std R" w:hAnsi="Times New Roman" w:cs="Times New Roman" w:hint="eastAsia"/>
          <w:color w:val="000000"/>
          <w:kern w:val="2"/>
        </w:rPr>
        <w:t>、</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under</w:t>
      </w:r>
      <w:r w:rsidRPr="00A71AF9">
        <w:rPr>
          <w:rFonts w:ascii="Times New Roman" w:eastAsia="Adobe 楷体 Std R" w:hAnsi="Times New Roman" w:cs="Times New Roman" w:hint="eastAsia"/>
          <w:color w:val="000000"/>
          <w:kern w:val="2"/>
        </w:rPr>
        <w:t>表示过配位的能量矫正项；</w:t>
      </w:r>
      <w:r w:rsidRPr="00A71AF9">
        <w:rPr>
          <w:rFonts w:ascii="Times New Roman" w:eastAsia="Adobe 楷体 Std R" w:hAnsi="Times New Roman" w:cs="Times New Roman"/>
          <w:color w:val="000000"/>
          <w:kern w:val="2"/>
        </w:rPr>
        <w:t xml:space="preserve"> </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val</w:t>
      </w:r>
      <w:r w:rsidRPr="00A71AF9">
        <w:rPr>
          <w:rFonts w:ascii="Times New Roman" w:eastAsia="Adobe 楷体 Std R" w:hAnsi="Times New Roman" w:cs="Times New Roman" w:hint="eastAsia"/>
          <w:color w:val="000000"/>
          <w:kern w:val="2"/>
        </w:rPr>
        <w:t>、</w:t>
      </w:r>
      <w:r w:rsidRPr="00A71AF9">
        <w:rPr>
          <w:rFonts w:ascii="Times New Roman" w:eastAsia="Adobe 楷体 Std R" w:hAnsi="Times New Roman" w:cs="Times New Roman"/>
          <w:color w:val="000000"/>
          <w:kern w:val="2"/>
        </w:rPr>
        <w:t xml:space="preserve"> </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pen</w:t>
      </w:r>
      <w:r w:rsidRPr="00A71AF9">
        <w:rPr>
          <w:rFonts w:ascii="Times New Roman" w:eastAsia="Adobe 楷体 Std R" w:hAnsi="Times New Roman" w:cs="Times New Roman" w:hint="eastAsia"/>
          <w:color w:val="000000"/>
          <w:kern w:val="2"/>
        </w:rPr>
        <w:t>、</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coa</w:t>
      </w:r>
      <w:proofErr w:type="gramStart"/>
      <w:r w:rsidRPr="00A71AF9">
        <w:rPr>
          <w:rFonts w:ascii="Times New Roman" w:eastAsia="Adobe 楷体 Std R" w:hAnsi="Times New Roman" w:cs="Times New Roman" w:hint="eastAsia"/>
          <w:color w:val="000000"/>
          <w:kern w:val="2"/>
        </w:rPr>
        <w:t>表示价角能量</w:t>
      </w:r>
      <w:proofErr w:type="gramEnd"/>
      <w:r w:rsidRPr="00A71AF9">
        <w:rPr>
          <w:rFonts w:ascii="Times New Roman" w:eastAsia="Adobe 楷体 Std R" w:hAnsi="Times New Roman" w:cs="Times New Roman" w:hint="eastAsia"/>
          <w:color w:val="000000"/>
          <w:kern w:val="2"/>
        </w:rPr>
        <w:t>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C2</w:t>
      </w:r>
      <w:r w:rsidRPr="00A71AF9">
        <w:rPr>
          <w:rFonts w:ascii="Times New Roman" w:eastAsia="Adobe 楷体 Std R" w:hAnsi="Times New Roman" w:cs="Times New Roman" w:hint="eastAsia"/>
          <w:color w:val="000000"/>
          <w:kern w:val="2"/>
        </w:rPr>
        <w:t>表示修正项；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tors</w:t>
      </w:r>
      <w:r w:rsidRPr="00A71AF9">
        <w:rPr>
          <w:rFonts w:ascii="Times New Roman" w:eastAsia="Adobe 楷体 Std R" w:hAnsi="Times New Roman" w:cs="Times New Roman" w:hint="eastAsia"/>
          <w:color w:val="000000"/>
          <w:kern w:val="2"/>
        </w:rPr>
        <w:t>、</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conj</w:t>
      </w:r>
      <w:r w:rsidRPr="00A71AF9">
        <w:rPr>
          <w:rFonts w:ascii="Times New Roman" w:eastAsia="Adobe 楷体 Std R" w:hAnsi="Times New Roman" w:cs="Times New Roman" w:hint="eastAsia"/>
          <w:color w:val="000000"/>
          <w:kern w:val="2"/>
        </w:rPr>
        <w:t>表示四体作用项；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H-bond</w:t>
      </w:r>
      <w:r w:rsidRPr="00A71AF9">
        <w:rPr>
          <w:rFonts w:ascii="Times New Roman" w:eastAsia="Adobe 楷体 Std R" w:hAnsi="Times New Roman" w:cs="Times New Roman" w:hint="eastAsia"/>
          <w:color w:val="000000"/>
          <w:kern w:val="2"/>
        </w:rPr>
        <w:t>表示氢键作用项；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triple</w:t>
      </w:r>
      <w:r w:rsidRPr="00A71AF9">
        <w:rPr>
          <w:rFonts w:ascii="Times New Roman" w:eastAsia="Adobe 楷体 Std R" w:hAnsi="Times New Roman" w:cs="Times New Roman" w:hint="eastAsia"/>
          <w:color w:val="000000"/>
          <w:kern w:val="2"/>
        </w:rPr>
        <w:t>表示三键修正项；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vdWaals</w:t>
      </w:r>
      <w:r w:rsidRPr="00A71AF9">
        <w:rPr>
          <w:rFonts w:ascii="Times New Roman" w:eastAsia="Adobe 楷体 Std R" w:hAnsi="Times New Roman" w:cs="Times New Roman" w:hint="eastAsia"/>
          <w:color w:val="000000"/>
          <w:kern w:val="2"/>
        </w:rPr>
        <w:t>表示范德华能、</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Coulomb</w:t>
      </w:r>
      <w:r w:rsidRPr="00A71AF9">
        <w:rPr>
          <w:rFonts w:ascii="Times New Roman" w:eastAsia="Adobe 楷体 Std R" w:hAnsi="Times New Roman" w:cs="Times New Roman" w:hint="eastAsia"/>
          <w:color w:val="000000"/>
          <w:kern w:val="2"/>
        </w:rPr>
        <w:t>表示库伦能。</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hint="eastAsia"/>
        </w:rPr>
        <w:t>以描述复杂体系的化学反应为目标而提出的</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是基于键级的化学反应力场，为系统研究凝聚</w:t>
      </w:r>
      <w:proofErr w:type="gramStart"/>
      <w:r w:rsidRPr="00A71AF9">
        <w:rPr>
          <w:rFonts w:ascii="Times New Roman" w:eastAsiaTheme="minorEastAsia" w:hAnsi="Times New Roman" w:cs="Times New Roman" w:hint="eastAsia"/>
        </w:rPr>
        <w:t>态性质</w:t>
      </w:r>
      <w:proofErr w:type="gramEnd"/>
      <w:r w:rsidRPr="00A71AF9">
        <w:rPr>
          <w:rFonts w:ascii="Times New Roman" w:eastAsiaTheme="minorEastAsia" w:hAnsi="Times New Roman" w:cs="Times New Roman" w:hint="eastAsia"/>
        </w:rPr>
        <w:t>及处理其中可能存在的化学反应过程提供了可能。在</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力场中，键级是原子间距离的约数，在分子动力学的每一个时间巧循环时重新计算，当化学键断裂时，与键级相关的能量和力将变为零。相比于量子化学和经典分子动力学方法，</w:t>
      </w:r>
      <w:r w:rsidRPr="00A71AF9">
        <w:rPr>
          <w:rFonts w:ascii="Times New Roman" w:eastAsiaTheme="minorEastAsia" w:hAnsi="Times New Roman" w:cs="Times New Roman"/>
        </w:rPr>
        <w:t>ReaxFF MD</w:t>
      </w:r>
      <w:r w:rsidRPr="00A71AF9">
        <w:rPr>
          <w:rFonts w:ascii="Times New Roman" w:eastAsiaTheme="minorEastAsia" w:hAnsi="Times New Roman" w:cs="Times New Roman" w:hint="eastAsia"/>
        </w:rPr>
        <w:t>能够在</w:t>
      </w:r>
      <w:proofErr w:type="gramStart"/>
      <w:r w:rsidRPr="00A71AF9">
        <w:rPr>
          <w:rFonts w:ascii="Times New Roman" w:eastAsiaTheme="minorEastAsia" w:hAnsi="Times New Roman" w:cs="Times New Roman" w:hint="eastAsia"/>
        </w:rPr>
        <w:t>不</w:t>
      </w:r>
      <w:proofErr w:type="gramEnd"/>
      <w:r w:rsidRPr="00A71AF9">
        <w:rPr>
          <w:rFonts w:ascii="Times New Roman" w:eastAsiaTheme="minorEastAsia" w:hAnsi="Times New Roman" w:cs="Times New Roman" w:hint="eastAsia"/>
        </w:rPr>
        <w:t>预先定义化学反应路径的前提下模拟具有反应性的分子体系中的化学反应，且具有处理较大体系及凝聚相中的化学反应过程的能力，基于键级的化学反应力场</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为研究大规模凝聚态物质的化学反应过程及反应性质提供理论依据。因此这种方法在热解模拟方面极具潜力。</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lastRenderedPageBreak/>
        <w:t>ReaxFF</w:t>
      </w:r>
      <w:r w:rsidRPr="00A71AF9">
        <w:rPr>
          <w:rFonts w:ascii="Times New Roman" w:eastAsiaTheme="minorEastAsia" w:hAnsi="Times New Roman" w:cs="Times New Roman" w:hint="eastAsia"/>
        </w:rPr>
        <w:t>反应力场经过十几年的快速发展，目前</w:t>
      </w:r>
      <w:r w:rsidRPr="00A71AF9">
        <w:rPr>
          <w:rFonts w:ascii="Times New Roman" w:eastAsiaTheme="minorEastAsia" w:hAnsi="Times New Roman" w:cs="Times New Roman"/>
        </w:rPr>
        <w:t>ReaxFF MD</w:t>
      </w:r>
      <w:r w:rsidRPr="00A71AF9">
        <w:rPr>
          <w:rFonts w:ascii="Times New Roman" w:eastAsiaTheme="minorEastAsia" w:hAnsi="Times New Roman" w:cs="Times New Roman" w:hint="eastAsia"/>
        </w:rPr>
        <w:t>的适用范围已覆盖元素周期表中的</w:t>
      </w:r>
      <w:r w:rsidRPr="00A71AF9">
        <w:rPr>
          <w:rFonts w:ascii="Times New Roman" w:eastAsiaTheme="minorEastAsia" w:hAnsi="Times New Roman" w:cs="Times New Roman"/>
        </w:rPr>
        <w:t>30</w:t>
      </w:r>
      <w:r w:rsidRPr="00A71AF9">
        <w:rPr>
          <w:rFonts w:ascii="Times New Roman" w:eastAsiaTheme="minorEastAsia" w:hAnsi="Times New Roman" w:cs="Times New Roman" w:hint="eastAsia"/>
        </w:rPr>
        <w:t>多种元素，模拟的范围包括高能物质的爆炸反应，晶体及晶体表而的相关作用，热解与燃烧以及其它新材料的开发等多个方面。</w:t>
      </w:r>
    </w:p>
    <w:p w:rsidR="00C2369A" w:rsidRPr="00704E28" w:rsidRDefault="00C2369A" w:rsidP="00C2369A">
      <w:pPr>
        <w:spacing w:line="415" w:lineRule="auto"/>
        <w:outlineLvl w:val="2"/>
        <w:rPr>
          <w:rFonts w:ascii="Times New Roman" w:eastAsia="黑体" w:hAnsi="Times New Roman"/>
          <w:b/>
          <w:sz w:val="24"/>
          <w:szCs w:val="24"/>
        </w:rPr>
      </w:pPr>
      <w:bookmarkStart w:id="16" w:name="_Toc4505294"/>
      <w:r w:rsidRPr="00704E28">
        <w:rPr>
          <w:rFonts w:ascii="Times New Roman" w:eastAsia="黑体" w:hAnsi="Times New Roman"/>
          <w:b/>
          <w:sz w:val="24"/>
          <w:szCs w:val="24"/>
        </w:rPr>
        <w:t xml:space="preserve">1.3.3 </w:t>
      </w:r>
      <w:r w:rsidRPr="00704E28">
        <w:rPr>
          <w:rFonts w:ascii="Times New Roman" w:eastAsia="黑体" w:hAnsi="Times New Roman" w:hint="eastAsia"/>
          <w:b/>
          <w:sz w:val="24"/>
          <w:szCs w:val="24"/>
        </w:rPr>
        <w:t>基于</w:t>
      </w:r>
      <w:r w:rsidRPr="00704E28">
        <w:rPr>
          <w:rFonts w:ascii="Times New Roman" w:eastAsia="黑体" w:hAnsi="Times New Roman"/>
          <w:b/>
          <w:sz w:val="24"/>
          <w:szCs w:val="24"/>
        </w:rPr>
        <w:t>ReaxFF</w:t>
      </w:r>
      <w:r w:rsidRPr="00704E28">
        <w:rPr>
          <w:rFonts w:ascii="Times New Roman" w:eastAsia="黑体" w:hAnsi="Times New Roman" w:hint="eastAsia"/>
          <w:b/>
          <w:sz w:val="24"/>
          <w:szCs w:val="24"/>
        </w:rPr>
        <w:t>反应力场的煤热解模拟</w:t>
      </w:r>
      <w:bookmarkEnd w:id="16"/>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Salmon[</w:t>
      </w:r>
      <w:r>
        <w:rPr>
          <w:rFonts w:ascii="Times New Roman" w:eastAsiaTheme="minorEastAsia" w:hAnsi="Times New Roman" w:cs="Times New Roman"/>
        </w:rPr>
        <w:t>80</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在世界范围内首次将</w:t>
      </w:r>
      <w:r w:rsidRPr="00A71AF9">
        <w:rPr>
          <w:rFonts w:ascii="Times New Roman" w:eastAsiaTheme="minorEastAsia" w:hAnsi="Times New Roman" w:cs="Times New Roman"/>
        </w:rPr>
        <w:t>ReaxFF MD</w:t>
      </w:r>
      <w:r w:rsidRPr="00A71AF9">
        <w:rPr>
          <w:rFonts w:ascii="Times New Roman" w:eastAsiaTheme="minorEastAsia" w:hAnsi="Times New Roman" w:cs="Times New Roman" w:hint="eastAsia"/>
        </w:rPr>
        <w:t>运用于两个煤大分子结构的热裂解模拟研究中。在煤大分子结构的热解</w:t>
      </w:r>
      <w:r>
        <w:rPr>
          <w:rFonts w:ascii="Times New Roman" w:eastAsiaTheme="minorEastAsia" w:hAnsi="Times New Roman" w:cs="Times New Roman" w:hint="eastAsia"/>
        </w:rPr>
        <w:t>模拟</w:t>
      </w:r>
      <w:r w:rsidRPr="00A71AF9">
        <w:rPr>
          <w:rFonts w:ascii="Times New Roman" w:eastAsiaTheme="minorEastAsia" w:hAnsi="Times New Roman" w:cs="Times New Roman" w:hint="eastAsia"/>
        </w:rPr>
        <w:t>过程中，</w:t>
      </w:r>
      <w:r w:rsidRPr="00A71AF9">
        <w:rPr>
          <w:rFonts w:ascii="Times New Roman" w:eastAsiaTheme="minorEastAsia" w:hAnsi="Times New Roman" w:cs="Times New Roman"/>
        </w:rPr>
        <w:t>ReaxFF MD</w:t>
      </w:r>
      <w:r w:rsidRPr="00A71AF9">
        <w:rPr>
          <w:rFonts w:ascii="Times New Roman" w:eastAsiaTheme="minorEastAsia" w:hAnsi="Times New Roman" w:cs="Times New Roman" w:hint="eastAsia"/>
        </w:rPr>
        <w:t>完美地展现了在各种试验研究中观察到的残余结构的失能、解聚和重排的热分解过程，研究表明了甲氧基官能团在系统中形成</w:t>
      </w:r>
      <w:proofErr w:type="gramStart"/>
      <w:r w:rsidRPr="00A71AF9">
        <w:rPr>
          <w:rFonts w:ascii="Times New Roman" w:eastAsiaTheme="minorEastAsia" w:hAnsi="Times New Roman" w:cs="Times New Roman" w:hint="eastAsia"/>
        </w:rPr>
        <w:t>酚</w:t>
      </w:r>
      <w:proofErr w:type="gramEnd"/>
      <w:r w:rsidRPr="00A71AF9">
        <w:rPr>
          <w:rFonts w:ascii="Times New Roman" w:eastAsiaTheme="minorEastAsia" w:hAnsi="Times New Roman" w:cs="Times New Roman" w:hint="eastAsia"/>
        </w:rPr>
        <w:t>类结构的过程，以及木质素侧链</w:t>
      </w:r>
      <w:r w:rsidRPr="00A71AF9">
        <w:rPr>
          <w:rFonts w:ascii="Times New Roman" w:eastAsiaTheme="minorEastAsia" w:hAnsi="Times New Roman" w:cs="Times New Roman"/>
        </w:rPr>
        <w:t>C–C</w:t>
      </w:r>
      <w:r w:rsidRPr="00A71AF9">
        <w:rPr>
          <w:rFonts w:ascii="Times New Roman" w:eastAsiaTheme="minorEastAsia" w:hAnsi="Times New Roman" w:cs="Times New Roman" w:hint="eastAsia"/>
        </w:rPr>
        <w:t>键断裂后产生气态碳氢化合物的过程</w:t>
      </w:r>
      <w:r>
        <w:rPr>
          <w:rFonts w:ascii="Times New Roman" w:eastAsiaTheme="minorEastAsia" w:hAnsi="Times New Roman" w:cs="Times New Roman" w:hint="eastAsia"/>
        </w:rPr>
        <w:t>，</w:t>
      </w:r>
      <w:r w:rsidRPr="00A71AF9">
        <w:rPr>
          <w:rFonts w:ascii="Times New Roman" w:eastAsiaTheme="minorEastAsia" w:hAnsi="Times New Roman" w:cs="Times New Roman" w:hint="eastAsia"/>
        </w:rPr>
        <w:t>这些反应与试验中的推测基本吻合，论文中解释了煤热解过程中主要产物的生成机理。</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Mingjie Gao[</w:t>
      </w:r>
      <w:r>
        <w:rPr>
          <w:rFonts w:ascii="Times New Roman" w:eastAsiaTheme="minorEastAsia" w:hAnsi="Times New Roman" w:cs="Times New Roman"/>
        </w:rPr>
        <w:t>81</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w:t>
      </w:r>
      <w:r w:rsidRPr="00A71AF9">
        <w:rPr>
          <w:rFonts w:ascii="Times New Roman" w:eastAsiaTheme="minorEastAsia" w:hAnsi="Times New Roman" w:cs="Times New Roman"/>
        </w:rPr>
        <w:t>ReaxFF MD</w:t>
      </w:r>
      <w:r w:rsidRPr="00A71AF9">
        <w:rPr>
          <w:rFonts w:ascii="Times New Roman" w:eastAsiaTheme="minorEastAsia" w:hAnsi="Times New Roman" w:cs="Times New Roman" w:hint="eastAsia"/>
        </w:rPr>
        <w:t>进行了超级煤大分子热解模拟，模拟表明热解早期阶段，</w:t>
      </w:r>
      <w:r w:rsidRPr="00A71AF9">
        <w:rPr>
          <w:rFonts w:ascii="Times New Roman" w:eastAsiaTheme="minorEastAsia" w:hAnsi="Times New Roman" w:cs="Times New Roman"/>
        </w:rPr>
        <w:t xml:space="preserve"> CO2</w:t>
      </w:r>
      <w:r w:rsidRPr="00A71AF9">
        <w:rPr>
          <w:rFonts w:ascii="Times New Roman" w:eastAsiaTheme="minorEastAsia" w:hAnsi="Times New Roman" w:cs="Times New Roman" w:hint="eastAsia"/>
        </w:rPr>
        <w:t>、</w:t>
      </w:r>
      <w:r w:rsidRPr="00A71AF9">
        <w:rPr>
          <w:rFonts w:ascii="Times New Roman" w:eastAsiaTheme="minorEastAsia" w:hAnsi="Times New Roman" w:cs="Times New Roman"/>
        </w:rPr>
        <w:t>H2O</w:t>
      </w:r>
      <w:r w:rsidRPr="00A71AF9">
        <w:rPr>
          <w:rFonts w:ascii="Times New Roman" w:eastAsiaTheme="minorEastAsia" w:hAnsi="Times New Roman" w:cs="Times New Roman" w:hint="eastAsia"/>
        </w:rPr>
        <w:t>、</w:t>
      </w:r>
      <w:r w:rsidRPr="00A71AF9">
        <w:rPr>
          <w:rFonts w:ascii="Times New Roman" w:eastAsiaTheme="minorEastAsia" w:hAnsi="Times New Roman" w:cs="Times New Roman"/>
        </w:rPr>
        <w:t>CH4</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H2</w:t>
      </w:r>
      <w:r w:rsidRPr="00A71AF9">
        <w:rPr>
          <w:rFonts w:ascii="Times New Roman" w:eastAsiaTheme="minorEastAsia" w:hAnsi="Times New Roman" w:cs="Times New Roman" w:hint="eastAsia"/>
        </w:rPr>
        <w:t>的主要生成反应途径与羧基、甲氧基密切相关，但热解模拟对气体和焦油产量的过度预测，但对非挥发性产量的预测不足，由此表明</w:t>
      </w:r>
      <w:r w:rsidRPr="00A71AF9">
        <w:rPr>
          <w:rFonts w:ascii="Times New Roman" w:eastAsiaTheme="minorEastAsia" w:hAnsi="Times New Roman" w:cs="Times New Roman"/>
        </w:rPr>
        <w:t>ReaxFF-MD</w:t>
      </w:r>
      <w:r w:rsidRPr="00A71AF9">
        <w:rPr>
          <w:rFonts w:ascii="Times New Roman" w:eastAsiaTheme="minorEastAsia" w:hAnsi="Times New Roman" w:cs="Times New Roman" w:hint="eastAsia"/>
        </w:rPr>
        <w:t>模拟有助于揭示煤热解的总体情况和详细反应；</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Dikun Hong[</w:t>
      </w:r>
      <w:r>
        <w:rPr>
          <w:rFonts w:ascii="Times New Roman" w:eastAsiaTheme="minorEastAsia" w:hAnsi="Times New Roman" w:cs="Times New Roman"/>
        </w:rPr>
        <w:t>82-83</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采用反应分子动力学模拟</w:t>
      </w:r>
      <w:r w:rsidRPr="00A71AF9">
        <w:rPr>
          <w:rFonts w:ascii="Times New Roman" w:eastAsiaTheme="minorEastAsia" w:hAnsi="Times New Roman" w:cs="Times New Roman"/>
        </w:rPr>
        <w:t>ReaxFF-MD</w:t>
      </w:r>
      <w:r w:rsidRPr="00A71AF9">
        <w:rPr>
          <w:rFonts w:ascii="Times New Roman" w:eastAsiaTheme="minorEastAsia" w:hAnsi="Times New Roman" w:cs="Times New Roman" w:hint="eastAsia"/>
        </w:rPr>
        <w:t>对准东煤的热解过程进行研究。首先在试验和经典煤模型相结合构建了煤大分子结构模型，随后在程序升温模拟条件下温度从</w:t>
      </w:r>
      <w:r w:rsidRPr="00A71AF9">
        <w:rPr>
          <w:rFonts w:ascii="Times New Roman" w:eastAsiaTheme="minorEastAsia" w:hAnsi="Times New Roman" w:cs="Times New Roman"/>
        </w:rPr>
        <w:t>1400-3000 K</w:t>
      </w:r>
      <w:r w:rsidRPr="00A71AF9">
        <w:rPr>
          <w:rFonts w:ascii="Times New Roman" w:eastAsiaTheme="minorEastAsia" w:hAnsi="Times New Roman" w:cs="Times New Roman" w:hint="eastAsia"/>
        </w:rPr>
        <w:t>进行了模拟，研究了温度对准东煤热解的影响，研究还表明热解模拟过程中焦油的反应有两条途径，一是焦油碎片与另一个反应生成碳；二条是焦油分解产生的自由基对</w:t>
      </w:r>
      <w:proofErr w:type="gramStart"/>
      <w:r w:rsidRPr="00A71AF9">
        <w:rPr>
          <w:rFonts w:ascii="Times New Roman" w:eastAsiaTheme="minorEastAsia" w:hAnsi="Times New Roman" w:cs="Times New Roman" w:hint="eastAsia"/>
        </w:rPr>
        <w:t>碳进行</w:t>
      </w:r>
      <w:proofErr w:type="gramEnd"/>
      <w:r w:rsidRPr="00A71AF9">
        <w:rPr>
          <w:rFonts w:ascii="Times New Roman" w:eastAsiaTheme="minorEastAsia" w:hAnsi="Times New Roman" w:cs="Times New Roman" w:hint="eastAsia"/>
        </w:rPr>
        <w:t>攻击，导致</w:t>
      </w:r>
      <w:proofErr w:type="gramStart"/>
      <w:r w:rsidRPr="00A71AF9">
        <w:rPr>
          <w:rFonts w:ascii="Times New Roman" w:eastAsiaTheme="minorEastAsia" w:hAnsi="Times New Roman" w:cs="Times New Roman" w:hint="eastAsia"/>
        </w:rPr>
        <w:t>炭</w:t>
      </w:r>
      <w:proofErr w:type="gramEnd"/>
      <w:r w:rsidRPr="00A71AF9">
        <w:rPr>
          <w:rFonts w:ascii="Times New Roman" w:eastAsiaTheme="minorEastAsia" w:hAnsi="Times New Roman" w:cs="Times New Roman" w:hint="eastAsia"/>
        </w:rPr>
        <w:t>碎片的变长，遇刺同时伴随着</w:t>
      </w:r>
      <w:r w:rsidRPr="00A71AF9">
        <w:rPr>
          <w:rFonts w:ascii="Times New Roman" w:eastAsiaTheme="minorEastAsia" w:hAnsi="Times New Roman" w:cs="Times New Roman"/>
        </w:rPr>
        <w:t>H2</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CO</w:t>
      </w:r>
      <w:r w:rsidRPr="00A71AF9">
        <w:rPr>
          <w:rFonts w:ascii="Times New Roman" w:eastAsiaTheme="minorEastAsia" w:hAnsi="Times New Roman" w:cs="Times New Roman" w:hint="eastAsia"/>
        </w:rPr>
        <w:t>的释放；作者还采用</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分子动力学模拟研究了冷却速度在低变质程度煤在热解过程中对挥发分的影响。模拟热解时首先在不同温度下对煤进行一系列的热解模拟，然后从热解产物中提取新形成的含自由基挥发性化合物碎片，最后建立了初始的挥发物模型。通过对热解过程中的反应分析，揭示了挥发分在系统冷却过程中的反应机理；</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Bhoi S[</w:t>
      </w:r>
      <w:r>
        <w:rPr>
          <w:rFonts w:ascii="Times New Roman" w:eastAsiaTheme="minorEastAsia" w:hAnsi="Times New Roman" w:cs="Times New Roman"/>
        </w:rPr>
        <w:t>84</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在</w:t>
      </w:r>
      <w:r w:rsidRPr="00A71AF9">
        <w:rPr>
          <w:rFonts w:ascii="Times New Roman" w:eastAsiaTheme="minorEastAsia" w:hAnsi="Times New Roman" w:cs="Times New Roman"/>
        </w:rPr>
        <w:t>IntelXeonE5-1607</w:t>
      </w:r>
      <w:r w:rsidRPr="00A71AF9">
        <w:rPr>
          <w:rFonts w:ascii="Times New Roman" w:eastAsiaTheme="minorEastAsia" w:hAnsi="Times New Roman" w:cs="Times New Roman" w:hint="eastAsia"/>
        </w:rPr>
        <w:t>处理器上运行基于</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反应力场的热解模拟，模拟将</w:t>
      </w:r>
      <w:r w:rsidRPr="00A71AF9">
        <w:rPr>
          <w:rFonts w:ascii="Times New Roman" w:eastAsiaTheme="minorEastAsia" w:hAnsi="Times New Roman" w:cs="Times New Roman"/>
        </w:rPr>
        <w:t>16</w:t>
      </w:r>
      <w:r w:rsidRPr="00A71AF9">
        <w:rPr>
          <w:rFonts w:ascii="Times New Roman" w:eastAsiaTheme="minorEastAsia" w:hAnsi="Times New Roman" w:cs="Times New Roman" w:hint="eastAsia"/>
        </w:rPr>
        <w:t>个褐煤分子分别放置于密度分别为</w:t>
      </w:r>
      <w:r w:rsidRPr="00A71AF9">
        <w:rPr>
          <w:rFonts w:ascii="Times New Roman" w:eastAsiaTheme="minorEastAsia" w:hAnsi="Times New Roman" w:cs="Times New Roman"/>
        </w:rPr>
        <w:t>0.08 g/cm3</w:t>
      </w:r>
      <w:r w:rsidRPr="00A71AF9">
        <w:rPr>
          <w:rFonts w:ascii="Times New Roman" w:eastAsiaTheme="minorEastAsia" w:hAnsi="Times New Roman" w:cs="Times New Roman" w:hint="eastAsia"/>
        </w:rPr>
        <w:t>、</w:t>
      </w:r>
      <w:r w:rsidRPr="00A71AF9">
        <w:rPr>
          <w:rFonts w:ascii="Times New Roman" w:eastAsiaTheme="minorEastAsia" w:hAnsi="Times New Roman" w:cs="Times New Roman"/>
        </w:rPr>
        <w:t>0.1 g/cm3</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0.2 g/cm3</w:t>
      </w:r>
      <w:r w:rsidRPr="00A71AF9">
        <w:rPr>
          <w:rFonts w:ascii="Times New Roman" w:eastAsiaTheme="minorEastAsia" w:hAnsi="Times New Roman" w:cs="Times New Roman" w:hint="eastAsia"/>
        </w:rPr>
        <w:t>，尺寸为</w:t>
      </w:r>
      <w:r w:rsidRPr="00A71AF9">
        <w:rPr>
          <w:rFonts w:ascii="Times New Roman" w:eastAsiaTheme="minorEastAsia" w:hAnsi="Times New Roman" w:cs="Times New Roman"/>
        </w:rPr>
        <w:t>60nm*60nm*60nm</w:t>
      </w:r>
      <w:r w:rsidRPr="00A71AF9">
        <w:rPr>
          <w:rFonts w:ascii="Times New Roman" w:eastAsiaTheme="minorEastAsia" w:hAnsi="Times New Roman" w:cs="Times New Roman" w:hint="eastAsia"/>
        </w:rPr>
        <w:t>、</w:t>
      </w:r>
      <w:r w:rsidRPr="00A71AF9">
        <w:rPr>
          <w:rFonts w:ascii="Times New Roman" w:eastAsiaTheme="minorEastAsia" w:hAnsi="Times New Roman" w:cs="Times New Roman"/>
        </w:rPr>
        <w:t>56nm*56nm*56nm</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44nm*44nm*44nm</w:t>
      </w:r>
      <w:r w:rsidRPr="00A71AF9">
        <w:rPr>
          <w:rFonts w:ascii="Times New Roman" w:eastAsiaTheme="minorEastAsia" w:hAnsi="Times New Roman" w:cs="Times New Roman" w:hint="eastAsia"/>
        </w:rPr>
        <w:t>的盒子中，最后使用</w:t>
      </w:r>
      <w:r w:rsidRPr="00A71AF9">
        <w:rPr>
          <w:rFonts w:ascii="Times New Roman" w:eastAsiaTheme="minorEastAsia" w:hAnsi="Times New Roman" w:cs="Times New Roman"/>
        </w:rPr>
        <w:t>C/H/O/N/S/B</w:t>
      </w:r>
      <w:r w:rsidRPr="00A71AF9">
        <w:rPr>
          <w:rFonts w:ascii="Times New Roman" w:eastAsiaTheme="minorEastAsia" w:hAnsi="Times New Roman" w:cs="Times New Roman" w:hint="eastAsia"/>
        </w:rPr>
        <w:t>力场进行模拟反应，模拟表明在高温下密度对势能减小现象的影响远远小于温度；</w:t>
      </w:r>
    </w:p>
    <w:p w:rsidR="00C2369A" w:rsidRPr="00A71AF9" w:rsidRDefault="006270F0"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hyperlink r:id="rId15" w:tgtFrame="_blank" w:history="1">
        <w:r w:rsidR="00C2369A" w:rsidRPr="00A71AF9">
          <w:rPr>
            <w:rFonts w:ascii="Times New Roman" w:eastAsiaTheme="minorEastAsia" w:hAnsi="Times New Roman" w:cs="Times New Roman"/>
            <w:color w:val="000000"/>
          </w:rPr>
          <w:t>Bo Chen</w:t>
        </w:r>
      </w:hyperlink>
      <w:r w:rsidR="00C2369A" w:rsidRPr="00A71AF9">
        <w:rPr>
          <w:rFonts w:ascii="Times New Roman" w:eastAsiaTheme="minorEastAsia" w:hAnsi="Times New Roman" w:cs="Times New Roman"/>
          <w:color w:val="000000"/>
        </w:rPr>
        <w:t>[</w:t>
      </w:r>
      <w:r w:rsidR="00C2369A">
        <w:rPr>
          <w:rFonts w:ascii="Times New Roman" w:eastAsiaTheme="minorEastAsia" w:hAnsi="Times New Roman" w:cs="Times New Roman"/>
          <w:color w:val="000000"/>
        </w:rPr>
        <w:t>85</w:t>
      </w:r>
      <w:r w:rsidR="00C2369A" w:rsidRPr="00A71AF9">
        <w:rPr>
          <w:rFonts w:ascii="Times New Roman" w:eastAsiaTheme="minorEastAsia" w:hAnsi="Times New Roman" w:cs="Times New Roman"/>
          <w:color w:val="000000"/>
        </w:rPr>
        <w:t>]</w:t>
      </w:r>
      <w:r w:rsidR="00C2369A" w:rsidRPr="00A71AF9">
        <w:rPr>
          <w:rFonts w:ascii="Times New Roman" w:eastAsiaTheme="minorEastAsia" w:hAnsi="Times New Roman" w:cs="Times New Roman" w:hint="eastAsia"/>
          <w:color w:val="000000"/>
        </w:rPr>
        <w:t>采</w:t>
      </w:r>
      <w:r w:rsidR="00C2369A" w:rsidRPr="00A71AF9">
        <w:rPr>
          <w:rFonts w:ascii="Times New Roman" w:eastAsiaTheme="minorEastAsia" w:hAnsi="Times New Roman" w:cs="Times New Roman" w:hint="eastAsia"/>
        </w:rPr>
        <w:t>用</w:t>
      </w:r>
      <w:r w:rsidR="00C2369A" w:rsidRPr="00A71AF9">
        <w:rPr>
          <w:rFonts w:ascii="Times New Roman" w:eastAsiaTheme="minorEastAsia" w:hAnsi="Times New Roman" w:cs="Times New Roman"/>
        </w:rPr>
        <w:t>ReaxFF-MD</w:t>
      </w:r>
      <w:r w:rsidR="00C2369A" w:rsidRPr="00A71AF9">
        <w:rPr>
          <w:rFonts w:ascii="Times New Roman" w:eastAsiaTheme="minorEastAsia" w:hAnsi="Times New Roman" w:cs="Times New Roman" w:hint="eastAsia"/>
        </w:rPr>
        <w:t>方法模拟了几种常见煤系模型化合物的加氢反应。在模拟过程中，起始加氢反应的活性部位与超不定域性和空间位阻效应有关，由于其实过程中所需的活化能较低，加氢反应主要发生在取代基的芳香族邻位；</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Zheng M[</w:t>
      </w:r>
      <w:r>
        <w:rPr>
          <w:rFonts w:ascii="Times New Roman" w:eastAsiaTheme="minorEastAsia" w:hAnsi="Times New Roman" w:cs="Times New Roman"/>
        </w:rPr>
        <w:t>86-87</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采用基于</w:t>
      </w:r>
      <w:r w:rsidRPr="00A71AF9">
        <w:rPr>
          <w:rFonts w:ascii="Times New Roman" w:eastAsiaTheme="minorEastAsia" w:hAnsi="Times New Roman" w:cs="Times New Roman"/>
        </w:rPr>
        <w:t>GPU</w:t>
      </w:r>
      <w:r w:rsidRPr="00A71AF9">
        <w:rPr>
          <w:rFonts w:ascii="Times New Roman" w:eastAsiaTheme="minorEastAsia" w:hAnsi="Times New Roman" w:cs="Times New Roman" w:hint="eastAsia"/>
        </w:rPr>
        <w:t>的</w:t>
      </w:r>
      <w:r w:rsidRPr="00A71AF9">
        <w:rPr>
          <w:rFonts w:ascii="Times New Roman" w:eastAsiaTheme="minorEastAsia" w:hAnsi="Times New Roman" w:cs="Times New Roman"/>
        </w:rPr>
        <w:t>Reaxff MD</w:t>
      </w:r>
      <w:r w:rsidRPr="00A71AF9">
        <w:rPr>
          <w:rFonts w:ascii="Times New Roman" w:eastAsiaTheme="minorEastAsia" w:hAnsi="Times New Roman" w:cs="Times New Roman" w:hint="eastAsia"/>
        </w:rPr>
        <w:t>对计算机硬件施加的计算能力和内存需求特性进行管理，使用该</w:t>
      </w:r>
      <w:r w:rsidRPr="00A71AF9">
        <w:rPr>
          <w:rFonts w:ascii="Times New Roman" w:eastAsiaTheme="minorEastAsia" w:hAnsi="Times New Roman" w:cs="Times New Roman"/>
        </w:rPr>
        <w:t>MD</w:t>
      </w:r>
      <w:r w:rsidRPr="00A71AF9">
        <w:rPr>
          <w:rFonts w:ascii="Times New Roman" w:eastAsiaTheme="minorEastAsia" w:hAnsi="Times New Roman" w:cs="Times New Roman" w:hint="eastAsia"/>
        </w:rPr>
        <w:t>对原子范围为</w:t>
      </w:r>
      <w:r w:rsidRPr="00A71AF9">
        <w:rPr>
          <w:rFonts w:ascii="Times New Roman" w:eastAsiaTheme="minorEastAsia" w:hAnsi="Times New Roman" w:cs="Times New Roman"/>
        </w:rPr>
        <w:t>1378</w:t>
      </w:r>
      <w:r w:rsidRPr="00A71AF9">
        <w:rPr>
          <w:rFonts w:ascii="Times New Roman" w:eastAsiaTheme="minorEastAsia" w:hAnsi="Times New Roman" w:cs="Times New Roman" w:hint="eastAsia"/>
        </w:rPr>
        <w:t>到</w:t>
      </w:r>
      <w:r w:rsidRPr="00A71AF9">
        <w:rPr>
          <w:rFonts w:ascii="Times New Roman" w:eastAsiaTheme="minorEastAsia" w:hAnsi="Times New Roman" w:cs="Times New Roman"/>
        </w:rPr>
        <w:t>27283</w:t>
      </w:r>
      <w:r w:rsidRPr="00A71AF9">
        <w:rPr>
          <w:rFonts w:ascii="Times New Roman" w:eastAsiaTheme="minorEastAsia" w:hAnsi="Times New Roman" w:cs="Times New Roman" w:hint="eastAsia"/>
        </w:rPr>
        <w:t>的煤进行热解模拟计算。作者还使用采用</w:t>
      </w:r>
      <w:r w:rsidRPr="00A71AF9">
        <w:rPr>
          <w:rFonts w:ascii="Times New Roman" w:eastAsiaTheme="minorEastAsia" w:hAnsi="Times New Roman" w:cs="Times New Roman"/>
        </w:rPr>
        <w:t>GPU</w:t>
      </w:r>
      <w:r w:rsidRPr="00A71AF9">
        <w:rPr>
          <w:rFonts w:ascii="Times New Roman" w:eastAsiaTheme="minorEastAsia" w:hAnsi="Times New Roman" w:cs="Times New Roman" w:hint="eastAsia"/>
        </w:rPr>
        <w:t>的</w:t>
      </w:r>
      <w:r w:rsidRPr="00A71AF9">
        <w:rPr>
          <w:rFonts w:ascii="Times New Roman" w:eastAsiaTheme="minorEastAsia" w:hAnsi="Times New Roman" w:cs="Times New Roman"/>
        </w:rPr>
        <w:t>GMD ReaxFF-MD</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VarxMD</w:t>
      </w:r>
      <w:r w:rsidRPr="00A71AF9">
        <w:rPr>
          <w:rFonts w:ascii="Times New Roman" w:eastAsiaTheme="minorEastAsia" w:hAnsi="Times New Roman" w:cs="Times New Roman" w:hint="eastAsia"/>
        </w:rPr>
        <w:t>的反应分析工具，对</w:t>
      </w:r>
      <w:r w:rsidRPr="00A71AF9">
        <w:rPr>
          <w:rFonts w:ascii="Times New Roman" w:eastAsiaTheme="minorEastAsia" w:hAnsi="Times New Roman" w:cs="Times New Roman"/>
        </w:rPr>
        <w:t>500-2500 K</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1000-2800 K</w:t>
      </w:r>
      <w:r w:rsidRPr="00A71AF9">
        <w:rPr>
          <w:rFonts w:ascii="Times New Roman" w:eastAsiaTheme="minorEastAsia" w:hAnsi="Times New Roman" w:cs="Times New Roman" w:hint="eastAsia"/>
        </w:rPr>
        <w:t>下的热解过程进行了</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分子动力学模拟，模拟得到了和氮氢化合物有关的详细结构与转化反应；</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Castro-Marcano F[</w:t>
      </w:r>
      <w:r>
        <w:rPr>
          <w:rFonts w:ascii="Times New Roman" w:eastAsiaTheme="minorEastAsia" w:hAnsi="Times New Roman" w:cs="Times New Roman"/>
        </w:rPr>
        <w:t>79, 88</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反应力场，再结合</w:t>
      </w:r>
      <w:r w:rsidRPr="00A71AF9">
        <w:rPr>
          <w:rFonts w:ascii="Times New Roman" w:eastAsiaTheme="minorEastAsia" w:hAnsi="Times New Roman" w:cs="Times New Roman"/>
        </w:rPr>
        <w:t>Fringe3D</w:t>
      </w:r>
      <w:r w:rsidRPr="00A71AF9">
        <w:rPr>
          <w:rFonts w:ascii="Times New Roman" w:eastAsiaTheme="minorEastAsia" w:hAnsi="Times New Roman" w:cs="Times New Roman" w:hint="eastAsia"/>
        </w:rPr>
        <w:t>和</w:t>
      </w:r>
      <w:r w:rsidRPr="00A71AF9">
        <w:rPr>
          <w:rFonts w:ascii="Times New Roman" w:eastAsiaTheme="minorEastAsia" w:hAnsi="Times New Roman" w:cs="Times New Roman"/>
        </w:rPr>
        <w:t>Perl</w:t>
      </w:r>
      <w:r w:rsidRPr="00A71AF9">
        <w:rPr>
          <w:rFonts w:ascii="Times New Roman" w:eastAsiaTheme="minorEastAsia" w:hAnsi="Times New Roman" w:cs="Times New Roman" w:hint="eastAsia"/>
        </w:rPr>
        <w:t>脚本对伊利诺伊州</w:t>
      </w:r>
      <w:r w:rsidRPr="00A71AF9">
        <w:rPr>
          <w:rFonts w:ascii="Times New Roman" w:eastAsiaTheme="minorEastAsia" w:hAnsi="Times New Roman" w:cs="Times New Roman"/>
        </w:rPr>
        <w:t>6</w:t>
      </w:r>
      <w:r w:rsidRPr="00A71AF9">
        <w:rPr>
          <w:rFonts w:ascii="Times New Roman" w:eastAsiaTheme="minorEastAsia" w:hAnsi="Times New Roman" w:cs="Times New Roman" w:hint="eastAsia"/>
        </w:rPr>
        <w:t>号煤大分子进行燃烧模拟。</w:t>
      </w:r>
      <w:r w:rsidRPr="00A71AF9">
        <w:rPr>
          <w:rFonts w:ascii="Times New Roman" w:eastAsiaTheme="minorEastAsia" w:hAnsi="Times New Roman" w:cs="Times New Roman"/>
        </w:rPr>
        <w:t>Fringe3D</w:t>
      </w:r>
      <w:r w:rsidRPr="00A71AF9">
        <w:rPr>
          <w:rFonts w:ascii="Times New Roman" w:eastAsiaTheme="minorEastAsia" w:hAnsi="Times New Roman" w:cs="Times New Roman" w:hint="eastAsia"/>
        </w:rPr>
        <w:t>可以生成基于</w:t>
      </w:r>
      <w:r w:rsidRPr="00A71AF9">
        <w:rPr>
          <w:rFonts w:ascii="Times New Roman" w:eastAsiaTheme="minorEastAsia" w:hAnsi="Times New Roman" w:cs="Times New Roman"/>
        </w:rPr>
        <w:t>HRTEM</w:t>
      </w:r>
      <w:r w:rsidRPr="00A71AF9">
        <w:rPr>
          <w:rFonts w:ascii="Times New Roman" w:eastAsiaTheme="minorEastAsia" w:hAnsi="Times New Roman" w:cs="Times New Roman" w:hint="eastAsia"/>
        </w:rPr>
        <w:t>分布的芳香结构，</w:t>
      </w:r>
      <w:r w:rsidRPr="00A71AF9">
        <w:rPr>
          <w:rFonts w:ascii="Times New Roman" w:eastAsiaTheme="minorEastAsia" w:hAnsi="Times New Roman" w:cs="Times New Roman"/>
        </w:rPr>
        <w:t>Perl</w:t>
      </w:r>
      <w:r w:rsidRPr="00A71AF9">
        <w:rPr>
          <w:rFonts w:ascii="Times New Roman" w:eastAsiaTheme="minorEastAsia" w:hAnsi="Times New Roman" w:cs="Times New Roman" w:hint="eastAsia"/>
        </w:rPr>
        <w:t>脚本可以合并杂原子和脂肪结构。论文中作者选择</w:t>
      </w:r>
      <w:r w:rsidRPr="00A71AF9">
        <w:rPr>
          <w:rFonts w:ascii="Times New Roman" w:eastAsiaTheme="minorEastAsia" w:hAnsi="Times New Roman" w:cs="Times New Roman"/>
        </w:rPr>
        <w:t>3000–4000 K</w:t>
      </w:r>
      <w:r w:rsidRPr="00A71AF9">
        <w:rPr>
          <w:rFonts w:ascii="Times New Roman" w:eastAsiaTheme="minorEastAsia" w:hAnsi="Times New Roman" w:cs="Times New Roman" w:hint="eastAsia"/>
        </w:rPr>
        <w:t>的温度条件下进行再模拟，研究表明碳的氧化过程主要是由碳的热解或氧分子与氧自由基和氧自由基的</w:t>
      </w:r>
      <w:proofErr w:type="gramStart"/>
      <w:r w:rsidRPr="00A71AF9">
        <w:rPr>
          <w:rFonts w:ascii="Times New Roman" w:eastAsiaTheme="minorEastAsia" w:hAnsi="Times New Roman" w:cs="Times New Roman" w:hint="eastAsia"/>
        </w:rPr>
        <w:t>吸氢反应</w:t>
      </w:r>
      <w:proofErr w:type="gramEnd"/>
      <w:r w:rsidRPr="00A71AF9">
        <w:rPr>
          <w:rFonts w:ascii="Times New Roman" w:eastAsiaTheme="minorEastAsia" w:hAnsi="Times New Roman" w:cs="Times New Roman" w:hint="eastAsia"/>
        </w:rPr>
        <w:t>来反应的；</w:t>
      </w:r>
      <w:r>
        <w:rPr>
          <w:rFonts w:ascii="Times New Roman" w:eastAsiaTheme="minorEastAsia" w:hAnsi="Times New Roman" w:cs="Times New Roman" w:hint="eastAsia"/>
        </w:rPr>
        <w:t>作者还</w:t>
      </w:r>
      <w:r w:rsidRPr="00A71AF9">
        <w:rPr>
          <w:rFonts w:ascii="Times New Roman" w:eastAsiaTheme="minorEastAsia" w:hAnsi="Times New Roman" w:cs="Times New Roman" w:hint="eastAsia"/>
        </w:rPr>
        <w:t>采用</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反应力场对伊利诺伊州</w:t>
      </w:r>
      <w:r w:rsidRPr="00A71AF9">
        <w:rPr>
          <w:rFonts w:ascii="Times New Roman" w:eastAsiaTheme="minorEastAsia" w:hAnsi="Times New Roman" w:cs="Times New Roman"/>
        </w:rPr>
        <w:t>6</w:t>
      </w:r>
      <w:r w:rsidRPr="00A71AF9">
        <w:rPr>
          <w:rFonts w:ascii="Times New Roman" w:eastAsiaTheme="minorEastAsia" w:hAnsi="Times New Roman" w:cs="Times New Roman" w:hint="eastAsia"/>
        </w:rPr>
        <w:t>号煤的大分子模型进行热解模拟，研究与煤热解有关的结构变化和反应。模拟之前构建了由</w:t>
      </w:r>
      <w:r w:rsidRPr="00A71AF9">
        <w:rPr>
          <w:rFonts w:ascii="Times New Roman" w:eastAsiaTheme="minorEastAsia" w:hAnsi="Times New Roman" w:cs="Times New Roman"/>
        </w:rPr>
        <w:t>728</w:t>
      </w:r>
      <w:r w:rsidRPr="00A71AF9">
        <w:rPr>
          <w:rFonts w:ascii="Times New Roman" w:eastAsiaTheme="minorEastAsia" w:hAnsi="Times New Roman" w:cs="Times New Roman" w:hint="eastAsia"/>
        </w:rPr>
        <w:t>种不同原子组成的伊利诺伊</w:t>
      </w:r>
      <w:r w:rsidRPr="00A71AF9">
        <w:rPr>
          <w:rFonts w:ascii="Times New Roman" w:eastAsiaTheme="minorEastAsia" w:hAnsi="Times New Roman" w:cs="Times New Roman"/>
        </w:rPr>
        <w:t>6</w:t>
      </w:r>
      <w:r w:rsidRPr="00A71AF9">
        <w:rPr>
          <w:rFonts w:ascii="Times New Roman" w:eastAsiaTheme="minorEastAsia" w:hAnsi="Times New Roman" w:cs="Times New Roman" w:hint="eastAsia"/>
        </w:rPr>
        <w:t>号煤的大分子结构模型，然后使用</w:t>
      </w:r>
      <w:r w:rsidRPr="00A71AF9">
        <w:rPr>
          <w:rFonts w:ascii="Times New Roman" w:eastAsiaTheme="minorEastAsia" w:hAnsi="Times New Roman" w:cs="Times New Roman"/>
        </w:rPr>
        <w:t>2000K</w:t>
      </w:r>
      <w:r w:rsidRPr="00A71AF9">
        <w:rPr>
          <w:rFonts w:ascii="Times New Roman" w:eastAsiaTheme="minorEastAsia" w:hAnsi="Times New Roman" w:cs="Times New Roman" w:hint="eastAsia"/>
        </w:rPr>
        <w:t>进行时间持续长度为</w:t>
      </w:r>
      <w:r w:rsidRPr="00A71AF9">
        <w:rPr>
          <w:rFonts w:ascii="Times New Roman" w:eastAsiaTheme="minorEastAsia" w:hAnsi="Times New Roman" w:cs="Times New Roman"/>
        </w:rPr>
        <w:t>250 ps</w:t>
      </w:r>
      <w:r w:rsidRPr="00A71AF9">
        <w:rPr>
          <w:rFonts w:ascii="Times New Roman" w:eastAsiaTheme="minorEastAsia" w:hAnsi="Times New Roman" w:cs="Times New Roman" w:hint="eastAsia"/>
        </w:rPr>
        <w:t>的热解模拟。热解模拟结果表明，煤热解主要是由羟基的脱落、芳香结构脱氢和含杂原子的交联断裂引起的；在硫元素存在的情况下，无机气相物质和焦油的生成速率较高，由此得知硫原子增强了煤的热解反应动力学。</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与煤大分子结构模型一起使用可以作为研究煤热解过程中复杂化学过程和转化的有用工具；</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Hanhui Jin[</w:t>
      </w:r>
      <w:r>
        <w:rPr>
          <w:rFonts w:ascii="Times New Roman" w:eastAsiaTheme="minorEastAsia" w:hAnsi="Times New Roman" w:cs="Times New Roman"/>
        </w:rPr>
        <w:t>89</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分子动力学方法对更优秀的煤大分子模型进行超临界水煤气化过程进行热解模拟，模拟过程中发现了水煤气气化过程中发生的化学反应和成氢路径，即</w:t>
      </w:r>
      <w:r w:rsidRPr="00A71AF9">
        <w:rPr>
          <w:rFonts w:ascii="Times New Roman" w:eastAsiaTheme="minorEastAsia" w:hAnsi="Times New Roman" w:cs="Times New Roman"/>
        </w:rPr>
        <w:t>H+</w:t>
      </w:r>
      <w:r w:rsidRPr="00A71AF9">
        <w:rPr>
          <w:rFonts w:ascii="Times New Roman" w:eastAsiaTheme="minorEastAsia" w:hAnsi="Times New Roman" w:cs="Times New Roman" w:hint="eastAsia"/>
        </w:rPr>
        <w:t>是成氢的主要途径，同时随着温度的升高，成氢量增加，</w:t>
      </w:r>
      <w:proofErr w:type="gramStart"/>
      <w:r w:rsidRPr="00A71AF9">
        <w:rPr>
          <w:rFonts w:ascii="Times New Roman" w:eastAsiaTheme="minorEastAsia" w:hAnsi="Times New Roman" w:cs="Times New Roman" w:hint="eastAsia"/>
        </w:rPr>
        <w:t>煤分子</w:t>
      </w:r>
      <w:proofErr w:type="gramEnd"/>
      <w:r w:rsidRPr="00A71AF9">
        <w:rPr>
          <w:rFonts w:ascii="Times New Roman" w:eastAsiaTheme="minorEastAsia" w:hAnsi="Times New Roman" w:cs="Times New Roman" w:hint="eastAsia"/>
        </w:rPr>
        <w:t>在与水分子发生反应前会破碎成小碎片；</w:t>
      </w:r>
    </w:p>
    <w:p w:rsidR="00C2369A" w:rsidRPr="00A71AF9" w:rsidRDefault="00C2369A" w:rsidP="00C2369A">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Wang H[</w:t>
      </w:r>
      <w:r>
        <w:rPr>
          <w:rFonts w:ascii="Times New Roman" w:eastAsiaTheme="minorEastAsia" w:hAnsi="Times New Roman" w:cs="Times New Roman"/>
        </w:rPr>
        <w:t>90</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基于</w:t>
      </w:r>
      <w:r w:rsidRPr="00A71AF9">
        <w:rPr>
          <w:rFonts w:ascii="Times New Roman" w:eastAsiaTheme="minorEastAsia" w:hAnsi="Times New Roman" w:cs="Times New Roman"/>
        </w:rPr>
        <w:t>WISER</w:t>
      </w:r>
      <w:r w:rsidRPr="00A71AF9">
        <w:rPr>
          <w:rFonts w:ascii="Times New Roman" w:eastAsiaTheme="minorEastAsia" w:hAnsi="Times New Roman" w:cs="Times New Roman" w:hint="eastAsia"/>
        </w:rPr>
        <w:t>煤模型</w:t>
      </w:r>
      <w:r w:rsidRPr="00A71AF9">
        <w:rPr>
          <w:rFonts w:ascii="Times New Roman" w:eastAsiaTheme="minorEastAsia" w:hAnsi="Times New Roman" w:cs="Times New Roman"/>
        </w:rPr>
        <w:t>[</w:t>
      </w:r>
      <w:r>
        <w:rPr>
          <w:rFonts w:ascii="Times New Roman" w:eastAsiaTheme="minorEastAsia" w:hAnsi="Times New Roman" w:cs="Times New Roman"/>
        </w:rPr>
        <w:t>17</w:t>
      </w:r>
      <w:r w:rsidRPr="00A71AF9">
        <w:rPr>
          <w:rFonts w:ascii="Times New Roman" w:eastAsiaTheme="minorEastAsia" w:hAnsi="Times New Roman" w:cs="Times New Roman"/>
        </w:rPr>
        <w:t>]</w:t>
      </w:r>
      <w:r w:rsidRPr="00A71AF9">
        <w:rPr>
          <w:rFonts w:ascii="Times New Roman" w:eastAsiaTheme="minorEastAsia" w:hAnsi="Times New Roman" w:cs="Times New Roman" w:hint="eastAsia"/>
        </w:rPr>
        <w:t>，采用</w:t>
      </w:r>
      <w:r w:rsidRPr="00A71AF9">
        <w:rPr>
          <w:rFonts w:ascii="Times New Roman" w:eastAsiaTheme="minorEastAsia" w:hAnsi="Times New Roman" w:cs="Times New Roman"/>
        </w:rPr>
        <w:t>ReaxFF</w:t>
      </w:r>
      <w:r w:rsidRPr="00A71AF9">
        <w:rPr>
          <w:rFonts w:ascii="Times New Roman" w:eastAsiaTheme="minorEastAsia" w:hAnsi="Times New Roman" w:cs="Times New Roman" w:hint="eastAsia"/>
        </w:rPr>
        <w:t>反应力场分子动力学方法模拟研究了煤的加氢热解过程，分析了天然气生产过程和有机硫脱除过程，并讨论相关的反应机理和影响因素。分析表明，在热解过程中加氢</w:t>
      </w:r>
      <w:r>
        <w:rPr>
          <w:rFonts w:ascii="Times New Roman" w:eastAsiaTheme="minorEastAsia" w:hAnsi="Times New Roman" w:cs="Times New Roman"/>
        </w:rPr>
        <w:t>[91]</w:t>
      </w:r>
      <w:r w:rsidRPr="00A71AF9">
        <w:rPr>
          <w:rFonts w:ascii="Times New Roman" w:eastAsiaTheme="minorEastAsia" w:hAnsi="Times New Roman" w:cs="Times New Roman" w:hint="eastAsia"/>
        </w:rPr>
        <w:t>可以提高气体产率，随着温度或压力的升高，大分子的脱硫率先升后降。同时加氢可使噻吩、</w:t>
      </w:r>
      <w:r w:rsidRPr="00A71AF9">
        <w:rPr>
          <w:rFonts w:ascii="Times New Roman" w:eastAsiaTheme="minorEastAsia" w:hAnsi="Times New Roman" w:cs="Times New Roman" w:hint="eastAsia"/>
        </w:rPr>
        <w:lastRenderedPageBreak/>
        <w:t>硫</w:t>
      </w:r>
      <w:proofErr w:type="gramStart"/>
      <w:r w:rsidRPr="00A71AF9">
        <w:rPr>
          <w:rFonts w:ascii="Times New Roman" w:eastAsiaTheme="minorEastAsia" w:hAnsi="Times New Roman" w:cs="Times New Roman" w:hint="eastAsia"/>
        </w:rPr>
        <w:t>酚</w:t>
      </w:r>
      <w:proofErr w:type="gramEnd"/>
      <w:r w:rsidRPr="00A71AF9">
        <w:rPr>
          <w:rFonts w:ascii="Times New Roman" w:eastAsiaTheme="minorEastAsia" w:hAnsi="Times New Roman" w:cs="Times New Roman" w:hint="eastAsia"/>
        </w:rPr>
        <w:t>中的</w:t>
      </w:r>
      <w:r w:rsidRPr="00A71AF9">
        <w:rPr>
          <w:rFonts w:ascii="Times New Roman" w:eastAsiaTheme="minorEastAsia" w:hAnsi="Times New Roman" w:cs="Times New Roman"/>
        </w:rPr>
        <w:t>S-C</w:t>
      </w:r>
      <w:r w:rsidRPr="00A71AF9">
        <w:rPr>
          <w:rFonts w:ascii="Times New Roman" w:eastAsiaTheme="minorEastAsia" w:hAnsi="Times New Roman" w:cs="Times New Roman" w:hint="eastAsia"/>
        </w:rPr>
        <w:t>键减弱，键离解能下降，容易发生断裂现象，因此加氢热解可有效提高脱硫率，脱硫率的模拟温度依赖性与实验趋势一致。</w:t>
      </w:r>
    </w:p>
    <w:p w:rsidR="00C2369A" w:rsidRPr="00A71AF9" w:rsidRDefault="00C2369A" w:rsidP="00C2369A">
      <w:pPr>
        <w:spacing w:line="360" w:lineRule="auto"/>
        <w:ind w:firstLineChars="200" w:firstLine="480"/>
        <w:rPr>
          <w:rFonts w:ascii="Times New Roman" w:hAnsi="Times New Roman"/>
          <w:sz w:val="24"/>
          <w:szCs w:val="24"/>
        </w:rPr>
      </w:pPr>
      <w:r w:rsidRPr="00A71AF9">
        <w:rPr>
          <w:rFonts w:ascii="Times New Roman" w:hAnsi="Times New Roman"/>
          <w:sz w:val="24"/>
          <w:szCs w:val="24"/>
        </w:rPr>
        <w:t>ReaxFF MD</w:t>
      </w:r>
      <w:r w:rsidRPr="00A71AF9">
        <w:rPr>
          <w:rFonts w:ascii="Times New Roman" w:hAnsi="Times New Roman" w:hint="eastAsia"/>
          <w:sz w:val="24"/>
          <w:szCs w:val="24"/>
        </w:rPr>
        <w:t>在碳氢化合物体系上的成功应用，使人们对其在探索复杂体系的化学反应</w:t>
      </w:r>
      <w:r>
        <w:rPr>
          <w:rFonts w:ascii="Times New Roman" w:hAnsi="Times New Roman"/>
          <w:sz w:val="24"/>
          <w:szCs w:val="24"/>
        </w:rPr>
        <w:t>[92]</w:t>
      </w:r>
      <w:r w:rsidRPr="00A71AF9">
        <w:rPr>
          <w:rFonts w:ascii="Times New Roman" w:hAnsi="Times New Roman" w:hint="eastAsia"/>
          <w:sz w:val="24"/>
          <w:szCs w:val="24"/>
        </w:rPr>
        <w:t>的应用方面产半浓厚的兴趣，并尝试将</w:t>
      </w:r>
      <w:r w:rsidRPr="00A71AF9">
        <w:rPr>
          <w:rFonts w:ascii="Times New Roman" w:hAnsi="Times New Roman"/>
          <w:sz w:val="24"/>
          <w:szCs w:val="24"/>
        </w:rPr>
        <w:t>ReaxFF MD</w:t>
      </w:r>
      <w:r w:rsidRPr="00A71AF9">
        <w:rPr>
          <w:rFonts w:ascii="Times New Roman" w:hAnsi="Times New Roman" w:hint="eastAsia"/>
          <w:sz w:val="24"/>
          <w:szCs w:val="24"/>
        </w:rPr>
        <w:t>应用到更为复杂体系中煤的热解机理进行探索。煤的热解为自由基驱动的链式反应过程，</w:t>
      </w:r>
      <w:r w:rsidRPr="00A71AF9">
        <w:rPr>
          <w:rFonts w:ascii="Times New Roman" w:hAnsi="Times New Roman"/>
          <w:sz w:val="24"/>
          <w:szCs w:val="24"/>
        </w:rPr>
        <w:t>ReaxFF MD</w:t>
      </w:r>
      <w:r w:rsidRPr="00A71AF9">
        <w:rPr>
          <w:rFonts w:ascii="Times New Roman" w:hAnsi="Times New Roman" w:hint="eastAsia"/>
          <w:sz w:val="24"/>
          <w:szCs w:val="24"/>
        </w:rPr>
        <w:t>能够对该体系中涉及白由基的化学反应进行描述，为煤的热解和燃烧的机理探索提供新的思路。</w:t>
      </w:r>
    </w:p>
    <w:p w:rsidR="00C2369A" w:rsidRPr="00A71AF9" w:rsidRDefault="00C2369A" w:rsidP="00C2369A">
      <w:pPr>
        <w:spacing w:line="360" w:lineRule="auto"/>
        <w:ind w:firstLineChars="200" w:firstLine="480"/>
        <w:rPr>
          <w:rFonts w:ascii="Times New Roman" w:hAnsi="Times New Roman"/>
          <w:sz w:val="24"/>
          <w:szCs w:val="24"/>
        </w:rPr>
      </w:pPr>
      <w:r w:rsidRPr="00A71AF9">
        <w:rPr>
          <w:rFonts w:ascii="Times New Roman" w:hAnsi="Times New Roman" w:hint="eastAsia"/>
          <w:sz w:val="24"/>
          <w:szCs w:val="24"/>
        </w:rPr>
        <w:t>根据前人的研究，煤的热解一般遵循有机化合物热解的规律</w:t>
      </w:r>
      <w:r w:rsidRPr="00A71AF9">
        <w:rPr>
          <w:rFonts w:ascii="Times New Roman" w:hAnsi="Times New Roman"/>
          <w:sz w:val="24"/>
          <w:szCs w:val="24"/>
        </w:rPr>
        <w:t>[]</w:t>
      </w:r>
      <w:r w:rsidRPr="00A71AF9">
        <w:rPr>
          <w:rFonts w:ascii="Times New Roman" w:hAnsi="Times New Roman" w:hint="eastAsia"/>
          <w:sz w:val="24"/>
          <w:szCs w:val="24"/>
        </w:rPr>
        <w:t>，但是为了从其他角度验证这些规律，因此各研究者不约而同地利用</w:t>
      </w:r>
      <w:r w:rsidRPr="00A71AF9">
        <w:rPr>
          <w:rFonts w:ascii="Times New Roman" w:hAnsi="Times New Roman"/>
          <w:sz w:val="24"/>
          <w:szCs w:val="24"/>
        </w:rPr>
        <w:t>ReaxFF MD</w:t>
      </w:r>
      <w:r w:rsidRPr="00A71AF9">
        <w:rPr>
          <w:rFonts w:ascii="Times New Roman" w:hAnsi="Times New Roman" w:hint="eastAsia"/>
          <w:sz w:val="24"/>
          <w:szCs w:val="24"/>
        </w:rPr>
        <w:t>对相应煤样的大分子结构模型进行热解模拟研究，并且得到了与试验相似的结果。譬如煤的热解过程由煤中桥键断裂开始，其中含有化学性质活泼杂原子更表现为有限断裂，同时在热解试验中发生的脱氢、氢转移、异构化和歧化反应</w:t>
      </w:r>
      <w:r>
        <w:rPr>
          <w:rFonts w:ascii="Times New Roman" w:hAnsi="Times New Roman"/>
          <w:sz w:val="24"/>
          <w:szCs w:val="24"/>
        </w:rPr>
        <w:t>[93]</w:t>
      </w:r>
      <w:r w:rsidRPr="00A71AF9">
        <w:rPr>
          <w:rFonts w:ascii="Times New Roman" w:hAnsi="Times New Roman" w:hint="eastAsia"/>
          <w:sz w:val="24"/>
          <w:szCs w:val="24"/>
        </w:rPr>
        <w:t>都可以在热解模拟中发生。煤的热解试验和热解模拟中均含有</w:t>
      </w:r>
      <w:r w:rsidRPr="00A71AF9">
        <w:rPr>
          <w:rFonts w:ascii="Times New Roman" w:hAnsi="Times New Roman"/>
          <w:sz w:val="24"/>
          <w:szCs w:val="24"/>
        </w:rPr>
        <w:t>CH4</w:t>
      </w:r>
      <w:r w:rsidRPr="00A71AF9">
        <w:rPr>
          <w:rFonts w:ascii="Times New Roman" w:hAnsi="Times New Roman" w:hint="eastAsia"/>
          <w:sz w:val="24"/>
          <w:szCs w:val="24"/>
        </w:rPr>
        <w:t>、</w:t>
      </w:r>
      <w:r w:rsidRPr="00A71AF9">
        <w:rPr>
          <w:rFonts w:ascii="Times New Roman" w:hAnsi="Times New Roman"/>
          <w:sz w:val="24"/>
          <w:szCs w:val="24"/>
        </w:rPr>
        <w:t>CO</w:t>
      </w:r>
      <w:r w:rsidRPr="00A71AF9">
        <w:rPr>
          <w:rFonts w:ascii="Times New Roman" w:hAnsi="Times New Roman" w:hint="eastAsia"/>
          <w:sz w:val="24"/>
          <w:szCs w:val="24"/>
        </w:rPr>
        <w:t>和</w:t>
      </w:r>
      <w:r w:rsidRPr="00A71AF9">
        <w:rPr>
          <w:rFonts w:ascii="Times New Roman" w:hAnsi="Times New Roman"/>
          <w:sz w:val="24"/>
          <w:szCs w:val="24"/>
        </w:rPr>
        <w:t>H2</w:t>
      </w:r>
      <w:r w:rsidRPr="00A71AF9">
        <w:rPr>
          <w:rFonts w:ascii="Times New Roman" w:hAnsi="Times New Roman" w:hint="eastAsia"/>
          <w:sz w:val="24"/>
          <w:szCs w:val="24"/>
        </w:rPr>
        <w:t>等小分子气体和大量的自由基、官能团。这些在不同煤样的热解试验和模拟中相似的结果，表示</w:t>
      </w:r>
      <w:r w:rsidRPr="00A71AF9">
        <w:rPr>
          <w:rFonts w:ascii="Times New Roman" w:hAnsi="Times New Roman"/>
          <w:sz w:val="24"/>
          <w:szCs w:val="24"/>
        </w:rPr>
        <w:t>ReaxFF MD</w:t>
      </w:r>
      <w:r w:rsidRPr="00A71AF9">
        <w:rPr>
          <w:rFonts w:ascii="Times New Roman" w:hAnsi="Times New Roman" w:hint="eastAsia"/>
          <w:sz w:val="24"/>
          <w:szCs w:val="24"/>
        </w:rPr>
        <w:t>在研究复杂体系中的煤热解具有极大的潜力，并且可以放心大规模应用。</w:t>
      </w:r>
    </w:p>
    <w:p w:rsidR="00C2369A" w:rsidRPr="0037452C" w:rsidRDefault="00C2369A" w:rsidP="00C2369A">
      <w:pPr>
        <w:pStyle w:val="2"/>
        <w:spacing w:line="415" w:lineRule="auto"/>
        <w:rPr>
          <w:rFonts w:ascii="Times New Roman" w:eastAsia="黑体" w:hAnsi="Times New Roman"/>
          <w:sz w:val="28"/>
          <w:szCs w:val="28"/>
        </w:rPr>
      </w:pPr>
      <w:bookmarkStart w:id="17" w:name="_Toc715721"/>
      <w:bookmarkStart w:id="18" w:name="_Toc4505295"/>
      <w:r w:rsidRPr="0037452C">
        <w:rPr>
          <w:rFonts w:ascii="Times New Roman" w:eastAsia="黑体" w:hAnsi="Times New Roman"/>
          <w:sz w:val="28"/>
          <w:szCs w:val="28"/>
        </w:rPr>
        <w:t xml:space="preserve">1.4 </w:t>
      </w:r>
      <w:r w:rsidRPr="0037452C">
        <w:rPr>
          <w:rFonts w:ascii="Times New Roman" w:eastAsia="黑体" w:hAnsi="Times New Roman" w:hint="eastAsia"/>
          <w:sz w:val="28"/>
          <w:szCs w:val="28"/>
        </w:rPr>
        <w:t>主要研究内容及思路</w:t>
      </w:r>
      <w:bookmarkEnd w:id="17"/>
      <w:bookmarkEnd w:id="18"/>
    </w:p>
    <w:p w:rsidR="00C2369A" w:rsidRPr="00704E28" w:rsidRDefault="00C2369A" w:rsidP="00C2369A">
      <w:pPr>
        <w:spacing w:line="415" w:lineRule="auto"/>
        <w:outlineLvl w:val="2"/>
        <w:rPr>
          <w:rFonts w:ascii="Times New Roman" w:eastAsia="黑体" w:hAnsi="Times New Roman"/>
          <w:b/>
          <w:sz w:val="24"/>
          <w:szCs w:val="24"/>
        </w:rPr>
      </w:pPr>
      <w:bookmarkStart w:id="19" w:name="_Toc4505296"/>
      <w:r w:rsidRPr="00704E28">
        <w:rPr>
          <w:rFonts w:ascii="Times New Roman" w:eastAsia="黑体" w:hAnsi="Times New Roman"/>
          <w:b/>
          <w:sz w:val="24"/>
          <w:szCs w:val="24"/>
        </w:rPr>
        <w:t xml:space="preserve">1.4.1 </w:t>
      </w:r>
      <w:r w:rsidRPr="00704E28">
        <w:rPr>
          <w:rFonts w:ascii="Times New Roman" w:eastAsia="黑体" w:hAnsi="Times New Roman" w:hint="eastAsia"/>
          <w:b/>
          <w:sz w:val="24"/>
          <w:szCs w:val="24"/>
        </w:rPr>
        <w:t>研究内容</w:t>
      </w:r>
      <w:bookmarkEnd w:id="19"/>
    </w:p>
    <w:p w:rsidR="00C2369A" w:rsidRPr="003D568D"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本论文参考前人的研究，结合新的模拟方法，主要内容包括：</w:t>
      </w:r>
    </w:p>
    <w:p w:rsidR="00C2369A" w:rsidRPr="003D568D"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w:t>
      </w:r>
      <w:r w:rsidRPr="003D568D">
        <w:rPr>
          <w:rFonts w:ascii="Times New Roman" w:hAnsi="Times New Roman"/>
          <w:kern w:val="0"/>
          <w:sz w:val="24"/>
        </w:rPr>
        <w:t>1</w:t>
      </w:r>
      <w:r w:rsidRPr="003D568D">
        <w:rPr>
          <w:rFonts w:ascii="Times New Roman" w:hAnsi="Times New Roman" w:hint="eastAsia"/>
          <w:kern w:val="0"/>
          <w:sz w:val="24"/>
        </w:rPr>
        <w:t>）首先采用新鲜</w:t>
      </w:r>
      <w:proofErr w:type="gramStart"/>
      <w:r w:rsidRPr="003D568D">
        <w:rPr>
          <w:rFonts w:ascii="Times New Roman" w:hAnsi="Times New Roman" w:hint="eastAsia"/>
          <w:kern w:val="0"/>
          <w:sz w:val="24"/>
        </w:rPr>
        <w:t>的东曲</w:t>
      </w:r>
      <w:r w:rsidRPr="003D568D">
        <w:rPr>
          <w:rFonts w:ascii="Times New Roman" w:hAnsi="Times New Roman"/>
          <w:kern w:val="0"/>
          <w:sz w:val="24"/>
        </w:rPr>
        <w:t>2</w:t>
      </w:r>
      <w:r w:rsidRPr="003D568D">
        <w:rPr>
          <w:rFonts w:ascii="Times New Roman" w:hAnsi="Times New Roman" w:hint="eastAsia"/>
          <w:kern w:val="0"/>
          <w:sz w:val="24"/>
        </w:rPr>
        <w:t>号</w:t>
      </w:r>
      <w:proofErr w:type="gramEnd"/>
      <w:r w:rsidRPr="003D568D">
        <w:rPr>
          <w:rFonts w:ascii="Times New Roman" w:hAnsi="Times New Roman" w:hint="eastAsia"/>
          <w:kern w:val="0"/>
          <w:sz w:val="24"/>
        </w:rPr>
        <w:t>镜煤样品，分别进行工业分析、元素分析、反射率测定、</w:t>
      </w:r>
      <w:r w:rsidRPr="003D568D">
        <w:rPr>
          <w:rFonts w:ascii="Times New Roman" w:hAnsi="Times New Roman"/>
          <w:kern w:val="0"/>
          <w:sz w:val="24"/>
        </w:rPr>
        <w:t>FTIR</w:t>
      </w:r>
      <w:r w:rsidRPr="003D568D">
        <w:rPr>
          <w:rFonts w:ascii="Times New Roman" w:hAnsi="Times New Roman" w:hint="eastAsia"/>
          <w:kern w:val="0"/>
          <w:sz w:val="24"/>
        </w:rPr>
        <w:t>测试、</w:t>
      </w:r>
      <w:r w:rsidRPr="003D568D">
        <w:rPr>
          <w:rFonts w:ascii="Times New Roman" w:hAnsi="Times New Roman"/>
          <w:kern w:val="0"/>
          <w:sz w:val="24"/>
        </w:rPr>
        <w:t>XRD</w:t>
      </w:r>
      <w:r w:rsidRPr="003D568D">
        <w:rPr>
          <w:rFonts w:ascii="Times New Roman" w:hAnsi="Times New Roman" w:hint="eastAsia"/>
          <w:kern w:val="0"/>
          <w:sz w:val="24"/>
        </w:rPr>
        <w:t>测试、</w:t>
      </w:r>
      <w:r w:rsidRPr="003D568D">
        <w:rPr>
          <w:rFonts w:ascii="Times New Roman" w:hAnsi="Times New Roman"/>
          <w:kern w:val="0"/>
          <w:sz w:val="24"/>
        </w:rPr>
        <w:t>13C</w:t>
      </w:r>
      <w:r w:rsidRPr="003D568D">
        <w:rPr>
          <w:rFonts w:ascii="Times New Roman" w:hAnsi="Times New Roman" w:hint="eastAsia"/>
          <w:kern w:val="0"/>
          <w:sz w:val="24"/>
        </w:rPr>
        <w:t>核磁共振测试、</w:t>
      </w:r>
      <w:r w:rsidRPr="003D568D">
        <w:rPr>
          <w:rFonts w:ascii="Times New Roman" w:hAnsi="Times New Roman"/>
          <w:kern w:val="0"/>
          <w:sz w:val="24"/>
        </w:rPr>
        <w:t>XPS</w:t>
      </w:r>
      <w:r w:rsidRPr="003D568D">
        <w:rPr>
          <w:rFonts w:ascii="Times New Roman" w:hAnsi="Times New Roman" w:hint="eastAsia"/>
          <w:kern w:val="0"/>
          <w:sz w:val="24"/>
        </w:rPr>
        <w:t>测试以及</w:t>
      </w:r>
      <w:r w:rsidRPr="003D568D">
        <w:rPr>
          <w:rFonts w:ascii="Times New Roman" w:hAnsi="Times New Roman"/>
          <w:kern w:val="0"/>
          <w:sz w:val="24"/>
        </w:rPr>
        <w:t>TG/MS</w:t>
      </w:r>
      <w:r w:rsidRPr="003D568D">
        <w:rPr>
          <w:rFonts w:ascii="Times New Roman" w:hAnsi="Times New Roman" w:hint="eastAsia"/>
          <w:kern w:val="0"/>
          <w:sz w:val="24"/>
        </w:rPr>
        <w:t>测试。</w:t>
      </w:r>
    </w:p>
    <w:p w:rsidR="00C2369A" w:rsidRPr="003D568D"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w:t>
      </w:r>
      <w:r w:rsidRPr="003D568D">
        <w:rPr>
          <w:rFonts w:ascii="Times New Roman" w:hAnsi="Times New Roman"/>
          <w:kern w:val="0"/>
          <w:sz w:val="24"/>
        </w:rPr>
        <w:t>2</w:t>
      </w:r>
      <w:r w:rsidRPr="003D568D">
        <w:rPr>
          <w:rFonts w:ascii="Times New Roman" w:hAnsi="Times New Roman" w:hint="eastAsia"/>
          <w:kern w:val="0"/>
          <w:sz w:val="24"/>
        </w:rPr>
        <w:t>）通过测试所获得的数据，</w:t>
      </w:r>
      <w:proofErr w:type="gramStart"/>
      <w:r w:rsidRPr="003D568D">
        <w:rPr>
          <w:rFonts w:ascii="Times New Roman" w:hAnsi="Times New Roman" w:hint="eastAsia"/>
          <w:kern w:val="0"/>
          <w:sz w:val="24"/>
        </w:rPr>
        <w:t>对东曲</w:t>
      </w:r>
      <w:r w:rsidRPr="003D568D">
        <w:rPr>
          <w:rFonts w:ascii="Times New Roman" w:hAnsi="Times New Roman"/>
          <w:kern w:val="0"/>
          <w:sz w:val="24"/>
        </w:rPr>
        <w:t>2</w:t>
      </w:r>
      <w:r w:rsidRPr="003D568D">
        <w:rPr>
          <w:rFonts w:ascii="Times New Roman" w:hAnsi="Times New Roman" w:hint="eastAsia"/>
          <w:kern w:val="0"/>
          <w:sz w:val="24"/>
        </w:rPr>
        <w:t>号</w:t>
      </w:r>
      <w:proofErr w:type="gramEnd"/>
      <w:r w:rsidRPr="003D568D">
        <w:rPr>
          <w:rFonts w:ascii="Times New Roman" w:hAnsi="Times New Roman" w:hint="eastAsia"/>
          <w:kern w:val="0"/>
          <w:sz w:val="24"/>
        </w:rPr>
        <w:t>镜煤的结构信息进行表征，通过这些信息并结合</w:t>
      </w:r>
      <w:r w:rsidRPr="003D568D">
        <w:rPr>
          <w:rFonts w:ascii="Times New Roman" w:hAnsi="Times New Roman"/>
          <w:kern w:val="0"/>
          <w:sz w:val="24"/>
        </w:rPr>
        <w:t>ACD</w:t>
      </w:r>
      <w:r w:rsidR="00DD109C">
        <w:rPr>
          <w:rFonts w:ascii="Times New Roman" w:hAnsi="Times New Roman"/>
          <w:kern w:val="0"/>
          <w:sz w:val="24"/>
        </w:rPr>
        <w:t>/Labs</w:t>
      </w:r>
      <w:r w:rsidRPr="003D568D">
        <w:rPr>
          <w:rFonts w:ascii="Times New Roman" w:hAnsi="Times New Roman" w:hint="eastAsia"/>
          <w:kern w:val="0"/>
          <w:sz w:val="24"/>
        </w:rPr>
        <w:t>、</w:t>
      </w:r>
      <w:r w:rsidRPr="003D568D">
        <w:rPr>
          <w:rFonts w:ascii="Times New Roman" w:hAnsi="Times New Roman"/>
          <w:kern w:val="0"/>
          <w:sz w:val="24"/>
        </w:rPr>
        <w:t>gNMR</w:t>
      </w:r>
      <w:r w:rsidRPr="003D568D">
        <w:rPr>
          <w:rFonts w:ascii="Times New Roman" w:hAnsi="Times New Roman" w:hint="eastAsia"/>
          <w:kern w:val="0"/>
          <w:sz w:val="24"/>
        </w:rPr>
        <w:t>、</w:t>
      </w:r>
      <w:r w:rsidRPr="003D568D">
        <w:rPr>
          <w:rFonts w:ascii="Times New Roman" w:hAnsi="Times New Roman"/>
          <w:kern w:val="0"/>
          <w:sz w:val="24"/>
        </w:rPr>
        <w:t>origin</w:t>
      </w:r>
      <w:r w:rsidRPr="003D568D">
        <w:rPr>
          <w:rFonts w:ascii="Times New Roman" w:hAnsi="Times New Roman" w:hint="eastAsia"/>
          <w:kern w:val="0"/>
          <w:sz w:val="24"/>
        </w:rPr>
        <w:t>软件和</w:t>
      </w:r>
      <w:r w:rsidRPr="003D568D">
        <w:rPr>
          <w:rFonts w:ascii="Times New Roman" w:hAnsi="Times New Roman"/>
          <w:kern w:val="0"/>
          <w:sz w:val="24"/>
        </w:rPr>
        <w:t>Python</w:t>
      </w:r>
      <w:r w:rsidRPr="003D568D">
        <w:rPr>
          <w:rFonts w:ascii="Times New Roman" w:hAnsi="Times New Roman" w:hint="eastAsia"/>
          <w:kern w:val="0"/>
          <w:sz w:val="24"/>
        </w:rPr>
        <w:t>脚本</w:t>
      </w:r>
      <w:proofErr w:type="gramStart"/>
      <w:r w:rsidRPr="003D568D">
        <w:rPr>
          <w:rFonts w:ascii="Times New Roman" w:hAnsi="Times New Roman" w:hint="eastAsia"/>
          <w:kern w:val="0"/>
          <w:sz w:val="24"/>
        </w:rPr>
        <w:t>对东曲</w:t>
      </w:r>
      <w:r w:rsidRPr="003D568D">
        <w:rPr>
          <w:rFonts w:ascii="Times New Roman" w:hAnsi="Times New Roman"/>
          <w:kern w:val="0"/>
          <w:sz w:val="24"/>
        </w:rPr>
        <w:t>2</w:t>
      </w:r>
      <w:r w:rsidRPr="003D568D">
        <w:rPr>
          <w:rFonts w:ascii="Times New Roman" w:hAnsi="Times New Roman" w:hint="eastAsia"/>
          <w:kern w:val="0"/>
          <w:sz w:val="24"/>
        </w:rPr>
        <w:t>号</w:t>
      </w:r>
      <w:proofErr w:type="gramEnd"/>
      <w:r w:rsidRPr="003D568D">
        <w:rPr>
          <w:rFonts w:ascii="Times New Roman" w:hAnsi="Times New Roman" w:hint="eastAsia"/>
          <w:kern w:val="0"/>
          <w:sz w:val="24"/>
        </w:rPr>
        <w:t>镜煤进行平面结构模型进行调整，最终得到与试验谱</w:t>
      </w:r>
      <w:proofErr w:type="gramStart"/>
      <w:r w:rsidRPr="003D568D">
        <w:rPr>
          <w:rFonts w:ascii="Times New Roman" w:hAnsi="Times New Roman" w:hint="eastAsia"/>
          <w:kern w:val="0"/>
          <w:sz w:val="24"/>
        </w:rPr>
        <w:t>图基本</w:t>
      </w:r>
      <w:proofErr w:type="gramEnd"/>
      <w:r w:rsidRPr="003D568D">
        <w:rPr>
          <w:rFonts w:ascii="Times New Roman" w:hAnsi="Times New Roman" w:hint="eastAsia"/>
          <w:kern w:val="0"/>
          <w:sz w:val="24"/>
        </w:rPr>
        <w:t>吻合的最终平面结构模型。</w:t>
      </w:r>
    </w:p>
    <w:p w:rsidR="00C2369A" w:rsidRPr="003D568D"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w:t>
      </w:r>
      <w:r w:rsidRPr="003D568D">
        <w:rPr>
          <w:rFonts w:ascii="Times New Roman" w:hAnsi="Times New Roman"/>
          <w:kern w:val="0"/>
          <w:sz w:val="24"/>
        </w:rPr>
        <w:t>3</w:t>
      </w:r>
      <w:r w:rsidRPr="003D568D">
        <w:rPr>
          <w:rFonts w:ascii="Times New Roman" w:hAnsi="Times New Roman" w:hint="eastAsia"/>
          <w:kern w:val="0"/>
          <w:sz w:val="24"/>
        </w:rPr>
        <w:t>）采用</w:t>
      </w:r>
      <w:r w:rsidRPr="003D568D">
        <w:rPr>
          <w:rFonts w:ascii="Times New Roman" w:hAnsi="Times New Roman"/>
          <w:kern w:val="0"/>
          <w:sz w:val="24"/>
        </w:rPr>
        <w:t>Marerial Studio6.0</w:t>
      </w:r>
      <w:r w:rsidRPr="003D568D">
        <w:rPr>
          <w:rFonts w:ascii="Times New Roman" w:hAnsi="Times New Roman" w:hint="eastAsia"/>
          <w:kern w:val="0"/>
          <w:sz w:val="24"/>
        </w:rPr>
        <w:t>软件对大分子结构模型依次进行能量最低化模拟、退火模拟、周期性边界条件密度模拟、分子力学和分子动力学模拟，最终得到结构模型的稳定构型、能量组成以及模型的最佳模拟密度值。对大分子结构模</w:t>
      </w:r>
      <w:r w:rsidRPr="003D568D">
        <w:rPr>
          <w:rFonts w:ascii="Times New Roman" w:hAnsi="Times New Roman" w:hint="eastAsia"/>
          <w:kern w:val="0"/>
          <w:sz w:val="24"/>
        </w:rPr>
        <w:lastRenderedPageBreak/>
        <w:t>型进行量子力学模拟，最终得到表征大分子结构模型微观结构的键长、键角以及电荷</w:t>
      </w:r>
      <w:proofErr w:type="gramStart"/>
      <w:r w:rsidRPr="003D568D">
        <w:rPr>
          <w:rFonts w:ascii="Times New Roman" w:hAnsi="Times New Roman" w:hint="eastAsia"/>
          <w:kern w:val="0"/>
          <w:sz w:val="24"/>
        </w:rPr>
        <w:t>布居数</w:t>
      </w:r>
      <w:proofErr w:type="gramEnd"/>
      <w:r w:rsidRPr="003D568D">
        <w:rPr>
          <w:rFonts w:ascii="Times New Roman" w:hAnsi="Times New Roman" w:hint="eastAsia"/>
          <w:kern w:val="0"/>
          <w:sz w:val="24"/>
        </w:rPr>
        <w:t>，并以此分析整个大分子结构模型的化学环境组成。</w:t>
      </w:r>
    </w:p>
    <w:p w:rsidR="00C2369A" w:rsidRPr="003D568D"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w:t>
      </w:r>
      <w:r w:rsidRPr="003D568D">
        <w:rPr>
          <w:rFonts w:ascii="Times New Roman" w:hAnsi="Times New Roman"/>
          <w:kern w:val="0"/>
          <w:sz w:val="24"/>
        </w:rPr>
        <w:t>4</w:t>
      </w:r>
      <w:r w:rsidRPr="003D568D">
        <w:rPr>
          <w:rFonts w:ascii="Times New Roman" w:hAnsi="Times New Roman" w:hint="eastAsia"/>
          <w:kern w:val="0"/>
          <w:sz w:val="24"/>
        </w:rPr>
        <w:t>）采用基于</w:t>
      </w:r>
      <w:r w:rsidRPr="003D568D">
        <w:rPr>
          <w:rFonts w:ascii="Times New Roman" w:hAnsi="Times New Roman"/>
          <w:kern w:val="0"/>
          <w:sz w:val="24"/>
        </w:rPr>
        <w:t>ReaxFF</w:t>
      </w:r>
      <w:r w:rsidRPr="003D568D">
        <w:rPr>
          <w:rFonts w:ascii="Times New Roman" w:hAnsi="Times New Roman" w:hint="eastAsia"/>
          <w:kern w:val="0"/>
          <w:sz w:val="24"/>
        </w:rPr>
        <w:t>反应力场的</w:t>
      </w:r>
      <w:r w:rsidRPr="003D568D">
        <w:rPr>
          <w:rFonts w:ascii="Times New Roman" w:hAnsi="Times New Roman"/>
          <w:kern w:val="0"/>
          <w:sz w:val="24"/>
        </w:rPr>
        <w:t>ADF-GUI</w:t>
      </w:r>
      <w:r w:rsidRPr="003D568D">
        <w:rPr>
          <w:rFonts w:ascii="Times New Roman" w:hAnsi="Times New Roman" w:hint="eastAsia"/>
          <w:kern w:val="0"/>
          <w:sz w:val="24"/>
        </w:rPr>
        <w:t>软件对大分子结构模型进行等温条件下的热解模拟，得到此条件下的系统特征、能量变化以及主要产物的产生规律，最后再结合温度为</w:t>
      </w:r>
      <w:r w:rsidRPr="003D568D">
        <w:rPr>
          <w:rFonts w:ascii="Times New Roman" w:hAnsi="Times New Roman"/>
          <w:kern w:val="0"/>
          <w:sz w:val="24"/>
        </w:rPr>
        <w:t>3000K</w:t>
      </w:r>
      <w:r w:rsidRPr="003D568D">
        <w:rPr>
          <w:rFonts w:ascii="Times New Roman" w:hAnsi="Times New Roman" w:hint="eastAsia"/>
          <w:kern w:val="0"/>
          <w:sz w:val="24"/>
        </w:rPr>
        <w:t>时的产物产生规律，对此温度下的热解规律进行分析。对大分子结构模型进行不同升温速率条件下的热解模拟，得到</w:t>
      </w:r>
      <w:r w:rsidRPr="003D568D">
        <w:rPr>
          <w:rFonts w:ascii="Times New Roman" w:hAnsi="Times New Roman"/>
          <w:kern w:val="0"/>
          <w:sz w:val="24"/>
        </w:rPr>
        <w:t>500K/ps</w:t>
      </w:r>
      <w:r w:rsidRPr="003D568D">
        <w:rPr>
          <w:rFonts w:ascii="Times New Roman" w:hAnsi="Times New Roman" w:hint="eastAsia"/>
          <w:kern w:val="0"/>
          <w:sz w:val="24"/>
        </w:rPr>
        <w:t>、</w:t>
      </w:r>
      <w:r w:rsidRPr="003D568D">
        <w:rPr>
          <w:rFonts w:ascii="Times New Roman" w:hAnsi="Times New Roman"/>
          <w:kern w:val="0"/>
          <w:sz w:val="24"/>
        </w:rPr>
        <w:t>50K/ps</w:t>
      </w:r>
      <w:r w:rsidRPr="003D568D">
        <w:rPr>
          <w:rFonts w:ascii="Times New Roman" w:hAnsi="Times New Roman" w:hint="eastAsia"/>
          <w:kern w:val="0"/>
          <w:sz w:val="24"/>
        </w:rPr>
        <w:t>以及</w:t>
      </w:r>
      <w:r w:rsidRPr="003D568D">
        <w:rPr>
          <w:rFonts w:ascii="Times New Roman" w:hAnsi="Times New Roman"/>
          <w:kern w:val="0"/>
          <w:sz w:val="24"/>
        </w:rPr>
        <w:t>5K/ps</w:t>
      </w:r>
      <w:r w:rsidRPr="003D568D">
        <w:rPr>
          <w:rFonts w:ascii="Times New Roman" w:hAnsi="Times New Roman" w:hint="eastAsia"/>
          <w:kern w:val="0"/>
          <w:sz w:val="24"/>
        </w:rPr>
        <w:t>时的热解规律，并三种不同条件下的热解规律进行对比分析。</w:t>
      </w:r>
    </w:p>
    <w:p w:rsidR="00C2369A" w:rsidRPr="003D568D"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w:t>
      </w:r>
      <w:r w:rsidRPr="003D568D">
        <w:rPr>
          <w:rFonts w:ascii="Times New Roman" w:hAnsi="Times New Roman"/>
          <w:kern w:val="0"/>
          <w:sz w:val="24"/>
        </w:rPr>
        <w:t>5</w:t>
      </w:r>
      <w:r w:rsidRPr="003D568D">
        <w:rPr>
          <w:rFonts w:ascii="Times New Roman" w:hAnsi="Times New Roman" w:hint="eastAsia"/>
          <w:kern w:val="0"/>
          <w:sz w:val="24"/>
        </w:rPr>
        <w:t>）对</w:t>
      </w:r>
      <w:r w:rsidRPr="003D568D">
        <w:rPr>
          <w:rFonts w:ascii="Times New Roman" w:hAnsi="Times New Roman"/>
          <w:kern w:val="0"/>
          <w:sz w:val="24"/>
        </w:rPr>
        <w:t>TG/MS</w:t>
      </w:r>
      <w:r w:rsidRPr="003D568D">
        <w:rPr>
          <w:rFonts w:ascii="Times New Roman" w:hAnsi="Times New Roman" w:hint="eastAsia"/>
          <w:kern w:val="0"/>
          <w:sz w:val="24"/>
        </w:rPr>
        <w:t>测试的测试数据进行处理，得到样品失重及失重速率曲线，由此对热解主要产物</w:t>
      </w:r>
      <w:r w:rsidRPr="003D568D">
        <w:rPr>
          <w:rFonts w:ascii="Times New Roman" w:hAnsi="Times New Roman"/>
          <w:kern w:val="0"/>
          <w:sz w:val="24"/>
        </w:rPr>
        <w:t>CH4</w:t>
      </w:r>
      <w:r w:rsidRPr="003D568D">
        <w:rPr>
          <w:rFonts w:ascii="Times New Roman" w:hAnsi="Times New Roman" w:hint="eastAsia"/>
          <w:kern w:val="0"/>
          <w:sz w:val="24"/>
        </w:rPr>
        <w:t>及</w:t>
      </w:r>
      <w:r w:rsidRPr="003D568D">
        <w:rPr>
          <w:rFonts w:ascii="Times New Roman" w:hAnsi="Times New Roman"/>
          <w:kern w:val="0"/>
          <w:sz w:val="24"/>
        </w:rPr>
        <w:t>H2</w:t>
      </w:r>
      <w:r w:rsidRPr="003D568D">
        <w:rPr>
          <w:rFonts w:ascii="Times New Roman" w:hAnsi="Times New Roman" w:hint="eastAsia"/>
          <w:kern w:val="0"/>
          <w:sz w:val="24"/>
        </w:rPr>
        <w:t>的逸出规律进行分析，同时</w:t>
      </w:r>
      <w:proofErr w:type="gramStart"/>
      <w:r w:rsidRPr="003D568D">
        <w:rPr>
          <w:rFonts w:ascii="Times New Roman" w:hAnsi="Times New Roman" w:hint="eastAsia"/>
          <w:kern w:val="0"/>
          <w:sz w:val="24"/>
        </w:rPr>
        <w:t>总结东曲</w:t>
      </w:r>
      <w:r w:rsidRPr="003D568D">
        <w:rPr>
          <w:rFonts w:ascii="Times New Roman" w:hAnsi="Times New Roman"/>
          <w:kern w:val="0"/>
          <w:sz w:val="24"/>
        </w:rPr>
        <w:t>2</w:t>
      </w:r>
      <w:r w:rsidRPr="003D568D">
        <w:rPr>
          <w:rFonts w:ascii="Times New Roman" w:hAnsi="Times New Roman" w:hint="eastAsia"/>
          <w:kern w:val="0"/>
          <w:sz w:val="24"/>
        </w:rPr>
        <w:t>号</w:t>
      </w:r>
      <w:proofErr w:type="gramEnd"/>
      <w:r w:rsidRPr="003D568D">
        <w:rPr>
          <w:rFonts w:ascii="Times New Roman" w:hAnsi="Times New Roman" w:hint="eastAsia"/>
          <w:kern w:val="0"/>
          <w:sz w:val="24"/>
        </w:rPr>
        <w:t>镜煤的热解反应机理。</w:t>
      </w:r>
    </w:p>
    <w:p w:rsidR="00C2369A" w:rsidRPr="00771287" w:rsidRDefault="00C2369A" w:rsidP="00C2369A">
      <w:pPr>
        <w:widowControl/>
        <w:spacing w:line="360" w:lineRule="auto"/>
        <w:ind w:firstLineChars="200" w:firstLine="480"/>
        <w:rPr>
          <w:rFonts w:ascii="Times New Roman" w:hAnsi="Times New Roman"/>
          <w:kern w:val="0"/>
          <w:sz w:val="24"/>
        </w:rPr>
      </w:pPr>
      <w:r w:rsidRPr="003D568D">
        <w:rPr>
          <w:rFonts w:ascii="Times New Roman" w:hAnsi="Times New Roman" w:hint="eastAsia"/>
          <w:kern w:val="0"/>
          <w:sz w:val="24"/>
        </w:rPr>
        <w:t>（</w:t>
      </w:r>
      <w:r w:rsidRPr="003D568D">
        <w:rPr>
          <w:rFonts w:ascii="Times New Roman" w:hAnsi="Times New Roman"/>
          <w:kern w:val="0"/>
          <w:sz w:val="24"/>
        </w:rPr>
        <w:t>6</w:t>
      </w:r>
      <w:r w:rsidRPr="003D568D">
        <w:rPr>
          <w:rFonts w:ascii="Times New Roman" w:hAnsi="Times New Roman" w:hint="eastAsia"/>
          <w:kern w:val="0"/>
          <w:sz w:val="24"/>
        </w:rPr>
        <w:t>）得出结论。</w:t>
      </w:r>
    </w:p>
    <w:p w:rsidR="00C2369A" w:rsidRPr="00704E28" w:rsidRDefault="00C2369A" w:rsidP="00C2369A">
      <w:pPr>
        <w:spacing w:line="415" w:lineRule="auto"/>
        <w:outlineLvl w:val="2"/>
        <w:rPr>
          <w:rFonts w:ascii="Times New Roman" w:eastAsia="黑体" w:hAnsi="Times New Roman"/>
          <w:b/>
          <w:sz w:val="24"/>
          <w:szCs w:val="24"/>
        </w:rPr>
      </w:pPr>
      <w:bookmarkStart w:id="20" w:name="_Toc4505297"/>
      <w:r w:rsidRPr="00704E28">
        <w:rPr>
          <w:rFonts w:ascii="Times New Roman" w:eastAsia="黑体" w:hAnsi="Times New Roman"/>
          <w:b/>
          <w:sz w:val="24"/>
          <w:szCs w:val="24"/>
        </w:rPr>
        <w:t xml:space="preserve">1.4.2 </w:t>
      </w:r>
      <w:r w:rsidRPr="00704E28">
        <w:rPr>
          <w:rFonts w:ascii="Times New Roman" w:eastAsia="黑体" w:hAnsi="Times New Roman" w:hint="eastAsia"/>
          <w:b/>
          <w:sz w:val="24"/>
          <w:szCs w:val="24"/>
        </w:rPr>
        <w:t>研究思路</w:t>
      </w:r>
      <w:bookmarkEnd w:id="20"/>
    </w:p>
    <w:p w:rsidR="00C2369A" w:rsidRDefault="00C2369A" w:rsidP="00C2369A">
      <w:pPr>
        <w:widowControl/>
        <w:rPr>
          <w:rFonts w:ascii="楷体" w:eastAsia="楷体" w:hAnsi="楷体"/>
          <w:kern w:val="0"/>
          <w:szCs w:val="21"/>
        </w:rPr>
      </w:pPr>
    </w:p>
    <w:p w:rsidR="00C2369A" w:rsidRDefault="00C2369A" w:rsidP="00C2369A">
      <w:pPr>
        <w:widowControl/>
        <w:jc w:val="center"/>
        <w:rPr>
          <w:kern w:val="0"/>
          <w:szCs w:val="21"/>
        </w:rPr>
      </w:pPr>
      <w:r>
        <w:rPr>
          <w:rFonts w:ascii="楷体" w:eastAsia="楷体" w:hAnsi="楷体" w:hint="eastAsia"/>
          <w:kern w:val="0"/>
          <w:szCs w:val="21"/>
        </w:rPr>
        <w:t>图</w:t>
      </w:r>
      <w:r>
        <w:rPr>
          <w:kern w:val="0"/>
          <w:szCs w:val="21"/>
        </w:rPr>
        <w:t xml:space="preserve">1-5 </w:t>
      </w:r>
      <w:r>
        <w:rPr>
          <w:rFonts w:ascii="楷体" w:eastAsia="楷体" w:hAnsi="楷体" w:hint="eastAsia"/>
          <w:kern w:val="0"/>
          <w:szCs w:val="21"/>
        </w:rPr>
        <w:t>技术路线图</w:t>
      </w:r>
    </w:p>
    <w:p w:rsidR="00C2369A" w:rsidRDefault="00C2369A" w:rsidP="00C2369A">
      <w:pPr>
        <w:widowControl/>
        <w:jc w:val="center"/>
        <w:rPr>
          <w:kern w:val="0"/>
          <w:szCs w:val="21"/>
        </w:rPr>
      </w:pPr>
      <w:r>
        <w:rPr>
          <w:kern w:val="0"/>
          <w:szCs w:val="21"/>
        </w:rPr>
        <w:t>Figure1-5 Technological route</w:t>
      </w:r>
    </w:p>
    <w:p w:rsidR="00C2369A" w:rsidRDefault="00C2369A" w:rsidP="00C2369A">
      <w:pPr>
        <w:widowControl/>
        <w:jc w:val="left"/>
      </w:pPr>
      <w:r>
        <w:br w:type="page"/>
      </w:r>
    </w:p>
    <w:p w:rsidR="00C2369A" w:rsidRPr="007A37AE" w:rsidRDefault="00C2369A" w:rsidP="00C2369A">
      <w:pPr>
        <w:pStyle w:val="1"/>
        <w:jc w:val="center"/>
        <w:rPr>
          <w:rFonts w:ascii="黑体" w:eastAsia="黑体" w:hAnsi="黑体"/>
        </w:rPr>
      </w:pPr>
      <w:bookmarkStart w:id="21" w:name="_Toc715722"/>
      <w:bookmarkStart w:id="22" w:name="_Toc4505298"/>
      <w:r w:rsidRPr="007A37AE">
        <w:rPr>
          <w:rFonts w:ascii="黑体" w:eastAsia="黑体" w:hAnsi="黑体" w:hint="eastAsia"/>
        </w:rPr>
        <w:lastRenderedPageBreak/>
        <w:t>第二章</w:t>
      </w:r>
      <w:r w:rsidRPr="007A37AE">
        <w:rPr>
          <w:rFonts w:ascii="黑体" w:eastAsia="黑体" w:hAnsi="黑体"/>
        </w:rPr>
        <w:t xml:space="preserve"> </w:t>
      </w:r>
      <w:r w:rsidRPr="007A37AE">
        <w:rPr>
          <w:rFonts w:ascii="黑体" w:eastAsia="黑体" w:hAnsi="黑体" w:hint="eastAsia"/>
        </w:rPr>
        <w:t>样品的制备及测试</w:t>
      </w:r>
      <w:bookmarkEnd w:id="21"/>
      <w:bookmarkEnd w:id="22"/>
    </w:p>
    <w:p w:rsidR="00C2369A" w:rsidRPr="007A37AE" w:rsidRDefault="00C2369A" w:rsidP="00C2369A">
      <w:pPr>
        <w:pStyle w:val="2"/>
        <w:spacing w:line="415" w:lineRule="auto"/>
        <w:rPr>
          <w:rFonts w:ascii="Times New Roman" w:eastAsia="黑体" w:hAnsi="Times New Roman"/>
          <w:sz w:val="28"/>
          <w:szCs w:val="28"/>
        </w:rPr>
      </w:pPr>
      <w:bookmarkStart w:id="23" w:name="_Toc715723"/>
      <w:bookmarkStart w:id="24" w:name="_Toc4505299"/>
      <w:r w:rsidRPr="007A37AE">
        <w:rPr>
          <w:rFonts w:ascii="Times New Roman" w:eastAsia="黑体" w:hAnsi="Times New Roman"/>
          <w:sz w:val="28"/>
          <w:szCs w:val="28"/>
        </w:rPr>
        <w:t xml:space="preserve">2.1 </w:t>
      </w:r>
      <w:r w:rsidRPr="007A37AE">
        <w:rPr>
          <w:rFonts w:ascii="Times New Roman" w:eastAsia="黑体" w:hAnsi="Times New Roman" w:hint="eastAsia"/>
          <w:sz w:val="28"/>
          <w:szCs w:val="28"/>
        </w:rPr>
        <w:t>样品的采集及制备</w:t>
      </w:r>
      <w:bookmarkEnd w:id="23"/>
      <w:bookmarkEnd w:id="24"/>
    </w:p>
    <w:p w:rsidR="00C2369A" w:rsidRPr="00E05FD3" w:rsidRDefault="00C2369A" w:rsidP="00C2369A">
      <w:pPr>
        <w:spacing w:line="360" w:lineRule="auto"/>
        <w:ind w:firstLineChars="200" w:firstLine="480"/>
        <w:rPr>
          <w:rFonts w:ascii="Times New Roman" w:hAnsi="Times New Roman"/>
          <w:sz w:val="24"/>
          <w:szCs w:val="24"/>
        </w:rPr>
      </w:pPr>
      <w:r w:rsidRPr="00E05FD3">
        <w:rPr>
          <w:rFonts w:ascii="Times New Roman" w:hAnsi="Times New Roman" w:hint="eastAsia"/>
          <w:sz w:val="24"/>
          <w:szCs w:val="24"/>
        </w:rPr>
        <w:t>煤样采自山西太原西山煤田古交</w:t>
      </w:r>
      <w:proofErr w:type="gramStart"/>
      <w:r w:rsidRPr="00E05FD3">
        <w:rPr>
          <w:rFonts w:ascii="Times New Roman" w:hAnsi="Times New Roman" w:hint="eastAsia"/>
          <w:sz w:val="24"/>
          <w:szCs w:val="24"/>
        </w:rPr>
        <w:t>矿区东曲</w:t>
      </w:r>
      <w:r w:rsidRPr="00E05FD3">
        <w:rPr>
          <w:rFonts w:ascii="Times New Roman" w:hAnsi="Times New Roman"/>
          <w:sz w:val="24"/>
          <w:szCs w:val="24"/>
        </w:rPr>
        <w:t>2</w:t>
      </w:r>
      <w:r w:rsidRPr="00E05FD3">
        <w:rPr>
          <w:rFonts w:ascii="Times New Roman" w:hAnsi="Times New Roman" w:hint="eastAsia"/>
          <w:sz w:val="24"/>
          <w:szCs w:val="24"/>
        </w:rPr>
        <w:t>号</w:t>
      </w:r>
      <w:proofErr w:type="gramEnd"/>
      <w:r w:rsidRPr="00E05FD3">
        <w:rPr>
          <w:rFonts w:ascii="Times New Roman" w:hAnsi="Times New Roman" w:hint="eastAsia"/>
          <w:sz w:val="24"/>
          <w:szCs w:val="24"/>
        </w:rPr>
        <w:t>煤层，选取矿井新鲜煤样，样品采集后，立即装入样品袋内，防止样品污染和氧化作用。样品测试前，在样品制备室手工剥离镜煤部分，手工磨至</w:t>
      </w:r>
      <w:r w:rsidRPr="00E05FD3">
        <w:rPr>
          <w:rFonts w:ascii="Times New Roman" w:hAnsi="Times New Roman"/>
          <w:sz w:val="24"/>
          <w:szCs w:val="24"/>
        </w:rPr>
        <w:t>200</w:t>
      </w:r>
      <w:r w:rsidRPr="00E05FD3">
        <w:rPr>
          <w:rFonts w:ascii="Times New Roman" w:hAnsi="Times New Roman" w:hint="eastAsia"/>
          <w:sz w:val="24"/>
          <w:szCs w:val="24"/>
        </w:rPr>
        <w:t>目，密封干燥保存，以备测试使用。</w:t>
      </w:r>
    </w:p>
    <w:p w:rsidR="00C2369A" w:rsidRPr="002C68D1" w:rsidRDefault="00C2369A" w:rsidP="00C2369A">
      <w:pPr>
        <w:pStyle w:val="2"/>
        <w:spacing w:line="415" w:lineRule="auto"/>
        <w:rPr>
          <w:rFonts w:ascii="Times New Roman" w:eastAsia="黑体" w:hAnsi="Times New Roman"/>
          <w:sz w:val="28"/>
          <w:szCs w:val="28"/>
        </w:rPr>
      </w:pPr>
      <w:bookmarkStart w:id="25" w:name="_Toc715724"/>
      <w:bookmarkStart w:id="26" w:name="_Toc4505300"/>
      <w:r w:rsidRPr="002C68D1">
        <w:rPr>
          <w:rFonts w:ascii="Times New Roman" w:eastAsia="黑体" w:hAnsi="Times New Roman"/>
          <w:sz w:val="28"/>
          <w:szCs w:val="28"/>
        </w:rPr>
        <w:t xml:space="preserve">2.2 </w:t>
      </w:r>
      <w:r w:rsidRPr="002C68D1">
        <w:rPr>
          <w:rFonts w:ascii="Times New Roman" w:eastAsia="黑体" w:hAnsi="Times New Roman" w:hint="eastAsia"/>
          <w:sz w:val="28"/>
          <w:szCs w:val="28"/>
        </w:rPr>
        <w:t>样品的测试方法</w:t>
      </w:r>
      <w:bookmarkEnd w:id="25"/>
      <w:bookmarkEnd w:id="26"/>
    </w:p>
    <w:p w:rsidR="00C2369A" w:rsidRPr="007A37AE" w:rsidRDefault="00C2369A" w:rsidP="00C2369A">
      <w:pPr>
        <w:spacing w:line="415" w:lineRule="auto"/>
        <w:outlineLvl w:val="2"/>
        <w:rPr>
          <w:rFonts w:ascii="Times New Roman" w:eastAsia="黑体" w:hAnsi="Times New Roman"/>
          <w:b/>
          <w:sz w:val="24"/>
          <w:szCs w:val="24"/>
        </w:rPr>
      </w:pPr>
      <w:bookmarkStart w:id="27" w:name="_Toc715725"/>
      <w:bookmarkStart w:id="28" w:name="_Toc4505301"/>
      <w:r w:rsidRPr="007A37AE">
        <w:rPr>
          <w:rFonts w:ascii="Times New Roman" w:eastAsia="黑体" w:hAnsi="Times New Roman"/>
          <w:b/>
          <w:sz w:val="24"/>
          <w:szCs w:val="24"/>
        </w:rPr>
        <w:t xml:space="preserve">2.2.1 </w:t>
      </w:r>
      <w:r w:rsidRPr="007A37AE">
        <w:rPr>
          <w:rFonts w:ascii="Times New Roman" w:eastAsia="黑体" w:hAnsi="Times New Roman" w:hint="eastAsia"/>
          <w:b/>
          <w:sz w:val="24"/>
          <w:szCs w:val="24"/>
        </w:rPr>
        <w:t>工业分析和元素分析</w:t>
      </w:r>
      <w:bookmarkEnd w:id="27"/>
      <w:bookmarkEnd w:id="28"/>
    </w:p>
    <w:p w:rsidR="00C2369A" w:rsidRDefault="00C2369A" w:rsidP="00C2369A">
      <w:pPr>
        <w:spacing w:line="360" w:lineRule="auto"/>
        <w:ind w:firstLineChars="200" w:firstLine="480"/>
        <w:rPr>
          <w:bCs/>
          <w:sz w:val="24"/>
        </w:rPr>
      </w:pPr>
      <w:r w:rsidRPr="00E05FD3">
        <w:rPr>
          <w:rFonts w:ascii="Times New Roman" w:hAnsi="Times New Roman" w:hint="eastAsia"/>
          <w:sz w:val="24"/>
          <w:szCs w:val="24"/>
        </w:rPr>
        <w:t>分别称取</w:t>
      </w:r>
      <w:r w:rsidRPr="00E05FD3">
        <w:rPr>
          <w:rFonts w:ascii="Times New Roman" w:hAnsi="Times New Roman"/>
          <w:sz w:val="24"/>
          <w:szCs w:val="24"/>
        </w:rPr>
        <w:t>2g</w:t>
      </w:r>
      <w:r w:rsidRPr="00E05FD3">
        <w:rPr>
          <w:rFonts w:ascii="Times New Roman" w:hAnsi="Times New Roman"/>
          <w:sz w:val="24"/>
          <w:szCs w:val="24"/>
        </w:rPr>
        <w:object w:dxaOrig="219" w:dyaOrig="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12pt;height:12.45pt;mso-position-horizontal-relative:page;mso-position-vertical-relative:page" o:ole="">
            <v:imagedata r:id="rId16" o:title=""/>
          </v:shape>
          <o:OLEObject Type="Embed" ProgID="Equation.KSEE3" ShapeID="对象 9" DrawAspect="Content" ObjectID="_1615197045" r:id="rId17"/>
        </w:object>
      </w:r>
      <w:r w:rsidRPr="00E05FD3">
        <w:rPr>
          <w:rFonts w:ascii="Times New Roman" w:hAnsi="Times New Roman"/>
          <w:sz w:val="24"/>
          <w:szCs w:val="24"/>
        </w:rPr>
        <w:t>0.2g</w:t>
      </w:r>
      <w:r w:rsidRPr="00E05FD3">
        <w:rPr>
          <w:rFonts w:ascii="Times New Roman" w:hAnsi="Times New Roman" w:hint="eastAsia"/>
          <w:sz w:val="24"/>
          <w:szCs w:val="24"/>
        </w:rPr>
        <w:t>残煤和沥青质样品，工业分析依据国家标准《煤的工业分析方法》（</w:t>
      </w:r>
      <w:r w:rsidRPr="00E05FD3">
        <w:rPr>
          <w:rFonts w:ascii="Times New Roman" w:hAnsi="Times New Roman"/>
          <w:sz w:val="24"/>
          <w:szCs w:val="24"/>
        </w:rPr>
        <w:t>GB/T212-2008</w:t>
      </w:r>
      <w:r w:rsidRPr="00E05FD3">
        <w:rPr>
          <w:rFonts w:ascii="Times New Roman" w:hAnsi="Times New Roman" w:hint="eastAsia"/>
          <w:sz w:val="24"/>
          <w:szCs w:val="24"/>
        </w:rPr>
        <w:t>）进行测定，元素分析依据国家标准规定（</w:t>
      </w:r>
      <w:r w:rsidRPr="00E05FD3">
        <w:rPr>
          <w:rFonts w:ascii="Times New Roman" w:hAnsi="Times New Roman"/>
          <w:sz w:val="24"/>
          <w:szCs w:val="24"/>
        </w:rPr>
        <w:t>GB/T476-2008</w:t>
      </w:r>
      <w:r w:rsidRPr="00E05FD3">
        <w:rPr>
          <w:rFonts w:ascii="Times New Roman" w:hAnsi="Times New Roman" w:hint="eastAsia"/>
          <w:sz w:val="24"/>
          <w:szCs w:val="24"/>
        </w:rPr>
        <w:t>）进行测定。工业和元素分析在德国</w:t>
      </w:r>
      <w:r w:rsidRPr="00E05FD3">
        <w:rPr>
          <w:rFonts w:ascii="Times New Roman" w:hAnsi="Times New Roman"/>
          <w:sz w:val="24"/>
          <w:szCs w:val="24"/>
        </w:rPr>
        <w:t>EA</w:t>
      </w:r>
      <w:r w:rsidRPr="00E05FD3">
        <w:rPr>
          <w:rFonts w:ascii="Times New Roman" w:hAnsi="Times New Roman" w:hint="eastAsia"/>
          <w:sz w:val="24"/>
          <w:szCs w:val="24"/>
        </w:rPr>
        <w:t>公司</w:t>
      </w:r>
      <w:r w:rsidRPr="00E05FD3">
        <w:rPr>
          <w:rFonts w:ascii="Times New Roman" w:hAnsi="Times New Roman"/>
          <w:sz w:val="24"/>
          <w:szCs w:val="24"/>
        </w:rPr>
        <w:t>Vario EL</w:t>
      </w:r>
      <w:r w:rsidRPr="00E05FD3">
        <w:rPr>
          <w:rFonts w:ascii="Times New Roman" w:hAnsi="Times New Roman" w:hint="eastAsia"/>
          <w:sz w:val="24"/>
          <w:szCs w:val="24"/>
        </w:rPr>
        <w:t>型元素分析仪上进行，</w:t>
      </w:r>
      <w:r w:rsidRPr="00E05FD3">
        <w:rPr>
          <w:rFonts w:ascii="Times New Roman" w:hAnsi="Times New Roman"/>
          <w:sz w:val="24"/>
          <w:szCs w:val="24"/>
        </w:rPr>
        <w:t>C</w:t>
      </w:r>
      <w:r w:rsidRPr="00E05FD3">
        <w:rPr>
          <w:rFonts w:ascii="Times New Roman" w:hAnsi="Times New Roman" w:hint="eastAsia"/>
          <w:sz w:val="24"/>
          <w:szCs w:val="24"/>
        </w:rPr>
        <w:t>、</w:t>
      </w:r>
      <w:r w:rsidRPr="00E05FD3">
        <w:rPr>
          <w:rFonts w:ascii="Times New Roman" w:hAnsi="Times New Roman"/>
          <w:sz w:val="24"/>
          <w:szCs w:val="24"/>
        </w:rPr>
        <w:t>H</w:t>
      </w:r>
      <w:r w:rsidRPr="00E05FD3">
        <w:rPr>
          <w:rFonts w:ascii="Times New Roman" w:hAnsi="Times New Roman" w:hint="eastAsia"/>
          <w:sz w:val="24"/>
          <w:szCs w:val="24"/>
        </w:rPr>
        <w:t>、</w:t>
      </w:r>
      <w:r w:rsidRPr="00E05FD3">
        <w:rPr>
          <w:rFonts w:ascii="Times New Roman" w:hAnsi="Times New Roman"/>
          <w:sz w:val="24"/>
          <w:szCs w:val="24"/>
        </w:rPr>
        <w:t>N</w:t>
      </w:r>
      <w:r w:rsidRPr="00E05FD3">
        <w:rPr>
          <w:rFonts w:ascii="Times New Roman" w:hAnsi="Times New Roman" w:hint="eastAsia"/>
          <w:sz w:val="24"/>
          <w:szCs w:val="24"/>
        </w:rPr>
        <w:t>、</w:t>
      </w:r>
      <w:r w:rsidRPr="00E05FD3">
        <w:rPr>
          <w:rFonts w:ascii="Times New Roman" w:hAnsi="Times New Roman"/>
          <w:sz w:val="24"/>
          <w:szCs w:val="24"/>
        </w:rPr>
        <w:t>S</w:t>
      </w:r>
      <w:r w:rsidRPr="00E05FD3">
        <w:rPr>
          <w:rFonts w:ascii="Times New Roman" w:hAnsi="Times New Roman" w:hint="eastAsia"/>
          <w:sz w:val="24"/>
          <w:szCs w:val="24"/>
        </w:rPr>
        <w:t>的含量为两次平行样的平均值，</w:t>
      </w:r>
      <w:r w:rsidRPr="00E05FD3">
        <w:rPr>
          <w:rFonts w:ascii="Times New Roman" w:hAnsi="Times New Roman"/>
          <w:sz w:val="24"/>
          <w:szCs w:val="24"/>
        </w:rPr>
        <w:t>O</w:t>
      </w:r>
      <w:r w:rsidRPr="00E05FD3">
        <w:rPr>
          <w:rFonts w:ascii="Times New Roman" w:hAnsi="Times New Roman" w:hint="eastAsia"/>
          <w:sz w:val="24"/>
          <w:szCs w:val="24"/>
        </w:rPr>
        <w:t>含量使用差减法获得。测试结果如下</w:t>
      </w:r>
      <w:r w:rsidR="00E7400D">
        <w:rPr>
          <w:rFonts w:ascii="Times New Roman" w:hAnsi="Times New Roman" w:hint="eastAsia"/>
          <w:sz w:val="24"/>
          <w:szCs w:val="24"/>
        </w:rPr>
        <w:t>表</w:t>
      </w:r>
      <w:r w:rsidR="00E7400D">
        <w:rPr>
          <w:rFonts w:ascii="Times New Roman" w:hAnsi="Times New Roman"/>
          <w:sz w:val="24"/>
          <w:szCs w:val="24"/>
        </w:rPr>
        <w:t>2-1</w:t>
      </w:r>
      <w:r w:rsidR="00E7400D">
        <w:rPr>
          <w:rFonts w:ascii="Times New Roman" w:hAnsi="Times New Roman" w:hint="eastAsia"/>
          <w:sz w:val="24"/>
          <w:szCs w:val="24"/>
        </w:rPr>
        <w:t>所示。</w:t>
      </w:r>
    </w:p>
    <w:p w:rsidR="00C2369A" w:rsidRPr="002E7000" w:rsidRDefault="00C2369A" w:rsidP="00C2369A">
      <w:pPr>
        <w:jc w:val="center"/>
        <w:rPr>
          <w:rFonts w:eastAsia="楷体"/>
          <w:bCs/>
          <w:szCs w:val="21"/>
        </w:rPr>
      </w:pPr>
      <w:r w:rsidRPr="002E7000">
        <w:rPr>
          <w:rFonts w:eastAsia="楷体" w:hint="eastAsia"/>
          <w:bCs/>
          <w:szCs w:val="21"/>
        </w:rPr>
        <w:t>表</w:t>
      </w:r>
      <w:r w:rsidRPr="002E7000">
        <w:rPr>
          <w:bCs/>
          <w:szCs w:val="21"/>
        </w:rPr>
        <w:t xml:space="preserve">2-1 </w:t>
      </w:r>
      <w:proofErr w:type="gramStart"/>
      <w:r>
        <w:rPr>
          <w:rFonts w:eastAsia="楷体" w:hint="eastAsia"/>
          <w:bCs/>
          <w:szCs w:val="21"/>
        </w:rPr>
        <w:t>东曲</w:t>
      </w:r>
      <w:r>
        <w:rPr>
          <w:rFonts w:eastAsia="楷体"/>
          <w:bCs/>
          <w:szCs w:val="21"/>
        </w:rPr>
        <w:t>2</w:t>
      </w:r>
      <w:r>
        <w:rPr>
          <w:rFonts w:eastAsia="楷体" w:hint="eastAsia"/>
          <w:bCs/>
          <w:szCs w:val="21"/>
        </w:rPr>
        <w:t>号</w:t>
      </w:r>
      <w:proofErr w:type="gramEnd"/>
      <w:r>
        <w:rPr>
          <w:rFonts w:eastAsia="楷体" w:hint="eastAsia"/>
          <w:bCs/>
          <w:szCs w:val="21"/>
        </w:rPr>
        <w:t>镜煤</w:t>
      </w:r>
      <w:r w:rsidRPr="002E7000">
        <w:rPr>
          <w:rFonts w:eastAsia="楷体" w:hint="eastAsia"/>
          <w:bCs/>
          <w:szCs w:val="21"/>
        </w:rPr>
        <w:t>工业分析和元素分析</w:t>
      </w:r>
    </w:p>
    <w:p w:rsidR="00C2369A" w:rsidRPr="002E7000" w:rsidRDefault="00C2369A" w:rsidP="00C2369A">
      <w:pPr>
        <w:jc w:val="center"/>
        <w:rPr>
          <w:szCs w:val="21"/>
        </w:rPr>
      </w:pPr>
      <w:r w:rsidRPr="002E7000">
        <w:rPr>
          <w:rFonts w:eastAsia="楷体"/>
          <w:bCs/>
          <w:szCs w:val="21"/>
        </w:rPr>
        <w:t>Table 2-1 Proximate and ultimate analysis of D</w:t>
      </w:r>
      <w:r>
        <w:rPr>
          <w:rFonts w:eastAsia="楷体"/>
          <w:bCs/>
          <w:szCs w:val="21"/>
        </w:rPr>
        <w:t>ongqu No.2 coal</w:t>
      </w:r>
    </w:p>
    <w:tbl>
      <w:tblPr>
        <w:tblW w:w="0" w:type="auto"/>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955"/>
        <w:gridCol w:w="931"/>
        <w:gridCol w:w="1483"/>
        <w:gridCol w:w="283"/>
        <w:gridCol w:w="1052"/>
        <w:gridCol w:w="954"/>
        <w:gridCol w:w="954"/>
        <w:gridCol w:w="955"/>
        <w:gridCol w:w="955"/>
      </w:tblGrid>
      <w:tr w:rsidR="00C2369A" w:rsidRPr="003E5483" w:rsidTr="00DD109C">
        <w:tc>
          <w:tcPr>
            <w:tcW w:w="3369" w:type="dxa"/>
            <w:gridSpan w:val="3"/>
            <w:vAlign w:val="center"/>
          </w:tcPr>
          <w:p w:rsidR="00C2369A" w:rsidRPr="002E67F6" w:rsidRDefault="00C2369A" w:rsidP="00DD109C">
            <w:pPr>
              <w:jc w:val="center"/>
              <w:rPr>
                <w:szCs w:val="21"/>
              </w:rPr>
            </w:pPr>
            <w:r w:rsidRPr="002E67F6">
              <w:rPr>
                <w:szCs w:val="21"/>
              </w:rPr>
              <w:t>Proximate analysis w /%</w:t>
            </w:r>
          </w:p>
        </w:tc>
        <w:tc>
          <w:tcPr>
            <w:tcW w:w="283" w:type="dxa"/>
            <w:tcBorders>
              <w:bottom w:val="nil"/>
            </w:tcBorders>
          </w:tcPr>
          <w:p w:rsidR="00C2369A" w:rsidRPr="002E67F6" w:rsidRDefault="00C2369A" w:rsidP="00DD109C">
            <w:pPr>
              <w:jc w:val="center"/>
              <w:rPr>
                <w:szCs w:val="21"/>
              </w:rPr>
            </w:pPr>
          </w:p>
        </w:tc>
        <w:tc>
          <w:tcPr>
            <w:tcW w:w="4870" w:type="dxa"/>
            <w:gridSpan w:val="5"/>
            <w:vAlign w:val="center"/>
          </w:tcPr>
          <w:p w:rsidR="00C2369A" w:rsidRPr="002E67F6" w:rsidRDefault="00C2369A" w:rsidP="00DD109C">
            <w:pPr>
              <w:jc w:val="center"/>
              <w:rPr>
                <w:szCs w:val="21"/>
              </w:rPr>
            </w:pPr>
            <w:r w:rsidRPr="002E67F6">
              <w:rPr>
                <w:szCs w:val="21"/>
              </w:rPr>
              <w:t>Ultimate analysis w</w:t>
            </w:r>
            <w:r w:rsidRPr="002E67F6">
              <w:rPr>
                <w:szCs w:val="21"/>
                <w:vertAlign w:val="subscript"/>
              </w:rPr>
              <w:t>daf</w:t>
            </w:r>
            <w:r w:rsidRPr="002E67F6">
              <w:rPr>
                <w:szCs w:val="21"/>
              </w:rPr>
              <w:t xml:space="preserve"> /%</w:t>
            </w:r>
          </w:p>
        </w:tc>
      </w:tr>
      <w:tr w:rsidR="00C2369A" w:rsidRPr="003E5483" w:rsidTr="00DD109C">
        <w:tc>
          <w:tcPr>
            <w:tcW w:w="955" w:type="dxa"/>
            <w:tcBorders>
              <w:bottom w:val="nil"/>
            </w:tcBorders>
            <w:vAlign w:val="center"/>
          </w:tcPr>
          <w:p w:rsidR="00C2369A" w:rsidRPr="002E67F6" w:rsidRDefault="00C2369A" w:rsidP="00DD109C">
            <w:pPr>
              <w:jc w:val="center"/>
              <w:rPr>
                <w:szCs w:val="21"/>
              </w:rPr>
            </w:pPr>
            <w:r w:rsidRPr="002E67F6">
              <w:rPr>
                <w:szCs w:val="21"/>
              </w:rPr>
              <w:t>M</w:t>
            </w:r>
            <w:r w:rsidRPr="002E67F6">
              <w:rPr>
                <w:szCs w:val="21"/>
                <w:vertAlign w:val="subscript"/>
              </w:rPr>
              <w:t>ad</w:t>
            </w:r>
          </w:p>
        </w:tc>
        <w:tc>
          <w:tcPr>
            <w:tcW w:w="931" w:type="dxa"/>
            <w:tcBorders>
              <w:bottom w:val="nil"/>
            </w:tcBorders>
            <w:vAlign w:val="center"/>
          </w:tcPr>
          <w:p w:rsidR="00C2369A" w:rsidRPr="002E67F6" w:rsidRDefault="00C2369A" w:rsidP="00DD109C">
            <w:pPr>
              <w:jc w:val="center"/>
              <w:rPr>
                <w:szCs w:val="21"/>
              </w:rPr>
            </w:pPr>
            <w:r w:rsidRPr="002E67F6">
              <w:rPr>
                <w:szCs w:val="21"/>
              </w:rPr>
              <w:t>A</w:t>
            </w:r>
            <w:r w:rsidRPr="002E67F6">
              <w:rPr>
                <w:szCs w:val="21"/>
                <w:vertAlign w:val="subscript"/>
              </w:rPr>
              <w:t>ad</w:t>
            </w:r>
          </w:p>
        </w:tc>
        <w:tc>
          <w:tcPr>
            <w:tcW w:w="1483" w:type="dxa"/>
            <w:tcBorders>
              <w:bottom w:val="nil"/>
            </w:tcBorders>
            <w:vAlign w:val="center"/>
          </w:tcPr>
          <w:p w:rsidR="00C2369A" w:rsidRPr="002E67F6" w:rsidRDefault="00C2369A" w:rsidP="00DD109C">
            <w:pPr>
              <w:jc w:val="center"/>
              <w:rPr>
                <w:szCs w:val="21"/>
              </w:rPr>
            </w:pPr>
            <w:r w:rsidRPr="002E67F6">
              <w:rPr>
                <w:szCs w:val="21"/>
              </w:rPr>
              <w:t>V</w:t>
            </w:r>
            <w:r w:rsidRPr="002E67F6">
              <w:rPr>
                <w:szCs w:val="21"/>
                <w:vertAlign w:val="subscript"/>
              </w:rPr>
              <w:t>daf</w:t>
            </w:r>
          </w:p>
        </w:tc>
        <w:tc>
          <w:tcPr>
            <w:tcW w:w="283" w:type="dxa"/>
            <w:tcBorders>
              <w:top w:val="nil"/>
              <w:bottom w:val="nil"/>
            </w:tcBorders>
          </w:tcPr>
          <w:p w:rsidR="00C2369A" w:rsidRPr="002E67F6" w:rsidRDefault="00C2369A" w:rsidP="00DD109C">
            <w:pPr>
              <w:jc w:val="center"/>
              <w:rPr>
                <w:szCs w:val="21"/>
              </w:rPr>
            </w:pPr>
          </w:p>
        </w:tc>
        <w:tc>
          <w:tcPr>
            <w:tcW w:w="1052" w:type="dxa"/>
            <w:tcBorders>
              <w:bottom w:val="nil"/>
            </w:tcBorders>
            <w:vAlign w:val="center"/>
          </w:tcPr>
          <w:p w:rsidR="00C2369A" w:rsidRPr="002E67F6" w:rsidRDefault="00C2369A" w:rsidP="00DD109C">
            <w:pPr>
              <w:jc w:val="center"/>
              <w:rPr>
                <w:szCs w:val="21"/>
              </w:rPr>
            </w:pPr>
            <w:r w:rsidRPr="002E67F6">
              <w:rPr>
                <w:szCs w:val="21"/>
              </w:rPr>
              <w:t>C</w:t>
            </w:r>
          </w:p>
        </w:tc>
        <w:tc>
          <w:tcPr>
            <w:tcW w:w="954" w:type="dxa"/>
            <w:tcBorders>
              <w:bottom w:val="nil"/>
            </w:tcBorders>
            <w:vAlign w:val="center"/>
          </w:tcPr>
          <w:p w:rsidR="00C2369A" w:rsidRPr="002E67F6" w:rsidRDefault="00C2369A" w:rsidP="00DD109C">
            <w:pPr>
              <w:jc w:val="center"/>
              <w:rPr>
                <w:szCs w:val="21"/>
              </w:rPr>
            </w:pPr>
            <w:r w:rsidRPr="002E67F6">
              <w:rPr>
                <w:szCs w:val="21"/>
              </w:rPr>
              <w:t>H</w:t>
            </w:r>
          </w:p>
        </w:tc>
        <w:tc>
          <w:tcPr>
            <w:tcW w:w="954" w:type="dxa"/>
            <w:tcBorders>
              <w:bottom w:val="nil"/>
            </w:tcBorders>
            <w:vAlign w:val="center"/>
          </w:tcPr>
          <w:p w:rsidR="00C2369A" w:rsidRPr="002E67F6" w:rsidRDefault="00C2369A" w:rsidP="00DD109C">
            <w:pPr>
              <w:jc w:val="center"/>
              <w:rPr>
                <w:szCs w:val="21"/>
              </w:rPr>
            </w:pPr>
            <w:r w:rsidRPr="002E67F6">
              <w:rPr>
                <w:szCs w:val="21"/>
              </w:rPr>
              <w:t>O</w:t>
            </w:r>
          </w:p>
        </w:tc>
        <w:tc>
          <w:tcPr>
            <w:tcW w:w="955" w:type="dxa"/>
            <w:tcBorders>
              <w:bottom w:val="nil"/>
            </w:tcBorders>
            <w:vAlign w:val="center"/>
          </w:tcPr>
          <w:p w:rsidR="00C2369A" w:rsidRPr="002E67F6" w:rsidRDefault="00C2369A" w:rsidP="00DD109C">
            <w:pPr>
              <w:jc w:val="center"/>
              <w:rPr>
                <w:szCs w:val="21"/>
              </w:rPr>
            </w:pPr>
            <w:r w:rsidRPr="002E67F6">
              <w:rPr>
                <w:szCs w:val="21"/>
              </w:rPr>
              <w:t>N</w:t>
            </w:r>
          </w:p>
        </w:tc>
        <w:tc>
          <w:tcPr>
            <w:tcW w:w="955" w:type="dxa"/>
            <w:tcBorders>
              <w:bottom w:val="nil"/>
            </w:tcBorders>
            <w:vAlign w:val="center"/>
          </w:tcPr>
          <w:p w:rsidR="00C2369A" w:rsidRPr="002E67F6" w:rsidRDefault="00C2369A" w:rsidP="00DD109C">
            <w:pPr>
              <w:jc w:val="center"/>
              <w:rPr>
                <w:szCs w:val="21"/>
              </w:rPr>
            </w:pPr>
            <w:r w:rsidRPr="002E67F6">
              <w:rPr>
                <w:szCs w:val="21"/>
              </w:rPr>
              <w:t>S</w:t>
            </w:r>
          </w:p>
        </w:tc>
      </w:tr>
      <w:tr w:rsidR="00C2369A" w:rsidRPr="003E5483" w:rsidTr="00DD109C">
        <w:tc>
          <w:tcPr>
            <w:tcW w:w="955" w:type="dxa"/>
            <w:tcBorders>
              <w:top w:val="nil"/>
            </w:tcBorders>
            <w:vAlign w:val="center"/>
          </w:tcPr>
          <w:p w:rsidR="00C2369A" w:rsidRPr="002E67F6" w:rsidRDefault="00C2369A" w:rsidP="00DD109C">
            <w:pPr>
              <w:jc w:val="center"/>
              <w:rPr>
                <w:szCs w:val="21"/>
              </w:rPr>
            </w:pPr>
            <w:r w:rsidRPr="002E67F6">
              <w:rPr>
                <w:szCs w:val="21"/>
              </w:rPr>
              <w:t>0.71</w:t>
            </w:r>
          </w:p>
        </w:tc>
        <w:tc>
          <w:tcPr>
            <w:tcW w:w="931" w:type="dxa"/>
            <w:tcBorders>
              <w:top w:val="nil"/>
            </w:tcBorders>
            <w:vAlign w:val="center"/>
          </w:tcPr>
          <w:p w:rsidR="00C2369A" w:rsidRPr="002E67F6" w:rsidRDefault="00C2369A" w:rsidP="00DD109C">
            <w:pPr>
              <w:jc w:val="center"/>
              <w:rPr>
                <w:szCs w:val="21"/>
              </w:rPr>
            </w:pPr>
            <w:r w:rsidRPr="002E67F6">
              <w:rPr>
                <w:szCs w:val="21"/>
              </w:rPr>
              <w:t>2</w:t>
            </w:r>
          </w:p>
        </w:tc>
        <w:tc>
          <w:tcPr>
            <w:tcW w:w="1483" w:type="dxa"/>
            <w:tcBorders>
              <w:top w:val="nil"/>
            </w:tcBorders>
            <w:vAlign w:val="center"/>
          </w:tcPr>
          <w:p w:rsidR="00C2369A" w:rsidRPr="002E67F6" w:rsidRDefault="00C2369A" w:rsidP="00DD109C">
            <w:pPr>
              <w:jc w:val="center"/>
              <w:rPr>
                <w:szCs w:val="21"/>
              </w:rPr>
            </w:pPr>
            <w:r w:rsidRPr="002E67F6">
              <w:rPr>
                <w:szCs w:val="21"/>
              </w:rPr>
              <w:t>17.72</w:t>
            </w:r>
          </w:p>
        </w:tc>
        <w:tc>
          <w:tcPr>
            <w:tcW w:w="283" w:type="dxa"/>
            <w:tcBorders>
              <w:top w:val="nil"/>
            </w:tcBorders>
          </w:tcPr>
          <w:p w:rsidR="00C2369A" w:rsidRPr="002E67F6" w:rsidRDefault="00C2369A" w:rsidP="00DD109C">
            <w:pPr>
              <w:jc w:val="center"/>
              <w:rPr>
                <w:szCs w:val="21"/>
              </w:rPr>
            </w:pPr>
          </w:p>
        </w:tc>
        <w:tc>
          <w:tcPr>
            <w:tcW w:w="1052" w:type="dxa"/>
            <w:tcBorders>
              <w:top w:val="nil"/>
            </w:tcBorders>
            <w:vAlign w:val="center"/>
          </w:tcPr>
          <w:p w:rsidR="00C2369A" w:rsidRPr="002E67F6" w:rsidRDefault="00C2369A" w:rsidP="00DD109C">
            <w:pPr>
              <w:jc w:val="center"/>
              <w:rPr>
                <w:szCs w:val="21"/>
              </w:rPr>
            </w:pPr>
            <w:r w:rsidRPr="002E67F6">
              <w:rPr>
                <w:szCs w:val="21"/>
              </w:rPr>
              <w:t>90.31</w:t>
            </w:r>
          </w:p>
        </w:tc>
        <w:tc>
          <w:tcPr>
            <w:tcW w:w="954" w:type="dxa"/>
            <w:tcBorders>
              <w:top w:val="nil"/>
            </w:tcBorders>
            <w:vAlign w:val="center"/>
          </w:tcPr>
          <w:p w:rsidR="00C2369A" w:rsidRPr="002E67F6" w:rsidRDefault="00C2369A" w:rsidP="00DD109C">
            <w:pPr>
              <w:jc w:val="center"/>
              <w:rPr>
                <w:szCs w:val="21"/>
              </w:rPr>
            </w:pPr>
            <w:r w:rsidRPr="002E67F6">
              <w:rPr>
                <w:szCs w:val="21"/>
              </w:rPr>
              <w:t>4.66</w:t>
            </w:r>
          </w:p>
        </w:tc>
        <w:tc>
          <w:tcPr>
            <w:tcW w:w="954" w:type="dxa"/>
            <w:tcBorders>
              <w:top w:val="nil"/>
            </w:tcBorders>
            <w:vAlign w:val="center"/>
          </w:tcPr>
          <w:p w:rsidR="00C2369A" w:rsidRPr="002E67F6" w:rsidRDefault="00C2369A" w:rsidP="00DD109C">
            <w:pPr>
              <w:jc w:val="center"/>
              <w:rPr>
                <w:szCs w:val="21"/>
              </w:rPr>
            </w:pPr>
            <w:r w:rsidRPr="002E67F6">
              <w:rPr>
                <w:szCs w:val="21"/>
              </w:rPr>
              <w:t>2.91</w:t>
            </w:r>
          </w:p>
        </w:tc>
        <w:tc>
          <w:tcPr>
            <w:tcW w:w="955" w:type="dxa"/>
            <w:tcBorders>
              <w:top w:val="nil"/>
            </w:tcBorders>
            <w:vAlign w:val="center"/>
          </w:tcPr>
          <w:p w:rsidR="00C2369A" w:rsidRPr="002E67F6" w:rsidRDefault="00C2369A" w:rsidP="00DD109C">
            <w:pPr>
              <w:jc w:val="center"/>
              <w:rPr>
                <w:szCs w:val="21"/>
              </w:rPr>
            </w:pPr>
            <w:r w:rsidRPr="002E67F6">
              <w:rPr>
                <w:szCs w:val="21"/>
              </w:rPr>
              <w:t>1.56</w:t>
            </w:r>
          </w:p>
        </w:tc>
        <w:tc>
          <w:tcPr>
            <w:tcW w:w="955" w:type="dxa"/>
            <w:tcBorders>
              <w:top w:val="nil"/>
            </w:tcBorders>
            <w:vAlign w:val="center"/>
          </w:tcPr>
          <w:p w:rsidR="00C2369A" w:rsidRPr="002E67F6" w:rsidRDefault="00C2369A" w:rsidP="00DD109C">
            <w:pPr>
              <w:jc w:val="center"/>
              <w:rPr>
                <w:szCs w:val="21"/>
              </w:rPr>
            </w:pPr>
            <w:r w:rsidRPr="002E67F6">
              <w:rPr>
                <w:szCs w:val="21"/>
              </w:rPr>
              <w:t>0.57</w:t>
            </w:r>
          </w:p>
        </w:tc>
      </w:tr>
    </w:tbl>
    <w:p w:rsidR="00C2369A" w:rsidRPr="007A37AE" w:rsidRDefault="00C2369A" w:rsidP="00C2369A">
      <w:pPr>
        <w:spacing w:line="415" w:lineRule="auto"/>
        <w:outlineLvl w:val="2"/>
        <w:rPr>
          <w:rFonts w:ascii="Times New Roman" w:eastAsia="黑体" w:hAnsi="Times New Roman"/>
          <w:b/>
          <w:sz w:val="24"/>
          <w:szCs w:val="24"/>
        </w:rPr>
      </w:pPr>
      <w:bookmarkStart w:id="29" w:name="_Toc715726"/>
      <w:bookmarkStart w:id="30" w:name="_Toc4505302"/>
      <w:r w:rsidRPr="007A37AE">
        <w:rPr>
          <w:rFonts w:ascii="Times New Roman" w:eastAsia="黑体" w:hAnsi="Times New Roman"/>
          <w:b/>
          <w:sz w:val="24"/>
          <w:szCs w:val="24"/>
        </w:rPr>
        <w:t xml:space="preserve">2.2.2 </w:t>
      </w:r>
      <w:r w:rsidRPr="007A37AE">
        <w:rPr>
          <w:rFonts w:ascii="Times New Roman" w:eastAsia="黑体" w:hAnsi="Times New Roman" w:hint="eastAsia"/>
          <w:b/>
          <w:sz w:val="24"/>
          <w:szCs w:val="24"/>
        </w:rPr>
        <w:t>反射率测定</w:t>
      </w:r>
      <w:bookmarkEnd w:id="29"/>
      <w:bookmarkEnd w:id="30"/>
    </w:p>
    <w:p w:rsidR="00C2369A" w:rsidRDefault="00C2369A" w:rsidP="00C2369A">
      <w:pPr>
        <w:spacing w:line="360" w:lineRule="auto"/>
        <w:ind w:firstLineChars="200" w:firstLine="480"/>
        <w:rPr>
          <w:rFonts w:ascii="Times New Roman" w:hAnsi="Times New Roman"/>
          <w:sz w:val="24"/>
          <w:szCs w:val="24"/>
        </w:rPr>
      </w:pPr>
      <w:r w:rsidRPr="00C0164C">
        <w:rPr>
          <w:rFonts w:ascii="Times New Roman" w:hAnsi="Times New Roman" w:hint="eastAsia"/>
          <w:sz w:val="24"/>
          <w:szCs w:val="24"/>
        </w:rPr>
        <w:t>反射率测试在德国</w:t>
      </w:r>
      <w:r w:rsidRPr="00C0164C">
        <w:rPr>
          <w:rFonts w:ascii="Times New Roman" w:hAnsi="Times New Roman"/>
          <w:sz w:val="24"/>
          <w:szCs w:val="24"/>
        </w:rPr>
        <w:t>Carl Zeiss AG</w:t>
      </w:r>
      <w:r w:rsidRPr="00C0164C">
        <w:rPr>
          <w:rFonts w:ascii="Times New Roman" w:hAnsi="Times New Roman" w:hint="eastAsia"/>
          <w:sz w:val="24"/>
          <w:szCs w:val="24"/>
        </w:rPr>
        <w:t>公司生产的</w:t>
      </w:r>
      <w:r w:rsidRPr="00C0164C">
        <w:rPr>
          <w:rFonts w:ascii="Times New Roman" w:hAnsi="Times New Roman"/>
          <w:sz w:val="24"/>
          <w:szCs w:val="24"/>
        </w:rPr>
        <w:t>Zeiss Axioskop 40A</w:t>
      </w:r>
      <w:r w:rsidRPr="00C0164C">
        <w:rPr>
          <w:rFonts w:ascii="Times New Roman" w:hAnsi="Times New Roman" w:hint="eastAsia"/>
          <w:sz w:val="24"/>
          <w:szCs w:val="24"/>
        </w:rPr>
        <w:t>型显微镜上完成，测试依据国家标准（</w:t>
      </w:r>
      <w:r w:rsidRPr="00C0164C">
        <w:rPr>
          <w:rFonts w:ascii="Times New Roman" w:hAnsi="Times New Roman"/>
          <w:sz w:val="24"/>
          <w:szCs w:val="24"/>
        </w:rPr>
        <w:t>GD/T6948-2008</w:t>
      </w:r>
      <w:r w:rsidRPr="00C0164C">
        <w:rPr>
          <w:rFonts w:ascii="Times New Roman" w:hAnsi="Times New Roman" w:hint="eastAsia"/>
          <w:sz w:val="24"/>
          <w:szCs w:val="24"/>
        </w:rPr>
        <w:t>），在</w:t>
      </w:r>
      <w:r w:rsidRPr="00C0164C">
        <w:rPr>
          <w:rFonts w:ascii="Times New Roman" w:hAnsi="Times New Roman"/>
          <w:sz w:val="24"/>
          <w:szCs w:val="24"/>
        </w:rPr>
        <w:t>24</w:t>
      </w:r>
      <w:r w:rsidRPr="00C0164C">
        <w:rPr>
          <w:rFonts w:ascii="宋体" w:eastAsia="宋体" w:hAnsi="宋体" w:cs="宋体" w:hint="eastAsia"/>
          <w:sz w:val="24"/>
          <w:szCs w:val="24"/>
        </w:rPr>
        <w:t>℃</w:t>
      </w:r>
      <w:r w:rsidRPr="00C0164C">
        <w:rPr>
          <w:rFonts w:ascii="Times New Roman" w:hAnsi="Times New Roman" w:hint="eastAsia"/>
          <w:sz w:val="24"/>
          <w:szCs w:val="24"/>
        </w:rPr>
        <w:t>的室温的条件下</w:t>
      </w:r>
      <w:proofErr w:type="gramStart"/>
      <w:r w:rsidRPr="00C0164C">
        <w:rPr>
          <w:rFonts w:ascii="Times New Roman" w:hAnsi="Times New Roman" w:hint="eastAsia"/>
          <w:sz w:val="24"/>
          <w:szCs w:val="24"/>
        </w:rPr>
        <w:t>对东曲</w:t>
      </w:r>
      <w:r w:rsidRPr="00C0164C">
        <w:rPr>
          <w:rFonts w:ascii="Times New Roman" w:hAnsi="Times New Roman"/>
          <w:sz w:val="24"/>
          <w:szCs w:val="24"/>
        </w:rPr>
        <w:t>2</w:t>
      </w:r>
      <w:r w:rsidRPr="00C0164C">
        <w:rPr>
          <w:rFonts w:ascii="Times New Roman" w:hAnsi="Times New Roman" w:hint="eastAsia"/>
          <w:sz w:val="24"/>
          <w:szCs w:val="24"/>
        </w:rPr>
        <w:t>号</w:t>
      </w:r>
      <w:proofErr w:type="gramEnd"/>
      <w:r w:rsidRPr="00C0164C">
        <w:rPr>
          <w:rFonts w:ascii="Times New Roman" w:hAnsi="Times New Roman" w:hint="eastAsia"/>
          <w:sz w:val="24"/>
          <w:szCs w:val="24"/>
        </w:rPr>
        <w:t>原煤镜质</w:t>
      </w:r>
      <w:r w:rsidR="00680FA2">
        <w:rPr>
          <w:rFonts w:ascii="Times New Roman" w:hAnsi="Times New Roman" w:hint="eastAsia"/>
          <w:sz w:val="24"/>
          <w:szCs w:val="24"/>
        </w:rPr>
        <w:t>组</w:t>
      </w:r>
      <w:r w:rsidRPr="00C0164C">
        <w:rPr>
          <w:rFonts w:ascii="Times New Roman" w:hAnsi="Times New Roman" w:hint="eastAsia"/>
          <w:sz w:val="24"/>
          <w:szCs w:val="24"/>
        </w:rPr>
        <w:t>反射率进行测定，测试结果为</w:t>
      </w:r>
      <w:r w:rsidRPr="00C0164C">
        <w:rPr>
          <w:rFonts w:ascii="Times New Roman" w:hAnsi="Times New Roman"/>
          <w:sz w:val="24"/>
          <w:szCs w:val="24"/>
        </w:rPr>
        <w:t>Romax=1.81%</w:t>
      </w:r>
      <w:r w:rsidRPr="00C0164C">
        <w:rPr>
          <w:rFonts w:ascii="Times New Roman" w:hAnsi="Times New Roman" w:hint="eastAsia"/>
          <w:sz w:val="24"/>
          <w:szCs w:val="24"/>
        </w:rPr>
        <w:t>。</w:t>
      </w:r>
      <w:proofErr w:type="gramStart"/>
      <w:r w:rsidR="00E7400D" w:rsidRPr="00E7400D">
        <w:rPr>
          <w:rFonts w:ascii="Times New Roman" w:hAnsi="Times New Roman" w:hint="eastAsia"/>
          <w:sz w:val="24"/>
          <w:szCs w:val="24"/>
        </w:rPr>
        <w:t>东曲</w:t>
      </w:r>
      <w:r w:rsidR="00E7400D" w:rsidRPr="00E7400D">
        <w:rPr>
          <w:rFonts w:ascii="Times New Roman" w:hAnsi="Times New Roman"/>
          <w:sz w:val="24"/>
          <w:szCs w:val="24"/>
        </w:rPr>
        <w:t>2</w:t>
      </w:r>
      <w:r w:rsidR="00E7400D" w:rsidRPr="00E7400D">
        <w:rPr>
          <w:rFonts w:ascii="Times New Roman" w:hAnsi="Times New Roman" w:hint="eastAsia"/>
          <w:sz w:val="24"/>
          <w:szCs w:val="24"/>
        </w:rPr>
        <w:t>号</w:t>
      </w:r>
      <w:proofErr w:type="gramEnd"/>
      <w:r w:rsidR="00E7400D" w:rsidRPr="00E7400D">
        <w:rPr>
          <w:rFonts w:ascii="Times New Roman" w:hAnsi="Times New Roman" w:hint="eastAsia"/>
          <w:sz w:val="24"/>
          <w:szCs w:val="24"/>
        </w:rPr>
        <w:t>原煤镜质组反射率测定详情如表</w:t>
      </w:r>
      <w:r w:rsidR="00E7400D">
        <w:rPr>
          <w:rFonts w:ascii="Times New Roman" w:hAnsi="Times New Roman"/>
          <w:sz w:val="24"/>
          <w:szCs w:val="24"/>
        </w:rPr>
        <w:t>2-2</w:t>
      </w:r>
      <w:r w:rsidR="00E7400D" w:rsidRPr="00E7400D">
        <w:rPr>
          <w:rFonts w:ascii="Times New Roman" w:hAnsi="Times New Roman" w:hint="eastAsia"/>
          <w:sz w:val="24"/>
          <w:szCs w:val="24"/>
        </w:rPr>
        <w:t>所示。</w:t>
      </w:r>
    </w:p>
    <w:p w:rsidR="00E7400D" w:rsidRDefault="00E7400D" w:rsidP="00E7400D">
      <w:pPr>
        <w:spacing w:line="360" w:lineRule="auto"/>
        <w:jc w:val="center"/>
        <w:rPr>
          <w:rFonts w:ascii="Times New Roman" w:hAnsi="Times New Roman"/>
          <w:szCs w:val="21"/>
        </w:rPr>
      </w:pPr>
      <w:r w:rsidRPr="00E7400D">
        <w:rPr>
          <w:rFonts w:ascii="Times New Roman" w:hAnsi="Times New Roman" w:hint="eastAsia"/>
          <w:szCs w:val="21"/>
        </w:rPr>
        <w:t>表</w:t>
      </w:r>
      <w:r>
        <w:rPr>
          <w:rFonts w:ascii="Times New Roman" w:hAnsi="Times New Roman"/>
          <w:szCs w:val="21"/>
        </w:rPr>
        <w:t>2-2</w:t>
      </w:r>
      <w:r w:rsidRPr="00E7400D">
        <w:rPr>
          <w:rFonts w:ascii="Times New Roman" w:hAnsi="Times New Roman"/>
          <w:szCs w:val="21"/>
        </w:rPr>
        <w:t xml:space="preserve"> </w:t>
      </w:r>
      <w:proofErr w:type="gramStart"/>
      <w:r w:rsidRPr="00E7400D">
        <w:rPr>
          <w:rFonts w:ascii="Times New Roman" w:hAnsi="Times New Roman" w:hint="eastAsia"/>
          <w:szCs w:val="21"/>
        </w:rPr>
        <w:t>东曲</w:t>
      </w:r>
      <w:r w:rsidRPr="00E7400D">
        <w:rPr>
          <w:rFonts w:ascii="Times New Roman" w:hAnsi="Times New Roman"/>
          <w:szCs w:val="21"/>
        </w:rPr>
        <w:t>2</w:t>
      </w:r>
      <w:r w:rsidRPr="00E7400D">
        <w:rPr>
          <w:rFonts w:ascii="Times New Roman" w:hAnsi="Times New Roman" w:hint="eastAsia"/>
          <w:szCs w:val="21"/>
        </w:rPr>
        <w:t>号</w:t>
      </w:r>
      <w:proofErr w:type="gramEnd"/>
      <w:r w:rsidRPr="00E7400D">
        <w:rPr>
          <w:rFonts w:ascii="Times New Roman" w:hAnsi="Times New Roman" w:hint="eastAsia"/>
          <w:szCs w:val="21"/>
        </w:rPr>
        <w:t>原煤镜质组反射率测定</w:t>
      </w:r>
    </w:p>
    <w:p w:rsidR="00E7400D" w:rsidRPr="00E7400D" w:rsidRDefault="00E7400D" w:rsidP="00E7400D">
      <w:pPr>
        <w:spacing w:line="360" w:lineRule="auto"/>
        <w:jc w:val="center"/>
        <w:rPr>
          <w:rFonts w:ascii="Times New Roman" w:hAnsi="Times New Roman"/>
          <w:szCs w:val="21"/>
        </w:rPr>
      </w:pPr>
      <w:r>
        <w:rPr>
          <w:rFonts w:ascii="Times New Roman" w:hAnsi="Times New Roman"/>
          <w:szCs w:val="21"/>
        </w:rPr>
        <w:t xml:space="preserve">Table2-2 </w:t>
      </w:r>
      <w:r w:rsidRPr="00E7400D">
        <w:rPr>
          <w:rFonts w:ascii="Times New Roman" w:hAnsi="Times New Roman"/>
          <w:szCs w:val="21"/>
        </w:rPr>
        <w:t>Determination of Vitrinite Reflectivity of Dongqu No.2 Raw Coal</w:t>
      </w:r>
    </w:p>
    <w:tbl>
      <w:tblPr>
        <w:tblStyle w:val="a8"/>
        <w:tblW w:w="0" w:type="auto"/>
        <w:tblBorders>
          <w:left w:val="none" w:sz="0" w:space="0" w:color="auto"/>
          <w:right w:val="none" w:sz="0" w:space="0" w:color="auto"/>
        </w:tblBorders>
        <w:tblLook w:val="04A0" w:firstRow="1" w:lastRow="0" w:firstColumn="1" w:lastColumn="0" w:noHBand="0" w:noVBand="1"/>
      </w:tblPr>
      <w:tblGrid>
        <w:gridCol w:w="1668"/>
        <w:gridCol w:w="2976"/>
        <w:gridCol w:w="1418"/>
        <w:gridCol w:w="2460"/>
      </w:tblGrid>
      <w:tr w:rsidR="00E7400D" w:rsidTr="00E7400D">
        <w:tc>
          <w:tcPr>
            <w:tcW w:w="1668" w:type="dxa"/>
            <w:tcBorders>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样品</w:t>
            </w:r>
          </w:p>
        </w:tc>
        <w:tc>
          <w:tcPr>
            <w:tcW w:w="2976"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proofErr w:type="gramStart"/>
            <w:r w:rsidRPr="00C0164C">
              <w:rPr>
                <w:rFonts w:ascii="Times New Roman" w:hAnsi="Times New Roman" w:hint="eastAsia"/>
                <w:sz w:val="24"/>
                <w:szCs w:val="24"/>
              </w:rPr>
              <w:t>东曲</w:t>
            </w:r>
            <w:r w:rsidRPr="00C0164C">
              <w:rPr>
                <w:rFonts w:ascii="Times New Roman" w:hAnsi="Times New Roman"/>
                <w:sz w:val="24"/>
                <w:szCs w:val="24"/>
              </w:rPr>
              <w:t>2</w:t>
            </w:r>
            <w:r w:rsidRPr="00C0164C">
              <w:rPr>
                <w:rFonts w:ascii="Times New Roman" w:hAnsi="Times New Roman" w:hint="eastAsia"/>
                <w:sz w:val="24"/>
                <w:szCs w:val="24"/>
              </w:rPr>
              <w:t>号</w:t>
            </w:r>
            <w:proofErr w:type="gramEnd"/>
            <w:r w:rsidRPr="00C0164C">
              <w:rPr>
                <w:rFonts w:ascii="Times New Roman" w:hAnsi="Times New Roman" w:hint="eastAsia"/>
                <w:sz w:val="24"/>
                <w:szCs w:val="24"/>
              </w:rPr>
              <w:t>原煤</w:t>
            </w:r>
          </w:p>
        </w:tc>
        <w:tc>
          <w:tcPr>
            <w:tcW w:w="1418"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依据标准</w:t>
            </w:r>
          </w:p>
        </w:tc>
        <w:tc>
          <w:tcPr>
            <w:tcW w:w="2460" w:type="dxa"/>
            <w:tcBorders>
              <w:lef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GB/T6948-2008</w:t>
            </w:r>
          </w:p>
        </w:tc>
      </w:tr>
      <w:tr w:rsidR="00E7400D" w:rsidTr="00E7400D">
        <w:tc>
          <w:tcPr>
            <w:tcW w:w="1668" w:type="dxa"/>
            <w:tcBorders>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反射率类型</w:t>
            </w:r>
          </w:p>
        </w:tc>
        <w:tc>
          <w:tcPr>
            <w:tcW w:w="2976"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sidRPr="00C0164C">
              <w:rPr>
                <w:rFonts w:ascii="Times New Roman" w:hAnsi="Times New Roman"/>
                <w:sz w:val="24"/>
                <w:szCs w:val="24"/>
              </w:rPr>
              <w:t>Romax</w:t>
            </w:r>
          </w:p>
        </w:tc>
        <w:tc>
          <w:tcPr>
            <w:tcW w:w="1418"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显微镜型号</w:t>
            </w:r>
          </w:p>
        </w:tc>
        <w:tc>
          <w:tcPr>
            <w:tcW w:w="2460" w:type="dxa"/>
            <w:tcBorders>
              <w:left w:val="nil"/>
            </w:tcBorders>
            <w:vAlign w:val="center"/>
          </w:tcPr>
          <w:p w:rsidR="00E7400D" w:rsidRDefault="00E7400D" w:rsidP="00E7400D">
            <w:pPr>
              <w:spacing w:line="360" w:lineRule="auto"/>
              <w:jc w:val="center"/>
              <w:rPr>
                <w:rFonts w:ascii="Times New Roman" w:hAnsi="Times New Roman"/>
                <w:sz w:val="24"/>
                <w:szCs w:val="24"/>
              </w:rPr>
            </w:pPr>
            <w:r w:rsidRPr="00C0164C">
              <w:rPr>
                <w:rFonts w:ascii="Times New Roman" w:hAnsi="Times New Roman"/>
                <w:sz w:val="24"/>
                <w:szCs w:val="24"/>
              </w:rPr>
              <w:t>Zeiss Axioskop 40A</w:t>
            </w:r>
          </w:p>
        </w:tc>
      </w:tr>
      <w:tr w:rsidR="00E7400D" w:rsidTr="00E7400D">
        <w:tc>
          <w:tcPr>
            <w:tcW w:w="1668" w:type="dxa"/>
            <w:tcBorders>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平均值</w:t>
            </w:r>
          </w:p>
        </w:tc>
        <w:tc>
          <w:tcPr>
            <w:tcW w:w="2976" w:type="dxa"/>
            <w:tcBorders>
              <w:left w:val="nil"/>
              <w:right w:val="nil"/>
            </w:tcBorders>
            <w:vAlign w:val="center"/>
          </w:tcPr>
          <w:p w:rsidR="00E7400D" w:rsidRDefault="00FE1828" w:rsidP="00E7400D">
            <w:pPr>
              <w:spacing w:line="360" w:lineRule="auto"/>
              <w:jc w:val="center"/>
              <w:rPr>
                <w:rFonts w:ascii="Times New Roman" w:hAnsi="Times New Roman"/>
                <w:sz w:val="24"/>
                <w:szCs w:val="24"/>
              </w:rPr>
            </w:pPr>
            <w:r>
              <w:rPr>
                <w:rFonts w:ascii="Times New Roman" w:hAnsi="Times New Roman"/>
                <w:sz w:val="24"/>
                <w:szCs w:val="24"/>
              </w:rPr>
              <w:t>1.</w:t>
            </w:r>
            <w:r w:rsidR="00E7400D">
              <w:rPr>
                <w:rFonts w:ascii="Times New Roman" w:hAnsi="Times New Roman"/>
                <w:sz w:val="24"/>
                <w:szCs w:val="24"/>
              </w:rPr>
              <w:t>8</w:t>
            </w:r>
            <w:r>
              <w:rPr>
                <w:rFonts w:ascii="Times New Roman" w:hAnsi="Times New Roman"/>
                <w:sz w:val="24"/>
                <w:szCs w:val="24"/>
              </w:rPr>
              <w:t>1</w:t>
            </w:r>
          </w:p>
        </w:tc>
        <w:tc>
          <w:tcPr>
            <w:tcW w:w="1418"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光度计型号</w:t>
            </w:r>
          </w:p>
        </w:tc>
        <w:tc>
          <w:tcPr>
            <w:tcW w:w="2460" w:type="dxa"/>
            <w:tcBorders>
              <w:lef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MSP200</w:t>
            </w:r>
          </w:p>
        </w:tc>
      </w:tr>
      <w:tr w:rsidR="00E7400D" w:rsidTr="00E7400D">
        <w:tc>
          <w:tcPr>
            <w:tcW w:w="1668" w:type="dxa"/>
            <w:tcBorders>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lastRenderedPageBreak/>
              <w:t>标准差</w:t>
            </w:r>
          </w:p>
        </w:tc>
        <w:tc>
          <w:tcPr>
            <w:tcW w:w="2976"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0.0034</w:t>
            </w:r>
          </w:p>
        </w:tc>
        <w:tc>
          <w:tcPr>
            <w:tcW w:w="1418"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浸油</w:t>
            </w:r>
            <w:r>
              <w:rPr>
                <w:rFonts w:ascii="Times New Roman" w:hAnsi="Times New Roman"/>
                <w:sz w:val="24"/>
                <w:szCs w:val="24"/>
              </w:rPr>
              <w:t>(Ne)</w:t>
            </w:r>
          </w:p>
        </w:tc>
        <w:tc>
          <w:tcPr>
            <w:tcW w:w="2460" w:type="dxa"/>
            <w:tcBorders>
              <w:lef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1.518</w:t>
            </w:r>
          </w:p>
        </w:tc>
      </w:tr>
      <w:tr w:rsidR="00E7400D" w:rsidTr="00E7400D">
        <w:tc>
          <w:tcPr>
            <w:tcW w:w="1668" w:type="dxa"/>
            <w:tcBorders>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总测点数</w:t>
            </w:r>
            <w:r>
              <w:rPr>
                <w:rFonts w:ascii="Times New Roman" w:hAnsi="Times New Roman"/>
                <w:sz w:val="24"/>
                <w:szCs w:val="24"/>
              </w:rPr>
              <w:t>(</w:t>
            </w:r>
            <w:proofErr w:type="gramStart"/>
            <w:r>
              <w:rPr>
                <w:rFonts w:ascii="Times New Roman" w:hAnsi="Times New Roman" w:hint="eastAsia"/>
                <w:sz w:val="24"/>
                <w:szCs w:val="24"/>
              </w:rPr>
              <w:t>个</w:t>
            </w:r>
            <w:proofErr w:type="gramEnd"/>
            <w:r>
              <w:rPr>
                <w:rFonts w:ascii="Times New Roman" w:hAnsi="Times New Roman"/>
                <w:sz w:val="24"/>
                <w:szCs w:val="24"/>
              </w:rPr>
              <w:t>)</w:t>
            </w:r>
          </w:p>
        </w:tc>
        <w:tc>
          <w:tcPr>
            <w:tcW w:w="2976"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50</w:t>
            </w:r>
          </w:p>
        </w:tc>
        <w:tc>
          <w:tcPr>
            <w:tcW w:w="1418"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物镜</w:t>
            </w:r>
          </w:p>
        </w:tc>
        <w:tc>
          <w:tcPr>
            <w:tcW w:w="2460" w:type="dxa"/>
            <w:tcBorders>
              <w:lef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50x</w:t>
            </w:r>
          </w:p>
        </w:tc>
      </w:tr>
      <w:tr w:rsidR="00E7400D" w:rsidTr="00E7400D">
        <w:tc>
          <w:tcPr>
            <w:tcW w:w="1668" w:type="dxa"/>
            <w:tcBorders>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标准物质</w:t>
            </w:r>
          </w:p>
        </w:tc>
        <w:tc>
          <w:tcPr>
            <w:tcW w:w="2976" w:type="dxa"/>
            <w:tcBorders>
              <w:left w:val="nil"/>
              <w:righ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蓝宝石、</w:t>
            </w:r>
            <w:r w:rsidRPr="00E7400D">
              <w:rPr>
                <w:rFonts w:ascii="宋体" w:eastAsia="宋体" w:hAnsi="宋体" w:hint="eastAsia"/>
                <w:color w:val="000000"/>
                <w:sz w:val="22"/>
              </w:rPr>
              <w:t>钇铝石榴石、</w:t>
            </w:r>
            <w:proofErr w:type="gramStart"/>
            <w:r w:rsidRPr="00E7400D">
              <w:rPr>
                <w:rFonts w:ascii="宋体" w:eastAsia="宋体" w:hAnsi="宋体" w:hint="eastAsia"/>
                <w:color w:val="000000"/>
                <w:sz w:val="22"/>
              </w:rPr>
              <w:t>钆</w:t>
            </w:r>
            <w:proofErr w:type="gramEnd"/>
            <w:r w:rsidRPr="00E7400D">
              <w:rPr>
                <w:rFonts w:ascii="宋体" w:eastAsia="宋体" w:hAnsi="宋体" w:hint="eastAsia"/>
                <w:color w:val="000000"/>
                <w:sz w:val="22"/>
              </w:rPr>
              <w:t>镓石榴石</w:t>
            </w:r>
          </w:p>
        </w:tc>
        <w:tc>
          <w:tcPr>
            <w:tcW w:w="1418" w:type="dxa"/>
            <w:tcBorders>
              <w:left w:val="nil"/>
              <w:right w:val="nil"/>
            </w:tcBorders>
            <w:vAlign w:val="center"/>
          </w:tcPr>
          <w:p w:rsidR="00E7400D" w:rsidRPr="00E7400D" w:rsidRDefault="00E7400D" w:rsidP="00E7400D">
            <w:pPr>
              <w:spacing w:line="360" w:lineRule="auto"/>
              <w:jc w:val="center"/>
              <w:rPr>
                <w:rFonts w:ascii="Times New Roman" w:hAnsi="Times New Roman"/>
                <w:sz w:val="24"/>
                <w:szCs w:val="24"/>
              </w:rPr>
            </w:pPr>
            <w:r>
              <w:rPr>
                <w:rFonts w:ascii="Times New Roman" w:hAnsi="Times New Roman" w:hint="eastAsia"/>
                <w:sz w:val="24"/>
                <w:szCs w:val="24"/>
              </w:rPr>
              <w:t>室温</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w:t>
            </w:r>
          </w:p>
        </w:tc>
        <w:tc>
          <w:tcPr>
            <w:tcW w:w="2460" w:type="dxa"/>
            <w:tcBorders>
              <w:left w:val="nil"/>
            </w:tcBorders>
            <w:vAlign w:val="center"/>
          </w:tcPr>
          <w:p w:rsidR="00E7400D" w:rsidRDefault="00E7400D" w:rsidP="00E7400D">
            <w:pPr>
              <w:spacing w:line="360" w:lineRule="auto"/>
              <w:jc w:val="center"/>
              <w:rPr>
                <w:rFonts w:ascii="Times New Roman" w:hAnsi="Times New Roman"/>
                <w:sz w:val="24"/>
                <w:szCs w:val="24"/>
              </w:rPr>
            </w:pPr>
            <w:r>
              <w:rPr>
                <w:rFonts w:ascii="Times New Roman" w:hAnsi="Times New Roman"/>
                <w:sz w:val="24"/>
                <w:szCs w:val="24"/>
              </w:rPr>
              <w:t>24</w:t>
            </w:r>
          </w:p>
        </w:tc>
      </w:tr>
    </w:tbl>
    <w:p w:rsidR="00C2369A" w:rsidRPr="007A37AE" w:rsidRDefault="00C2369A" w:rsidP="00C2369A">
      <w:pPr>
        <w:spacing w:line="415" w:lineRule="auto"/>
        <w:outlineLvl w:val="2"/>
        <w:rPr>
          <w:rFonts w:ascii="Times New Roman" w:eastAsia="黑体" w:hAnsi="Times New Roman"/>
          <w:b/>
          <w:sz w:val="24"/>
          <w:szCs w:val="24"/>
        </w:rPr>
      </w:pPr>
      <w:bookmarkStart w:id="31" w:name="_Toc715727"/>
      <w:bookmarkStart w:id="32" w:name="_Toc4505303"/>
      <w:r w:rsidRPr="007A37AE">
        <w:rPr>
          <w:rFonts w:ascii="Times New Roman" w:eastAsia="黑体" w:hAnsi="Times New Roman"/>
          <w:b/>
          <w:sz w:val="24"/>
          <w:szCs w:val="24"/>
        </w:rPr>
        <w:t>2.2.3 FTIR</w:t>
      </w:r>
      <w:r w:rsidRPr="007A37AE">
        <w:rPr>
          <w:rFonts w:ascii="Times New Roman" w:eastAsia="黑体" w:hAnsi="Times New Roman" w:hint="eastAsia"/>
          <w:b/>
          <w:sz w:val="24"/>
          <w:szCs w:val="24"/>
        </w:rPr>
        <w:t>测试</w:t>
      </w:r>
      <w:bookmarkEnd w:id="31"/>
      <w:bookmarkEnd w:id="32"/>
    </w:p>
    <w:p w:rsidR="00C2369A" w:rsidRPr="00E05FD3" w:rsidRDefault="00C2369A" w:rsidP="00C2369A">
      <w:pPr>
        <w:spacing w:line="360" w:lineRule="auto"/>
        <w:ind w:firstLineChars="200" w:firstLine="480"/>
        <w:rPr>
          <w:rFonts w:ascii="Times New Roman" w:hAnsi="Times New Roman"/>
          <w:sz w:val="24"/>
          <w:szCs w:val="24"/>
        </w:rPr>
      </w:pPr>
      <w:r w:rsidRPr="00E05FD3">
        <w:rPr>
          <w:rFonts w:ascii="Times New Roman" w:hAnsi="Times New Roman"/>
          <w:sz w:val="24"/>
          <w:szCs w:val="24"/>
        </w:rPr>
        <w:t>FTIR</w:t>
      </w:r>
      <w:r w:rsidRPr="00E05FD3">
        <w:rPr>
          <w:rFonts w:ascii="Times New Roman" w:hAnsi="Times New Roman" w:hint="eastAsia"/>
          <w:sz w:val="24"/>
          <w:szCs w:val="24"/>
        </w:rPr>
        <w:t>测试在德国</w:t>
      </w:r>
      <w:r w:rsidRPr="00E05FD3">
        <w:rPr>
          <w:rFonts w:ascii="Times New Roman" w:hAnsi="Times New Roman"/>
          <w:sz w:val="24"/>
          <w:szCs w:val="24"/>
        </w:rPr>
        <w:t>BEUKER</w:t>
      </w:r>
      <w:r w:rsidRPr="00E05FD3">
        <w:rPr>
          <w:rFonts w:ascii="Times New Roman" w:hAnsi="Times New Roman" w:hint="eastAsia"/>
          <w:sz w:val="24"/>
          <w:szCs w:val="24"/>
        </w:rPr>
        <w:t>公司生产的</w:t>
      </w:r>
      <w:r w:rsidRPr="00E05FD3">
        <w:rPr>
          <w:rFonts w:ascii="Times New Roman" w:hAnsi="Times New Roman"/>
          <w:sz w:val="24"/>
          <w:szCs w:val="24"/>
        </w:rPr>
        <w:t>VERTEX70</w:t>
      </w:r>
      <w:r w:rsidRPr="00E05FD3">
        <w:rPr>
          <w:rFonts w:ascii="Times New Roman" w:hAnsi="Times New Roman" w:hint="eastAsia"/>
          <w:sz w:val="24"/>
          <w:szCs w:val="24"/>
        </w:rPr>
        <w:t>红外光谱仪上完成，</w:t>
      </w:r>
      <w:r>
        <w:rPr>
          <w:rFonts w:ascii="Times New Roman" w:hAnsi="Times New Roman" w:hint="eastAsia"/>
          <w:sz w:val="24"/>
          <w:szCs w:val="24"/>
        </w:rPr>
        <w:t>测试</w:t>
      </w:r>
      <w:r w:rsidRPr="00E05FD3">
        <w:rPr>
          <w:rFonts w:ascii="Times New Roman" w:hAnsi="Times New Roman" w:hint="eastAsia"/>
          <w:sz w:val="24"/>
          <w:szCs w:val="24"/>
        </w:rPr>
        <w:t>采用</w:t>
      </w:r>
      <w:r w:rsidRPr="00E05FD3">
        <w:rPr>
          <w:rFonts w:ascii="Times New Roman" w:hAnsi="Times New Roman"/>
          <w:sz w:val="24"/>
          <w:szCs w:val="24"/>
        </w:rPr>
        <w:t>KBr</w:t>
      </w:r>
      <w:r w:rsidRPr="00E05FD3">
        <w:rPr>
          <w:rFonts w:ascii="Times New Roman" w:hAnsi="Times New Roman" w:hint="eastAsia"/>
          <w:sz w:val="24"/>
          <w:szCs w:val="24"/>
        </w:rPr>
        <w:t>压片制</w:t>
      </w:r>
      <w:proofErr w:type="gramStart"/>
      <w:r w:rsidRPr="00E05FD3">
        <w:rPr>
          <w:rFonts w:ascii="Times New Roman" w:hAnsi="Times New Roman" w:hint="eastAsia"/>
          <w:sz w:val="24"/>
          <w:szCs w:val="24"/>
        </w:rPr>
        <w:t>样法制样</w:t>
      </w:r>
      <w:proofErr w:type="gramEnd"/>
      <w:r w:rsidRPr="00E05FD3">
        <w:rPr>
          <w:rFonts w:ascii="Times New Roman" w:hAnsi="Times New Roman" w:hint="eastAsia"/>
          <w:sz w:val="24"/>
          <w:szCs w:val="24"/>
        </w:rPr>
        <w:t>。将样品与</w:t>
      </w:r>
      <w:r w:rsidRPr="00E05FD3">
        <w:rPr>
          <w:rFonts w:ascii="Times New Roman" w:hAnsi="Times New Roman"/>
          <w:sz w:val="24"/>
          <w:szCs w:val="24"/>
        </w:rPr>
        <w:t>KBr</w:t>
      </w:r>
      <w:r w:rsidRPr="00E05FD3">
        <w:rPr>
          <w:rFonts w:ascii="Times New Roman" w:hAnsi="Times New Roman" w:hint="eastAsia"/>
          <w:sz w:val="24"/>
          <w:szCs w:val="24"/>
        </w:rPr>
        <w:t>以</w:t>
      </w:r>
      <w:r w:rsidRPr="00E05FD3">
        <w:rPr>
          <w:rFonts w:ascii="Times New Roman" w:hAnsi="Times New Roman"/>
          <w:sz w:val="24"/>
          <w:szCs w:val="24"/>
        </w:rPr>
        <w:t>1:100</w:t>
      </w:r>
      <w:r w:rsidRPr="00E05FD3">
        <w:rPr>
          <w:rFonts w:ascii="Times New Roman" w:hAnsi="Times New Roman" w:hint="eastAsia"/>
          <w:sz w:val="24"/>
          <w:szCs w:val="24"/>
        </w:rPr>
        <w:t>的质量比混合，在玛瑙研钵中研磨，置入磨具中，在粉末压片机</w:t>
      </w:r>
      <w:r w:rsidRPr="00E05FD3">
        <w:rPr>
          <w:rFonts w:ascii="Times New Roman" w:hAnsi="Times New Roman"/>
          <w:sz w:val="24"/>
          <w:szCs w:val="24"/>
        </w:rPr>
        <w:t>9Mpa</w:t>
      </w:r>
      <w:r w:rsidRPr="00E05FD3">
        <w:rPr>
          <w:rFonts w:ascii="Times New Roman" w:hAnsi="Times New Roman" w:hint="eastAsia"/>
          <w:sz w:val="24"/>
          <w:szCs w:val="24"/>
        </w:rPr>
        <w:t>压力下保持</w:t>
      </w:r>
      <w:r w:rsidRPr="00E05FD3">
        <w:rPr>
          <w:rFonts w:ascii="Times New Roman" w:hAnsi="Times New Roman"/>
          <w:sz w:val="24"/>
          <w:szCs w:val="24"/>
        </w:rPr>
        <w:t>1min</w:t>
      </w:r>
      <w:r w:rsidRPr="00E05FD3">
        <w:rPr>
          <w:rFonts w:ascii="Times New Roman" w:hAnsi="Times New Roman" w:hint="eastAsia"/>
          <w:sz w:val="24"/>
          <w:szCs w:val="24"/>
        </w:rPr>
        <w:t>。</w:t>
      </w:r>
      <w:r>
        <w:rPr>
          <w:rFonts w:ascii="Times New Roman" w:hAnsi="Times New Roman" w:hint="eastAsia"/>
          <w:sz w:val="24"/>
          <w:szCs w:val="24"/>
        </w:rPr>
        <w:t>试验测试</w:t>
      </w:r>
      <w:r w:rsidRPr="00E05FD3">
        <w:rPr>
          <w:rFonts w:ascii="Times New Roman" w:hAnsi="Times New Roman" w:hint="eastAsia"/>
          <w:sz w:val="24"/>
          <w:szCs w:val="24"/>
        </w:rPr>
        <w:t>波数范围为</w:t>
      </w:r>
      <w:r w:rsidRPr="00E05FD3">
        <w:rPr>
          <w:rFonts w:ascii="Times New Roman" w:hAnsi="Times New Roman"/>
          <w:sz w:val="24"/>
          <w:szCs w:val="24"/>
        </w:rPr>
        <w:t>400-4000 cm-1</w:t>
      </w:r>
      <w:r w:rsidRPr="00E05FD3">
        <w:rPr>
          <w:rFonts w:ascii="Times New Roman" w:hAnsi="Times New Roman" w:hint="eastAsia"/>
          <w:sz w:val="24"/>
          <w:szCs w:val="24"/>
        </w:rPr>
        <w:t>，分辨率为</w:t>
      </w:r>
      <w:r w:rsidRPr="00E05FD3">
        <w:rPr>
          <w:rFonts w:ascii="Times New Roman" w:hAnsi="Times New Roman"/>
          <w:sz w:val="24"/>
          <w:szCs w:val="24"/>
        </w:rPr>
        <w:t>2 cm-1</w:t>
      </w:r>
      <w:r w:rsidRPr="00E05FD3">
        <w:rPr>
          <w:rFonts w:ascii="Times New Roman" w:hAnsi="Times New Roman" w:hint="eastAsia"/>
          <w:sz w:val="24"/>
          <w:szCs w:val="24"/>
        </w:rPr>
        <w:t>，累计扫描次数</w:t>
      </w:r>
      <w:r w:rsidRPr="00E05FD3">
        <w:rPr>
          <w:rFonts w:ascii="Times New Roman" w:hAnsi="Times New Roman"/>
          <w:sz w:val="24"/>
          <w:szCs w:val="24"/>
        </w:rPr>
        <w:t>16</w:t>
      </w:r>
      <w:r w:rsidRPr="00E05FD3">
        <w:rPr>
          <w:rFonts w:ascii="Times New Roman" w:hAnsi="Times New Roman" w:hint="eastAsia"/>
          <w:sz w:val="24"/>
          <w:szCs w:val="24"/>
        </w:rPr>
        <w:t>次，同时对比空白</w:t>
      </w:r>
      <w:r w:rsidRPr="00E05FD3">
        <w:rPr>
          <w:rFonts w:ascii="Times New Roman" w:hAnsi="Times New Roman"/>
          <w:sz w:val="24"/>
          <w:szCs w:val="24"/>
        </w:rPr>
        <w:t>KBr</w:t>
      </w:r>
      <w:r w:rsidRPr="00E05FD3">
        <w:rPr>
          <w:rFonts w:ascii="Times New Roman" w:hAnsi="Times New Roman" w:hint="eastAsia"/>
          <w:sz w:val="24"/>
          <w:szCs w:val="24"/>
        </w:rPr>
        <w:t>片</w:t>
      </w:r>
      <w:r w:rsidRPr="00E05FD3">
        <w:rPr>
          <w:rFonts w:ascii="Times New Roman" w:hAnsi="Times New Roman"/>
          <w:sz w:val="24"/>
          <w:szCs w:val="24"/>
        </w:rPr>
        <w:t>18</w:t>
      </w:r>
      <w:r w:rsidRPr="00E05FD3">
        <w:rPr>
          <w:rFonts w:ascii="Times New Roman" w:hAnsi="Times New Roman" w:hint="eastAsia"/>
          <w:sz w:val="24"/>
          <w:szCs w:val="24"/>
        </w:rPr>
        <w:t>次扫描背景，以此获取高质量光谱。</w:t>
      </w:r>
    </w:p>
    <w:p w:rsidR="00C2369A" w:rsidRPr="007A37AE" w:rsidRDefault="00C2369A" w:rsidP="00C2369A">
      <w:pPr>
        <w:spacing w:line="415" w:lineRule="auto"/>
        <w:outlineLvl w:val="2"/>
        <w:rPr>
          <w:rFonts w:ascii="Times New Roman" w:eastAsia="黑体" w:hAnsi="Times New Roman"/>
          <w:b/>
          <w:sz w:val="24"/>
          <w:szCs w:val="24"/>
        </w:rPr>
      </w:pPr>
      <w:bookmarkStart w:id="33" w:name="_Toc715730"/>
      <w:bookmarkStart w:id="34" w:name="_Toc4505304"/>
      <w:bookmarkStart w:id="35" w:name="_Toc715728"/>
      <w:r w:rsidRPr="007A37AE">
        <w:rPr>
          <w:rFonts w:ascii="Times New Roman" w:eastAsia="黑体" w:hAnsi="Times New Roman"/>
          <w:b/>
          <w:sz w:val="24"/>
          <w:szCs w:val="24"/>
        </w:rPr>
        <w:t>2.2.4 XPS</w:t>
      </w:r>
      <w:r w:rsidRPr="007A37AE">
        <w:rPr>
          <w:rFonts w:ascii="Times New Roman" w:eastAsia="黑体" w:hAnsi="Times New Roman" w:hint="eastAsia"/>
          <w:b/>
          <w:sz w:val="24"/>
          <w:szCs w:val="24"/>
        </w:rPr>
        <w:t>测试</w:t>
      </w:r>
      <w:bookmarkEnd w:id="33"/>
      <w:bookmarkEnd w:id="34"/>
    </w:p>
    <w:p w:rsidR="00C2369A" w:rsidRDefault="00C2369A" w:rsidP="00C2369A">
      <w:pPr>
        <w:spacing w:line="360" w:lineRule="auto"/>
        <w:ind w:firstLineChars="200" w:firstLine="480"/>
        <w:rPr>
          <w:rFonts w:ascii="Adobe 黑体 Std R" w:eastAsia="Adobe 黑体 Std R" w:hAnsi="Adobe 黑体 Std R"/>
          <w:b/>
          <w:sz w:val="32"/>
          <w:szCs w:val="32"/>
        </w:rPr>
      </w:pPr>
      <w:r w:rsidRPr="00E05FD3">
        <w:rPr>
          <w:rFonts w:ascii="Times New Roman" w:hAnsi="Times New Roman"/>
          <w:sz w:val="24"/>
          <w:szCs w:val="24"/>
        </w:rPr>
        <w:t>XPS</w:t>
      </w:r>
      <w:r w:rsidRPr="00E05FD3">
        <w:rPr>
          <w:rFonts w:ascii="Times New Roman" w:hAnsi="Times New Roman" w:hint="eastAsia"/>
          <w:sz w:val="24"/>
          <w:szCs w:val="24"/>
        </w:rPr>
        <w:t>测试</w:t>
      </w:r>
      <w:r>
        <w:rPr>
          <w:rFonts w:ascii="Times New Roman" w:hAnsi="Times New Roman" w:hint="eastAsia"/>
          <w:sz w:val="24"/>
          <w:szCs w:val="24"/>
        </w:rPr>
        <w:t>在英国</w:t>
      </w:r>
      <w:r>
        <w:rPr>
          <w:rFonts w:ascii="Times New Roman" w:hAnsi="Times New Roman"/>
          <w:sz w:val="24"/>
          <w:szCs w:val="24"/>
        </w:rPr>
        <w:t xml:space="preserve">VG </w:t>
      </w:r>
      <w:r>
        <w:rPr>
          <w:rFonts w:ascii="Times New Roman" w:hAnsi="Times New Roman" w:hint="eastAsia"/>
          <w:sz w:val="24"/>
          <w:szCs w:val="24"/>
        </w:rPr>
        <w:t>公司型号为</w:t>
      </w:r>
      <w:r w:rsidRPr="00E05FD3">
        <w:rPr>
          <w:rFonts w:ascii="Times New Roman" w:hAnsi="Times New Roman"/>
          <w:sz w:val="24"/>
          <w:szCs w:val="24"/>
        </w:rPr>
        <w:t>ES2CALAB250</w:t>
      </w:r>
      <w:r w:rsidRPr="00E05FD3">
        <w:rPr>
          <w:rFonts w:ascii="Times New Roman" w:hAnsi="Times New Roman" w:hint="eastAsia"/>
          <w:sz w:val="24"/>
          <w:szCs w:val="24"/>
        </w:rPr>
        <w:t>型</w:t>
      </w:r>
      <w:r w:rsidRPr="00E05FD3">
        <w:rPr>
          <w:rFonts w:ascii="Times New Roman" w:hAnsi="Times New Roman"/>
          <w:sz w:val="24"/>
          <w:szCs w:val="24"/>
        </w:rPr>
        <w:t>X</w:t>
      </w:r>
      <w:r w:rsidRPr="00E05FD3">
        <w:rPr>
          <w:rFonts w:ascii="Times New Roman" w:hAnsi="Times New Roman" w:hint="eastAsia"/>
          <w:sz w:val="24"/>
          <w:szCs w:val="24"/>
        </w:rPr>
        <w:t>射线光电子能谱仪</w:t>
      </w:r>
      <w:r>
        <w:rPr>
          <w:rFonts w:ascii="Times New Roman" w:hAnsi="Times New Roman" w:hint="eastAsia"/>
          <w:sz w:val="24"/>
          <w:szCs w:val="24"/>
        </w:rPr>
        <w:t>上完成</w:t>
      </w:r>
      <w:r w:rsidRPr="00E05FD3">
        <w:rPr>
          <w:rFonts w:ascii="Times New Roman" w:hAnsi="Times New Roman" w:hint="eastAsia"/>
          <w:sz w:val="24"/>
          <w:szCs w:val="24"/>
        </w:rPr>
        <w:t>，以</w:t>
      </w:r>
      <w:r w:rsidRPr="00E05FD3">
        <w:rPr>
          <w:rFonts w:ascii="Times New Roman" w:hAnsi="Times New Roman"/>
          <w:sz w:val="24"/>
          <w:szCs w:val="24"/>
        </w:rPr>
        <w:t>C1s</w:t>
      </w:r>
      <w:r w:rsidRPr="00E05FD3">
        <w:rPr>
          <w:rFonts w:ascii="Times New Roman" w:hAnsi="Times New Roman" w:hint="eastAsia"/>
          <w:sz w:val="24"/>
          <w:szCs w:val="24"/>
        </w:rPr>
        <w:t>（</w:t>
      </w:r>
      <w:r w:rsidRPr="00E05FD3">
        <w:rPr>
          <w:rFonts w:ascii="Times New Roman" w:hAnsi="Times New Roman"/>
          <w:sz w:val="24"/>
          <w:szCs w:val="24"/>
        </w:rPr>
        <w:t>284.6ev</w:t>
      </w:r>
      <w:r w:rsidRPr="00E05FD3">
        <w:rPr>
          <w:rFonts w:ascii="Times New Roman" w:hAnsi="Times New Roman" w:hint="eastAsia"/>
          <w:sz w:val="24"/>
          <w:szCs w:val="24"/>
        </w:rPr>
        <w:t>）为基准进行能量校正。使用</w:t>
      </w:r>
      <w:r w:rsidRPr="00E05FD3">
        <w:rPr>
          <w:rFonts w:ascii="Times New Roman" w:hAnsi="Times New Roman"/>
          <w:sz w:val="24"/>
          <w:szCs w:val="24"/>
        </w:rPr>
        <w:t>Al Kα</w:t>
      </w:r>
      <w:r w:rsidRPr="00E05FD3">
        <w:rPr>
          <w:rFonts w:ascii="Times New Roman" w:hAnsi="Times New Roman" w:hint="eastAsia"/>
          <w:sz w:val="24"/>
          <w:szCs w:val="24"/>
        </w:rPr>
        <w:t>阳极，功率为</w:t>
      </w:r>
      <w:r w:rsidRPr="00E05FD3">
        <w:rPr>
          <w:rFonts w:ascii="Times New Roman" w:hAnsi="Times New Roman"/>
          <w:sz w:val="24"/>
          <w:szCs w:val="24"/>
        </w:rPr>
        <w:t>200 W</w:t>
      </w:r>
      <w:r w:rsidRPr="00E05FD3">
        <w:rPr>
          <w:rFonts w:ascii="Times New Roman" w:hAnsi="Times New Roman" w:hint="eastAsia"/>
          <w:sz w:val="24"/>
          <w:szCs w:val="24"/>
        </w:rPr>
        <w:t>。全扫描透过能为</w:t>
      </w:r>
      <w:r w:rsidRPr="00E05FD3">
        <w:rPr>
          <w:rFonts w:ascii="Times New Roman" w:hAnsi="Times New Roman"/>
          <w:sz w:val="24"/>
          <w:szCs w:val="24"/>
        </w:rPr>
        <w:t>150 eV</w:t>
      </w:r>
      <w:r w:rsidRPr="00E05FD3">
        <w:rPr>
          <w:rFonts w:ascii="Times New Roman" w:hAnsi="Times New Roman" w:hint="eastAsia"/>
          <w:sz w:val="24"/>
          <w:szCs w:val="24"/>
        </w:rPr>
        <w:t>，步长</w:t>
      </w:r>
      <w:r w:rsidRPr="00E05FD3">
        <w:rPr>
          <w:rFonts w:ascii="Times New Roman" w:hAnsi="Times New Roman"/>
          <w:sz w:val="24"/>
          <w:szCs w:val="24"/>
        </w:rPr>
        <w:t>0.5 eV</w:t>
      </w:r>
      <w:r w:rsidRPr="00E05FD3">
        <w:rPr>
          <w:rFonts w:ascii="Times New Roman" w:hAnsi="Times New Roman" w:hint="eastAsia"/>
          <w:sz w:val="24"/>
          <w:szCs w:val="24"/>
        </w:rPr>
        <w:t>；</w:t>
      </w:r>
      <w:proofErr w:type="gramStart"/>
      <w:r w:rsidRPr="00E05FD3">
        <w:rPr>
          <w:rFonts w:ascii="Times New Roman" w:hAnsi="Times New Roman" w:hint="eastAsia"/>
          <w:sz w:val="24"/>
          <w:szCs w:val="24"/>
        </w:rPr>
        <w:t>窄</w:t>
      </w:r>
      <w:proofErr w:type="gramEnd"/>
      <w:r w:rsidRPr="00E05FD3">
        <w:rPr>
          <w:rFonts w:ascii="Times New Roman" w:hAnsi="Times New Roman" w:hint="eastAsia"/>
          <w:sz w:val="24"/>
          <w:szCs w:val="24"/>
        </w:rPr>
        <w:t>扫描透过能为</w:t>
      </w:r>
      <w:r w:rsidRPr="00E05FD3">
        <w:rPr>
          <w:rFonts w:ascii="Times New Roman" w:hAnsi="Times New Roman"/>
          <w:sz w:val="24"/>
          <w:szCs w:val="24"/>
        </w:rPr>
        <w:t>60 eV</w:t>
      </w:r>
      <w:r w:rsidRPr="00E05FD3">
        <w:rPr>
          <w:rFonts w:ascii="Times New Roman" w:hAnsi="Times New Roman" w:hint="eastAsia"/>
          <w:sz w:val="24"/>
          <w:szCs w:val="24"/>
        </w:rPr>
        <w:t>，步长</w:t>
      </w:r>
      <w:r w:rsidRPr="00E05FD3">
        <w:rPr>
          <w:rFonts w:ascii="Times New Roman" w:hAnsi="Times New Roman"/>
          <w:sz w:val="24"/>
          <w:szCs w:val="24"/>
        </w:rPr>
        <w:t>0.05 eV</w:t>
      </w:r>
      <w:r w:rsidRPr="00E05FD3">
        <w:rPr>
          <w:rFonts w:ascii="Times New Roman" w:hAnsi="Times New Roman" w:hint="eastAsia"/>
          <w:sz w:val="24"/>
          <w:szCs w:val="24"/>
        </w:rPr>
        <w:t>，基础真空为</w:t>
      </w:r>
      <w:r w:rsidRPr="00E05FD3">
        <w:rPr>
          <w:rFonts w:ascii="Times New Roman" w:hAnsi="Times New Roman"/>
          <w:sz w:val="24"/>
          <w:szCs w:val="24"/>
        </w:rPr>
        <w:t>10-7 Pa</w:t>
      </w:r>
      <w:r w:rsidRPr="00E05FD3">
        <w:rPr>
          <w:rFonts w:ascii="Times New Roman" w:hAnsi="Times New Roman" w:hint="eastAsia"/>
          <w:sz w:val="24"/>
          <w:szCs w:val="24"/>
        </w:rPr>
        <w:t>。</w:t>
      </w:r>
    </w:p>
    <w:p w:rsidR="00C2369A" w:rsidRPr="007A37AE" w:rsidRDefault="00C2369A" w:rsidP="00C2369A">
      <w:pPr>
        <w:spacing w:line="415" w:lineRule="auto"/>
        <w:outlineLvl w:val="2"/>
        <w:rPr>
          <w:rFonts w:ascii="Times New Roman" w:eastAsia="黑体" w:hAnsi="Times New Roman"/>
          <w:b/>
          <w:sz w:val="24"/>
          <w:szCs w:val="24"/>
        </w:rPr>
      </w:pPr>
      <w:bookmarkStart w:id="36" w:name="_Toc4505305"/>
      <w:r w:rsidRPr="007A37AE">
        <w:rPr>
          <w:rFonts w:ascii="Times New Roman" w:eastAsia="黑体" w:hAnsi="Times New Roman"/>
          <w:b/>
          <w:sz w:val="24"/>
          <w:szCs w:val="24"/>
        </w:rPr>
        <w:t>2.2.5 XRD</w:t>
      </w:r>
      <w:r w:rsidRPr="007A37AE">
        <w:rPr>
          <w:rFonts w:ascii="Times New Roman" w:eastAsia="黑体" w:hAnsi="Times New Roman" w:hint="eastAsia"/>
          <w:b/>
          <w:sz w:val="24"/>
          <w:szCs w:val="24"/>
        </w:rPr>
        <w:t>测试</w:t>
      </w:r>
      <w:bookmarkEnd w:id="35"/>
      <w:bookmarkEnd w:id="36"/>
    </w:p>
    <w:p w:rsidR="00C2369A" w:rsidRDefault="00C2369A" w:rsidP="00C2369A">
      <w:pPr>
        <w:spacing w:line="360" w:lineRule="auto"/>
        <w:ind w:firstLineChars="200" w:firstLine="480"/>
      </w:pPr>
      <w:r w:rsidRPr="00E05FD3">
        <w:rPr>
          <w:rFonts w:ascii="Times New Roman" w:hAnsi="Times New Roman"/>
          <w:sz w:val="24"/>
          <w:szCs w:val="24"/>
        </w:rPr>
        <w:t>XRD</w:t>
      </w:r>
      <w:r w:rsidRPr="00E05FD3">
        <w:rPr>
          <w:rFonts w:ascii="Times New Roman" w:hAnsi="Times New Roman" w:hint="eastAsia"/>
          <w:sz w:val="24"/>
          <w:szCs w:val="24"/>
        </w:rPr>
        <w:t>测试在日本理学</w:t>
      </w:r>
      <w:r w:rsidRPr="00E05FD3">
        <w:rPr>
          <w:rFonts w:ascii="Times New Roman" w:hAnsi="Times New Roman"/>
          <w:sz w:val="24"/>
          <w:szCs w:val="24"/>
        </w:rPr>
        <w:t>D/Max-RINT2500</w:t>
      </w:r>
      <w:r w:rsidRPr="00E05FD3">
        <w:rPr>
          <w:rFonts w:ascii="Times New Roman" w:hAnsi="Times New Roman" w:hint="eastAsia"/>
          <w:sz w:val="24"/>
          <w:szCs w:val="24"/>
        </w:rPr>
        <w:t>型</w:t>
      </w:r>
      <w:r w:rsidRPr="00E05FD3">
        <w:rPr>
          <w:rFonts w:ascii="Times New Roman" w:hAnsi="Times New Roman"/>
          <w:sz w:val="24"/>
          <w:szCs w:val="24"/>
        </w:rPr>
        <w:t>X</w:t>
      </w:r>
      <w:r w:rsidRPr="00E05FD3">
        <w:rPr>
          <w:rFonts w:ascii="Times New Roman" w:hAnsi="Times New Roman" w:hint="eastAsia"/>
          <w:sz w:val="24"/>
          <w:szCs w:val="24"/>
        </w:rPr>
        <w:t>射线多晶衍射仪上</w:t>
      </w:r>
      <w:r>
        <w:rPr>
          <w:rFonts w:ascii="Times New Roman" w:hAnsi="Times New Roman" w:hint="eastAsia"/>
          <w:sz w:val="24"/>
          <w:szCs w:val="24"/>
        </w:rPr>
        <w:t>完成</w:t>
      </w:r>
      <w:r w:rsidRPr="00E05FD3">
        <w:rPr>
          <w:rFonts w:ascii="Times New Roman" w:hAnsi="Times New Roman" w:hint="eastAsia"/>
          <w:sz w:val="24"/>
          <w:szCs w:val="24"/>
        </w:rPr>
        <w:t>，</w:t>
      </w:r>
      <w:r>
        <w:rPr>
          <w:rFonts w:ascii="Times New Roman" w:hAnsi="Times New Roman" w:hint="eastAsia"/>
          <w:sz w:val="24"/>
          <w:szCs w:val="24"/>
        </w:rPr>
        <w:t>测试</w:t>
      </w:r>
      <w:r w:rsidRPr="00E05FD3">
        <w:rPr>
          <w:rFonts w:ascii="Times New Roman" w:hAnsi="Times New Roman" w:hint="eastAsia"/>
          <w:sz w:val="24"/>
          <w:szCs w:val="24"/>
        </w:rPr>
        <w:t>使用铝框架制样法，将样品置于特定的盲孔载玻片中压片后放入仪器进行测试。</w:t>
      </w:r>
      <w:r>
        <w:rPr>
          <w:rFonts w:ascii="Times New Roman" w:hAnsi="Times New Roman" w:hint="eastAsia"/>
          <w:sz w:val="24"/>
          <w:szCs w:val="24"/>
        </w:rPr>
        <w:t>试验</w:t>
      </w:r>
      <w:r w:rsidRPr="00E05FD3">
        <w:rPr>
          <w:rFonts w:ascii="Times New Roman" w:hAnsi="Times New Roman" w:hint="eastAsia"/>
          <w:sz w:val="24"/>
          <w:szCs w:val="24"/>
        </w:rPr>
        <w:t>条件为：</w:t>
      </w:r>
      <w:r w:rsidRPr="00E05FD3">
        <w:rPr>
          <w:rFonts w:ascii="Times New Roman" w:hAnsi="Times New Roman"/>
          <w:sz w:val="24"/>
          <w:szCs w:val="24"/>
        </w:rPr>
        <w:t>Cu</w:t>
      </w:r>
      <w:r w:rsidRPr="00E05FD3">
        <w:rPr>
          <w:rFonts w:ascii="Times New Roman" w:hAnsi="Times New Roman" w:hint="eastAsia"/>
          <w:sz w:val="24"/>
          <w:szCs w:val="24"/>
        </w:rPr>
        <w:t>靶辐射，电压为</w:t>
      </w:r>
      <w:r w:rsidRPr="00E05FD3">
        <w:rPr>
          <w:rFonts w:ascii="Times New Roman" w:hAnsi="Times New Roman"/>
          <w:sz w:val="24"/>
          <w:szCs w:val="24"/>
        </w:rPr>
        <w:t>40kV</w:t>
      </w:r>
      <w:r w:rsidRPr="00E05FD3">
        <w:rPr>
          <w:rFonts w:ascii="Times New Roman" w:hAnsi="Times New Roman" w:hint="eastAsia"/>
          <w:sz w:val="24"/>
          <w:szCs w:val="24"/>
        </w:rPr>
        <w:t>，发散和防发散狭缝</w:t>
      </w:r>
      <w:r w:rsidRPr="00E05FD3">
        <w:rPr>
          <w:rFonts w:ascii="Times New Roman" w:hAnsi="Times New Roman"/>
          <w:sz w:val="24"/>
          <w:szCs w:val="24"/>
        </w:rPr>
        <w:t>1.0mm</w:t>
      </w:r>
      <w:r w:rsidRPr="00E05FD3">
        <w:rPr>
          <w:rFonts w:ascii="Times New Roman" w:hAnsi="Times New Roman" w:hint="eastAsia"/>
          <w:sz w:val="24"/>
          <w:szCs w:val="24"/>
        </w:rPr>
        <w:t>，接收狭缝</w:t>
      </w:r>
      <w:r w:rsidRPr="00E05FD3">
        <w:rPr>
          <w:rFonts w:ascii="Times New Roman" w:hAnsi="Times New Roman"/>
          <w:sz w:val="24"/>
          <w:szCs w:val="24"/>
        </w:rPr>
        <w:t>0.2mm</w:t>
      </w:r>
      <w:r w:rsidRPr="00E05FD3">
        <w:rPr>
          <w:rFonts w:ascii="Times New Roman" w:hAnsi="Times New Roman" w:hint="eastAsia"/>
          <w:sz w:val="24"/>
          <w:szCs w:val="24"/>
        </w:rPr>
        <w:t>。电流为</w:t>
      </w:r>
      <w:r w:rsidRPr="00E05FD3">
        <w:rPr>
          <w:rFonts w:ascii="Times New Roman" w:hAnsi="Times New Roman"/>
          <w:sz w:val="24"/>
          <w:szCs w:val="24"/>
        </w:rPr>
        <w:t>100mA</w:t>
      </w:r>
      <w:r w:rsidRPr="00E05FD3">
        <w:rPr>
          <w:rFonts w:ascii="Times New Roman" w:hAnsi="Times New Roman" w:hint="eastAsia"/>
          <w:sz w:val="24"/>
          <w:szCs w:val="24"/>
        </w:rPr>
        <w:t>，扫描范围为</w:t>
      </w:r>
      <w:r w:rsidRPr="00E05FD3">
        <w:rPr>
          <w:rFonts w:ascii="Times New Roman" w:hAnsi="Times New Roman"/>
          <w:sz w:val="24"/>
          <w:szCs w:val="24"/>
        </w:rPr>
        <w:t>5~80</w:t>
      </w:r>
      <w:r w:rsidRPr="00E05FD3">
        <w:rPr>
          <w:rFonts w:ascii="Times New Roman" w:hAnsi="Times New Roman" w:hint="eastAsia"/>
          <w:sz w:val="24"/>
          <w:szCs w:val="24"/>
        </w:rPr>
        <w:t>°，连续式扫描方式，扫描速度</w:t>
      </w:r>
      <w:r w:rsidRPr="00E05FD3">
        <w:rPr>
          <w:rFonts w:ascii="Times New Roman" w:hAnsi="Times New Roman"/>
          <w:sz w:val="24"/>
          <w:szCs w:val="24"/>
        </w:rPr>
        <w:t>2</w:t>
      </w:r>
      <w:r w:rsidRPr="00E05FD3">
        <w:rPr>
          <w:rFonts w:ascii="Times New Roman" w:hAnsi="Times New Roman" w:hint="eastAsia"/>
          <w:sz w:val="24"/>
          <w:szCs w:val="24"/>
        </w:rPr>
        <w:t>°</w:t>
      </w:r>
      <w:r w:rsidRPr="00E05FD3">
        <w:rPr>
          <w:rFonts w:ascii="Times New Roman" w:hAnsi="Times New Roman"/>
          <w:sz w:val="24"/>
          <w:szCs w:val="24"/>
        </w:rPr>
        <w:t>/min</w:t>
      </w:r>
      <w:r w:rsidRPr="00E05FD3">
        <w:rPr>
          <w:rFonts w:ascii="Times New Roman" w:hAnsi="Times New Roman" w:hint="eastAsia"/>
          <w:sz w:val="24"/>
          <w:szCs w:val="24"/>
        </w:rPr>
        <w:t>。强度单位</w:t>
      </w:r>
      <w:r w:rsidRPr="00E05FD3">
        <w:rPr>
          <w:rFonts w:ascii="Times New Roman" w:hAnsi="Times New Roman"/>
          <w:sz w:val="24"/>
          <w:szCs w:val="24"/>
        </w:rPr>
        <w:t>CPS</w:t>
      </w:r>
      <w:r w:rsidRPr="00E05FD3">
        <w:rPr>
          <w:rFonts w:ascii="Times New Roman" w:hAnsi="Times New Roman" w:hint="eastAsia"/>
          <w:sz w:val="24"/>
          <w:szCs w:val="24"/>
        </w:rPr>
        <w:t>（计数</w:t>
      </w:r>
      <w:r w:rsidRPr="00E05FD3">
        <w:rPr>
          <w:rFonts w:ascii="Times New Roman" w:hAnsi="Times New Roman"/>
          <w:sz w:val="24"/>
          <w:szCs w:val="24"/>
        </w:rPr>
        <w:t>/</w:t>
      </w:r>
      <w:r w:rsidRPr="00E05FD3">
        <w:rPr>
          <w:rFonts w:ascii="Times New Roman" w:hAnsi="Times New Roman" w:hint="eastAsia"/>
          <w:sz w:val="24"/>
          <w:szCs w:val="24"/>
        </w:rPr>
        <w:t>秒），步长</w:t>
      </w:r>
      <w:r w:rsidRPr="00E05FD3">
        <w:rPr>
          <w:rFonts w:ascii="Times New Roman" w:hAnsi="Times New Roman"/>
          <w:sz w:val="24"/>
          <w:szCs w:val="24"/>
        </w:rPr>
        <w:t>0.01</w:t>
      </w:r>
      <w:r>
        <w:rPr>
          <w:rFonts w:ascii="Times New Roman" w:hAnsi="Times New Roman" w:hint="eastAsia"/>
          <w:sz w:val="24"/>
          <w:szCs w:val="24"/>
        </w:rPr>
        <w:t>，</w:t>
      </w:r>
      <w:proofErr w:type="gramStart"/>
      <w:r w:rsidRPr="0001517D">
        <w:rPr>
          <w:rFonts w:ascii="Times New Roman" w:hAnsi="Times New Roman" w:hint="eastAsia"/>
          <w:sz w:val="24"/>
          <w:szCs w:val="24"/>
        </w:rPr>
        <w:t>铜靶</w:t>
      </w:r>
      <w:r>
        <w:rPr>
          <w:rFonts w:ascii="Times New Roman" w:hAnsi="Times New Roman" w:hint="eastAsia"/>
          <w:sz w:val="24"/>
          <w:szCs w:val="24"/>
        </w:rPr>
        <w:t>的</w:t>
      </w:r>
      <w:proofErr w:type="gramEnd"/>
      <w:r>
        <w:rPr>
          <w:rFonts w:ascii="Times New Roman" w:hAnsi="Times New Roman" w:hint="eastAsia"/>
          <w:sz w:val="24"/>
          <w:szCs w:val="24"/>
        </w:rPr>
        <w:t>对应</w:t>
      </w:r>
      <w:r w:rsidRPr="0001517D">
        <w:rPr>
          <w:rFonts w:ascii="Times New Roman" w:hAnsi="Times New Roman"/>
          <w:sz w:val="24"/>
          <w:szCs w:val="24"/>
        </w:rPr>
        <w:t>X</w:t>
      </w:r>
      <w:r w:rsidRPr="0001517D">
        <w:rPr>
          <w:rFonts w:ascii="Times New Roman" w:hAnsi="Times New Roman" w:hint="eastAsia"/>
          <w:sz w:val="24"/>
          <w:szCs w:val="24"/>
        </w:rPr>
        <w:t>射线波长为</w:t>
      </w:r>
      <w:r w:rsidRPr="0001517D">
        <w:rPr>
          <w:rFonts w:ascii="Times New Roman" w:hAnsi="Times New Roman"/>
          <w:sz w:val="24"/>
          <w:szCs w:val="24"/>
        </w:rPr>
        <w:t>0.15 nm</w:t>
      </w:r>
      <w:r w:rsidRPr="0001517D">
        <w:rPr>
          <w:rFonts w:ascii="Times New Roman" w:hAnsi="Times New Roman" w:hint="eastAsia"/>
          <w:sz w:val="24"/>
          <w:szCs w:val="24"/>
        </w:rPr>
        <w:t>。</w:t>
      </w:r>
    </w:p>
    <w:p w:rsidR="00C2369A" w:rsidRPr="007A37AE" w:rsidRDefault="00C2369A" w:rsidP="00C2369A">
      <w:pPr>
        <w:spacing w:line="415" w:lineRule="auto"/>
        <w:outlineLvl w:val="2"/>
        <w:rPr>
          <w:rFonts w:ascii="Times New Roman" w:eastAsia="黑体" w:hAnsi="Times New Roman"/>
          <w:b/>
          <w:sz w:val="24"/>
          <w:szCs w:val="24"/>
        </w:rPr>
      </w:pPr>
      <w:bookmarkStart w:id="37" w:name="_Toc715729"/>
      <w:bookmarkStart w:id="38" w:name="_Toc4505306"/>
      <w:r w:rsidRPr="007A37AE">
        <w:rPr>
          <w:rFonts w:ascii="Times New Roman" w:eastAsia="黑体" w:hAnsi="Times New Roman"/>
          <w:b/>
          <w:sz w:val="24"/>
          <w:szCs w:val="24"/>
        </w:rPr>
        <w:t xml:space="preserve">2.2.6 </w:t>
      </w:r>
      <w:r w:rsidRPr="00B86E67">
        <w:rPr>
          <w:rFonts w:ascii="Times New Roman" w:eastAsia="黑体" w:hAnsi="Times New Roman"/>
          <w:b/>
          <w:sz w:val="24"/>
          <w:szCs w:val="24"/>
          <w:vertAlign w:val="superscript"/>
        </w:rPr>
        <w:t>13</w:t>
      </w:r>
      <w:r w:rsidRPr="007A37AE">
        <w:rPr>
          <w:rFonts w:ascii="Times New Roman" w:eastAsia="黑体" w:hAnsi="Times New Roman"/>
          <w:b/>
          <w:sz w:val="24"/>
          <w:szCs w:val="24"/>
        </w:rPr>
        <w:t>C</w:t>
      </w:r>
      <w:r w:rsidRPr="007A37AE">
        <w:rPr>
          <w:rFonts w:ascii="Times New Roman" w:eastAsia="黑体" w:hAnsi="Times New Roman" w:hint="eastAsia"/>
          <w:b/>
          <w:sz w:val="24"/>
          <w:szCs w:val="24"/>
        </w:rPr>
        <w:t>核磁共振测试</w:t>
      </w:r>
      <w:bookmarkEnd w:id="37"/>
      <w:bookmarkEnd w:id="38"/>
    </w:p>
    <w:p w:rsidR="00C2369A" w:rsidRPr="00E05FD3" w:rsidRDefault="00C2369A" w:rsidP="00C2369A">
      <w:pPr>
        <w:spacing w:line="360" w:lineRule="auto"/>
        <w:ind w:firstLineChars="200" w:firstLine="480"/>
        <w:rPr>
          <w:rFonts w:ascii="Times New Roman" w:hAnsi="Times New Roman"/>
          <w:sz w:val="24"/>
          <w:szCs w:val="24"/>
        </w:rPr>
      </w:pPr>
      <w:r w:rsidRPr="00B86E67">
        <w:rPr>
          <w:rFonts w:ascii="Times New Roman" w:hAnsi="Times New Roman"/>
          <w:sz w:val="24"/>
          <w:szCs w:val="24"/>
          <w:vertAlign w:val="superscript"/>
        </w:rPr>
        <w:t>13</w:t>
      </w:r>
      <w:r>
        <w:rPr>
          <w:rFonts w:ascii="Times New Roman" w:hAnsi="Times New Roman"/>
          <w:sz w:val="24"/>
          <w:szCs w:val="24"/>
        </w:rPr>
        <w:t>C</w:t>
      </w:r>
      <w:r w:rsidRPr="00E05FD3">
        <w:rPr>
          <w:rFonts w:ascii="Times New Roman" w:hAnsi="Times New Roman" w:hint="eastAsia"/>
          <w:sz w:val="24"/>
          <w:szCs w:val="24"/>
        </w:rPr>
        <w:t>核磁共振测试</w:t>
      </w:r>
      <w:r>
        <w:rPr>
          <w:rFonts w:ascii="Times New Roman" w:hAnsi="Times New Roman" w:hint="eastAsia"/>
          <w:sz w:val="24"/>
          <w:szCs w:val="24"/>
        </w:rPr>
        <w:t>在美国</w:t>
      </w:r>
      <w:r w:rsidRPr="00E05FD3">
        <w:rPr>
          <w:rFonts w:ascii="Times New Roman" w:hAnsi="Times New Roman"/>
          <w:sz w:val="24"/>
          <w:szCs w:val="24"/>
        </w:rPr>
        <w:t>Varian INOVA300</w:t>
      </w:r>
      <w:r w:rsidRPr="00E05FD3">
        <w:rPr>
          <w:rFonts w:ascii="Times New Roman" w:hAnsi="Times New Roman" w:hint="eastAsia"/>
          <w:sz w:val="24"/>
          <w:szCs w:val="24"/>
        </w:rPr>
        <w:t>型超导核磁共振仪</w:t>
      </w:r>
      <w:r>
        <w:rPr>
          <w:rFonts w:ascii="Times New Roman" w:hAnsi="Times New Roman" w:hint="eastAsia"/>
          <w:sz w:val="24"/>
          <w:szCs w:val="24"/>
        </w:rPr>
        <w:t>上完成</w:t>
      </w:r>
      <w:r w:rsidRPr="00E05FD3">
        <w:rPr>
          <w:rFonts w:ascii="Times New Roman" w:hAnsi="Times New Roman" w:hint="eastAsia"/>
          <w:sz w:val="24"/>
          <w:szCs w:val="24"/>
        </w:rPr>
        <w:t>。测试条件为：固体双共振探头，外径</w:t>
      </w:r>
      <w:r w:rsidRPr="00E05FD3">
        <w:rPr>
          <w:rFonts w:ascii="Times New Roman" w:hAnsi="Times New Roman"/>
          <w:sz w:val="24"/>
          <w:szCs w:val="24"/>
        </w:rPr>
        <w:t>6mm ZrO</w:t>
      </w:r>
      <w:r w:rsidRPr="00C0164C">
        <w:rPr>
          <w:rFonts w:ascii="Times New Roman" w:hAnsi="Times New Roman"/>
          <w:sz w:val="24"/>
          <w:szCs w:val="24"/>
          <w:vertAlign w:val="subscript"/>
        </w:rPr>
        <w:t>2</w:t>
      </w:r>
      <w:r w:rsidRPr="00E05FD3">
        <w:rPr>
          <w:rFonts w:ascii="Times New Roman" w:hAnsi="Times New Roman" w:hint="eastAsia"/>
          <w:sz w:val="24"/>
          <w:szCs w:val="24"/>
        </w:rPr>
        <w:t>转子，</w:t>
      </w:r>
      <w:proofErr w:type="gramStart"/>
      <w:r w:rsidRPr="00E05FD3">
        <w:rPr>
          <w:rFonts w:ascii="Times New Roman" w:hAnsi="Times New Roman" w:hint="eastAsia"/>
          <w:sz w:val="24"/>
          <w:szCs w:val="24"/>
        </w:rPr>
        <w:t>魔角转速</w:t>
      </w:r>
      <w:proofErr w:type="gramEnd"/>
      <w:r w:rsidRPr="00E05FD3">
        <w:rPr>
          <w:rFonts w:ascii="Times New Roman" w:hAnsi="Times New Roman" w:hint="eastAsia"/>
          <w:sz w:val="24"/>
          <w:szCs w:val="24"/>
        </w:rPr>
        <w:t>为</w:t>
      </w:r>
      <w:r w:rsidRPr="00E05FD3">
        <w:rPr>
          <w:rFonts w:ascii="Times New Roman" w:hAnsi="Times New Roman"/>
          <w:sz w:val="24"/>
          <w:szCs w:val="24"/>
        </w:rPr>
        <w:t>6 kHz</w:t>
      </w:r>
      <w:r w:rsidRPr="00E05FD3">
        <w:rPr>
          <w:rFonts w:ascii="Times New Roman" w:hAnsi="Times New Roman" w:hint="eastAsia"/>
          <w:sz w:val="24"/>
          <w:szCs w:val="24"/>
        </w:rPr>
        <w:t>，</w:t>
      </w:r>
      <w:r w:rsidRPr="00E05FD3">
        <w:rPr>
          <w:rFonts w:ascii="Times New Roman" w:hAnsi="Times New Roman"/>
          <w:sz w:val="24"/>
          <w:szCs w:val="24"/>
        </w:rPr>
        <w:t>13C</w:t>
      </w:r>
      <w:r w:rsidRPr="00E05FD3">
        <w:rPr>
          <w:rFonts w:ascii="Times New Roman" w:hAnsi="Times New Roman" w:hint="eastAsia"/>
          <w:sz w:val="24"/>
          <w:szCs w:val="24"/>
        </w:rPr>
        <w:t>检测核的共振频率为</w:t>
      </w:r>
      <w:r w:rsidRPr="00E05FD3">
        <w:rPr>
          <w:rFonts w:ascii="Times New Roman" w:hAnsi="Times New Roman"/>
          <w:sz w:val="24"/>
          <w:szCs w:val="24"/>
        </w:rPr>
        <w:t>76.425 MHz</w:t>
      </w:r>
      <w:r w:rsidRPr="00E05FD3">
        <w:rPr>
          <w:rFonts w:ascii="Times New Roman" w:hAnsi="Times New Roman" w:hint="eastAsia"/>
          <w:sz w:val="24"/>
          <w:szCs w:val="24"/>
        </w:rPr>
        <w:t>，采样时间</w:t>
      </w:r>
      <w:r w:rsidRPr="00E05FD3">
        <w:rPr>
          <w:rFonts w:ascii="Times New Roman" w:hAnsi="Times New Roman"/>
          <w:sz w:val="24"/>
          <w:szCs w:val="24"/>
        </w:rPr>
        <w:t>0. 05 s</w:t>
      </w:r>
      <w:r w:rsidRPr="00E05FD3">
        <w:rPr>
          <w:rFonts w:ascii="Times New Roman" w:hAnsi="Times New Roman" w:hint="eastAsia"/>
          <w:sz w:val="24"/>
          <w:szCs w:val="24"/>
        </w:rPr>
        <w:t>，脉宽</w:t>
      </w:r>
      <w:r w:rsidRPr="00E05FD3">
        <w:rPr>
          <w:rFonts w:ascii="Times New Roman" w:hAnsi="Times New Roman"/>
          <w:sz w:val="24"/>
          <w:szCs w:val="24"/>
        </w:rPr>
        <w:t>4 μs</w:t>
      </w:r>
      <w:r w:rsidRPr="00E05FD3">
        <w:rPr>
          <w:rFonts w:ascii="Times New Roman" w:hAnsi="Times New Roman" w:hint="eastAsia"/>
          <w:sz w:val="24"/>
          <w:szCs w:val="24"/>
        </w:rPr>
        <w:t>，循环延迟时间</w:t>
      </w:r>
      <w:r w:rsidRPr="00E05FD3">
        <w:rPr>
          <w:rFonts w:ascii="Times New Roman" w:hAnsi="Times New Roman"/>
          <w:sz w:val="24"/>
          <w:szCs w:val="24"/>
        </w:rPr>
        <w:t>4 s</w:t>
      </w:r>
      <w:r w:rsidRPr="00E05FD3">
        <w:rPr>
          <w:rFonts w:ascii="Times New Roman" w:hAnsi="Times New Roman" w:hint="eastAsia"/>
          <w:sz w:val="24"/>
          <w:szCs w:val="24"/>
        </w:rPr>
        <w:t>，扫描</w:t>
      </w:r>
      <w:r w:rsidRPr="00E05FD3">
        <w:rPr>
          <w:rFonts w:ascii="Times New Roman" w:hAnsi="Times New Roman"/>
          <w:sz w:val="24"/>
          <w:szCs w:val="24"/>
        </w:rPr>
        <w:t>6000</w:t>
      </w:r>
      <w:r w:rsidRPr="00E05FD3">
        <w:rPr>
          <w:rFonts w:ascii="Times New Roman" w:hAnsi="Times New Roman" w:hint="eastAsia"/>
          <w:sz w:val="24"/>
          <w:szCs w:val="24"/>
        </w:rPr>
        <w:t>次。使用交叉极化（</w:t>
      </w:r>
      <w:r w:rsidRPr="00E05FD3">
        <w:rPr>
          <w:rFonts w:ascii="Times New Roman" w:hAnsi="Times New Roman"/>
          <w:sz w:val="24"/>
          <w:szCs w:val="24"/>
        </w:rPr>
        <w:t>CP</w:t>
      </w:r>
      <w:r w:rsidRPr="00E05FD3">
        <w:rPr>
          <w:rFonts w:ascii="Times New Roman" w:hAnsi="Times New Roman" w:hint="eastAsia"/>
          <w:sz w:val="24"/>
          <w:szCs w:val="24"/>
        </w:rPr>
        <w:t>）技术，</w:t>
      </w:r>
      <w:r w:rsidRPr="00E05FD3">
        <w:rPr>
          <w:rFonts w:ascii="Times New Roman" w:hAnsi="Times New Roman"/>
          <w:sz w:val="24"/>
          <w:szCs w:val="24"/>
        </w:rPr>
        <w:t xml:space="preserve">TOSS </w:t>
      </w:r>
      <w:r w:rsidRPr="00E05FD3">
        <w:rPr>
          <w:rFonts w:ascii="Times New Roman" w:hAnsi="Times New Roman" w:hint="eastAsia"/>
          <w:sz w:val="24"/>
          <w:szCs w:val="24"/>
        </w:rPr>
        <w:t>抑制边带。接触时间</w:t>
      </w:r>
      <w:r w:rsidRPr="00E05FD3">
        <w:rPr>
          <w:rFonts w:ascii="Times New Roman" w:hAnsi="Times New Roman"/>
          <w:sz w:val="24"/>
          <w:szCs w:val="24"/>
        </w:rPr>
        <w:t>5 ms</w:t>
      </w:r>
      <w:r w:rsidRPr="00E05FD3">
        <w:rPr>
          <w:rFonts w:ascii="Times New Roman" w:hAnsi="Times New Roman" w:hint="eastAsia"/>
          <w:sz w:val="24"/>
          <w:szCs w:val="24"/>
        </w:rPr>
        <w:t>，谱宽</w:t>
      </w:r>
      <w:r w:rsidRPr="00E05FD3">
        <w:rPr>
          <w:rFonts w:ascii="Times New Roman" w:hAnsi="Times New Roman"/>
          <w:sz w:val="24"/>
          <w:szCs w:val="24"/>
        </w:rPr>
        <w:t>3000 Hz</w:t>
      </w:r>
      <w:r w:rsidRPr="00E05FD3">
        <w:rPr>
          <w:rFonts w:ascii="Times New Roman" w:hAnsi="Times New Roman" w:hint="eastAsia"/>
          <w:sz w:val="24"/>
          <w:szCs w:val="24"/>
        </w:rPr>
        <w:t>。</w:t>
      </w:r>
    </w:p>
    <w:p w:rsidR="00C2369A" w:rsidRPr="007A37AE" w:rsidRDefault="00C2369A" w:rsidP="00C2369A">
      <w:pPr>
        <w:spacing w:line="415" w:lineRule="auto"/>
        <w:outlineLvl w:val="2"/>
        <w:rPr>
          <w:rFonts w:ascii="Times New Roman" w:eastAsia="黑体" w:hAnsi="Times New Roman"/>
          <w:b/>
          <w:sz w:val="24"/>
          <w:szCs w:val="24"/>
        </w:rPr>
      </w:pPr>
      <w:bookmarkStart w:id="39" w:name="_Toc4505307"/>
      <w:r w:rsidRPr="007A37AE">
        <w:rPr>
          <w:rFonts w:ascii="Times New Roman" w:eastAsia="黑体" w:hAnsi="Times New Roman"/>
          <w:b/>
          <w:sz w:val="24"/>
          <w:szCs w:val="24"/>
        </w:rPr>
        <w:t>2.2.7 TG/MS</w:t>
      </w:r>
      <w:r w:rsidRPr="007A37AE">
        <w:rPr>
          <w:rFonts w:ascii="Times New Roman" w:eastAsia="黑体" w:hAnsi="Times New Roman" w:hint="eastAsia"/>
          <w:b/>
          <w:sz w:val="24"/>
          <w:szCs w:val="24"/>
        </w:rPr>
        <w:t>测试</w:t>
      </w:r>
      <w:bookmarkEnd w:id="39"/>
    </w:p>
    <w:p w:rsidR="00C2369A" w:rsidRPr="00C46C40" w:rsidRDefault="00C2369A" w:rsidP="00C2369A">
      <w:pPr>
        <w:spacing w:line="360" w:lineRule="auto"/>
        <w:ind w:firstLineChars="200" w:firstLine="480"/>
        <w:rPr>
          <w:rFonts w:ascii="Adobe 黑体 Std R" w:eastAsia="Adobe 黑体 Std R" w:hAnsi="Adobe 黑体 Std R"/>
          <w:b/>
          <w:sz w:val="32"/>
          <w:szCs w:val="32"/>
        </w:rPr>
      </w:pPr>
      <w:r w:rsidRPr="00E05FD3">
        <w:rPr>
          <w:rFonts w:ascii="Times New Roman" w:hAnsi="Times New Roman"/>
          <w:sz w:val="24"/>
          <w:szCs w:val="24"/>
        </w:rPr>
        <w:t>TG</w:t>
      </w:r>
      <w:r>
        <w:rPr>
          <w:rFonts w:ascii="Times New Roman" w:hAnsi="Times New Roman"/>
          <w:sz w:val="24"/>
          <w:szCs w:val="24"/>
        </w:rPr>
        <w:t>/</w:t>
      </w:r>
      <w:r w:rsidRPr="00E05FD3">
        <w:rPr>
          <w:rFonts w:ascii="Times New Roman" w:hAnsi="Times New Roman"/>
          <w:sz w:val="24"/>
          <w:szCs w:val="24"/>
        </w:rPr>
        <w:t>MS</w:t>
      </w:r>
      <w:r w:rsidRPr="00E05FD3">
        <w:rPr>
          <w:rFonts w:ascii="Times New Roman" w:hAnsi="Times New Roman" w:hint="eastAsia"/>
          <w:sz w:val="24"/>
          <w:szCs w:val="24"/>
        </w:rPr>
        <w:t>测试</w:t>
      </w:r>
      <w:r>
        <w:rPr>
          <w:rFonts w:ascii="Times New Roman" w:hAnsi="Times New Roman" w:hint="eastAsia"/>
          <w:sz w:val="24"/>
          <w:szCs w:val="24"/>
        </w:rPr>
        <w:t>在</w:t>
      </w:r>
      <w:r w:rsidRPr="00E05FD3">
        <w:rPr>
          <w:rFonts w:ascii="Times New Roman" w:hAnsi="Times New Roman" w:hint="eastAsia"/>
          <w:sz w:val="24"/>
          <w:szCs w:val="24"/>
        </w:rPr>
        <w:t>德国</w:t>
      </w:r>
      <w:r w:rsidRPr="00E05FD3">
        <w:rPr>
          <w:rFonts w:ascii="Times New Roman" w:hAnsi="Times New Roman"/>
          <w:sz w:val="24"/>
          <w:szCs w:val="24"/>
        </w:rPr>
        <w:t>NETZSCH</w:t>
      </w:r>
      <w:r w:rsidRPr="00E05FD3">
        <w:rPr>
          <w:rFonts w:ascii="Times New Roman" w:hAnsi="Times New Roman" w:hint="eastAsia"/>
          <w:sz w:val="24"/>
          <w:szCs w:val="24"/>
        </w:rPr>
        <w:t>公司型号为</w:t>
      </w:r>
      <w:r w:rsidRPr="00E05FD3">
        <w:rPr>
          <w:rFonts w:ascii="Times New Roman" w:hAnsi="Times New Roman"/>
          <w:sz w:val="24"/>
          <w:szCs w:val="24"/>
        </w:rPr>
        <w:t>STA449 F3-QMS403 D</w:t>
      </w:r>
      <w:r w:rsidRPr="00E05FD3">
        <w:rPr>
          <w:rFonts w:ascii="Times New Roman" w:hAnsi="Times New Roman" w:hint="eastAsia"/>
          <w:sz w:val="24"/>
          <w:szCs w:val="24"/>
        </w:rPr>
        <w:t>的热分析</w:t>
      </w:r>
      <w:r w:rsidRPr="00E05FD3">
        <w:rPr>
          <w:rFonts w:ascii="Times New Roman" w:hAnsi="Times New Roman"/>
          <w:sz w:val="24"/>
          <w:szCs w:val="24"/>
        </w:rPr>
        <w:t>-</w:t>
      </w:r>
      <w:r w:rsidRPr="00E05FD3">
        <w:rPr>
          <w:rFonts w:ascii="Times New Roman" w:hAnsi="Times New Roman" w:hint="eastAsia"/>
          <w:sz w:val="24"/>
          <w:szCs w:val="24"/>
        </w:rPr>
        <w:lastRenderedPageBreak/>
        <w:t>四级杆质谱仪</w:t>
      </w:r>
      <w:r>
        <w:rPr>
          <w:rFonts w:ascii="Times New Roman" w:hAnsi="Times New Roman" w:hint="eastAsia"/>
          <w:sz w:val="24"/>
          <w:szCs w:val="24"/>
        </w:rPr>
        <w:t>上完成</w:t>
      </w:r>
      <w:r w:rsidRPr="00E05FD3">
        <w:rPr>
          <w:rFonts w:ascii="Times New Roman" w:hAnsi="Times New Roman" w:hint="eastAsia"/>
          <w:sz w:val="24"/>
          <w:szCs w:val="24"/>
        </w:rPr>
        <w:t>，热</w:t>
      </w:r>
      <w:proofErr w:type="gramStart"/>
      <w:r w:rsidRPr="00E05FD3">
        <w:rPr>
          <w:rFonts w:ascii="Times New Roman" w:hAnsi="Times New Roman" w:hint="eastAsia"/>
          <w:sz w:val="24"/>
          <w:szCs w:val="24"/>
        </w:rPr>
        <w:t>重试验</w:t>
      </w:r>
      <w:proofErr w:type="gramEnd"/>
      <w:r w:rsidRPr="00E05FD3">
        <w:rPr>
          <w:rFonts w:ascii="Times New Roman" w:hAnsi="Times New Roman" w:hint="eastAsia"/>
          <w:sz w:val="24"/>
          <w:szCs w:val="24"/>
        </w:rPr>
        <w:t>在干燥环境下进行，</w:t>
      </w:r>
      <w:proofErr w:type="gramStart"/>
      <w:r w:rsidRPr="00E05FD3">
        <w:rPr>
          <w:rFonts w:ascii="Times New Roman" w:hAnsi="Times New Roman" w:hint="eastAsia"/>
          <w:sz w:val="24"/>
          <w:szCs w:val="24"/>
        </w:rPr>
        <w:t>称重东曲</w:t>
      </w:r>
      <w:r w:rsidRPr="00E05FD3">
        <w:rPr>
          <w:rFonts w:ascii="Times New Roman" w:hAnsi="Times New Roman"/>
          <w:sz w:val="24"/>
          <w:szCs w:val="24"/>
        </w:rPr>
        <w:t>2</w:t>
      </w:r>
      <w:r w:rsidRPr="00E05FD3">
        <w:rPr>
          <w:rFonts w:ascii="Times New Roman" w:hAnsi="Times New Roman" w:hint="eastAsia"/>
          <w:sz w:val="24"/>
          <w:szCs w:val="24"/>
        </w:rPr>
        <w:t>号</w:t>
      </w:r>
      <w:proofErr w:type="gramEnd"/>
      <w:r w:rsidRPr="00E05FD3">
        <w:rPr>
          <w:rFonts w:ascii="Times New Roman" w:hAnsi="Times New Roman" w:hint="eastAsia"/>
          <w:sz w:val="24"/>
          <w:szCs w:val="24"/>
        </w:rPr>
        <w:t>原煤样品</w:t>
      </w:r>
      <w:r w:rsidRPr="00E05FD3">
        <w:rPr>
          <w:rFonts w:ascii="Times New Roman" w:hAnsi="Times New Roman"/>
          <w:sz w:val="24"/>
          <w:szCs w:val="24"/>
        </w:rPr>
        <w:t>10mg</w:t>
      </w:r>
      <w:r w:rsidRPr="00E05FD3">
        <w:rPr>
          <w:rFonts w:ascii="Times New Roman" w:hAnsi="Times New Roman" w:hint="eastAsia"/>
          <w:sz w:val="24"/>
          <w:szCs w:val="24"/>
        </w:rPr>
        <w:t>，仪器在真空的条件从</w:t>
      </w:r>
      <w:r>
        <w:rPr>
          <w:rFonts w:ascii="Times New Roman" w:hAnsi="Times New Roman"/>
          <w:sz w:val="24"/>
          <w:szCs w:val="24"/>
        </w:rPr>
        <w:t>40</w:t>
      </w:r>
      <w:r>
        <w:rPr>
          <w:rFonts w:ascii="宋体" w:eastAsia="宋体" w:hAnsi="宋体" w:cs="宋体" w:hint="eastAsia"/>
          <w:sz w:val="24"/>
          <w:szCs w:val="24"/>
        </w:rPr>
        <w:t>℃</w:t>
      </w:r>
      <w:r w:rsidRPr="00E05FD3">
        <w:rPr>
          <w:rFonts w:ascii="Times New Roman" w:hAnsi="Times New Roman" w:hint="eastAsia"/>
          <w:sz w:val="24"/>
          <w:szCs w:val="24"/>
        </w:rPr>
        <w:t>升温至</w:t>
      </w:r>
      <w:r w:rsidRPr="00E05FD3">
        <w:rPr>
          <w:rFonts w:ascii="Times New Roman" w:hAnsi="Times New Roman"/>
          <w:sz w:val="24"/>
          <w:szCs w:val="24"/>
        </w:rPr>
        <w:t>1</w:t>
      </w:r>
      <w:r>
        <w:rPr>
          <w:rFonts w:ascii="Times New Roman" w:hAnsi="Times New Roman"/>
          <w:sz w:val="24"/>
          <w:szCs w:val="24"/>
        </w:rPr>
        <w:t>000</w:t>
      </w:r>
      <w:r>
        <w:rPr>
          <w:rFonts w:ascii="宋体" w:eastAsia="宋体" w:hAnsi="宋体" w:cs="宋体" w:hint="eastAsia"/>
          <w:sz w:val="24"/>
          <w:szCs w:val="24"/>
        </w:rPr>
        <w:t>℃</w:t>
      </w:r>
      <w:r w:rsidRPr="00E05FD3">
        <w:rPr>
          <w:rFonts w:ascii="Times New Roman" w:hAnsi="Times New Roman" w:hint="eastAsia"/>
          <w:sz w:val="24"/>
          <w:szCs w:val="24"/>
        </w:rPr>
        <w:t>，升温速率为</w:t>
      </w:r>
      <w:r>
        <w:rPr>
          <w:rFonts w:ascii="Times New Roman" w:hAnsi="Times New Roman"/>
          <w:sz w:val="24"/>
          <w:szCs w:val="24"/>
        </w:rPr>
        <w:t>10</w:t>
      </w:r>
      <w:r>
        <w:rPr>
          <w:rFonts w:ascii="宋体" w:eastAsia="宋体" w:hAnsi="宋体" w:cs="宋体" w:hint="eastAsia"/>
          <w:sz w:val="24"/>
          <w:szCs w:val="24"/>
        </w:rPr>
        <w:t>℃</w:t>
      </w:r>
      <w:r w:rsidRPr="00E05FD3">
        <w:rPr>
          <w:rFonts w:ascii="Times New Roman" w:hAnsi="Times New Roman"/>
          <w:sz w:val="24"/>
          <w:szCs w:val="24"/>
        </w:rPr>
        <w:t>/min</w:t>
      </w:r>
      <w:r w:rsidRPr="00E05FD3">
        <w:rPr>
          <w:rFonts w:ascii="Times New Roman" w:hAnsi="Times New Roman" w:hint="eastAsia"/>
          <w:sz w:val="24"/>
          <w:szCs w:val="24"/>
        </w:rPr>
        <w:t>，试验气氛为氮气，吹扫气流速为</w:t>
      </w:r>
      <w:r w:rsidRPr="00E05FD3">
        <w:rPr>
          <w:rFonts w:ascii="Times New Roman" w:hAnsi="Times New Roman"/>
          <w:sz w:val="24"/>
          <w:szCs w:val="24"/>
        </w:rPr>
        <w:t>80 mL/min</w:t>
      </w:r>
      <w:r w:rsidRPr="00E05FD3">
        <w:rPr>
          <w:rFonts w:ascii="Times New Roman" w:hAnsi="Times New Roman" w:hint="eastAsia"/>
          <w:sz w:val="24"/>
          <w:szCs w:val="24"/>
        </w:rPr>
        <w:t>，保护气流速为</w:t>
      </w:r>
      <w:r w:rsidRPr="00E05FD3">
        <w:rPr>
          <w:rFonts w:ascii="Times New Roman" w:hAnsi="Times New Roman"/>
          <w:sz w:val="24"/>
          <w:szCs w:val="24"/>
        </w:rPr>
        <w:t>20mL/min</w:t>
      </w:r>
      <w:r w:rsidRPr="00E05FD3">
        <w:rPr>
          <w:rFonts w:ascii="Times New Roman" w:hAnsi="Times New Roman" w:hint="eastAsia"/>
          <w:sz w:val="24"/>
          <w:szCs w:val="24"/>
        </w:rPr>
        <w:t>，仪器可测气体产物质量范围为</w:t>
      </w:r>
      <w:r w:rsidRPr="00E05FD3">
        <w:rPr>
          <w:rFonts w:ascii="Times New Roman" w:hAnsi="Times New Roman"/>
          <w:sz w:val="24"/>
          <w:szCs w:val="24"/>
        </w:rPr>
        <w:t>1u-300u</w:t>
      </w:r>
      <w:r w:rsidRPr="00E05FD3">
        <w:rPr>
          <w:rFonts w:ascii="Times New Roman" w:hAnsi="Times New Roman" w:hint="eastAsia"/>
          <w:sz w:val="24"/>
          <w:szCs w:val="24"/>
        </w:rPr>
        <w:t>。</w:t>
      </w:r>
    </w:p>
    <w:p w:rsidR="00C2369A" w:rsidRDefault="00C2369A" w:rsidP="00C2369A">
      <w:pPr>
        <w:widowControl/>
        <w:jc w:val="left"/>
      </w:pPr>
      <w:r>
        <w:br w:type="page"/>
      </w:r>
    </w:p>
    <w:p w:rsidR="00C2369A" w:rsidRPr="007A37AE" w:rsidRDefault="00C2369A" w:rsidP="00C2369A">
      <w:pPr>
        <w:pStyle w:val="1"/>
        <w:jc w:val="center"/>
        <w:rPr>
          <w:rFonts w:ascii="黑体" w:eastAsia="黑体" w:hAnsi="黑体"/>
        </w:rPr>
      </w:pPr>
      <w:bookmarkStart w:id="40" w:name="_Toc715732"/>
      <w:bookmarkStart w:id="41" w:name="_Toc4505308"/>
      <w:r w:rsidRPr="007A37AE">
        <w:rPr>
          <w:rFonts w:ascii="黑体" w:eastAsia="黑体" w:hAnsi="黑体" w:hint="eastAsia"/>
        </w:rPr>
        <w:lastRenderedPageBreak/>
        <w:t>第三章</w:t>
      </w:r>
      <w:r w:rsidRPr="007A37AE">
        <w:rPr>
          <w:rFonts w:ascii="黑体" w:eastAsia="黑体" w:hAnsi="黑体"/>
        </w:rPr>
        <w:t xml:space="preserve"> </w:t>
      </w:r>
      <w:proofErr w:type="gramStart"/>
      <w:r w:rsidRPr="007A37AE">
        <w:rPr>
          <w:rFonts w:ascii="黑体" w:eastAsia="黑体" w:hAnsi="黑体" w:hint="eastAsia"/>
        </w:rPr>
        <w:t>东曲</w:t>
      </w:r>
      <w:r w:rsidRPr="007A37AE">
        <w:rPr>
          <w:rFonts w:ascii="黑体" w:eastAsia="黑体" w:hAnsi="黑体"/>
        </w:rPr>
        <w:t>2</w:t>
      </w:r>
      <w:r w:rsidRPr="007A37AE">
        <w:rPr>
          <w:rFonts w:ascii="黑体" w:eastAsia="黑体" w:hAnsi="黑体" w:hint="eastAsia"/>
        </w:rPr>
        <w:t>号</w:t>
      </w:r>
      <w:proofErr w:type="gramEnd"/>
      <w:r w:rsidRPr="007A37AE">
        <w:rPr>
          <w:rFonts w:ascii="黑体" w:eastAsia="黑体" w:hAnsi="黑体" w:hint="eastAsia"/>
        </w:rPr>
        <w:t>镜煤结构参数表征及大分子模型的构建</w:t>
      </w:r>
      <w:bookmarkEnd w:id="40"/>
      <w:bookmarkEnd w:id="41"/>
    </w:p>
    <w:p w:rsidR="00C2369A" w:rsidRPr="007A37AE" w:rsidRDefault="00C2369A" w:rsidP="00C2369A">
      <w:pPr>
        <w:pStyle w:val="2"/>
        <w:spacing w:line="415" w:lineRule="auto"/>
        <w:rPr>
          <w:rFonts w:ascii="Times New Roman" w:eastAsia="黑体" w:hAnsi="Times New Roman"/>
          <w:sz w:val="28"/>
          <w:szCs w:val="28"/>
        </w:rPr>
      </w:pPr>
      <w:bookmarkStart w:id="42" w:name="_Toc715733"/>
      <w:bookmarkStart w:id="43" w:name="_Toc4505309"/>
      <w:r w:rsidRPr="007A37AE">
        <w:rPr>
          <w:rFonts w:ascii="Times New Roman" w:eastAsia="黑体" w:hAnsi="Times New Roman"/>
          <w:sz w:val="28"/>
          <w:szCs w:val="28"/>
        </w:rPr>
        <w:t xml:space="preserve">3.1 </w:t>
      </w:r>
      <w:proofErr w:type="gramStart"/>
      <w:r w:rsidRPr="007A37AE">
        <w:rPr>
          <w:rFonts w:ascii="Times New Roman" w:eastAsia="黑体" w:hAnsi="Times New Roman" w:hint="eastAsia"/>
          <w:sz w:val="28"/>
          <w:szCs w:val="28"/>
        </w:rPr>
        <w:t>东曲</w:t>
      </w:r>
      <w:r w:rsidRPr="007A37AE">
        <w:rPr>
          <w:rFonts w:ascii="Times New Roman" w:eastAsia="黑体" w:hAnsi="Times New Roman"/>
          <w:sz w:val="28"/>
          <w:szCs w:val="28"/>
        </w:rPr>
        <w:t>2</w:t>
      </w:r>
      <w:r w:rsidRPr="007A37AE">
        <w:rPr>
          <w:rFonts w:ascii="Times New Roman" w:eastAsia="黑体" w:hAnsi="Times New Roman" w:hint="eastAsia"/>
          <w:sz w:val="28"/>
          <w:szCs w:val="28"/>
        </w:rPr>
        <w:t>号</w:t>
      </w:r>
      <w:proofErr w:type="gramEnd"/>
      <w:r w:rsidRPr="007A37AE">
        <w:rPr>
          <w:rFonts w:ascii="Times New Roman" w:eastAsia="黑体" w:hAnsi="Times New Roman" w:hint="eastAsia"/>
          <w:sz w:val="28"/>
          <w:szCs w:val="28"/>
        </w:rPr>
        <w:t>镜煤结构参数表征</w:t>
      </w:r>
      <w:bookmarkEnd w:id="42"/>
      <w:bookmarkEnd w:id="43"/>
    </w:p>
    <w:p w:rsidR="00C2369A" w:rsidRPr="00120201" w:rsidRDefault="00C2369A" w:rsidP="00C2369A">
      <w:pPr>
        <w:spacing w:line="360" w:lineRule="auto"/>
        <w:ind w:firstLineChars="200" w:firstLine="480"/>
        <w:rPr>
          <w:rFonts w:ascii="Times New Roman" w:hAnsi="Times New Roman"/>
          <w:sz w:val="24"/>
          <w:szCs w:val="24"/>
        </w:rPr>
      </w:pPr>
      <w:r w:rsidRPr="00120201">
        <w:rPr>
          <w:rFonts w:ascii="Times New Roman" w:hAnsi="Times New Roman" w:hint="eastAsia"/>
          <w:sz w:val="24"/>
          <w:szCs w:val="24"/>
        </w:rPr>
        <w:t>本论文通过</w:t>
      </w:r>
      <w:proofErr w:type="gramStart"/>
      <w:r w:rsidRPr="00120201">
        <w:rPr>
          <w:rFonts w:ascii="Times New Roman" w:hAnsi="Times New Roman" w:hint="eastAsia"/>
          <w:sz w:val="24"/>
          <w:szCs w:val="24"/>
        </w:rPr>
        <w:t>对东曲</w:t>
      </w:r>
      <w:r w:rsidRPr="00120201">
        <w:rPr>
          <w:rFonts w:ascii="Times New Roman" w:hAnsi="Times New Roman"/>
          <w:sz w:val="24"/>
          <w:szCs w:val="24"/>
        </w:rPr>
        <w:t>2</w:t>
      </w:r>
      <w:r>
        <w:rPr>
          <w:rFonts w:ascii="Times New Roman" w:hAnsi="Times New Roman" w:hint="eastAsia"/>
          <w:sz w:val="24"/>
          <w:szCs w:val="24"/>
        </w:rPr>
        <w:t>号</w:t>
      </w:r>
      <w:proofErr w:type="gramEnd"/>
      <w:r>
        <w:rPr>
          <w:rFonts w:ascii="Times New Roman" w:hAnsi="Times New Roman" w:hint="eastAsia"/>
          <w:sz w:val="24"/>
          <w:szCs w:val="24"/>
        </w:rPr>
        <w:t>镜煤</w:t>
      </w:r>
      <w:r w:rsidRPr="00120201">
        <w:rPr>
          <w:rFonts w:ascii="Times New Roman" w:hAnsi="Times New Roman"/>
          <w:sz w:val="24"/>
          <w:szCs w:val="24"/>
        </w:rPr>
        <w:t>FTIR</w:t>
      </w:r>
      <w:r w:rsidRPr="00120201">
        <w:rPr>
          <w:rFonts w:ascii="Times New Roman" w:hAnsi="Times New Roman" w:hint="eastAsia"/>
          <w:sz w:val="24"/>
          <w:szCs w:val="24"/>
        </w:rPr>
        <w:t>、</w:t>
      </w:r>
      <w:r w:rsidRPr="00120201">
        <w:rPr>
          <w:rFonts w:ascii="Times New Roman" w:hAnsi="Times New Roman"/>
          <w:sz w:val="24"/>
          <w:szCs w:val="24"/>
        </w:rPr>
        <w:t>XPS</w:t>
      </w:r>
      <w:r w:rsidRPr="00120201">
        <w:rPr>
          <w:rFonts w:ascii="Times New Roman" w:hAnsi="Times New Roman" w:hint="eastAsia"/>
          <w:sz w:val="24"/>
          <w:szCs w:val="24"/>
        </w:rPr>
        <w:t>、</w:t>
      </w:r>
      <w:r w:rsidRPr="00120201">
        <w:rPr>
          <w:rFonts w:ascii="Times New Roman" w:hAnsi="Times New Roman"/>
          <w:sz w:val="24"/>
          <w:szCs w:val="24"/>
        </w:rPr>
        <w:t>13C-NMR</w:t>
      </w:r>
      <w:r w:rsidRPr="00120201">
        <w:rPr>
          <w:rFonts w:ascii="Times New Roman" w:hAnsi="Times New Roman" w:hint="eastAsia"/>
          <w:sz w:val="24"/>
          <w:szCs w:val="24"/>
        </w:rPr>
        <w:t>、</w:t>
      </w:r>
      <w:r w:rsidRPr="00120201">
        <w:rPr>
          <w:rFonts w:ascii="Times New Roman" w:hAnsi="Times New Roman"/>
          <w:sz w:val="24"/>
          <w:szCs w:val="24"/>
        </w:rPr>
        <w:t>XRD</w:t>
      </w:r>
      <w:r w:rsidRPr="00120201">
        <w:rPr>
          <w:rFonts w:ascii="Times New Roman" w:hAnsi="Times New Roman" w:hint="eastAsia"/>
          <w:sz w:val="24"/>
          <w:szCs w:val="24"/>
        </w:rPr>
        <w:t>测试数据进行分析，</w:t>
      </w:r>
      <w:r>
        <w:rPr>
          <w:rFonts w:ascii="Times New Roman" w:hAnsi="Times New Roman" w:hint="eastAsia"/>
          <w:sz w:val="24"/>
          <w:szCs w:val="24"/>
        </w:rPr>
        <w:t>以此</w:t>
      </w:r>
      <w:r w:rsidRPr="00120201">
        <w:rPr>
          <w:rFonts w:ascii="Times New Roman" w:hAnsi="Times New Roman" w:hint="eastAsia"/>
          <w:sz w:val="24"/>
          <w:szCs w:val="24"/>
        </w:rPr>
        <w:t>表征此样品的</w:t>
      </w:r>
      <w:r>
        <w:rPr>
          <w:rFonts w:ascii="Times New Roman" w:hAnsi="Times New Roman" w:hint="eastAsia"/>
          <w:sz w:val="24"/>
          <w:szCs w:val="24"/>
        </w:rPr>
        <w:t>化学结构并</w:t>
      </w:r>
      <w:r w:rsidRPr="00120201">
        <w:rPr>
          <w:rFonts w:ascii="Times New Roman" w:hAnsi="Times New Roman" w:hint="eastAsia"/>
          <w:sz w:val="24"/>
          <w:szCs w:val="24"/>
        </w:rPr>
        <w:t>构建其大分子</w:t>
      </w:r>
      <w:r>
        <w:rPr>
          <w:rFonts w:ascii="Times New Roman" w:hAnsi="Times New Roman" w:hint="eastAsia"/>
          <w:sz w:val="24"/>
          <w:szCs w:val="24"/>
        </w:rPr>
        <w:t>化学</w:t>
      </w:r>
      <w:r w:rsidRPr="00120201">
        <w:rPr>
          <w:rFonts w:ascii="Times New Roman" w:hAnsi="Times New Roman" w:hint="eastAsia"/>
          <w:sz w:val="24"/>
          <w:szCs w:val="24"/>
        </w:rPr>
        <w:t>结构模型。</w:t>
      </w:r>
    </w:p>
    <w:p w:rsidR="00C2369A" w:rsidRPr="007A37AE" w:rsidRDefault="00C2369A" w:rsidP="00C2369A">
      <w:pPr>
        <w:spacing w:line="415" w:lineRule="auto"/>
        <w:outlineLvl w:val="2"/>
        <w:rPr>
          <w:rFonts w:ascii="Times New Roman" w:eastAsia="黑体" w:hAnsi="Times New Roman"/>
          <w:b/>
          <w:sz w:val="24"/>
          <w:szCs w:val="24"/>
        </w:rPr>
      </w:pPr>
      <w:bookmarkStart w:id="44" w:name="_Toc715734"/>
      <w:bookmarkStart w:id="45" w:name="_Toc4505310"/>
      <w:r w:rsidRPr="007A37AE">
        <w:rPr>
          <w:rFonts w:ascii="Times New Roman" w:eastAsia="黑体" w:hAnsi="Times New Roman"/>
          <w:b/>
          <w:sz w:val="24"/>
          <w:szCs w:val="24"/>
        </w:rPr>
        <w:t>3.1.1 FTIR</w:t>
      </w:r>
      <w:r w:rsidRPr="007A37AE">
        <w:rPr>
          <w:rFonts w:ascii="Times New Roman" w:eastAsia="黑体" w:hAnsi="Times New Roman" w:hint="eastAsia"/>
          <w:b/>
          <w:sz w:val="24"/>
          <w:szCs w:val="24"/>
        </w:rPr>
        <w:t>测试结果分析</w:t>
      </w:r>
      <w:bookmarkEnd w:id="44"/>
      <w:bookmarkEnd w:id="45"/>
    </w:p>
    <w:p w:rsidR="00C2369A" w:rsidRPr="00BD0091" w:rsidRDefault="00C2369A" w:rsidP="00C2369A">
      <w:pPr>
        <w:ind w:firstLine="420"/>
        <w:jc w:val="center"/>
        <w:rPr>
          <w:rFonts w:ascii="Times New Roman" w:eastAsia="楷体" w:hAnsi="Times New Roman"/>
        </w:rPr>
      </w:pPr>
      <w:r w:rsidRPr="00BD0091">
        <w:rPr>
          <w:rFonts w:ascii="Times New Roman" w:eastAsia="楷体" w:hAnsi="Times New Roman" w:hint="eastAsia"/>
        </w:rPr>
        <w:t>图</w:t>
      </w:r>
      <w:r w:rsidRPr="00BD0091">
        <w:rPr>
          <w:rFonts w:ascii="Times New Roman" w:eastAsia="楷体" w:hAnsi="Times New Roman"/>
        </w:rPr>
        <w:t xml:space="preserve">3-1 </w:t>
      </w:r>
      <w:proofErr w:type="gramStart"/>
      <w:r w:rsidRPr="00BD0091">
        <w:rPr>
          <w:rFonts w:ascii="Times New Roman" w:eastAsia="楷体" w:hAnsi="Times New Roman" w:hint="eastAsia"/>
        </w:rPr>
        <w:t>东曲</w:t>
      </w:r>
      <w:r w:rsidRPr="00BD0091">
        <w:rPr>
          <w:rFonts w:ascii="Times New Roman" w:eastAsia="楷体" w:hAnsi="Times New Roman"/>
        </w:rPr>
        <w:t>2</w:t>
      </w:r>
      <w:r w:rsidRPr="00BD0091">
        <w:rPr>
          <w:rFonts w:ascii="Times New Roman" w:eastAsia="楷体" w:hAnsi="Times New Roman" w:hint="eastAsia"/>
        </w:rPr>
        <w:t>号</w:t>
      </w:r>
      <w:proofErr w:type="gramEnd"/>
      <w:r w:rsidRPr="00BD0091">
        <w:rPr>
          <w:rFonts w:ascii="Times New Roman" w:eastAsia="楷体" w:hAnsi="Times New Roman" w:hint="eastAsia"/>
        </w:rPr>
        <w:t>镜煤的红外光谱图</w:t>
      </w:r>
    </w:p>
    <w:p w:rsidR="00C2369A" w:rsidRPr="00BD0091" w:rsidRDefault="00C2369A" w:rsidP="00C2369A">
      <w:pPr>
        <w:jc w:val="center"/>
        <w:rPr>
          <w:rFonts w:ascii="Times New Roman" w:hAnsi="Times New Roman"/>
          <w:sz w:val="24"/>
        </w:rPr>
      </w:pPr>
      <w:r w:rsidRPr="00BD0091">
        <w:rPr>
          <w:rFonts w:ascii="Times New Roman" w:hAnsi="Times New Roman"/>
        </w:rPr>
        <w:t xml:space="preserve">Fig.3-1 the FTIR spectrum of Dongqu No.2 </w:t>
      </w:r>
      <w:r w:rsidRPr="001C0BFA">
        <w:rPr>
          <w:rFonts w:ascii="Times New Roman" w:hAnsi="Times New Roman"/>
        </w:rPr>
        <w:t>Vitrinite</w:t>
      </w:r>
      <w:r>
        <w:rPr>
          <w:rFonts w:ascii="Times New Roman" w:hAnsi="Times New Roman"/>
        </w:rPr>
        <w:t xml:space="preserve"> </w:t>
      </w:r>
      <w:r w:rsidRPr="00BD0091">
        <w:rPr>
          <w:rFonts w:ascii="Times New Roman" w:hAnsi="Times New Roman"/>
        </w:rPr>
        <w:t>coal</w:t>
      </w:r>
    </w:p>
    <w:p w:rsidR="00C2369A" w:rsidRPr="007876B2" w:rsidRDefault="00C2369A" w:rsidP="008C0142">
      <w:pPr>
        <w:spacing w:line="360" w:lineRule="auto"/>
        <w:ind w:firstLineChars="200" w:firstLine="480"/>
        <w:rPr>
          <w:rFonts w:ascii="Times New Roman" w:hAnsi="Times New Roman"/>
          <w:sz w:val="24"/>
        </w:rPr>
      </w:pPr>
      <w:proofErr w:type="gramStart"/>
      <w:r w:rsidRPr="008C0142">
        <w:rPr>
          <w:rFonts w:ascii="Times New Roman" w:hAnsi="Times New Roman" w:hint="eastAsia"/>
          <w:sz w:val="24"/>
        </w:rPr>
        <w:t>傅里叶</w:t>
      </w:r>
      <w:proofErr w:type="gramEnd"/>
      <w:r w:rsidRPr="008C0142">
        <w:rPr>
          <w:rFonts w:ascii="Times New Roman" w:hAnsi="Times New Roman" w:hint="eastAsia"/>
          <w:sz w:val="24"/>
        </w:rPr>
        <w:t>转换红外线光谱</w:t>
      </w:r>
      <w:r w:rsidRPr="008C0142">
        <w:rPr>
          <w:rFonts w:ascii="Times New Roman" w:hAnsi="Times New Roman"/>
          <w:sz w:val="24"/>
        </w:rPr>
        <w:t>(Fourier Transform infrared, FTIR)</w:t>
      </w:r>
      <w:r w:rsidRPr="007876B2">
        <w:rPr>
          <w:rFonts w:ascii="Times New Roman" w:hAnsi="Times New Roman" w:hint="eastAsia"/>
          <w:sz w:val="24"/>
        </w:rPr>
        <w:t>可以用来侦测不同物质的化学结构，并且是分析化合物结构特征的重要手段</w:t>
      </w:r>
      <w:r w:rsidR="008C0142">
        <w:rPr>
          <w:rFonts w:ascii="Times New Roman" w:hAnsi="Times New Roman"/>
          <w:sz w:val="24"/>
        </w:rPr>
        <w:t>[94]</w:t>
      </w:r>
      <w:r w:rsidRPr="007876B2">
        <w:rPr>
          <w:rFonts w:ascii="Times New Roman" w:hAnsi="Times New Roman" w:hint="eastAsia"/>
          <w:sz w:val="24"/>
        </w:rPr>
        <w:t>。自从上世纪</w:t>
      </w:r>
      <w:r w:rsidRPr="007876B2">
        <w:rPr>
          <w:rFonts w:ascii="Times New Roman" w:hAnsi="Times New Roman"/>
          <w:sz w:val="24"/>
        </w:rPr>
        <w:t>90</w:t>
      </w:r>
      <w:r w:rsidRPr="007876B2">
        <w:rPr>
          <w:rFonts w:ascii="Times New Roman" w:hAnsi="Times New Roman" w:hint="eastAsia"/>
          <w:sz w:val="24"/>
        </w:rPr>
        <w:t>年代以来，煤的</w:t>
      </w:r>
      <w:r w:rsidRPr="007876B2">
        <w:rPr>
          <w:rFonts w:ascii="Times New Roman" w:hAnsi="Times New Roman"/>
          <w:sz w:val="24"/>
        </w:rPr>
        <w:t>FTIR</w:t>
      </w:r>
      <w:r w:rsidRPr="007876B2">
        <w:rPr>
          <w:rFonts w:ascii="Times New Roman" w:hAnsi="Times New Roman" w:hint="eastAsia"/>
          <w:sz w:val="24"/>
        </w:rPr>
        <w:t>被广泛应用于煤结构研究中，经过多年的发展可以通过</w:t>
      </w:r>
      <w:r w:rsidRPr="007876B2">
        <w:rPr>
          <w:rFonts w:ascii="Times New Roman" w:hAnsi="Times New Roman"/>
          <w:sz w:val="24"/>
        </w:rPr>
        <w:t>FTIR</w:t>
      </w:r>
      <w:r w:rsidRPr="007876B2">
        <w:rPr>
          <w:rFonts w:ascii="Times New Roman" w:hAnsi="Times New Roman" w:hint="eastAsia"/>
          <w:sz w:val="24"/>
        </w:rPr>
        <w:t>数据拟合判断煤结构中特定位置的官能团类型</w:t>
      </w:r>
      <w:r w:rsidR="008C0142">
        <w:rPr>
          <w:rFonts w:ascii="Times New Roman" w:hAnsi="Times New Roman"/>
          <w:sz w:val="24"/>
        </w:rPr>
        <w:t>[95</w:t>
      </w:r>
      <w:r w:rsidR="002854B9">
        <w:rPr>
          <w:rFonts w:ascii="Times New Roman" w:hAnsi="Times New Roman"/>
          <w:sz w:val="24"/>
        </w:rPr>
        <w:t>-96</w:t>
      </w:r>
      <w:r w:rsidR="008C0142">
        <w:rPr>
          <w:rFonts w:ascii="Times New Roman" w:hAnsi="Times New Roman"/>
          <w:sz w:val="24"/>
        </w:rPr>
        <w:t>]</w:t>
      </w:r>
      <w:r w:rsidRPr="007876B2">
        <w:rPr>
          <w:rFonts w:ascii="Times New Roman" w:hAnsi="Times New Roman" w:hint="eastAsia"/>
          <w:sz w:val="24"/>
        </w:rPr>
        <w:t>。</w:t>
      </w:r>
    </w:p>
    <w:p w:rsidR="00C2369A" w:rsidRPr="007876B2" w:rsidRDefault="00C2369A" w:rsidP="00C2369A">
      <w:pPr>
        <w:spacing w:line="360" w:lineRule="auto"/>
        <w:ind w:firstLineChars="200" w:firstLine="480"/>
        <w:rPr>
          <w:rFonts w:ascii="Times New Roman" w:hAnsi="Times New Roman"/>
          <w:sz w:val="24"/>
        </w:rPr>
      </w:pPr>
      <w:r w:rsidRPr="007876B2">
        <w:rPr>
          <w:rFonts w:ascii="Times New Roman" w:hAnsi="Times New Roman" w:hint="eastAsia"/>
          <w:sz w:val="24"/>
        </w:rPr>
        <w:t>对于煤的</w:t>
      </w:r>
      <w:r w:rsidRPr="007876B2">
        <w:rPr>
          <w:rFonts w:ascii="Times New Roman" w:hAnsi="Times New Roman"/>
          <w:sz w:val="24"/>
        </w:rPr>
        <w:t>FTIR</w:t>
      </w:r>
      <w:r w:rsidRPr="007876B2">
        <w:rPr>
          <w:rFonts w:ascii="Times New Roman" w:hAnsi="Times New Roman" w:hint="eastAsia"/>
          <w:sz w:val="24"/>
        </w:rPr>
        <w:t>大致可以分为四个波段吸收带，分别是位于</w:t>
      </w:r>
      <w:r w:rsidRPr="007876B2">
        <w:rPr>
          <w:rFonts w:ascii="Times New Roman" w:hAnsi="Times New Roman"/>
          <w:sz w:val="24"/>
        </w:rPr>
        <w:t>700-900cm</w:t>
      </w:r>
      <w:r w:rsidRPr="007876B2">
        <w:rPr>
          <w:rFonts w:ascii="Times New Roman" w:hAnsi="Times New Roman"/>
          <w:sz w:val="24"/>
          <w:vertAlign w:val="superscript"/>
        </w:rPr>
        <w:t>-1</w:t>
      </w:r>
      <w:r w:rsidRPr="007876B2">
        <w:rPr>
          <w:rFonts w:ascii="Times New Roman" w:hAnsi="Times New Roman" w:hint="eastAsia"/>
          <w:sz w:val="24"/>
        </w:rPr>
        <w:t>波段的芳香烃吸收带，位于</w:t>
      </w:r>
      <w:r w:rsidRPr="007876B2">
        <w:rPr>
          <w:rFonts w:ascii="Times New Roman" w:hAnsi="Times New Roman"/>
          <w:sz w:val="24"/>
        </w:rPr>
        <w:t>1000-1800cm</w:t>
      </w:r>
      <w:r w:rsidRPr="007876B2">
        <w:rPr>
          <w:rFonts w:ascii="Times New Roman" w:hAnsi="Times New Roman"/>
          <w:sz w:val="24"/>
          <w:vertAlign w:val="superscript"/>
        </w:rPr>
        <w:t>-1</w:t>
      </w:r>
      <w:r w:rsidRPr="007876B2">
        <w:rPr>
          <w:rFonts w:ascii="Times New Roman" w:hAnsi="Times New Roman" w:hint="eastAsia"/>
          <w:sz w:val="24"/>
        </w:rPr>
        <w:t>波段的各种含氧官能团和部分脂肪</w:t>
      </w:r>
      <w:proofErr w:type="gramStart"/>
      <w:r w:rsidRPr="007876B2">
        <w:rPr>
          <w:rFonts w:ascii="Times New Roman" w:hAnsi="Times New Roman" w:hint="eastAsia"/>
          <w:sz w:val="24"/>
        </w:rPr>
        <w:t>烃</w:t>
      </w:r>
      <w:proofErr w:type="gramEnd"/>
      <w:r w:rsidRPr="007876B2">
        <w:rPr>
          <w:rFonts w:ascii="Times New Roman" w:hAnsi="Times New Roman" w:hint="eastAsia"/>
          <w:sz w:val="24"/>
        </w:rPr>
        <w:t>吸收带，位于</w:t>
      </w:r>
      <w:r w:rsidRPr="007876B2">
        <w:rPr>
          <w:rFonts w:ascii="Times New Roman" w:hAnsi="Times New Roman"/>
          <w:sz w:val="24"/>
        </w:rPr>
        <w:t>2800-3000cm</w:t>
      </w:r>
      <w:r w:rsidRPr="007876B2">
        <w:rPr>
          <w:rFonts w:ascii="Times New Roman" w:hAnsi="Times New Roman"/>
          <w:sz w:val="24"/>
          <w:vertAlign w:val="superscript"/>
        </w:rPr>
        <w:t>-1</w:t>
      </w:r>
      <w:r w:rsidRPr="007876B2">
        <w:rPr>
          <w:rFonts w:ascii="Times New Roman" w:hAnsi="Times New Roman" w:hint="eastAsia"/>
          <w:sz w:val="24"/>
        </w:rPr>
        <w:t>波段的脂肪</w:t>
      </w:r>
      <w:proofErr w:type="gramStart"/>
      <w:r w:rsidRPr="007876B2">
        <w:rPr>
          <w:rFonts w:ascii="Times New Roman" w:hAnsi="Times New Roman" w:hint="eastAsia"/>
          <w:sz w:val="24"/>
        </w:rPr>
        <w:t>烃</w:t>
      </w:r>
      <w:proofErr w:type="gramEnd"/>
      <w:r w:rsidRPr="007876B2">
        <w:rPr>
          <w:rFonts w:ascii="Times New Roman" w:hAnsi="Times New Roman" w:hint="eastAsia"/>
          <w:sz w:val="24"/>
        </w:rPr>
        <w:t>吸收带，位于</w:t>
      </w:r>
      <w:r w:rsidRPr="007876B2">
        <w:rPr>
          <w:rFonts w:ascii="Times New Roman" w:hAnsi="Times New Roman"/>
          <w:sz w:val="24"/>
        </w:rPr>
        <w:t>3000-3600cm</w:t>
      </w:r>
      <w:r w:rsidRPr="007876B2">
        <w:rPr>
          <w:rFonts w:ascii="Times New Roman" w:hAnsi="Times New Roman"/>
          <w:sz w:val="24"/>
          <w:vertAlign w:val="superscript"/>
        </w:rPr>
        <w:t>-1</w:t>
      </w:r>
      <w:r w:rsidRPr="007876B2">
        <w:rPr>
          <w:rFonts w:ascii="Times New Roman" w:hAnsi="Times New Roman" w:hint="eastAsia"/>
          <w:sz w:val="24"/>
        </w:rPr>
        <w:t>波段的羟基吸收带</w:t>
      </w:r>
      <w:r w:rsidR="008C0142">
        <w:rPr>
          <w:rFonts w:ascii="Times New Roman" w:hAnsi="Times New Roman"/>
          <w:sz w:val="24"/>
        </w:rPr>
        <w:t>[</w:t>
      </w:r>
      <w:r w:rsidR="002854B9">
        <w:rPr>
          <w:rFonts w:ascii="Times New Roman" w:hAnsi="Times New Roman"/>
          <w:sz w:val="24"/>
        </w:rPr>
        <w:t>97</w:t>
      </w:r>
      <w:r w:rsidR="008C0142">
        <w:rPr>
          <w:rFonts w:ascii="Times New Roman" w:hAnsi="Times New Roman"/>
          <w:sz w:val="24"/>
        </w:rPr>
        <w:t>]</w:t>
      </w:r>
      <w:r w:rsidRPr="007876B2">
        <w:rPr>
          <w:rFonts w:ascii="Times New Roman" w:hAnsi="Times New Roman" w:hint="eastAsia"/>
          <w:sz w:val="24"/>
        </w:rPr>
        <w:t>。由上图</w:t>
      </w:r>
      <w:r w:rsidRPr="007876B2">
        <w:rPr>
          <w:rFonts w:ascii="Times New Roman" w:hAnsi="Times New Roman"/>
          <w:sz w:val="24"/>
        </w:rPr>
        <w:t>3-1</w:t>
      </w:r>
      <w:proofErr w:type="gramStart"/>
      <w:r w:rsidRPr="007876B2">
        <w:rPr>
          <w:rFonts w:ascii="Times New Roman" w:hAnsi="Times New Roman" w:hint="eastAsia"/>
          <w:sz w:val="24"/>
        </w:rPr>
        <w:t>为东曲</w:t>
      </w:r>
      <w:r w:rsidRPr="007876B2">
        <w:rPr>
          <w:rFonts w:ascii="Times New Roman" w:hAnsi="Times New Roman"/>
          <w:sz w:val="24"/>
        </w:rPr>
        <w:t>2</w:t>
      </w:r>
      <w:r w:rsidRPr="007876B2">
        <w:rPr>
          <w:rFonts w:ascii="Times New Roman" w:hAnsi="Times New Roman" w:hint="eastAsia"/>
          <w:sz w:val="24"/>
        </w:rPr>
        <w:t>号</w:t>
      </w:r>
      <w:proofErr w:type="gramEnd"/>
      <w:r w:rsidRPr="007876B2">
        <w:rPr>
          <w:rFonts w:ascii="Times New Roman" w:hAnsi="Times New Roman" w:hint="eastAsia"/>
          <w:sz w:val="24"/>
        </w:rPr>
        <w:t>镜煤的红外光谱原始图，表</w:t>
      </w:r>
      <w:r w:rsidRPr="007876B2">
        <w:rPr>
          <w:rFonts w:ascii="Times New Roman" w:hAnsi="Times New Roman"/>
          <w:sz w:val="24"/>
        </w:rPr>
        <w:t>3-1</w:t>
      </w:r>
      <w:r w:rsidRPr="007876B2">
        <w:rPr>
          <w:rFonts w:ascii="Times New Roman" w:hAnsi="Times New Roman" w:hint="eastAsia"/>
          <w:sz w:val="24"/>
        </w:rPr>
        <w:t>为煤红外光谱中各个吸收峰的归属。</w:t>
      </w:r>
    </w:p>
    <w:p w:rsidR="00C2369A" w:rsidRPr="00BD0091" w:rsidRDefault="00C2369A" w:rsidP="00C2369A">
      <w:pPr>
        <w:ind w:firstLineChars="200" w:firstLine="420"/>
        <w:jc w:val="center"/>
        <w:rPr>
          <w:rFonts w:ascii="Times New Roman" w:eastAsia="楷体" w:hAnsi="Times New Roman"/>
        </w:rPr>
      </w:pPr>
      <w:r w:rsidRPr="00BD0091">
        <w:rPr>
          <w:rFonts w:ascii="Times New Roman" w:eastAsia="楷体" w:hAnsi="Times New Roman" w:hint="eastAsia"/>
        </w:rPr>
        <w:t>表</w:t>
      </w:r>
      <w:r w:rsidRPr="00BD0091">
        <w:rPr>
          <w:rFonts w:ascii="Times New Roman" w:eastAsia="楷体" w:hAnsi="Times New Roman"/>
        </w:rPr>
        <w:t>3-1</w:t>
      </w:r>
      <w:r w:rsidRPr="00BD0091">
        <w:rPr>
          <w:rFonts w:ascii="Times New Roman" w:eastAsia="楷体" w:hAnsi="Times New Roman" w:hint="eastAsia"/>
        </w:rPr>
        <w:t>煤红外光谱中各吸收峰的归属</w:t>
      </w:r>
    </w:p>
    <w:p w:rsidR="00C2369A" w:rsidRPr="00BD0091" w:rsidRDefault="00C2369A" w:rsidP="00C2369A">
      <w:pPr>
        <w:ind w:firstLineChars="200" w:firstLine="420"/>
        <w:jc w:val="center"/>
        <w:rPr>
          <w:rFonts w:ascii="Times New Roman" w:hAnsi="Times New Roman"/>
        </w:rPr>
      </w:pPr>
      <w:r w:rsidRPr="00BD0091">
        <w:rPr>
          <w:rFonts w:ascii="Times New Roman" w:hAnsi="Times New Roman"/>
        </w:rPr>
        <w:t>Table3-1 Attribution of Absorption Peaks of Coal FTIR</w:t>
      </w:r>
    </w:p>
    <w:tbl>
      <w:tblPr>
        <w:tblStyle w:val="a8"/>
        <w:tblW w:w="0" w:type="auto"/>
        <w:tblBorders>
          <w:left w:val="none" w:sz="0" w:space="0" w:color="auto"/>
          <w:right w:val="none" w:sz="0" w:space="0" w:color="auto"/>
        </w:tblBorders>
        <w:tblLook w:val="04A0" w:firstRow="1" w:lastRow="0" w:firstColumn="1" w:lastColumn="0" w:noHBand="0" w:noVBand="1"/>
      </w:tblPr>
      <w:tblGrid>
        <w:gridCol w:w="1668"/>
        <w:gridCol w:w="1842"/>
        <w:gridCol w:w="5012"/>
      </w:tblGrid>
      <w:tr w:rsidR="00C2369A" w:rsidRPr="006A7575" w:rsidTr="00DD109C">
        <w:tc>
          <w:tcPr>
            <w:tcW w:w="1668" w:type="dxa"/>
            <w:tcBorders>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波数</w:t>
            </w:r>
            <w:r w:rsidRPr="006A7575">
              <w:rPr>
                <w:rFonts w:ascii="Times New Roman" w:hAnsi="Times New Roman"/>
                <w:szCs w:val="21"/>
              </w:rPr>
              <w:t>/cm</w:t>
            </w:r>
            <w:r w:rsidRPr="006A7575">
              <w:rPr>
                <w:rFonts w:ascii="Times New Roman" w:hAnsi="Times New Roman"/>
                <w:szCs w:val="21"/>
                <w:vertAlign w:val="superscript"/>
              </w:rPr>
              <w:t>-1</w:t>
            </w:r>
          </w:p>
        </w:tc>
        <w:tc>
          <w:tcPr>
            <w:tcW w:w="1842" w:type="dxa"/>
            <w:tcBorders>
              <w:left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波长</w:t>
            </w:r>
            <w:r w:rsidRPr="006A7575">
              <w:rPr>
                <w:rFonts w:ascii="Times New Roman" w:hAnsi="Times New Roman"/>
                <w:szCs w:val="21"/>
              </w:rPr>
              <w:t>/um</w:t>
            </w:r>
          </w:p>
        </w:tc>
        <w:tc>
          <w:tcPr>
            <w:tcW w:w="5012" w:type="dxa"/>
            <w:tcBorders>
              <w:lef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各吸收峰的归属</w:t>
            </w:r>
          </w:p>
        </w:tc>
      </w:tr>
      <w:tr w:rsidR="00C2369A" w:rsidRPr="006A7575" w:rsidTr="00DD109C">
        <w:tc>
          <w:tcPr>
            <w:tcW w:w="1668" w:type="dxa"/>
            <w:tcBorders>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&gt;5000</w:t>
            </w:r>
          </w:p>
        </w:tc>
        <w:tc>
          <w:tcPr>
            <w:tcW w:w="1842" w:type="dxa"/>
            <w:tcBorders>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&lt;2.0</w:t>
            </w:r>
          </w:p>
        </w:tc>
        <w:tc>
          <w:tcPr>
            <w:tcW w:w="5012" w:type="dxa"/>
            <w:tcBorders>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振动峰的倍频</w:t>
            </w:r>
            <w:proofErr w:type="gramStart"/>
            <w:r w:rsidRPr="006A7575">
              <w:rPr>
                <w:rFonts w:ascii="Times New Roman" w:hAnsi="Times New Roman" w:hint="eastAsia"/>
                <w:szCs w:val="21"/>
              </w:rPr>
              <w:t>或组频</w:t>
            </w:r>
            <w:proofErr w:type="gramEnd"/>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3300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3.0</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氢键缔合的</w:t>
            </w:r>
            <w:r w:rsidRPr="006A7575">
              <w:rPr>
                <w:rFonts w:ascii="Times New Roman" w:hAnsi="Times New Roman"/>
                <w:szCs w:val="21"/>
              </w:rPr>
              <w:t>-OH(</w:t>
            </w:r>
            <w:r w:rsidRPr="006A7575">
              <w:rPr>
                <w:rFonts w:ascii="Times New Roman" w:hAnsi="Times New Roman" w:hint="eastAsia"/>
                <w:szCs w:val="21"/>
              </w:rPr>
              <w:t>或</w:t>
            </w:r>
            <w:r w:rsidRPr="006A7575">
              <w:rPr>
                <w:rFonts w:ascii="Times New Roman" w:hAnsi="Times New Roman"/>
                <w:szCs w:val="21"/>
              </w:rPr>
              <w:t xml:space="preserve">-NH), </w:t>
            </w:r>
            <w:r w:rsidRPr="006A7575">
              <w:rPr>
                <w:rFonts w:ascii="Times New Roman" w:hAnsi="Times New Roman" w:hint="eastAsia"/>
                <w:szCs w:val="21"/>
              </w:rPr>
              <w:t>酚类</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3030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3.30</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芳烃</w:t>
            </w:r>
            <w:r w:rsidRPr="006A7575">
              <w:rPr>
                <w:rFonts w:ascii="Times New Roman" w:hAnsi="Times New Roman"/>
                <w:szCs w:val="21"/>
              </w:rPr>
              <w:t>CH</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2950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3.38</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-CH3</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2860-2920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3.42-3.50</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环烷烃或脂肪</w:t>
            </w:r>
            <w:proofErr w:type="gramStart"/>
            <w:r w:rsidRPr="006A7575">
              <w:rPr>
                <w:rFonts w:ascii="Times New Roman" w:hAnsi="Times New Roman" w:hint="eastAsia"/>
                <w:szCs w:val="21"/>
              </w:rPr>
              <w:t>烃</w:t>
            </w:r>
            <w:proofErr w:type="gramEnd"/>
            <w:r w:rsidRPr="006A7575">
              <w:rPr>
                <w:rFonts w:ascii="Times New Roman" w:hAnsi="Times New Roman"/>
                <w:szCs w:val="21"/>
              </w:rPr>
              <w:t>CH3</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2350-2780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3.6-4.52</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羟基</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1780-1900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5.25-5.6</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芳香烃</w:t>
            </w:r>
            <w:r w:rsidRPr="006A7575">
              <w:rPr>
                <w:rFonts w:ascii="Times New Roman" w:hAnsi="Times New Roman"/>
                <w:szCs w:val="21"/>
              </w:rPr>
              <w:t>(1, 2-</w:t>
            </w:r>
            <w:r w:rsidRPr="006A7575">
              <w:rPr>
                <w:rFonts w:ascii="Times New Roman" w:hAnsi="Times New Roman" w:hint="eastAsia"/>
                <w:szCs w:val="21"/>
              </w:rPr>
              <w:t>取代</w:t>
            </w:r>
            <w:r w:rsidRPr="006A7575">
              <w:rPr>
                <w:rFonts w:ascii="Times New Roman" w:hAnsi="Times New Roman"/>
                <w:szCs w:val="21"/>
              </w:rPr>
              <w:t>; 1, 2, 4-</w:t>
            </w:r>
            <w:r w:rsidRPr="006A7575">
              <w:rPr>
                <w:rFonts w:ascii="Times New Roman" w:hAnsi="Times New Roman" w:hint="eastAsia"/>
                <w:szCs w:val="21"/>
              </w:rPr>
              <w:t>取代</w:t>
            </w:r>
            <w:r w:rsidRPr="006A7575">
              <w:rPr>
                <w:rFonts w:ascii="Times New Roman" w:hAnsi="Times New Roman"/>
                <w:szCs w:val="21"/>
              </w:rPr>
              <w:t>)</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1700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5.9</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羰基</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lastRenderedPageBreak/>
              <w:t>1610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6.2</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与氢键缔合的羰基</w:t>
            </w:r>
            <w:r w:rsidRPr="006A7575">
              <w:rPr>
                <w:rFonts w:ascii="Times New Roman" w:hAnsi="Times New Roman"/>
                <w:szCs w:val="21"/>
              </w:rPr>
              <w:t xml:space="preserve">; </w:t>
            </w:r>
            <w:r w:rsidRPr="006A7575">
              <w:rPr>
                <w:rFonts w:ascii="Times New Roman" w:hAnsi="Times New Roman" w:hint="eastAsia"/>
                <w:szCs w:val="21"/>
              </w:rPr>
              <w:t>具有</w:t>
            </w:r>
            <w:r w:rsidRPr="006A7575">
              <w:rPr>
                <w:rFonts w:ascii="Times New Roman" w:hAnsi="Times New Roman"/>
                <w:szCs w:val="21"/>
              </w:rPr>
              <w:t>-O-</w:t>
            </w:r>
            <w:r w:rsidRPr="006A7575">
              <w:rPr>
                <w:rFonts w:ascii="Times New Roman" w:hAnsi="Times New Roman" w:hint="eastAsia"/>
                <w:szCs w:val="21"/>
              </w:rPr>
              <w:t>取代的芳烃</w:t>
            </w:r>
            <w:r w:rsidRPr="006A7575">
              <w:rPr>
                <w:rFonts w:ascii="Times New Roman" w:hAnsi="Times New Roman"/>
                <w:szCs w:val="21"/>
              </w:rPr>
              <w:t>C=C</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1470-1590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6.3-6.8</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大部分的芳烃</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1460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6.85</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-CH2</w:t>
            </w:r>
            <w:r w:rsidRPr="006A7575">
              <w:rPr>
                <w:rFonts w:ascii="Times New Roman" w:hAnsi="Times New Roman" w:hint="eastAsia"/>
                <w:szCs w:val="21"/>
              </w:rPr>
              <w:t>和</w:t>
            </w:r>
            <w:r w:rsidRPr="006A7575">
              <w:rPr>
                <w:rFonts w:ascii="Times New Roman" w:hAnsi="Times New Roman"/>
                <w:szCs w:val="21"/>
              </w:rPr>
              <w:t xml:space="preserve">-CH3, </w:t>
            </w:r>
            <w:r w:rsidRPr="006A7575">
              <w:rPr>
                <w:rFonts w:ascii="Times New Roman" w:hAnsi="Times New Roman" w:hint="eastAsia"/>
                <w:szCs w:val="21"/>
              </w:rPr>
              <w:t>或无机碳酸盐</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1375</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7.27</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-CH3</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1110-1330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7.5-9.0</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proofErr w:type="gramStart"/>
            <w:r w:rsidRPr="006A7575">
              <w:rPr>
                <w:rFonts w:ascii="Times New Roman" w:hAnsi="Times New Roman" w:hint="eastAsia"/>
                <w:szCs w:val="21"/>
              </w:rPr>
              <w:t>酚</w:t>
            </w:r>
            <w:proofErr w:type="gramEnd"/>
            <w:r w:rsidRPr="006A7575">
              <w:rPr>
                <w:rFonts w:ascii="Times New Roman" w:hAnsi="Times New Roman" w:hint="eastAsia"/>
                <w:szCs w:val="21"/>
              </w:rPr>
              <w:t>、醇、醚、脂的</w:t>
            </w:r>
            <w:r w:rsidRPr="006A7575">
              <w:rPr>
                <w:rFonts w:ascii="Times New Roman" w:hAnsi="Times New Roman"/>
                <w:szCs w:val="21"/>
              </w:rPr>
              <w:t>C-O</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910-1040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9.6-11.0</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灰分</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860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11.6</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 2, 4-; 1, 2, 4, 5-(1, 2, 3, 4, 5)</w:t>
            </w:r>
            <w:r w:rsidRPr="006A7575">
              <w:rPr>
                <w:rFonts w:ascii="Times New Roman" w:hAnsi="Times New Roman" w:hint="eastAsia"/>
                <w:szCs w:val="21"/>
              </w:rPr>
              <w:t>取代芳烃</w:t>
            </w:r>
            <w:r w:rsidRPr="006A7575">
              <w:rPr>
                <w:rFonts w:ascii="Times New Roman" w:hAnsi="Times New Roman"/>
                <w:szCs w:val="21"/>
              </w:rPr>
              <w:t>CH</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833</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12.0</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1, 4</w:t>
            </w:r>
            <w:r w:rsidRPr="006A7575">
              <w:rPr>
                <w:rFonts w:ascii="Times New Roman" w:hAnsi="Times New Roman" w:hint="eastAsia"/>
                <w:szCs w:val="21"/>
              </w:rPr>
              <w:t>取代芳烃</w:t>
            </w:r>
            <w:r w:rsidRPr="006A7575">
              <w:rPr>
                <w:rFonts w:ascii="Times New Roman" w:hAnsi="Times New Roman"/>
                <w:szCs w:val="21"/>
              </w:rPr>
              <w:t>CH</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815</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12.3</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 2, 4-(1, 2, 3, 4-)</w:t>
            </w:r>
            <w:r w:rsidRPr="006A7575">
              <w:rPr>
                <w:rFonts w:ascii="Times New Roman" w:hAnsi="Times New Roman" w:hint="eastAsia"/>
                <w:szCs w:val="21"/>
              </w:rPr>
              <w:t>取代芳烃</w:t>
            </w:r>
            <w:r w:rsidRPr="006A7575">
              <w:rPr>
                <w:rFonts w:ascii="Times New Roman" w:hAnsi="Times New Roman"/>
                <w:szCs w:val="21"/>
              </w:rPr>
              <w:t>CH</w:t>
            </w:r>
          </w:p>
        </w:tc>
      </w:tr>
      <w:tr w:rsidR="00C2369A" w:rsidRPr="006A7575" w:rsidTr="00DD109C">
        <w:tc>
          <w:tcPr>
            <w:tcW w:w="1668" w:type="dxa"/>
            <w:tcBorders>
              <w:top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750</w:t>
            </w:r>
          </w:p>
        </w:tc>
        <w:tc>
          <w:tcPr>
            <w:tcW w:w="1842" w:type="dxa"/>
            <w:tcBorders>
              <w:top w:val="nil"/>
              <w:left w:val="nil"/>
              <w:bottom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13.3</w:t>
            </w:r>
          </w:p>
        </w:tc>
        <w:tc>
          <w:tcPr>
            <w:tcW w:w="5012" w:type="dxa"/>
            <w:tcBorders>
              <w:top w:val="nil"/>
              <w:left w:val="nil"/>
              <w:bottom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 2-</w:t>
            </w:r>
            <w:r w:rsidRPr="006A7575">
              <w:rPr>
                <w:rFonts w:ascii="Times New Roman" w:hAnsi="Times New Roman" w:hint="eastAsia"/>
                <w:szCs w:val="21"/>
              </w:rPr>
              <w:t>取代芳烃</w:t>
            </w:r>
          </w:p>
        </w:tc>
      </w:tr>
      <w:tr w:rsidR="00C2369A" w:rsidRPr="006A7575" w:rsidTr="00DD109C">
        <w:tc>
          <w:tcPr>
            <w:tcW w:w="1668" w:type="dxa"/>
            <w:tcBorders>
              <w:top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700</w:t>
            </w:r>
          </w:p>
        </w:tc>
        <w:tc>
          <w:tcPr>
            <w:tcW w:w="1842" w:type="dxa"/>
            <w:tcBorders>
              <w:top w:val="nil"/>
              <w:left w:val="nil"/>
              <w:righ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szCs w:val="21"/>
              </w:rPr>
              <w:t>14.3</w:t>
            </w:r>
          </w:p>
        </w:tc>
        <w:tc>
          <w:tcPr>
            <w:tcW w:w="5012" w:type="dxa"/>
            <w:tcBorders>
              <w:top w:val="nil"/>
              <w:left w:val="nil"/>
            </w:tcBorders>
            <w:vAlign w:val="center"/>
          </w:tcPr>
          <w:p w:rsidR="00C2369A" w:rsidRPr="006A7575" w:rsidRDefault="00C2369A" w:rsidP="00DD109C">
            <w:pPr>
              <w:spacing w:line="360" w:lineRule="auto"/>
              <w:jc w:val="center"/>
              <w:rPr>
                <w:rFonts w:ascii="Times New Roman" w:hAnsi="Times New Roman"/>
                <w:szCs w:val="21"/>
              </w:rPr>
            </w:pPr>
            <w:r w:rsidRPr="006A7575">
              <w:rPr>
                <w:rFonts w:ascii="Times New Roman" w:hAnsi="Times New Roman" w:hint="eastAsia"/>
                <w:szCs w:val="21"/>
              </w:rPr>
              <w:t>单取代或</w:t>
            </w:r>
            <w:r w:rsidRPr="006A7575">
              <w:rPr>
                <w:rFonts w:ascii="Times New Roman" w:hAnsi="Times New Roman"/>
                <w:szCs w:val="21"/>
              </w:rPr>
              <w:t>1, 3-</w:t>
            </w:r>
            <w:r w:rsidRPr="006A7575">
              <w:rPr>
                <w:rFonts w:ascii="Times New Roman" w:hAnsi="Times New Roman" w:hint="eastAsia"/>
                <w:szCs w:val="21"/>
              </w:rPr>
              <w:t>取代芳烃</w:t>
            </w:r>
            <w:r w:rsidRPr="006A7575">
              <w:rPr>
                <w:rFonts w:ascii="Times New Roman" w:hAnsi="Times New Roman"/>
                <w:szCs w:val="21"/>
              </w:rPr>
              <w:t xml:space="preserve">CH, </w:t>
            </w:r>
            <w:r w:rsidRPr="006A7575">
              <w:rPr>
                <w:rFonts w:ascii="Times New Roman" w:hAnsi="Times New Roman" w:hint="eastAsia"/>
                <w:szCs w:val="21"/>
              </w:rPr>
              <w:t>灰分</w:t>
            </w:r>
          </w:p>
        </w:tc>
      </w:tr>
    </w:tbl>
    <w:p w:rsidR="00C2369A" w:rsidRPr="007A37AE" w:rsidRDefault="00C2369A" w:rsidP="00C2369A">
      <w:pPr>
        <w:spacing w:before="120" w:line="415" w:lineRule="auto"/>
        <w:outlineLvl w:val="3"/>
        <w:rPr>
          <w:rFonts w:ascii="Times New Roman" w:hAnsi="Times New Roman"/>
          <w:b/>
          <w:sz w:val="24"/>
          <w:szCs w:val="24"/>
        </w:rPr>
      </w:pPr>
      <w:r w:rsidRPr="007A37AE">
        <w:rPr>
          <w:rFonts w:ascii="Times New Roman" w:hAnsi="Times New Roman"/>
          <w:b/>
          <w:sz w:val="24"/>
          <w:szCs w:val="24"/>
        </w:rPr>
        <w:t xml:space="preserve">3.1.1.1 </w:t>
      </w:r>
      <w:r w:rsidRPr="007A37AE">
        <w:rPr>
          <w:rFonts w:ascii="Times New Roman" w:hAnsi="Times New Roman" w:hint="eastAsia"/>
          <w:b/>
          <w:sz w:val="24"/>
          <w:szCs w:val="24"/>
        </w:rPr>
        <w:t>芳香烃吸收带</w:t>
      </w:r>
    </w:p>
    <w:p w:rsidR="00C2369A" w:rsidRPr="00BD0091" w:rsidRDefault="00C2369A" w:rsidP="00C2369A">
      <w:pPr>
        <w:spacing w:line="360" w:lineRule="auto"/>
        <w:ind w:firstLineChars="200" w:firstLine="480"/>
        <w:rPr>
          <w:rFonts w:ascii="Times New Roman" w:hAnsi="Times New Roman"/>
          <w:sz w:val="24"/>
        </w:rPr>
      </w:pPr>
      <w:r w:rsidRPr="00BD0091">
        <w:rPr>
          <w:rFonts w:ascii="Times New Roman" w:hAnsi="Times New Roman"/>
          <w:sz w:val="24"/>
        </w:rPr>
        <w:t>700-900cm</w:t>
      </w:r>
      <w:r w:rsidRPr="00BD0091">
        <w:rPr>
          <w:rFonts w:ascii="Times New Roman" w:hAnsi="Times New Roman"/>
          <w:sz w:val="24"/>
          <w:vertAlign w:val="superscript"/>
        </w:rPr>
        <w:t>-1</w:t>
      </w:r>
      <w:r w:rsidRPr="00BD0091">
        <w:rPr>
          <w:rFonts w:ascii="Times New Roman" w:hAnsi="Times New Roman" w:hint="eastAsia"/>
          <w:color w:val="000000"/>
          <w:sz w:val="24"/>
        </w:rPr>
        <w:t>波段红外光谱反映煤结构中</w:t>
      </w:r>
      <w:r w:rsidRPr="00BD0091">
        <w:rPr>
          <w:rFonts w:ascii="Times New Roman" w:hAnsi="Times New Roman" w:hint="eastAsia"/>
          <w:sz w:val="24"/>
        </w:rPr>
        <w:t>芳香核中近邻氢原子的变形振动区域，</w:t>
      </w:r>
      <w:r w:rsidR="002854B9">
        <w:rPr>
          <w:rFonts w:ascii="Times New Roman" w:hAnsi="Times New Roman"/>
          <w:sz w:val="24"/>
        </w:rPr>
        <w:t>[98-101]</w:t>
      </w:r>
      <w:r w:rsidRPr="00BD0091">
        <w:rPr>
          <w:rFonts w:ascii="Times New Roman" w:hAnsi="Times New Roman" w:hint="eastAsia"/>
          <w:sz w:val="24"/>
        </w:rPr>
        <w:t>代表芳香结构中苯环的取代方式。</w:t>
      </w:r>
    </w:p>
    <w:p w:rsidR="00C2369A" w:rsidRDefault="00C2369A" w:rsidP="00C2369A">
      <w:pPr>
        <w:spacing w:line="360" w:lineRule="auto"/>
        <w:ind w:firstLineChars="200" w:firstLine="480"/>
        <w:jc w:val="left"/>
        <w:rPr>
          <w:rFonts w:ascii="Times New Roman" w:hAnsi="Times New Roman"/>
          <w:sz w:val="24"/>
        </w:rPr>
      </w:pPr>
      <w:r w:rsidRPr="00BD0091">
        <w:rPr>
          <w:rFonts w:ascii="Times New Roman" w:hAnsi="Times New Roman" w:hint="eastAsia"/>
          <w:sz w:val="24"/>
        </w:rPr>
        <w:t>利用数据分析软件</w:t>
      </w:r>
      <w:r w:rsidRPr="00BD0091">
        <w:rPr>
          <w:rFonts w:ascii="Times New Roman" w:hAnsi="Times New Roman"/>
          <w:sz w:val="24"/>
        </w:rPr>
        <w:t>Oringin 7.5</w:t>
      </w:r>
      <w:r w:rsidRPr="00BD0091">
        <w:rPr>
          <w:rFonts w:ascii="Times New Roman" w:hAnsi="Times New Roman" w:hint="eastAsia"/>
          <w:sz w:val="24"/>
        </w:rPr>
        <w:t>对红外光谱上波段为</w:t>
      </w:r>
      <w:r w:rsidRPr="00BD0091">
        <w:rPr>
          <w:rFonts w:ascii="Times New Roman" w:hAnsi="Times New Roman"/>
          <w:sz w:val="24"/>
        </w:rPr>
        <w:t>700-900cm</w:t>
      </w:r>
      <w:r w:rsidRPr="00BD0091">
        <w:rPr>
          <w:rFonts w:ascii="Times New Roman" w:hAnsi="Times New Roman"/>
          <w:sz w:val="24"/>
          <w:vertAlign w:val="superscript"/>
        </w:rPr>
        <w:t>-1</w:t>
      </w:r>
      <w:r w:rsidR="008C0142">
        <w:rPr>
          <w:rFonts w:ascii="Times New Roman" w:hAnsi="Times New Roman" w:hint="eastAsia"/>
          <w:sz w:val="24"/>
        </w:rPr>
        <w:t>的谱图进行截取后，采</w:t>
      </w:r>
      <w:r w:rsidRPr="00BD0091">
        <w:rPr>
          <w:rFonts w:ascii="Times New Roman" w:hAnsi="Times New Roman" w:hint="eastAsia"/>
          <w:sz w:val="24"/>
        </w:rPr>
        <w:t>用插件</w:t>
      </w:r>
      <w:r w:rsidRPr="00BD0091">
        <w:rPr>
          <w:rFonts w:ascii="Times New Roman" w:hAnsi="Times New Roman"/>
          <w:sz w:val="24"/>
        </w:rPr>
        <w:t>PFM</w:t>
      </w:r>
      <w:r w:rsidRPr="00BD0091">
        <w:rPr>
          <w:rFonts w:ascii="Times New Roman" w:hAnsi="Times New Roman" w:hint="eastAsia"/>
          <w:sz w:val="24"/>
        </w:rPr>
        <w:t>重新校订此段基线后，并参考煤的红外光谱归属对此波段的谱图</w:t>
      </w:r>
      <w:proofErr w:type="gramStart"/>
      <w:r w:rsidRPr="00BD0091">
        <w:rPr>
          <w:rFonts w:ascii="Times New Roman" w:hAnsi="Times New Roman" w:hint="eastAsia"/>
          <w:sz w:val="24"/>
        </w:rPr>
        <w:t>进行分峰拟合</w:t>
      </w:r>
      <w:proofErr w:type="gramEnd"/>
      <w:r w:rsidRPr="00BD0091">
        <w:rPr>
          <w:rFonts w:ascii="Times New Roman" w:hAnsi="Times New Roman" w:hint="eastAsia"/>
          <w:sz w:val="24"/>
        </w:rPr>
        <w:t>处理。</w:t>
      </w:r>
      <w:proofErr w:type="gramStart"/>
      <w:r w:rsidRPr="00BD0091">
        <w:rPr>
          <w:rFonts w:ascii="Times New Roman" w:hAnsi="Times New Roman" w:hint="eastAsia"/>
          <w:sz w:val="24"/>
        </w:rPr>
        <w:t>分峰拟合</w:t>
      </w:r>
      <w:proofErr w:type="gramEnd"/>
      <w:r>
        <w:rPr>
          <w:rFonts w:ascii="Times New Roman" w:hAnsi="Times New Roman" w:hint="eastAsia"/>
          <w:sz w:val="24"/>
        </w:rPr>
        <w:t>结果</w:t>
      </w:r>
      <w:r w:rsidRPr="00BD0091">
        <w:rPr>
          <w:rFonts w:ascii="Times New Roman" w:hAnsi="Times New Roman" w:hint="eastAsia"/>
          <w:sz w:val="24"/>
        </w:rPr>
        <w:t>如图</w:t>
      </w:r>
      <w:r w:rsidRPr="00BD0091">
        <w:rPr>
          <w:rFonts w:ascii="Times New Roman" w:hAnsi="Times New Roman"/>
          <w:sz w:val="24"/>
        </w:rPr>
        <w:t>3-2</w:t>
      </w:r>
      <w:r w:rsidRPr="00BD0091">
        <w:rPr>
          <w:rFonts w:ascii="Times New Roman" w:hAnsi="Times New Roman" w:hint="eastAsia"/>
          <w:sz w:val="24"/>
        </w:rPr>
        <w:t>所示，</w:t>
      </w:r>
      <w:proofErr w:type="gramStart"/>
      <w:r w:rsidRPr="00BD0091">
        <w:rPr>
          <w:rFonts w:ascii="Times New Roman" w:hAnsi="Times New Roman" w:hint="eastAsia"/>
          <w:sz w:val="24"/>
        </w:rPr>
        <w:t>分峰拟合</w:t>
      </w:r>
      <w:proofErr w:type="gramEnd"/>
      <w:r w:rsidRPr="00BD0091">
        <w:rPr>
          <w:rFonts w:ascii="Times New Roman" w:hAnsi="Times New Roman" w:hint="eastAsia"/>
          <w:sz w:val="24"/>
        </w:rPr>
        <w:t>后</w:t>
      </w:r>
      <w:r w:rsidRPr="00BD0091">
        <w:rPr>
          <w:rFonts w:ascii="Times New Roman" w:hAnsi="Times New Roman" w:hint="eastAsia"/>
          <w:color w:val="000000" w:themeColor="text1"/>
          <w:sz w:val="24"/>
        </w:rPr>
        <w:t>各峰峰位归属</w:t>
      </w:r>
      <w:r w:rsidRPr="00BD0091">
        <w:rPr>
          <w:rFonts w:ascii="Times New Roman" w:hAnsi="Times New Roman" w:hint="eastAsia"/>
          <w:sz w:val="24"/>
        </w:rPr>
        <w:t>参数详见表</w:t>
      </w:r>
      <w:r w:rsidRPr="00BD0091">
        <w:rPr>
          <w:rFonts w:ascii="Times New Roman" w:hAnsi="Times New Roman"/>
          <w:sz w:val="24"/>
        </w:rPr>
        <w:t>3-2</w:t>
      </w:r>
      <w:r w:rsidRPr="00BD0091">
        <w:rPr>
          <w:rFonts w:ascii="Times New Roman" w:hAnsi="Times New Roman" w:hint="eastAsia"/>
          <w:sz w:val="24"/>
        </w:rPr>
        <w:t>。</w:t>
      </w:r>
    </w:p>
    <w:p w:rsidR="00C2369A" w:rsidRPr="00AF7F46" w:rsidRDefault="00C2369A" w:rsidP="00C2369A">
      <w:pPr>
        <w:spacing w:line="360" w:lineRule="auto"/>
        <w:ind w:firstLineChars="200" w:firstLine="420"/>
        <w:jc w:val="center"/>
        <w:rPr>
          <w:rFonts w:ascii="Times New Roman" w:hAnsi="Times New Roman"/>
          <w:sz w:val="24"/>
        </w:rPr>
      </w:pPr>
      <w:r w:rsidRPr="00BD0091">
        <w:rPr>
          <w:rFonts w:ascii="Times New Roman" w:eastAsia="楷体" w:hAnsi="Times New Roman" w:hint="eastAsia"/>
        </w:rPr>
        <w:t>图</w:t>
      </w:r>
      <w:r w:rsidRPr="00BD0091">
        <w:rPr>
          <w:rFonts w:ascii="Times New Roman" w:eastAsia="楷体" w:hAnsi="Times New Roman"/>
        </w:rPr>
        <w:t>3-2 700~900cm</w:t>
      </w:r>
      <w:r w:rsidRPr="00BD0091">
        <w:rPr>
          <w:rFonts w:ascii="Times New Roman" w:eastAsia="楷体" w:hAnsi="Times New Roman"/>
          <w:vertAlign w:val="superscript"/>
        </w:rPr>
        <w:t>-1</w:t>
      </w:r>
      <w:proofErr w:type="gramStart"/>
      <w:r w:rsidRPr="00BD0091">
        <w:rPr>
          <w:rFonts w:ascii="Times New Roman" w:eastAsia="楷体" w:hAnsi="Times New Roman" w:hint="eastAsia"/>
        </w:rPr>
        <w:t>波段分峰拟合</w:t>
      </w:r>
      <w:proofErr w:type="gramEnd"/>
      <w:r w:rsidRPr="00BD0091">
        <w:rPr>
          <w:rFonts w:ascii="Times New Roman" w:eastAsia="楷体" w:hAnsi="Times New Roman" w:hint="eastAsia"/>
        </w:rPr>
        <w:t>图</w:t>
      </w:r>
    </w:p>
    <w:p w:rsidR="00C2369A" w:rsidRPr="00BD0091" w:rsidRDefault="00C2369A" w:rsidP="00C2369A">
      <w:pPr>
        <w:ind w:firstLineChars="200" w:firstLine="420"/>
        <w:jc w:val="center"/>
        <w:rPr>
          <w:rFonts w:ascii="Times New Roman" w:eastAsia="楷体" w:hAnsi="Times New Roman"/>
        </w:rPr>
      </w:pPr>
      <w:r w:rsidRPr="00BD0091">
        <w:rPr>
          <w:rFonts w:ascii="Times New Roman" w:eastAsia="楷体" w:hAnsi="Times New Roman"/>
        </w:rPr>
        <w:t>Fig.3-2 Curve fitted of 700~900cm</w:t>
      </w:r>
      <w:r w:rsidRPr="00BD0091">
        <w:rPr>
          <w:rFonts w:ascii="Times New Roman" w:eastAsia="楷体" w:hAnsi="Times New Roman"/>
          <w:vertAlign w:val="superscript"/>
        </w:rPr>
        <w:t xml:space="preserve">-1 </w:t>
      </w:r>
      <w:r w:rsidRPr="00BD0091">
        <w:rPr>
          <w:rFonts w:ascii="Times New Roman" w:eastAsia="楷体" w:hAnsi="Times New Roman"/>
        </w:rPr>
        <w:t>wave number</w:t>
      </w:r>
    </w:p>
    <w:p w:rsidR="00C2369A" w:rsidRPr="00BD0091" w:rsidRDefault="00C2369A" w:rsidP="00C2369A">
      <w:pPr>
        <w:ind w:firstLineChars="200" w:firstLine="420"/>
        <w:jc w:val="center"/>
        <w:rPr>
          <w:rFonts w:ascii="Times New Roman" w:eastAsia="楷体" w:hAnsi="Times New Roman"/>
        </w:rPr>
      </w:pPr>
    </w:p>
    <w:p w:rsidR="00C2369A" w:rsidRPr="00BD0091" w:rsidRDefault="00C2369A" w:rsidP="00C2369A">
      <w:pPr>
        <w:ind w:firstLineChars="200" w:firstLine="420"/>
        <w:jc w:val="center"/>
        <w:rPr>
          <w:rFonts w:ascii="Times New Roman" w:eastAsia="楷体" w:hAnsi="Times New Roman"/>
        </w:rPr>
      </w:pPr>
      <w:r w:rsidRPr="00BD0091">
        <w:rPr>
          <w:rFonts w:ascii="Times New Roman" w:eastAsia="楷体" w:hAnsi="Times New Roman" w:hint="eastAsia"/>
        </w:rPr>
        <w:t>表</w:t>
      </w:r>
      <w:r w:rsidRPr="00BD0091">
        <w:rPr>
          <w:rFonts w:ascii="Times New Roman" w:eastAsia="楷体" w:hAnsi="Times New Roman"/>
        </w:rPr>
        <w:t>3-2 700~900cm</w:t>
      </w:r>
      <w:r w:rsidRPr="00BD0091">
        <w:rPr>
          <w:rFonts w:ascii="Times New Roman" w:eastAsia="楷体" w:hAnsi="Times New Roman"/>
          <w:vertAlign w:val="superscript"/>
        </w:rPr>
        <w:t>-1</w:t>
      </w:r>
      <w:proofErr w:type="gramStart"/>
      <w:r w:rsidRPr="00BD0091">
        <w:rPr>
          <w:rFonts w:ascii="Times New Roman" w:eastAsia="楷体" w:hAnsi="Times New Roman" w:hint="eastAsia"/>
        </w:rPr>
        <w:t>波段分峰参数</w:t>
      </w:r>
      <w:proofErr w:type="gramEnd"/>
      <w:r w:rsidRPr="00BD0091">
        <w:rPr>
          <w:rFonts w:ascii="Times New Roman" w:eastAsia="楷体" w:hAnsi="Times New Roman" w:hint="eastAsia"/>
        </w:rPr>
        <w:t>表</w:t>
      </w:r>
    </w:p>
    <w:p w:rsidR="00C2369A" w:rsidRPr="00BD0091" w:rsidRDefault="00C2369A" w:rsidP="00C2369A">
      <w:pPr>
        <w:ind w:firstLineChars="200" w:firstLine="420"/>
        <w:jc w:val="center"/>
        <w:rPr>
          <w:rFonts w:ascii="Times New Roman" w:eastAsia="楷体" w:hAnsi="Times New Roman"/>
        </w:rPr>
      </w:pPr>
      <w:r w:rsidRPr="00BD0091">
        <w:rPr>
          <w:rFonts w:ascii="Times New Roman" w:eastAsia="楷体" w:hAnsi="Times New Roman"/>
        </w:rPr>
        <w:t>Table3-2 Parameters of 700~900cm</w:t>
      </w:r>
      <w:r w:rsidRPr="00BD0091">
        <w:rPr>
          <w:rFonts w:ascii="Times New Roman" w:eastAsia="楷体" w:hAnsi="Times New Roman"/>
          <w:vertAlign w:val="superscript"/>
        </w:rPr>
        <w:t>-1</w:t>
      </w:r>
      <w:r w:rsidRPr="00BD0091">
        <w:rPr>
          <w:rFonts w:ascii="Times New Roman" w:eastAsia="楷体" w:hAnsi="Times New Roman"/>
        </w:rPr>
        <w:t xml:space="preserve"> FTIR absorbance by curve-fitting</w:t>
      </w:r>
    </w:p>
    <w:tbl>
      <w:tblPr>
        <w:tblW w:w="7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260"/>
        <w:gridCol w:w="1260"/>
        <w:gridCol w:w="1620"/>
        <w:gridCol w:w="1754"/>
      </w:tblGrid>
      <w:tr w:rsidR="00C2369A" w:rsidRPr="008A3F9B" w:rsidTr="00DD109C">
        <w:trPr>
          <w:jc w:val="center"/>
        </w:trPr>
        <w:tc>
          <w:tcPr>
            <w:tcW w:w="1260" w:type="dxa"/>
            <w:tcBorders>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hint="eastAsia"/>
                <w:szCs w:val="21"/>
              </w:rPr>
              <w:t>编号</w:t>
            </w:r>
          </w:p>
        </w:tc>
        <w:tc>
          <w:tcPr>
            <w:tcW w:w="1260" w:type="dxa"/>
            <w:tcBorders>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hint="eastAsia"/>
                <w:szCs w:val="21"/>
              </w:rPr>
              <w:t>峰位</w:t>
            </w:r>
            <w:r w:rsidRPr="008A3F9B">
              <w:rPr>
                <w:rFonts w:ascii="Times New Roman" w:hAnsi="Times New Roman"/>
                <w:szCs w:val="21"/>
              </w:rPr>
              <w:t>/cm</w:t>
            </w:r>
            <w:r w:rsidRPr="008A3F9B">
              <w:rPr>
                <w:rFonts w:ascii="Times New Roman" w:hAnsi="Times New Roman"/>
                <w:szCs w:val="21"/>
                <w:vertAlign w:val="superscript"/>
              </w:rPr>
              <w:t>-1</w:t>
            </w:r>
          </w:p>
        </w:tc>
        <w:tc>
          <w:tcPr>
            <w:tcW w:w="1260" w:type="dxa"/>
            <w:tcBorders>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hint="eastAsia"/>
                <w:szCs w:val="21"/>
              </w:rPr>
              <w:t>半峰宽</w:t>
            </w:r>
          </w:p>
        </w:tc>
        <w:tc>
          <w:tcPr>
            <w:tcW w:w="1620" w:type="dxa"/>
            <w:tcBorders>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hint="eastAsia"/>
                <w:szCs w:val="21"/>
              </w:rPr>
              <w:t>面积百分比</w:t>
            </w:r>
            <w:r w:rsidRPr="008A3F9B">
              <w:rPr>
                <w:rFonts w:ascii="Times New Roman" w:hAnsi="Times New Roman"/>
                <w:szCs w:val="21"/>
              </w:rPr>
              <w:t>/%</w:t>
            </w:r>
          </w:p>
        </w:tc>
        <w:tc>
          <w:tcPr>
            <w:tcW w:w="1754" w:type="dxa"/>
            <w:tcBorders>
              <w:left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hint="eastAsia"/>
                <w:color w:val="000000"/>
                <w:szCs w:val="21"/>
              </w:rPr>
              <w:t>峰位归属</w:t>
            </w:r>
          </w:p>
        </w:tc>
      </w:tr>
      <w:tr w:rsidR="00C2369A" w:rsidRPr="008A3F9B" w:rsidTr="00DD109C">
        <w:trPr>
          <w:jc w:val="center"/>
        </w:trPr>
        <w:tc>
          <w:tcPr>
            <w:tcW w:w="1260" w:type="dxa"/>
            <w:tcBorders>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1</w:t>
            </w:r>
          </w:p>
        </w:tc>
        <w:tc>
          <w:tcPr>
            <w:tcW w:w="1260" w:type="dxa"/>
            <w:tcBorders>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721.75</w:t>
            </w:r>
          </w:p>
        </w:tc>
        <w:tc>
          <w:tcPr>
            <w:tcW w:w="1260" w:type="dxa"/>
            <w:tcBorders>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12.18</w:t>
            </w:r>
          </w:p>
        </w:tc>
        <w:tc>
          <w:tcPr>
            <w:tcW w:w="1620" w:type="dxa"/>
            <w:tcBorders>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0.80</w:t>
            </w:r>
          </w:p>
        </w:tc>
        <w:tc>
          <w:tcPr>
            <w:tcW w:w="1754" w:type="dxa"/>
            <w:tcBorders>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hint="eastAsia"/>
                <w:color w:val="000000"/>
                <w:szCs w:val="21"/>
              </w:rPr>
              <w:t>灰分</w:t>
            </w:r>
          </w:p>
        </w:tc>
      </w:tr>
      <w:tr w:rsidR="00C2369A" w:rsidRPr="008A3F9B" w:rsidTr="00DD109C">
        <w:trPr>
          <w:jc w:val="center"/>
        </w:trPr>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2</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750.69</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29.49</w:t>
            </w:r>
          </w:p>
        </w:tc>
        <w:tc>
          <w:tcPr>
            <w:tcW w:w="162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23.45</w:t>
            </w:r>
          </w:p>
        </w:tc>
        <w:tc>
          <w:tcPr>
            <w:tcW w:w="1754" w:type="dxa"/>
            <w:tcBorders>
              <w:top w:val="nil"/>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1</w:t>
            </w:r>
            <w:r w:rsidRPr="008A3F9B">
              <w:rPr>
                <w:rFonts w:ascii="Times New Roman" w:hAnsi="Times New Roman" w:hint="eastAsia"/>
                <w:color w:val="000000"/>
                <w:szCs w:val="21"/>
              </w:rPr>
              <w:t>取代芳烃</w:t>
            </w:r>
          </w:p>
        </w:tc>
      </w:tr>
      <w:tr w:rsidR="00C2369A" w:rsidRPr="008A3F9B" w:rsidTr="00DD109C">
        <w:trPr>
          <w:jc w:val="center"/>
        </w:trPr>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3</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788.22</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36.72</w:t>
            </w:r>
          </w:p>
        </w:tc>
        <w:tc>
          <w:tcPr>
            <w:tcW w:w="162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12.70</w:t>
            </w:r>
          </w:p>
        </w:tc>
        <w:tc>
          <w:tcPr>
            <w:tcW w:w="1754" w:type="dxa"/>
            <w:tcBorders>
              <w:top w:val="nil"/>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2</w:t>
            </w:r>
            <w:r w:rsidRPr="008A3F9B">
              <w:rPr>
                <w:rFonts w:ascii="Times New Roman" w:hAnsi="Times New Roman" w:hint="eastAsia"/>
                <w:color w:val="000000"/>
                <w:szCs w:val="21"/>
              </w:rPr>
              <w:t>取代芳烃</w:t>
            </w:r>
          </w:p>
        </w:tc>
      </w:tr>
      <w:tr w:rsidR="00C2369A" w:rsidRPr="008A3F9B" w:rsidTr="00DD109C">
        <w:trPr>
          <w:jc w:val="center"/>
        </w:trPr>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4</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810.68</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30.05</w:t>
            </w:r>
          </w:p>
        </w:tc>
        <w:tc>
          <w:tcPr>
            <w:tcW w:w="162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18.75</w:t>
            </w:r>
          </w:p>
        </w:tc>
        <w:tc>
          <w:tcPr>
            <w:tcW w:w="1754" w:type="dxa"/>
            <w:tcBorders>
              <w:top w:val="nil"/>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3</w:t>
            </w:r>
            <w:r w:rsidRPr="008A3F9B">
              <w:rPr>
                <w:rFonts w:ascii="Times New Roman" w:hAnsi="Times New Roman" w:hint="eastAsia"/>
                <w:color w:val="000000"/>
                <w:szCs w:val="21"/>
              </w:rPr>
              <w:t>取代芳烃</w:t>
            </w:r>
          </w:p>
        </w:tc>
      </w:tr>
      <w:tr w:rsidR="00C2369A" w:rsidRPr="008A3F9B" w:rsidTr="00DD109C">
        <w:trPr>
          <w:jc w:val="center"/>
        </w:trPr>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5</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836.55</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34.32</w:t>
            </w:r>
          </w:p>
        </w:tc>
        <w:tc>
          <w:tcPr>
            <w:tcW w:w="162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13.74</w:t>
            </w:r>
          </w:p>
        </w:tc>
        <w:tc>
          <w:tcPr>
            <w:tcW w:w="1754" w:type="dxa"/>
            <w:tcBorders>
              <w:top w:val="nil"/>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3</w:t>
            </w:r>
            <w:r w:rsidRPr="008A3F9B">
              <w:rPr>
                <w:rFonts w:ascii="Times New Roman" w:hAnsi="Times New Roman" w:hint="eastAsia"/>
                <w:color w:val="000000"/>
                <w:szCs w:val="21"/>
              </w:rPr>
              <w:t>取代芳烃</w:t>
            </w:r>
          </w:p>
        </w:tc>
      </w:tr>
      <w:tr w:rsidR="00C2369A" w:rsidRPr="008A3F9B" w:rsidTr="00DD109C">
        <w:trPr>
          <w:jc w:val="center"/>
        </w:trPr>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6</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868.47</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29.86</w:t>
            </w:r>
          </w:p>
        </w:tc>
        <w:tc>
          <w:tcPr>
            <w:tcW w:w="162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22.07</w:t>
            </w:r>
          </w:p>
        </w:tc>
        <w:tc>
          <w:tcPr>
            <w:tcW w:w="1754" w:type="dxa"/>
            <w:tcBorders>
              <w:top w:val="nil"/>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4</w:t>
            </w:r>
            <w:r w:rsidRPr="008A3F9B">
              <w:rPr>
                <w:rFonts w:ascii="Times New Roman" w:hAnsi="Times New Roman" w:hint="eastAsia"/>
                <w:color w:val="000000"/>
                <w:szCs w:val="21"/>
              </w:rPr>
              <w:t>取代芳烃</w:t>
            </w:r>
          </w:p>
        </w:tc>
      </w:tr>
      <w:tr w:rsidR="00C2369A" w:rsidRPr="008A3F9B" w:rsidTr="00DD109C">
        <w:trPr>
          <w:jc w:val="center"/>
        </w:trPr>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7</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887.47</w:t>
            </w:r>
          </w:p>
        </w:tc>
        <w:tc>
          <w:tcPr>
            <w:tcW w:w="126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27.39</w:t>
            </w:r>
          </w:p>
        </w:tc>
        <w:tc>
          <w:tcPr>
            <w:tcW w:w="1620" w:type="dxa"/>
            <w:tcBorders>
              <w:top w:val="nil"/>
              <w:left w:val="nil"/>
              <w:bottom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8.09</w:t>
            </w:r>
          </w:p>
        </w:tc>
        <w:tc>
          <w:tcPr>
            <w:tcW w:w="1754" w:type="dxa"/>
            <w:tcBorders>
              <w:top w:val="nil"/>
              <w:left w:val="nil"/>
              <w:bottom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5</w:t>
            </w:r>
            <w:r w:rsidRPr="008A3F9B">
              <w:rPr>
                <w:rFonts w:ascii="Times New Roman" w:hAnsi="Times New Roman" w:hint="eastAsia"/>
                <w:color w:val="000000"/>
                <w:szCs w:val="21"/>
              </w:rPr>
              <w:t>取代芳烃</w:t>
            </w:r>
          </w:p>
        </w:tc>
      </w:tr>
      <w:tr w:rsidR="00C2369A" w:rsidRPr="008A3F9B" w:rsidTr="00DD109C">
        <w:trPr>
          <w:jc w:val="center"/>
        </w:trPr>
        <w:tc>
          <w:tcPr>
            <w:tcW w:w="1260" w:type="dxa"/>
            <w:tcBorders>
              <w:top w:val="nil"/>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8</w:t>
            </w:r>
          </w:p>
        </w:tc>
        <w:tc>
          <w:tcPr>
            <w:tcW w:w="1260" w:type="dxa"/>
            <w:tcBorders>
              <w:top w:val="nil"/>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915.90</w:t>
            </w:r>
          </w:p>
        </w:tc>
        <w:tc>
          <w:tcPr>
            <w:tcW w:w="1260" w:type="dxa"/>
            <w:tcBorders>
              <w:top w:val="nil"/>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10.61</w:t>
            </w:r>
          </w:p>
        </w:tc>
        <w:tc>
          <w:tcPr>
            <w:tcW w:w="1620" w:type="dxa"/>
            <w:tcBorders>
              <w:top w:val="nil"/>
              <w:left w:val="nil"/>
              <w:right w:val="nil"/>
            </w:tcBorders>
          </w:tcPr>
          <w:p w:rsidR="00C2369A" w:rsidRPr="008A3F9B" w:rsidRDefault="00C2369A" w:rsidP="00DD109C">
            <w:pPr>
              <w:jc w:val="center"/>
              <w:rPr>
                <w:rFonts w:ascii="Times New Roman" w:hAnsi="Times New Roman"/>
                <w:szCs w:val="21"/>
              </w:rPr>
            </w:pPr>
            <w:r w:rsidRPr="008A3F9B">
              <w:rPr>
                <w:rFonts w:ascii="Times New Roman" w:hAnsi="Times New Roman"/>
                <w:szCs w:val="21"/>
              </w:rPr>
              <w:t>0.41</w:t>
            </w:r>
          </w:p>
        </w:tc>
        <w:tc>
          <w:tcPr>
            <w:tcW w:w="1754" w:type="dxa"/>
            <w:tcBorders>
              <w:top w:val="nil"/>
              <w:left w:val="nil"/>
              <w:right w:val="nil"/>
            </w:tcBorders>
            <w:vAlign w:val="center"/>
          </w:tcPr>
          <w:p w:rsidR="00C2369A" w:rsidRPr="008A3F9B" w:rsidRDefault="00C2369A" w:rsidP="00DD109C">
            <w:pPr>
              <w:jc w:val="center"/>
              <w:rPr>
                <w:rFonts w:ascii="Times New Roman" w:hAnsi="Times New Roman"/>
                <w:color w:val="000000"/>
                <w:szCs w:val="21"/>
              </w:rPr>
            </w:pPr>
            <w:r w:rsidRPr="008A3F9B">
              <w:rPr>
                <w:rFonts w:ascii="Times New Roman" w:hAnsi="Times New Roman"/>
                <w:color w:val="000000"/>
                <w:szCs w:val="21"/>
              </w:rPr>
              <w:t>6</w:t>
            </w:r>
            <w:r w:rsidRPr="008A3F9B">
              <w:rPr>
                <w:rFonts w:ascii="Times New Roman" w:hAnsi="Times New Roman" w:hint="eastAsia"/>
                <w:color w:val="000000"/>
                <w:szCs w:val="21"/>
              </w:rPr>
              <w:t>取代芳烃</w:t>
            </w:r>
          </w:p>
        </w:tc>
      </w:tr>
    </w:tbl>
    <w:p w:rsidR="00C2369A" w:rsidRPr="004B2D25" w:rsidRDefault="00C2369A" w:rsidP="00C2369A">
      <w:pPr>
        <w:spacing w:before="60" w:line="360" w:lineRule="auto"/>
        <w:ind w:firstLineChars="200" w:firstLine="480"/>
        <w:rPr>
          <w:rFonts w:ascii="Times New Roman" w:hAnsi="Times New Roman"/>
          <w:color w:val="000000" w:themeColor="text1"/>
          <w:sz w:val="24"/>
        </w:rPr>
      </w:pPr>
      <w:r w:rsidRPr="004B2D25">
        <w:rPr>
          <w:rFonts w:ascii="Times New Roman" w:hAnsi="Times New Roman" w:hint="eastAsia"/>
          <w:color w:val="000000" w:themeColor="text1"/>
          <w:sz w:val="24"/>
        </w:rPr>
        <w:t>从图</w:t>
      </w:r>
      <w:r w:rsidRPr="004B2D25">
        <w:rPr>
          <w:rFonts w:ascii="Times New Roman" w:hAnsi="Times New Roman"/>
          <w:color w:val="000000" w:themeColor="text1"/>
          <w:sz w:val="24"/>
        </w:rPr>
        <w:t>3-2</w:t>
      </w:r>
      <w:r w:rsidRPr="004B2D25">
        <w:rPr>
          <w:rFonts w:ascii="Times New Roman" w:hAnsi="Times New Roman" w:hint="eastAsia"/>
          <w:color w:val="000000" w:themeColor="text1"/>
          <w:sz w:val="24"/>
        </w:rPr>
        <w:t>中可以看出将</w:t>
      </w:r>
      <w:r w:rsidRPr="004B2D25">
        <w:rPr>
          <w:rFonts w:ascii="Times New Roman" w:hAnsi="Times New Roman"/>
          <w:color w:val="000000" w:themeColor="text1"/>
          <w:sz w:val="24"/>
        </w:rPr>
        <w:t>900-700cm</w:t>
      </w:r>
      <w:r w:rsidRPr="004B2D25">
        <w:rPr>
          <w:rFonts w:ascii="Times New Roman" w:hAnsi="Times New Roman"/>
          <w:color w:val="000000" w:themeColor="text1"/>
          <w:sz w:val="24"/>
          <w:vertAlign w:val="superscript"/>
        </w:rPr>
        <w:t>-1</w:t>
      </w:r>
      <w:r w:rsidRPr="004B2D25">
        <w:rPr>
          <w:rFonts w:ascii="Times New Roman" w:hAnsi="Times New Roman" w:hint="eastAsia"/>
          <w:color w:val="000000" w:themeColor="text1"/>
          <w:sz w:val="24"/>
        </w:rPr>
        <w:t>波段的红外谱</w:t>
      </w:r>
      <w:proofErr w:type="gramStart"/>
      <w:r w:rsidRPr="004B2D25">
        <w:rPr>
          <w:rFonts w:ascii="Times New Roman" w:hAnsi="Times New Roman" w:hint="eastAsia"/>
          <w:color w:val="000000" w:themeColor="text1"/>
          <w:sz w:val="24"/>
        </w:rPr>
        <w:t>图分峰</w:t>
      </w:r>
      <w:proofErr w:type="gramEnd"/>
      <w:r w:rsidRPr="004B2D25">
        <w:rPr>
          <w:rFonts w:ascii="Times New Roman" w:hAnsi="Times New Roman" w:hint="eastAsia"/>
          <w:color w:val="000000" w:themeColor="text1"/>
          <w:sz w:val="24"/>
        </w:rPr>
        <w:t>拟合为</w:t>
      </w:r>
      <w:r w:rsidRPr="004B2D25">
        <w:rPr>
          <w:rFonts w:ascii="Times New Roman" w:hAnsi="Times New Roman"/>
          <w:color w:val="000000" w:themeColor="text1"/>
          <w:sz w:val="24"/>
        </w:rPr>
        <w:t>8</w:t>
      </w:r>
      <w:r w:rsidRPr="004B2D25">
        <w:rPr>
          <w:rFonts w:ascii="Times New Roman" w:hAnsi="Times New Roman" w:hint="eastAsia"/>
          <w:color w:val="000000" w:themeColor="text1"/>
          <w:sz w:val="24"/>
        </w:rPr>
        <w:t>个高斯肩</w:t>
      </w:r>
      <w:r w:rsidRPr="004B2D25">
        <w:rPr>
          <w:rFonts w:ascii="Times New Roman" w:hAnsi="Times New Roman" w:hint="eastAsia"/>
          <w:color w:val="000000" w:themeColor="text1"/>
          <w:sz w:val="24"/>
        </w:rPr>
        <w:lastRenderedPageBreak/>
        <w:t>峰，结合本波段</w:t>
      </w:r>
      <w:proofErr w:type="gramStart"/>
      <w:r w:rsidRPr="004B2D25">
        <w:rPr>
          <w:rFonts w:ascii="Times New Roman" w:hAnsi="Times New Roman" w:hint="eastAsia"/>
          <w:color w:val="000000" w:themeColor="text1"/>
          <w:sz w:val="24"/>
        </w:rPr>
        <w:t>的分峰拟合</w:t>
      </w:r>
      <w:proofErr w:type="gramEnd"/>
      <w:r w:rsidRPr="004B2D25">
        <w:rPr>
          <w:rFonts w:ascii="Times New Roman" w:hAnsi="Times New Roman" w:hint="eastAsia"/>
          <w:color w:val="000000" w:themeColor="text1"/>
          <w:sz w:val="24"/>
        </w:rPr>
        <w:t>参数表</w:t>
      </w:r>
      <w:r w:rsidRPr="004B2D25">
        <w:rPr>
          <w:rFonts w:ascii="Times New Roman" w:hAnsi="Times New Roman"/>
          <w:color w:val="000000" w:themeColor="text1"/>
          <w:sz w:val="24"/>
        </w:rPr>
        <w:t>3-2</w:t>
      </w:r>
      <w:r w:rsidRPr="004B2D25">
        <w:rPr>
          <w:rFonts w:ascii="Times New Roman" w:hAnsi="Times New Roman" w:hint="eastAsia"/>
          <w:color w:val="000000" w:themeColor="text1"/>
          <w:sz w:val="24"/>
        </w:rPr>
        <w:t>可知，</w:t>
      </w:r>
      <w:proofErr w:type="gramStart"/>
      <w:r w:rsidRPr="004B2D25">
        <w:rPr>
          <w:rFonts w:ascii="Times New Roman" w:hAnsi="Times New Roman" w:hint="eastAsia"/>
          <w:color w:val="000000" w:themeColor="text1"/>
          <w:sz w:val="24"/>
        </w:rPr>
        <w:t>东曲</w:t>
      </w:r>
      <w:r w:rsidRPr="004B2D25">
        <w:rPr>
          <w:rFonts w:ascii="Times New Roman" w:hAnsi="Times New Roman"/>
          <w:color w:val="000000" w:themeColor="text1"/>
          <w:sz w:val="24"/>
        </w:rPr>
        <w:t>2</w:t>
      </w:r>
      <w:r w:rsidRPr="004B2D25">
        <w:rPr>
          <w:rFonts w:ascii="Times New Roman" w:hAnsi="Times New Roman" w:hint="eastAsia"/>
          <w:color w:val="000000" w:themeColor="text1"/>
          <w:sz w:val="24"/>
        </w:rPr>
        <w:t>号</w:t>
      </w:r>
      <w:proofErr w:type="gramEnd"/>
      <w:r w:rsidRPr="004B2D25">
        <w:rPr>
          <w:rFonts w:ascii="Times New Roman" w:hAnsi="Times New Roman" w:hint="eastAsia"/>
          <w:color w:val="000000" w:themeColor="text1"/>
          <w:sz w:val="24"/>
        </w:rPr>
        <w:t>镜煤芳香结构中的苯环上氢原子共有</w:t>
      </w:r>
      <w:r w:rsidRPr="004B2D25">
        <w:rPr>
          <w:rFonts w:ascii="Times New Roman" w:hAnsi="Times New Roman"/>
          <w:color w:val="000000" w:themeColor="text1"/>
          <w:sz w:val="24"/>
        </w:rPr>
        <w:t>5</w:t>
      </w:r>
      <w:r w:rsidRPr="004B2D25">
        <w:rPr>
          <w:rFonts w:ascii="Times New Roman" w:hAnsi="Times New Roman" w:hint="eastAsia"/>
          <w:color w:val="000000" w:themeColor="text1"/>
          <w:sz w:val="24"/>
        </w:rPr>
        <w:t>种取代方式，其中以</w:t>
      </w:r>
      <w:r w:rsidRPr="004B2D25">
        <w:rPr>
          <w:rFonts w:ascii="Times New Roman" w:hAnsi="Times New Roman"/>
          <w:color w:val="000000" w:themeColor="text1"/>
          <w:sz w:val="24"/>
        </w:rPr>
        <w:t>3</w:t>
      </w:r>
      <w:r w:rsidRPr="004B2D25">
        <w:rPr>
          <w:rFonts w:ascii="Times New Roman" w:hAnsi="Times New Roman" w:hint="eastAsia"/>
          <w:color w:val="000000" w:themeColor="text1"/>
          <w:sz w:val="24"/>
        </w:rPr>
        <w:t>取代为主，占比约</w:t>
      </w:r>
      <w:r w:rsidRPr="004B2D25">
        <w:rPr>
          <w:rFonts w:ascii="Times New Roman" w:hAnsi="Times New Roman"/>
          <w:color w:val="000000" w:themeColor="text1"/>
          <w:sz w:val="24"/>
        </w:rPr>
        <w:t>32</w:t>
      </w:r>
      <w:r w:rsidRPr="004B2D25">
        <w:rPr>
          <w:rFonts w:ascii="Times New Roman" w:hAnsi="Times New Roman" w:hint="eastAsia"/>
          <w:color w:val="000000" w:themeColor="text1"/>
          <w:sz w:val="24"/>
        </w:rPr>
        <w:t>％，</w:t>
      </w:r>
      <w:r w:rsidRPr="004B2D25">
        <w:rPr>
          <w:rFonts w:ascii="Times New Roman" w:hAnsi="Times New Roman"/>
          <w:color w:val="000000" w:themeColor="text1"/>
          <w:sz w:val="24"/>
        </w:rPr>
        <w:t>1</w:t>
      </w:r>
      <w:r w:rsidRPr="004B2D25">
        <w:rPr>
          <w:rFonts w:ascii="Times New Roman" w:hAnsi="Times New Roman" w:hint="eastAsia"/>
          <w:color w:val="000000" w:themeColor="text1"/>
          <w:sz w:val="24"/>
        </w:rPr>
        <w:t>、</w:t>
      </w:r>
      <w:r w:rsidRPr="004B2D25">
        <w:rPr>
          <w:rFonts w:ascii="Times New Roman" w:hAnsi="Times New Roman"/>
          <w:color w:val="000000" w:themeColor="text1"/>
          <w:sz w:val="24"/>
        </w:rPr>
        <w:t>4</w:t>
      </w:r>
      <w:r w:rsidRPr="004B2D25">
        <w:rPr>
          <w:rFonts w:ascii="Times New Roman" w:hAnsi="Times New Roman" w:hint="eastAsia"/>
          <w:color w:val="000000" w:themeColor="text1"/>
          <w:sz w:val="24"/>
        </w:rPr>
        <w:t>取代次之，分别占比为</w:t>
      </w:r>
      <w:r w:rsidRPr="004B2D25">
        <w:rPr>
          <w:rFonts w:ascii="Times New Roman" w:hAnsi="Times New Roman"/>
          <w:color w:val="000000" w:themeColor="text1"/>
          <w:sz w:val="24"/>
        </w:rPr>
        <w:t>23.45%</w:t>
      </w:r>
      <w:r w:rsidRPr="004B2D25">
        <w:rPr>
          <w:rFonts w:ascii="Times New Roman" w:hAnsi="Times New Roman" w:hint="eastAsia"/>
          <w:color w:val="000000" w:themeColor="text1"/>
          <w:sz w:val="24"/>
        </w:rPr>
        <w:t>、</w:t>
      </w:r>
      <w:r w:rsidRPr="004B2D25">
        <w:rPr>
          <w:rFonts w:ascii="Times New Roman" w:hAnsi="Times New Roman"/>
          <w:color w:val="000000" w:themeColor="text1"/>
          <w:sz w:val="24"/>
        </w:rPr>
        <w:t>22.07%</w:t>
      </w:r>
      <w:r w:rsidRPr="004B2D25">
        <w:rPr>
          <w:rFonts w:ascii="Times New Roman" w:hAnsi="Times New Roman" w:hint="eastAsia"/>
          <w:color w:val="000000" w:themeColor="text1"/>
          <w:sz w:val="24"/>
        </w:rPr>
        <w:t>。</w:t>
      </w:r>
    </w:p>
    <w:p w:rsidR="00C2369A" w:rsidRPr="007A37AE" w:rsidRDefault="00C2369A" w:rsidP="00C2369A">
      <w:pPr>
        <w:spacing w:line="415" w:lineRule="auto"/>
        <w:outlineLvl w:val="3"/>
        <w:rPr>
          <w:rFonts w:ascii="Times New Roman" w:hAnsi="Times New Roman"/>
          <w:b/>
          <w:sz w:val="24"/>
          <w:szCs w:val="24"/>
        </w:rPr>
      </w:pPr>
      <w:r w:rsidRPr="007A37AE">
        <w:rPr>
          <w:rFonts w:ascii="Times New Roman" w:hAnsi="Times New Roman"/>
          <w:b/>
          <w:sz w:val="24"/>
          <w:szCs w:val="24"/>
        </w:rPr>
        <w:t xml:space="preserve">3.1.1.2 </w:t>
      </w:r>
      <w:r w:rsidRPr="007A37AE">
        <w:rPr>
          <w:rFonts w:ascii="Times New Roman" w:hAnsi="Times New Roman" w:hint="eastAsia"/>
          <w:b/>
          <w:sz w:val="24"/>
          <w:szCs w:val="24"/>
        </w:rPr>
        <w:t>含氧官能团吸收带</w:t>
      </w:r>
    </w:p>
    <w:p w:rsidR="00C2369A" w:rsidRDefault="00C2369A" w:rsidP="00C2369A">
      <w:pPr>
        <w:spacing w:line="360" w:lineRule="auto"/>
        <w:ind w:firstLineChars="200" w:firstLine="480"/>
        <w:rPr>
          <w:sz w:val="24"/>
        </w:rPr>
      </w:pPr>
      <w:r w:rsidRPr="001E733C">
        <w:rPr>
          <w:rFonts w:ascii="Times New Roman" w:hAnsi="Times New Roman"/>
          <w:color w:val="000000"/>
          <w:sz w:val="24"/>
        </w:rPr>
        <w:t>1000-1800cm</w:t>
      </w:r>
      <w:r w:rsidRPr="001E733C">
        <w:rPr>
          <w:rFonts w:ascii="Times New Roman" w:hAnsi="Times New Roman"/>
          <w:color w:val="000000"/>
          <w:sz w:val="24"/>
          <w:vertAlign w:val="superscript"/>
        </w:rPr>
        <w:t>-1</w:t>
      </w:r>
      <w:r w:rsidRPr="001E733C">
        <w:rPr>
          <w:rFonts w:ascii="Times New Roman" w:hAnsi="Times New Roman" w:hint="eastAsia"/>
          <w:color w:val="000000"/>
          <w:sz w:val="24"/>
        </w:rPr>
        <w:t>波段红外光谱反映煤结构中各种含氧官能团的振动，同时还</w:t>
      </w:r>
      <w:r>
        <w:rPr>
          <w:rFonts w:hint="eastAsia"/>
          <w:color w:val="000000"/>
          <w:sz w:val="24"/>
        </w:rPr>
        <w:t>包括少量脂肪</w:t>
      </w:r>
      <w:proofErr w:type="gramStart"/>
      <w:r>
        <w:rPr>
          <w:rFonts w:hint="eastAsia"/>
          <w:color w:val="000000"/>
          <w:sz w:val="24"/>
        </w:rPr>
        <w:t>烃</w:t>
      </w:r>
      <w:proofErr w:type="gramEnd"/>
      <w:r>
        <w:rPr>
          <w:rFonts w:hint="eastAsia"/>
          <w:color w:val="000000"/>
          <w:sz w:val="24"/>
        </w:rPr>
        <w:t>以及芳香烃中</w:t>
      </w:r>
      <w:r>
        <w:rPr>
          <w:color w:val="000000"/>
          <w:sz w:val="24"/>
        </w:rPr>
        <w:t>C=C</w:t>
      </w:r>
      <w:r>
        <w:rPr>
          <w:rFonts w:hint="eastAsia"/>
          <w:color w:val="000000"/>
          <w:sz w:val="24"/>
        </w:rPr>
        <w:t>双键的伸缩振动</w:t>
      </w:r>
      <w:r w:rsidR="002854B9">
        <w:rPr>
          <w:color w:val="000000"/>
          <w:sz w:val="24"/>
        </w:rPr>
        <w:t>[102-103]</w:t>
      </w:r>
      <w:r>
        <w:rPr>
          <w:rFonts w:hint="eastAsia"/>
          <w:color w:val="000000"/>
          <w:sz w:val="24"/>
        </w:rPr>
        <w:t>。</w:t>
      </w:r>
      <w:r>
        <w:rPr>
          <w:rFonts w:hint="eastAsia"/>
          <w:sz w:val="24"/>
        </w:rPr>
        <w:t>煤中的含氧官能团主要有羧基、</w:t>
      </w:r>
      <w:proofErr w:type="gramStart"/>
      <w:r>
        <w:rPr>
          <w:rFonts w:hint="eastAsia"/>
          <w:sz w:val="24"/>
        </w:rPr>
        <w:t>酚</w:t>
      </w:r>
      <w:proofErr w:type="gramEnd"/>
      <w:r>
        <w:rPr>
          <w:rFonts w:hint="eastAsia"/>
          <w:sz w:val="24"/>
        </w:rPr>
        <w:t>羟基、羰基、甲氧基和醚氧键，其中甲氧基和羧基在</w:t>
      </w:r>
      <w:proofErr w:type="gramStart"/>
      <w:r>
        <w:rPr>
          <w:rFonts w:hint="eastAsia"/>
          <w:sz w:val="24"/>
        </w:rPr>
        <w:t>煤变过程</w:t>
      </w:r>
      <w:proofErr w:type="gramEnd"/>
      <w:r>
        <w:rPr>
          <w:rFonts w:hint="eastAsia"/>
          <w:sz w:val="24"/>
        </w:rPr>
        <w:t>的早中期就已消失，</w:t>
      </w:r>
      <w:proofErr w:type="gramStart"/>
      <w:r>
        <w:rPr>
          <w:rFonts w:hint="eastAsia"/>
          <w:sz w:val="24"/>
        </w:rPr>
        <w:t>东曲</w:t>
      </w:r>
      <w:r>
        <w:rPr>
          <w:sz w:val="24"/>
        </w:rPr>
        <w:t>2</w:t>
      </w:r>
      <w:r>
        <w:rPr>
          <w:rFonts w:hint="eastAsia"/>
          <w:sz w:val="24"/>
        </w:rPr>
        <w:t>号</w:t>
      </w:r>
      <w:proofErr w:type="gramEnd"/>
      <w:r>
        <w:rPr>
          <w:rFonts w:hint="eastAsia"/>
          <w:sz w:val="24"/>
        </w:rPr>
        <w:t>镜煤变质程度达到了烟煤阶段（</w:t>
      </w:r>
      <w:r>
        <w:rPr>
          <w:sz w:val="24"/>
        </w:rPr>
        <w:t>R</w:t>
      </w:r>
      <w:r w:rsidRPr="00C02361">
        <w:rPr>
          <w:sz w:val="24"/>
          <w:vertAlign w:val="superscript"/>
        </w:rPr>
        <w:t>0</w:t>
      </w:r>
      <w:r w:rsidRPr="00C02361">
        <w:rPr>
          <w:sz w:val="24"/>
          <w:vertAlign w:val="subscript"/>
        </w:rPr>
        <w:t>max</w:t>
      </w:r>
      <w:r>
        <w:rPr>
          <w:sz w:val="24"/>
        </w:rPr>
        <w:t>=1.81</w:t>
      </w:r>
      <w:r>
        <w:rPr>
          <w:rFonts w:hint="eastAsia"/>
          <w:sz w:val="24"/>
        </w:rPr>
        <w:t>），因此煤样品中不包含羧基和甲氧基。</w:t>
      </w:r>
    </w:p>
    <w:p w:rsidR="00C2369A" w:rsidRDefault="00C2369A" w:rsidP="00C2369A">
      <w:pPr>
        <w:spacing w:line="360" w:lineRule="auto"/>
        <w:ind w:firstLineChars="200" w:firstLine="480"/>
        <w:rPr>
          <w:sz w:val="24"/>
        </w:rPr>
      </w:pPr>
      <w:r>
        <w:rPr>
          <w:rFonts w:hint="eastAsia"/>
          <w:sz w:val="24"/>
        </w:rPr>
        <w:t>利用数据分析软件</w:t>
      </w:r>
      <w:r>
        <w:rPr>
          <w:sz w:val="24"/>
        </w:rPr>
        <w:t>Oringin 7.</w:t>
      </w:r>
      <w:proofErr w:type="gramStart"/>
      <w:r>
        <w:rPr>
          <w:sz w:val="24"/>
        </w:rPr>
        <w:t>5</w:t>
      </w:r>
      <w:r>
        <w:rPr>
          <w:rFonts w:hint="eastAsia"/>
          <w:sz w:val="24"/>
        </w:rPr>
        <w:t>对东曲</w:t>
      </w:r>
      <w:r>
        <w:rPr>
          <w:sz w:val="24"/>
        </w:rPr>
        <w:t>2</w:t>
      </w:r>
      <w:r>
        <w:rPr>
          <w:rFonts w:hint="eastAsia"/>
          <w:sz w:val="24"/>
        </w:rPr>
        <w:t>号</w:t>
      </w:r>
      <w:proofErr w:type="gramEnd"/>
      <w:r>
        <w:rPr>
          <w:rFonts w:hint="eastAsia"/>
          <w:sz w:val="24"/>
        </w:rPr>
        <w:t>镜煤红外谱图上</w:t>
      </w:r>
      <w:r>
        <w:rPr>
          <w:sz w:val="24"/>
        </w:rPr>
        <w:t>1000-1800cm</w:t>
      </w:r>
      <w:r>
        <w:rPr>
          <w:sz w:val="24"/>
          <w:vertAlign w:val="superscript"/>
        </w:rPr>
        <w:t>-1</w:t>
      </w:r>
      <w:r>
        <w:rPr>
          <w:rFonts w:hint="eastAsia"/>
          <w:sz w:val="24"/>
        </w:rPr>
        <w:t>波段的含氧官能团吸收带</w:t>
      </w:r>
      <w:proofErr w:type="gramStart"/>
      <w:r>
        <w:rPr>
          <w:rFonts w:hint="eastAsia"/>
          <w:sz w:val="24"/>
        </w:rPr>
        <w:t>进行分峰拟合</w:t>
      </w:r>
      <w:proofErr w:type="gramEnd"/>
      <w:r>
        <w:rPr>
          <w:rFonts w:hint="eastAsia"/>
          <w:sz w:val="24"/>
        </w:rPr>
        <w:t>处理，</w:t>
      </w:r>
      <w:proofErr w:type="gramStart"/>
      <w:r>
        <w:rPr>
          <w:rFonts w:hint="eastAsia"/>
          <w:sz w:val="24"/>
        </w:rPr>
        <w:t>分峰拟合</w:t>
      </w:r>
      <w:proofErr w:type="gramEnd"/>
      <w:r>
        <w:rPr>
          <w:rFonts w:hint="eastAsia"/>
          <w:sz w:val="24"/>
        </w:rPr>
        <w:t>结果如图</w:t>
      </w:r>
      <w:r>
        <w:rPr>
          <w:sz w:val="24"/>
        </w:rPr>
        <w:t>3-3</w:t>
      </w:r>
      <w:r>
        <w:rPr>
          <w:rFonts w:hint="eastAsia"/>
          <w:sz w:val="24"/>
        </w:rPr>
        <w:t>所示，</w:t>
      </w:r>
      <w:proofErr w:type="gramStart"/>
      <w:r>
        <w:rPr>
          <w:rFonts w:hint="eastAsia"/>
          <w:sz w:val="24"/>
        </w:rPr>
        <w:t>分峰拟合</w:t>
      </w:r>
      <w:proofErr w:type="gramEnd"/>
      <w:r>
        <w:rPr>
          <w:rFonts w:hint="eastAsia"/>
          <w:sz w:val="24"/>
        </w:rPr>
        <w:t>后</w:t>
      </w:r>
      <w:r>
        <w:rPr>
          <w:rFonts w:hint="eastAsia"/>
          <w:color w:val="000000" w:themeColor="text1"/>
          <w:sz w:val="24"/>
        </w:rPr>
        <w:t>各峰峰位归属</w:t>
      </w:r>
      <w:r>
        <w:rPr>
          <w:rFonts w:hint="eastAsia"/>
          <w:sz w:val="24"/>
        </w:rPr>
        <w:t>参数详见表</w:t>
      </w:r>
      <w:r>
        <w:rPr>
          <w:sz w:val="24"/>
        </w:rPr>
        <w:t>3-3</w:t>
      </w:r>
      <w:r>
        <w:rPr>
          <w:rFonts w:hint="eastAsia"/>
          <w:sz w:val="24"/>
        </w:rPr>
        <w:t>。</w:t>
      </w:r>
    </w:p>
    <w:p w:rsidR="00C2369A" w:rsidRPr="00AD5677" w:rsidRDefault="00C2369A" w:rsidP="00C2369A">
      <w:pPr>
        <w:ind w:firstLineChars="200" w:firstLine="420"/>
        <w:jc w:val="center"/>
        <w:rPr>
          <w:rFonts w:ascii="Times New Roman" w:eastAsia="楷体" w:hAnsi="Times New Roman"/>
        </w:rPr>
      </w:pPr>
      <w:r w:rsidRPr="00AD5677">
        <w:rPr>
          <w:rFonts w:ascii="Times New Roman" w:eastAsia="楷体" w:hAnsi="Times New Roman" w:hint="eastAsia"/>
        </w:rPr>
        <w:t>图</w:t>
      </w:r>
      <w:r w:rsidRPr="00AD5677">
        <w:rPr>
          <w:rFonts w:ascii="Times New Roman" w:eastAsia="楷体" w:hAnsi="Times New Roman"/>
        </w:rPr>
        <w:t xml:space="preserve">3-3 </w:t>
      </w:r>
      <w:r>
        <w:rPr>
          <w:rFonts w:ascii="Times New Roman" w:eastAsia="楷体" w:hAnsi="Times New Roman"/>
        </w:rPr>
        <w:t>1000-1800cm</w:t>
      </w:r>
      <w:r w:rsidRPr="00AD5677">
        <w:rPr>
          <w:rFonts w:ascii="Times New Roman" w:eastAsia="楷体" w:hAnsi="Times New Roman"/>
          <w:vertAlign w:val="superscript"/>
        </w:rPr>
        <w:t>-1</w:t>
      </w:r>
      <w:proofErr w:type="gramStart"/>
      <w:r w:rsidRPr="00AD5677">
        <w:rPr>
          <w:rFonts w:ascii="Times New Roman" w:eastAsia="楷体" w:hAnsi="Times New Roman" w:hint="eastAsia"/>
        </w:rPr>
        <w:t>波段分峰拟合</w:t>
      </w:r>
      <w:proofErr w:type="gramEnd"/>
    </w:p>
    <w:p w:rsidR="00C2369A" w:rsidRPr="00AD5677" w:rsidRDefault="00C2369A" w:rsidP="00C2369A">
      <w:pPr>
        <w:ind w:firstLineChars="200" w:firstLine="420"/>
        <w:jc w:val="center"/>
        <w:rPr>
          <w:rFonts w:ascii="Times New Roman" w:hAnsi="Times New Roman"/>
        </w:rPr>
      </w:pPr>
      <w:r w:rsidRPr="00AD5677">
        <w:rPr>
          <w:rFonts w:ascii="Times New Roman" w:hAnsi="Times New Roman"/>
        </w:rPr>
        <w:t xml:space="preserve">Fig.3-3 </w:t>
      </w:r>
      <w:r w:rsidRPr="00AD5677">
        <w:rPr>
          <w:rFonts w:ascii="Times New Roman" w:eastAsia="楷体_GB2312" w:hAnsi="Times New Roman"/>
        </w:rPr>
        <w:t>Curve-fitted of FTIR during1000-1800cm</w:t>
      </w:r>
      <w:r w:rsidRPr="00AD5677">
        <w:rPr>
          <w:rFonts w:ascii="Times New Roman" w:eastAsia="楷体_GB2312" w:hAnsi="Times New Roman"/>
          <w:vertAlign w:val="superscript"/>
        </w:rPr>
        <w:t>-1</w:t>
      </w:r>
    </w:p>
    <w:p w:rsidR="00C2369A" w:rsidRPr="00AD5677" w:rsidRDefault="00C2369A" w:rsidP="00C2369A">
      <w:pPr>
        <w:ind w:firstLineChars="200" w:firstLine="420"/>
        <w:jc w:val="center"/>
        <w:rPr>
          <w:rFonts w:ascii="Times New Roman" w:hAnsi="Times New Roman"/>
        </w:rPr>
      </w:pPr>
    </w:p>
    <w:p w:rsidR="00C2369A" w:rsidRPr="00AD5677" w:rsidRDefault="00C2369A" w:rsidP="00C2369A">
      <w:pPr>
        <w:ind w:firstLineChars="200" w:firstLine="420"/>
        <w:jc w:val="center"/>
        <w:rPr>
          <w:rFonts w:ascii="Times New Roman" w:hAnsi="Times New Roman"/>
          <w:szCs w:val="21"/>
        </w:rPr>
      </w:pPr>
      <w:r w:rsidRPr="00AD5677">
        <w:rPr>
          <w:rFonts w:ascii="Times New Roman" w:eastAsia="楷体" w:hAnsi="Times New Roman" w:hint="eastAsia"/>
          <w:szCs w:val="21"/>
        </w:rPr>
        <w:t>表</w:t>
      </w:r>
      <w:r w:rsidRPr="00AD5677">
        <w:rPr>
          <w:rFonts w:ascii="Times New Roman" w:hAnsi="Times New Roman"/>
          <w:szCs w:val="21"/>
        </w:rPr>
        <w:t>3-3</w:t>
      </w:r>
      <w:r w:rsidRPr="00AD5677">
        <w:rPr>
          <w:rFonts w:ascii="Times New Roman" w:eastAsia="楷体" w:hAnsi="Times New Roman"/>
        </w:rPr>
        <w:t xml:space="preserve"> </w:t>
      </w:r>
      <w:r w:rsidRPr="00AD5677">
        <w:rPr>
          <w:rFonts w:ascii="Times New Roman" w:hAnsi="Times New Roman"/>
        </w:rPr>
        <w:t>1000-1800cm</w:t>
      </w:r>
      <w:r w:rsidRPr="00AD5677">
        <w:rPr>
          <w:rFonts w:ascii="Times New Roman" w:hAnsi="Times New Roman"/>
          <w:vertAlign w:val="superscript"/>
        </w:rPr>
        <w:t>-1</w:t>
      </w:r>
      <w:r w:rsidRPr="00AD5677">
        <w:rPr>
          <w:rFonts w:ascii="Times New Roman" w:eastAsia="楷体" w:hAnsi="Times New Roman" w:hint="eastAsia"/>
        </w:rPr>
        <w:t>段红外吸收</w:t>
      </w:r>
      <w:proofErr w:type="gramStart"/>
      <w:r w:rsidRPr="00AD5677">
        <w:rPr>
          <w:rFonts w:ascii="Times New Roman" w:eastAsia="楷体" w:hAnsi="Times New Roman" w:hint="eastAsia"/>
        </w:rPr>
        <w:t>峰分峰参数</w:t>
      </w:r>
      <w:proofErr w:type="gramEnd"/>
      <w:r w:rsidRPr="00AD5677">
        <w:rPr>
          <w:rFonts w:ascii="Times New Roman" w:eastAsia="楷体" w:hAnsi="Times New Roman" w:hint="eastAsia"/>
        </w:rPr>
        <w:t>表</w:t>
      </w:r>
    </w:p>
    <w:p w:rsidR="00C2369A" w:rsidRPr="00AD5677" w:rsidRDefault="00C2369A" w:rsidP="00C2369A">
      <w:pPr>
        <w:ind w:firstLineChars="200" w:firstLine="420"/>
        <w:jc w:val="center"/>
        <w:rPr>
          <w:rFonts w:ascii="Times New Roman" w:hAnsi="Times New Roman"/>
        </w:rPr>
      </w:pPr>
      <w:proofErr w:type="gramStart"/>
      <w:r w:rsidRPr="00AD5677">
        <w:rPr>
          <w:rFonts w:ascii="Times New Roman" w:hAnsi="Times New Roman"/>
        </w:rPr>
        <w:t>Table 3-2 Peaks</w:t>
      </w:r>
      <w:proofErr w:type="gramEnd"/>
      <w:r w:rsidRPr="00AD5677">
        <w:rPr>
          <w:rFonts w:ascii="Times New Roman" w:hAnsi="Times New Roman"/>
        </w:rPr>
        <w:t xml:space="preserve"> parameters of 1000~1800cm</w:t>
      </w:r>
      <w:r w:rsidRPr="00AD5677">
        <w:rPr>
          <w:rFonts w:ascii="Times New Roman" w:hAnsi="Times New Roman"/>
          <w:vertAlign w:val="superscript"/>
        </w:rPr>
        <w:t>-1</w:t>
      </w:r>
      <w:r w:rsidRPr="00AD5677">
        <w:rPr>
          <w:rFonts w:ascii="Times New Roman" w:hAnsi="Times New Roman"/>
        </w:rPr>
        <w:t xml:space="preserve"> FTIR absorbance by curve-fitting</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1418"/>
        <w:gridCol w:w="992"/>
        <w:gridCol w:w="1418"/>
        <w:gridCol w:w="4012"/>
      </w:tblGrid>
      <w:tr w:rsidR="00C2369A" w:rsidRPr="00A56DFF" w:rsidTr="00DD109C">
        <w:trPr>
          <w:trHeight w:val="315"/>
          <w:jc w:val="center"/>
        </w:trPr>
        <w:tc>
          <w:tcPr>
            <w:tcW w:w="668" w:type="dxa"/>
            <w:tcBorders>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hint="eastAsia"/>
                <w:szCs w:val="21"/>
              </w:rPr>
              <w:t>编号</w:t>
            </w:r>
          </w:p>
        </w:tc>
        <w:tc>
          <w:tcPr>
            <w:tcW w:w="1418" w:type="dxa"/>
            <w:tcBorders>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hint="eastAsia"/>
                <w:szCs w:val="21"/>
              </w:rPr>
              <w:t>峰位</w:t>
            </w:r>
            <w:r w:rsidRPr="00A56DFF">
              <w:rPr>
                <w:rFonts w:ascii="Times New Roman" w:hAnsi="Times New Roman"/>
                <w:szCs w:val="21"/>
              </w:rPr>
              <w:t>/cm</w:t>
            </w:r>
            <w:r w:rsidRPr="00A56DFF">
              <w:rPr>
                <w:rFonts w:ascii="Times New Roman" w:hAnsi="Times New Roman"/>
                <w:szCs w:val="21"/>
                <w:vertAlign w:val="superscript"/>
              </w:rPr>
              <w:t>-1</w:t>
            </w:r>
          </w:p>
        </w:tc>
        <w:tc>
          <w:tcPr>
            <w:tcW w:w="992" w:type="dxa"/>
            <w:tcBorders>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hint="eastAsia"/>
                <w:szCs w:val="21"/>
              </w:rPr>
              <w:t>半峰宽</w:t>
            </w:r>
          </w:p>
        </w:tc>
        <w:tc>
          <w:tcPr>
            <w:tcW w:w="1418" w:type="dxa"/>
            <w:tcBorders>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hint="eastAsia"/>
                <w:szCs w:val="21"/>
              </w:rPr>
              <w:t>百分比</w:t>
            </w:r>
            <w:r w:rsidRPr="00A56DFF">
              <w:rPr>
                <w:rFonts w:ascii="Times New Roman" w:hAnsi="Times New Roman"/>
                <w:szCs w:val="21"/>
              </w:rPr>
              <w:t>/%</w:t>
            </w:r>
          </w:p>
        </w:tc>
        <w:tc>
          <w:tcPr>
            <w:tcW w:w="4012" w:type="dxa"/>
            <w:tcBorders>
              <w:left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峰位归属</w:t>
            </w:r>
          </w:p>
        </w:tc>
      </w:tr>
      <w:tr w:rsidR="00C2369A" w:rsidRPr="00A56DFF" w:rsidTr="00DD109C">
        <w:trPr>
          <w:trHeight w:val="303"/>
          <w:jc w:val="center"/>
        </w:trPr>
        <w:tc>
          <w:tcPr>
            <w:tcW w:w="668" w:type="dxa"/>
            <w:tcBorders>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w:t>
            </w:r>
          </w:p>
        </w:tc>
        <w:tc>
          <w:tcPr>
            <w:tcW w:w="1418" w:type="dxa"/>
            <w:tcBorders>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1008.16</w:t>
            </w:r>
          </w:p>
        </w:tc>
        <w:tc>
          <w:tcPr>
            <w:tcW w:w="992" w:type="dxa"/>
            <w:tcBorders>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22.58</w:t>
            </w:r>
          </w:p>
        </w:tc>
        <w:tc>
          <w:tcPr>
            <w:tcW w:w="1418" w:type="dxa"/>
            <w:tcBorders>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0.81</w:t>
            </w:r>
          </w:p>
        </w:tc>
        <w:tc>
          <w:tcPr>
            <w:tcW w:w="4012" w:type="dxa"/>
            <w:tcBorders>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灰分</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2</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1033.83</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29.54</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1.81</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灰分</w:t>
            </w:r>
          </w:p>
        </w:tc>
      </w:tr>
      <w:tr w:rsidR="00C2369A" w:rsidRPr="00A56DFF" w:rsidTr="00DD109C">
        <w:trPr>
          <w:trHeight w:val="312"/>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3</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1073.60</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99.86</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5.69</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proofErr w:type="gramStart"/>
            <w:r w:rsidRPr="00A56DFF">
              <w:rPr>
                <w:rFonts w:ascii="Times New Roman" w:hAnsi="Times New Roman" w:hint="eastAsia"/>
                <w:szCs w:val="21"/>
              </w:rPr>
              <w:t>酚</w:t>
            </w:r>
            <w:proofErr w:type="gramEnd"/>
            <w:r w:rsidRPr="00A56DFF">
              <w:rPr>
                <w:rFonts w:ascii="Times New Roman" w:hAnsi="Times New Roman" w:hint="eastAsia"/>
                <w:szCs w:val="21"/>
              </w:rPr>
              <w:t>、醇、醚、苯氧基、酯中</w:t>
            </w:r>
            <w:r w:rsidRPr="00A56DFF">
              <w:rPr>
                <w:rFonts w:ascii="Times New Roman" w:hAnsi="Times New Roman"/>
                <w:szCs w:val="21"/>
              </w:rPr>
              <w:t>C-O</w:t>
            </w:r>
            <w:r w:rsidRPr="00A56DFF">
              <w:rPr>
                <w:rFonts w:ascii="Times New Roman" w:hAnsi="Times New Roman" w:hint="eastAsia"/>
                <w:szCs w:val="21"/>
              </w:rPr>
              <w:t>伸缩振动</w:t>
            </w:r>
          </w:p>
        </w:tc>
      </w:tr>
      <w:tr w:rsidR="00C2369A" w:rsidRPr="00A56DFF" w:rsidTr="00DD109C">
        <w:trPr>
          <w:trHeight w:val="431"/>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4</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1177.46</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102.34</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9.44</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proofErr w:type="gramStart"/>
            <w:r w:rsidRPr="00A56DFF">
              <w:rPr>
                <w:rFonts w:ascii="Times New Roman" w:hAnsi="Times New Roman" w:hint="eastAsia"/>
                <w:szCs w:val="21"/>
              </w:rPr>
              <w:t>酚</w:t>
            </w:r>
            <w:proofErr w:type="gramEnd"/>
            <w:r w:rsidRPr="00A56DFF">
              <w:rPr>
                <w:rFonts w:ascii="Times New Roman" w:hAnsi="Times New Roman" w:hint="eastAsia"/>
                <w:szCs w:val="21"/>
              </w:rPr>
              <w:t>、醇、醚、苯氧基、酯中</w:t>
            </w:r>
            <w:r w:rsidRPr="00A56DFF">
              <w:rPr>
                <w:rFonts w:ascii="Times New Roman" w:hAnsi="Times New Roman"/>
                <w:szCs w:val="21"/>
              </w:rPr>
              <w:t>C-O</w:t>
            </w:r>
            <w:r w:rsidRPr="00A56DFF">
              <w:rPr>
                <w:rFonts w:ascii="Times New Roman" w:hAnsi="Times New Roman" w:hint="eastAsia"/>
                <w:szCs w:val="21"/>
              </w:rPr>
              <w:t>伸缩振动</w:t>
            </w:r>
          </w:p>
        </w:tc>
      </w:tr>
      <w:tr w:rsidR="00C2369A" w:rsidRPr="00A56DFF" w:rsidTr="00DD109C">
        <w:trPr>
          <w:trHeight w:val="267"/>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5</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1270.01</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98.46</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12.72</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proofErr w:type="gramStart"/>
            <w:r w:rsidRPr="00A56DFF">
              <w:rPr>
                <w:rFonts w:ascii="Times New Roman" w:hAnsi="Times New Roman" w:hint="eastAsia"/>
                <w:szCs w:val="21"/>
              </w:rPr>
              <w:t>酚</w:t>
            </w:r>
            <w:proofErr w:type="gramEnd"/>
            <w:r w:rsidRPr="00A56DFF">
              <w:rPr>
                <w:rFonts w:ascii="Times New Roman" w:hAnsi="Times New Roman" w:hint="eastAsia"/>
                <w:szCs w:val="21"/>
              </w:rPr>
              <w:t>、醇、醚、苯氧基、酯中</w:t>
            </w:r>
            <w:r w:rsidRPr="00A56DFF">
              <w:rPr>
                <w:rFonts w:ascii="Times New Roman" w:hAnsi="Times New Roman"/>
                <w:szCs w:val="21"/>
              </w:rPr>
              <w:t>C-O</w:t>
            </w:r>
            <w:r w:rsidRPr="00A56DFF">
              <w:rPr>
                <w:rFonts w:ascii="Times New Roman" w:hAnsi="Times New Roman" w:hint="eastAsia"/>
                <w:szCs w:val="21"/>
              </w:rPr>
              <w:t>伸缩振动</w:t>
            </w:r>
          </w:p>
        </w:tc>
      </w:tr>
      <w:tr w:rsidR="00C2369A" w:rsidRPr="00A56DFF" w:rsidTr="00DD109C">
        <w:trPr>
          <w:trHeight w:val="257"/>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6</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1343.33</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69.78</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9.97</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proofErr w:type="gramStart"/>
            <w:r w:rsidRPr="00A56DFF">
              <w:rPr>
                <w:rFonts w:ascii="Times New Roman" w:hAnsi="Times New Roman" w:hint="eastAsia"/>
                <w:szCs w:val="21"/>
              </w:rPr>
              <w:t>酚</w:t>
            </w:r>
            <w:proofErr w:type="gramEnd"/>
            <w:r w:rsidRPr="00A56DFF">
              <w:rPr>
                <w:rFonts w:ascii="Times New Roman" w:hAnsi="Times New Roman" w:hint="eastAsia"/>
                <w:szCs w:val="21"/>
              </w:rPr>
              <w:t>、醇、醚、苯氧基、酯中</w:t>
            </w:r>
            <w:r w:rsidRPr="00A56DFF">
              <w:rPr>
                <w:rFonts w:ascii="Times New Roman" w:hAnsi="Times New Roman"/>
                <w:szCs w:val="21"/>
              </w:rPr>
              <w:t>C-O</w:t>
            </w:r>
            <w:r w:rsidRPr="00A56DFF">
              <w:rPr>
                <w:rFonts w:ascii="Times New Roman" w:hAnsi="Times New Roman" w:hint="eastAsia"/>
                <w:szCs w:val="21"/>
              </w:rPr>
              <w:t>伸缩振动</w:t>
            </w:r>
          </w:p>
        </w:tc>
      </w:tr>
      <w:tr w:rsidR="00C2369A" w:rsidRPr="00A56DFF" w:rsidTr="00DD109C">
        <w:trPr>
          <w:trHeight w:val="418"/>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7</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1380.15</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31.78</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3.78</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proofErr w:type="gramStart"/>
            <w:r w:rsidRPr="00A56DFF">
              <w:rPr>
                <w:rFonts w:ascii="Times New Roman" w:hAnsi="Times New Roman" w:hint="eastAsia"/>
                <w:szCs w:val="21"/>
              </w:rPr>
              <w:t>酚</w:t>
            </w:r>
            <w:proofErr w:type="gramEnd"/>
            <w:r w:rsidRPr="00A56DFF">
              <w:rPr>
                <w:rFonts w:ascii="Times New Roman" w:hAnsi="Times New Roman" w:hint="eastAsia"/>
                <w:szCs w:val="21"/>
              </w:rPr>
              <w:t>、醇、醚、苯氧基、酯中</w:t>
            </w:r>
            <w:r w:rsidRPr="00A56DFF">
              <w:rPr>
                <w:rFonts w:ascii="Times New Roman" w:hAnsi="Times New Roman"/>
                <w:szCs w:val="21"/>
              </w:rPr>
              <w:t>C-O</w:t>
            </w:r>
            <w:r w:rsidRPr="00A56DFF">
              <w:rPr>
                <w:rFonts w:ascii="Times New Roman" w:hAnsi="Times New Roman" w:hint="eastAsia"/>
                <w:szCs w:val="21"/>
              </w:rPr>
              <w:t>伸缩振动</w:t>
            </w:r>
          </w:p>
        </w:tc>
      </w:tr>
      <w:tr w:rsidR="00C2369A" w:rsidRPr="00A56DFF" w:rsidTr="00DD109C">
        <w:trPr>
          <w:trHeight w:val="303"/>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8</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1403.33</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23.43</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2.38</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color w:val="000000"/>
                <w:szCs w:val="21"/>
              </w:rPr>
              <w:t>CH</w:t>
            </w:r>
            <w:r w:rsidRPr="00A56DFF">
              <w:rPr>
                <w:rFonts w:ascii="Times New Roman" w:hAnsi="Times New Roman"/>
                <w:color w:val="000000"/>
                <w:szCs w:val="21"/>
                <w:vertAlign w:val="subscript"/>
              </w:rPr>
              <w:t>2</w:t>
            </w:r>
            <w:r w:rsidRPr="00A56DFF">
              <w:rPr>
                <w:rFonts w:ascii="Times New Roman" w:hAnsi="Times New Roman"/>
                <w:color w:val="000000"/>
                <w:szCs w:val="21"/>
              </w:rPr>
              <w:t>-C=O</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9</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1425.16</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33.87</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4.97</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szCs w:val="21"/>
              </w:rPr>
              <w:t>CH</w:t>
            </w:r>
            <w:r w:rsidRPr="00A56DFF">
              <w:rPr>
                <w:rFonts w:ascii="Times New Roman" w:hAnsi="Times New Roman"/>
                <w:szCs w:val="21"/>
                <w:vertAlign w:val="subscript"/>
              </w:rPr>
              <w:t>3</w:t>
            </w:r>
            <w:r w:rsidRPr="00A56DFF">
              <w:rPr>
                <w:rFonts w:ascii="Times New Roman" w:hAnsi="Times New Roman" w:hint="eastAsia"/>
                <w:szCs w:val="21"/>
              </w:rPr>
              <w:t>对称弯曲振动</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10</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1450.14</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36.96</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7.08</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szCs w:val="21"/>
              </w:rPr>
              <w:t>CH</w:t>
            </w:r>
            <w:r w:rsidRPr="00A56DFF">
              <w:rPr>
                <w:rFonts w:ascii="Times New Roman" w:hAnsi="Times New Roman"/>
                <w:szCs w:val="21"/>
                <w:vertAlign w:val="subscript"/>
              </w:rPr>
              <w:t>3</w:t>
            </w:r>
            <w:r w:rsidRPr="00A56DFF">
              <w:rPr>
                <w:rFonts w:ascii="Times New Roman" w:hAnsi="Times New Roman" w:hint="eastAsia"/>
                <w:szCs w:val="21"/>
              </w:rPr>
              <w:t>对称弯曲振动</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11</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1480.34</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56.86</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4.87</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szCs w:val="21"/>
              </w:rPr>
              <w:t>-CH</w:t>
            </w:r>
            <w:r w:rsidRPr="00A56DFF">
              <w:rPr>
                <w:rFonts w:ascii="Times New Roman" w:hAnsi="Times New Roman"/>
                <w:szCs w:val="21"/>
                <w:vertAlign w:val="subscript"/>
              </w:rPr>
              <w:t>3</w:t>
            </w:r>
            <w:r w:rsidRPr="00A56DFF">
              <w:rPr>
                <w:rFonts w:ascii="Times New Roman" w:hAnsi="Times New Roman" w:hint="eastAsia"/>
                <w:szCs w:val="21"/>
              </w:rPr>
              <w:t>和</w:t>
            </w:r>
            <w:r w:rsidRPr="00A56DFF">
              <w:rPr>
                <w:rFonts w:ascii="Times New Roman" w:hAnsi="Times New Roman"/>
                <w:szCs w:val="21"/>
              </w:rPr>
              <w:t>-CH</w:t>
            </w:r>
            <w:r w:rsidRPr="00A56DFF">
              <w:rPr>
                <w:rFonts w:ascii="Times New Roman" w:hAnsi="Times New Roman"/>
                <w:szCs w:val="21"/>
                <w:vertAlign w:val="subscript"/>
              </w:rPr>
              <w:t>2</w:t>
            </w:r>
            <w:r w:rsidRPr="00A56DFF">
              <w:rPr>
                <w:rFonts w:ascii="Times New Roman" w:hAnsi="Times New Roman" w:hint="eastAsia"/>
                <w:szCs w:val="21"/>
              </w:rPr>
              <w:t>不对称变形振动</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12</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1524.25</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78.26</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4.98</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szCs w:val="21"/>
              </w:rPr>
              <w:t>-CH</w:t>
            </w:r>
            <w:r w:rsidRPr="00A56DFF">
              <w:rPr>
                <w:rFonts w:ascii="Times New Roman" w:hAnsi="Times New Roman"/>
                <w:szCs w:val="21"/>
                <w:vertAlign w:val="subscript"/>
              </w:rPr>
              <w:t>3</w:t>
            </w:r>
            <w:r w:rsidRPr="00A56DFF">
              <w:rPr>
                <w:rFonts w:ascii="Times New Roman" w:hAnsi="Times New Roman" w:hint="eastAsia"/>
                <w:szCs w:val="21"/>
              </w:rPr>
              <w:t>和</w:t>
            </w:r>
            <w:r w:rsidRPr="00A56DFF">
              <w:rPr>
                <w:rFonts w:ascii="Times New Roman" w:hAnsi="Times New Roman"/>
                <w:szCs w:val="21"/>
              </w:rPr>
              <w:t>-CH</w:t>
            </w:r>
            <w:r w:rsidRPr="00A56DFF">
              <w:rPr>
                <w:rFonts w:ascii="Times New Roman" w:hAnsi="Times New Roman"/>
                <w:szCs w:val="21"/>
                <w:vertAlign w:val="subscript"/>
              </w:rPr>
              <w:t>2</w:t>
            </w:r>
            <w:r w:rsidRPr="00A56DFF">
              <w:rPr>
                <w:rFonts w:ascii="Times New Roman" w:hAnsi="Times New Roman" w:hint="eastAsia"/>
                <w:szCs w:val="21"/>
              </w:rPr>
              <w:t>不对称变形振动</w:t>
            </w:r>
            <w:r w:rsidRPr="00A56DFF">
              <w:rPr>
                <w:rFonts w:ascii="Times New Roman" w:hAnsi="Times New Roman"/>
                <w:color w:val="000000"/>
                <w:szCs w:val="21"/>
              </w:rPr>
              <w:t>-</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13</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1583.51</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56.84</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8.91</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芳香烃的</w:t>
            </w:r>
            <w:r w:rsidRPr="00A56DFF">
              <w:rPr>
                <w:rFonts w:ascii="Times New Roman" w:hAnsi="Times New Roman"/>
                <w:color w:val="000000"/>
                <w:szCs w:val="21"/>
              </w:rPr>
              <w:t>C</w:t>
            </w:r>
            <w:r w:rsidRPr="00A56DFF">
              <w:rPr>
                <w:rFonts w:ascii="Times New Roman" w:hAnsi="Times New Roman" w:hint="eastAsia"/>
                <w:color w:val="000000"/>
                <w:szCs w:val="21"/>
              </w:rPr>
              <w:t>＝</w:t>
            </w:r>
            <w:r w:rsidRPr="00A56DFF">
              <w:rPr>
                <w:rFonts w:ascii="Times New Roman" w:hAnsi="Times New Roman"/>
                <w:color w:val="000000"/>
                <w:szCs w:val="21"/>
              </w:rPr>
              <w:t>C</w:t>
            </w:r>
            <w:r w:rsidRPr="00A56DFF">
              <w:rPr>
                <w:rFonts w:ascii="Times New Roman" w:hAnsi="Times New Roman" w:hint="eastAsia"/>
                <w:color w:val="000000"/>
                <w:szCs w:val="21"/>
              </w:rPr>
              <w:t>骨架振动</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14</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1615.60</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50.35</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14.77</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芳香烃的</w:t>
            </w:r>
            <w:r w:rsidRPr="00A56DFF">
              <w:rPr>
                <w:rFonts w:ascii="Times New Roman" w:hAnsi="Times New Roman"/>
                <w:color w:val="000000"/>
                <w:szCs w:val="21"/>
              </w:rPr>
              <w:t>C</w:t>
            </w:r>
            <w:r w:rsidRPr="00A56DFF">
              <w:rPr>
                <w:rFonts w:ascii="Times New Roman" w:hAnsi="Times New Roman" w:hint="eastAsia"/>
                <w:color w:val="000000"/>
                <w:szCs w:val="21"/>
              </w:rPr>
              <w:t>＝</w:t>
            </w:r>
            <w:r w:rsidRPr="00A56DFF">
              <w:rPr>
                <w:rFonts w:ascii="Times New Roman" w:hAnsi="Times New Roman"/>
                <w:color w:val="000000"/>
                <w:szCs w:val="21"/>
              </w:rPr>
              <w:t>C</w:t>
            </w:r>
            <w:r w:rsidRPr="00A56DFF">
              <w:rPr>
                <w:rFonts w:ascii="Times New Roman" w:hAnsi="Times New Roman" w:hint="eastAsia"/>
                <w:color w:val="000000"/>
                <w:szCs w:val="21"/>
              </w:rPr>
              <w:t>骨架振动</w:t>
            </w:r>
          </w:p>
        </w:tc>
      </w:tr>
      <w:tr w:rsidR="00C2369A" w:rsidRPr="00A56DFF" w:rsidTr="00DD109C">
        <w:trPr>
          <w:trHeight w:val="315"/>
          <w:jc w:val="center"/>
        </w:trPr>
        <w:tc>
          <w:tcPr>
            <w:tcW w:w="66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15</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1658.26</w:t>
            </w:r>
          </w:p>
        </w:tc>
        <w:tc>
          <w:tcPr>
            <w:tcW w:w="992"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42.84</w:t>
            </w:r>
          </w:p>
        </w:tc>
        <w:tc>
          <w:tcPr>
            <w:tcW w:w="1418" w:type="dxa"/>
            <w:tcBorders>
              <w:top w:val="nil"/>
              <w:left w:val="nil"/>
              <w:bottom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6.46</w:t>
            </w:r>
          </w:p>
        </w:tc>
        <w:tc>
          <w:tcPr>
            <w:tcW w:w="4012" w:type="dxa"/>
            <w:tcBorders>
              <w:top w:val="nil"/>
              <w:left w:val="nil"/>
              <w:bottom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羧酸的</w:t>
            </w:r>
            <w:r w:rsidRPr="00A56DFF">
              <w:rPr>
                <w:rFonts w:ascii="Times New Roman" w:hAnsi="Times New Roman"/>
                <w:color w:val="000000"/>
                <w:szCs w:val="21"/>
              </w:rPr>
              <w:t>C=O</w:t>
            </w:r>
            <w:r w:rsidRPr="00A56DFF">
              <w:rPr>
                <w:rFonts w:ascii="Times New Roman" w:hAnsi="Times New Roman" w:hint="eastAsia"/>
                <w:color w:val="000000"/>
                <w:szCs w:val="21"/>
              </w:rPr>
              <w:t>的伸缩振动</w:t>
            </w:r>
          </w:p>
        </w:tc>
      </w:tr>
      <w:tr w:rsidR="00C2369A" w:rsidRPr="00A56DFF" w:rsidTr="00DD109C">
        <w:trPr>
          <w:trHeight w:val="256"/>
          <w:jc w:val="center"/>
        </w:trPr>
        <w:tc>
          <w:tcPr>
            <w:tcW w:w="668" w:type="dxa"/>
            <w:tcBorders>
              <w:top w:val="nil"/>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16</w:t>
            </w:r>
          </w:p>
        </w:tc>
        <w:tc>
          <w:tcPr>
            <w:tcW w:w="1418" w:type="dxa"/>
            <w:tcBorders>
              <w:top w:val="nil"/>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1718.28</w:t>
            </w:r>
          </w:p>
        </w:tc>
        <w:tc>
          <w:tcPr>
            <w:tcW w:w="992" w:type="dxa"/>
            <w:tcBorders>
              <w:top w:val="nil"/>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61.10</w:t>
            </w:r>
          </w:p>
        </w:tc>
        <w:tc>
          <w:tcPr>
            <w:tcW w:w="1418" w:type="dxa"/>
            <w:tcBorders>
              <w:top w:val="nil"/>
              <w:left w:val="nil"/>
              <w:right w:val="nil"/>
            </w:tcBorders>
            <w:vAlign w:val="center"/>
          </w:tcPr>
          <w:p w:rsidR="00C2369A" w:rsidRPr="00A56DFF" w:rsidRDefault="00C2369A" w:rsidP="00DD109C">
            <w:pPr>
              <w:jc w:val="center"/>
              <w:rPr>
                <w:rFonts w:ascii="Times New Roman" w:hAnsi="Times New Roman"/>
                <w:szCs w:val="21"/>
              </w:rPr>
            </w:pPr>
            <w:r w:rsidRPr="00A56DFF">
              <w:rPr>
                <w:rFonts w:ascii="Times New Roman" w:hAnsi="Times New Roman"/>
                <w:szCs w:val="21"/>
              </w:rPr>
              <w:t>1.34</w:t>
            </w:r>
          </w:p>
        </w:tc>
        <w:tc>
          <w:tcPr>
            <w:tcW w:w="4012" w:type="dxa"/>
            <w:tcBorders>
              <w:top w:val="nil"/>
              <w:left w:val="nil"/>
              <w:right w:val="nil"/>
            </w:tcBorders>
            <w:vAlign w:val="center"/>
          </w:tcPr>
          <w:p w:rsidR="00C2369A" w:rsidRPr="00A56DFF" w:rsidRDefault="00C2369A" w:rsidP="00DD109C">
            <w:pPr>
              <w:jc w:val="center"/>
              <w:rPr>
                <w:rFonts w:ascii="Times New Roman" w:hAnsi="Times New Roman"/>
                <w:color w:val="000000"/>
                <w:szCs w:val="21"/>
              </w:rPr>
            </w:pPr>
            <w:r w:rsidRPr="00A56DFF">
              <w:rPr>
                <w:rFonts w:ascii="Times New Roman" w:hAnsi="Times New Roman" w:hint="eastAsia"/>
                <w:color w:val="000000"/>
                <w:szCs w:val="21"/>
              </w:rPr>
              <w:t>羧酸的</w:t>
            </w:r>
            <w:r w:rsidRPr="00A56DFF">
              <w:rPr>
                <w:rFonts w:ascii="Times New Roman" w:hAnsi="Times New Roman"/>
                <w:color w:val="000000"/>
                <w:szCs w:val="21"/>
              </w:rPr>
              <w:t>C=O</w:t>
            </w:r>
            <w:r w:rsidRPr="00A56DFF">
              <w:rPr>
                <w:rFonts w:ascii="Times New Roman" w:hAnsi="Times New Roman" w:hint="eastAsia"/>
                <w:color w:val="000000"/>
                <w:szCs w:val="21"/>
              </w:rPr>
              <w:t>的伸缩振动</w:t>
            </w:r>
          </w:p>
        </w:tc>
      </w:tr>
    </w:tbl>
    <w:p w:rsidR="00C2369A" w:rsidRPr="001E733C" w:rsidRDefault="00C2369A" w:rsidP="00C2369A">
      <w:pPr>
        <w:spacing w:before="60" w:line="360" w:lineRule="auto"/>
        <w:ind w:firstLineChars="200" w:firstLine="480"/>
        <w:rPr>
          <w:rFonts w:ascii="Times New Roman" w:hAnsi="Times New Roman"/>
          <w:color w:val="000000" w:themeColor="text1"/>
          <w:sz w:val="24"/>
        </w:rPr>
      </w:pPr>
      <w:r w:rsidRPr="001E733C">
        <w:rPr>
          <w:rFonts w:ascii="Times New Roman" w:hAnsi="Times New Roman" w:hint="eastAsia"/>
          <w:color w:val="000000" w:themeColor="text1"/>
          <w:sz w:val="24"/>
        </w:rPr>
        <w:t>从图</w:t>
      </w:r>
      <w:r>
        <w:rPr>
          <w:rFonts w:ascii="Times New Roman" w:hAnsi="Times New Roman"/>
          <w:color w:val="000000" w:themeColor="text1"/>
          <w:sz w:val="24"/>
        </w:rPr>
        <w:t>3-3</w:t>
      </w:r>
      <w:r w:rsidRPr="001E733C">
        <w:rPr>
          <w:rFonts w:ascii="Times New Roman" w:hAnsi="Times New Roman" w:hint="eastAsia"/>
          <w:color w:val="000000" w:themeColor="text1"/>
          <w:sz w:val="24"/>
        </w:rPr>
        <w:t>中可以看出将</w:t>
      </w:r>
      <w:r w:rsidRPr="001E733C">
        <w:rPr>
          <w:rFonts w:ascii="Times New Roman" w:hAnsi="Times New Roman"/>
          <w:color w:val="000000"/>
          <w:sz w:val="24"/>
        </w:rPr>
        <w:t>1000-1800cm</w:t>
      </w:r>
      <w:r w:rsidRPr="001E733C">
        <w:rPr>
          <w:rFonts w:ascii="Times New Roman" w:hAnsi="Times New Roman"/>
          <w:color w:val="000000"/>
          <w:sz w:val="24"/>
          <w:vertAlign w:val="superscript"/>
        </w:rPr>
        <w:t>-1</w:t>
      </w:r>
      <w:r w:rsidRPr="001E733C">
        <w:rPr>
          <w:rFonts w:ascii="Times New Roman" w:hAnsi="Times New Roman" w:hint="eastAsia"/>
          <w:color w:val="000000" w:themeColor="text1"/>
          <w:sz w:val="24"/>
        </w:rPr>
        <w:t>波段的红外谱</w:t>
      </w:r>
      <w:proofErr w:type="gramStart"/>
      <w:r w:rsidRPr="001E733C">
        <w:rPr>
          <w:rFonts w:ascii="Times New Roman" w:hAnsi="Times New Roman" w:hint="eastAsia"/>
          <w:color w:val="000000" w:themeColor="text1"/>
          <w:sz w:val="24"/>
        </w:rPr>
        <w:t>图分峰</w:t>
      </w:r>
      <w:proofErr w:type="gramEnd"/>
      <w:r w:rsidRPr="001E733C">
        <w:rPr>
          <w:rFonts w:ascii="Times New Roman" w:hAnsi="Times New Roman" w:hint="eastAsia"/>
          <w:color w:val="000000" w:themeColor="text1"/>
          <w:sz w:val="24"/>
        </w:rPr>
        <w:t>拟合为</w:t>
      </w:r>
      <w:r w:rsidRPr="001E733C">
        <w:rPr>
          <w:rFonts w:ascii="Times New Roman" w:hAnsi="Times New Roman"/>
          <w:color w:val="000000" w:themeColor="text1"/>
          <w:sz w:val="24"/>
        </w:rPr>
        <w:t>16</w:t>
      </w:r>
      <w:r w:rsidRPr="001E733C">
        <w:rPr>
          <w:rFonts w:ascii="Times New Roman" w:hAnsi="Times New Roman" w:hint="eastAsia"/>
          <w:color w:val="000000" w:themeColor="text1"/>
          <w:sz w:val="24"/>
        </w:rPr>
        <w:t>个高斯肩峰，</w:t>
      </w:r>
      <w:r>
        <w:rPr>
          <w:rFonts w:ascii="Times New Roman" w:hAnsi="Times New Roman" w:hint="eastAsia"/>
          <w:color w:val="000000" w:themeColor="text1"/>
          <w:sz w:val="24"/>
        </w:rPr>
        <w:t>结合表</w:t>
      </w:r>
      <w:r>
        <w:rPr>
          <w:rFonts w:ascii="Times New Roman" w:hAnsi="Times New Roman"/>
          <w:color w:val="000000" w:themeColor="text1"/>
          <w:sz w:val="24"/>
        </w:rPr>
        <w:t>3-3</w:t>
      </w:r>
      <w:r>
        <w:rPr>
          <w:rFonts w:ascii="Times New Roman" w:hAnsi="Times New Roman" w:hint="eastAsia"/>
          <w:color w:val="000000" w:themeColor="text1"/>
          <w:sz w:val="24"/>
        </w:rPr>
        <w:t>可知，</w:t>
      </w:r>
      <w:r w:rsidRPr="001E733C">
        <w:rPr>
          <w:rFonts w:ascii="Times New Roman" w:hAnsi="Times New Roman"/>
          <w:color w:val="000000"/>
          <w:sz w:val="24"/>
        </w:rPr>
        <w:t>1000-1800cm</w:t>
      </w:r>
      <w:r w:rsidRPr="001E733C">
        <w:rPr>
          <w:rFonts w:ascii="Times New Roman" w:hAnsi="Times New Roman"/>
          <w:color w:val="000000"/>
          <w:sz w:val="24"/>
          <w:vertAlign w:val="superscript"/>
        </w:rPr>
        <w:t>-1</w:t>
      </w:r>
      <w:r w:rsidRPr="001E733C">
        <w:rPr>
          <w:rFonts w:ascii="Times New Roman" w:hAnsi="Times New Roman" w:hint="eastAsia"/>
          <w:color w:val="000000" w:themeColor="text1"/>
          <w:sz w:val="24"/>
        </w:rPr>
        <w:t>波段</w:t>
      </w:r>
      <w:r>
        <w:rPr>
          <w:rFonts w:ascii="Times New Roman" w:hAnsi="Times New Roman" w:hint="eastAsia"/>
          <w:color w:val="000000" w:themeColor="text1"/>
          <w:sz w:val="24"/>
        </w:rPr>
        <w:t>拟合后</w:t>
      </w:r>
      <w:r w:rsidRPr="001E733C">
        <w:rPr>
          <w:rFonts w:ascii="Times New Roman" w:hAnsi="Times New Roman"/>
          <w:color w:val="000000" w:themeColor="text1"/>
          <w:sz w:val="24"/>
        </w:rPr>
        <w:t>1380-1000cm</w:t>
      </w:r>
      <w:r w:rsidRPr="001E733C">
        <w:rPr>
          <w:rFonts w:ascii="Times New Roman" w:hAnsi="Times New Roman"/>
          <w:color w:val="000000" w:themeColor="text1"/>
          <w:sz w:val="24"/>
          <w:vertAlign w:val="superscript"/>
        </w:rPr>
        <w:t>-1</w:t>
      </w:r>
      <w:r w:rsidRPr="001E733C">
        <w:rPr>
          <w:rFonts w:ascii="Times New Roman" w:hAnsi="Times New Roman" w:hint="eastAsia"/>
          <w:color w:val="000000" w:themeColor="text1"/>
          <w:sz w:val="24"/>
        </w:rPr>
        <w:t>段吸收峰源于</w:t>
      </w:r>
      <w:r w:rsidRPr="001E733C">
        <w:rPr>
          <w:rFonts w:ascii="Times New Roman" w:hAnsi="Times New Roman" w:hint="eastAsia"/>
          <w:color w:val="000000" w:themeColor="text1"/>
          <w:sz w:val="24"/>
        </w:rPr>
        <w:lastRenderedPageBreak/>
        <w:t>煤中含氧官能团的振动，如</w:t>
      </w:r>
      <w:r w:rsidRPr="001E733C">
        <w:rPr>
          <w:rFonts w:ascii="Times New Roman" w:hAnsi="Times New Roman"/>
          <w:color w:val="000000" w:themeColor="text1"/>
          <w:sz w:val="24"/>
        </w:rPr>
        <w:t>1270-1073cm</w:t>
      </w:r>
      <w:r w:rsidRPr="001E733C">
        <w:rPr>
          <w:rFonts w:ascii="Times New Roman" w:hAnsi="Times New Roman"/>
          <w:color w:val="000000" w:themeColor="text1"/>
          <w:sz w:val="24"/>
          <w:vertAlign w:val="superscript"/>
        </w:rPr>
        <w:t>-1</w:t>
      </w:r>
      <w:r w:rsidRPr="001E733C">
        <w:rPr>
          <w:rFonts w:ascii="Times New Roman" w:hAnsi="Times New Roman" w:hint="eastAsia"/>
          <w:color w:val="000000" w:themeColor="text1"/>
          <w:sz w:val="24"/>
        </w:rPr>
        <w:t>为</w:t>
      </w:r>
      <w:proofErr w:type="gramStart"/>
      <w:r w:rsidRPr="001E733C">
        <w:rPr>
          <w:rFonts w:ascii="Times New Roman" w:hAnsi="Times New Roman" w:hint="eastAsia"/>
          <w:color w:val="000000" w:themeColor="text1"/>
          <w:sz w:val="24"/>
        </w:rPr>
        <w:t>醚氧峰</w:t>
      </w:r>
      <w:proofErr w:type="gramEnd"/>
      <w:r w:rsidRPr="001E733C">
        <w:rPr>
          <w:rFonts w:ascii="Times New Roman" w:hAnsi="Times New Roman" w:hint="eastAsia"/>
          <w:color w:val="000000" w:themeColor="text1"/>
          <w:sz w:val="24"/>
        </w:rPr>
        <w:t>，</w:t>
      </w:r>
      <w:r w:rsidRPr="001E733C">
        <w:rPr>
          <w:rFonts w:ascii="Times New Roman" w:hAnsi="Times New Roman"/>
          <w:color w:val="000000" w:themeColor="text1"/>
          <w:sz w:val="24"/>
        </w:rPr>
        <w:t>1380-1343cm</w:t>
      </w:r>
      <w:r w:rsidRPr="001E733C">
        <w:rPr>
          <w:rFonts w:ascii="Times New Roman" w:hAnsi="Times New Roman"/>
          <w:color w:val="000000" w:themeColor="text1"/>
          <w:sz w:val="24"/>
          <w:vertAlign w:val="superscript"/>
        </w:rPr>
        <w:t>-1</w:t>
      </w:r>
      <w:r w:rsidRPr="001E733C">
        <w:rPr>
          <w:rFonts w:ascii="Times New Roman" w:hAnsi="Times New Roman" w:hint="eastAsia"/>
          <w:color w:val="000000" w:themeColor="text1"/>
          <w:sz w:val="24"/>
        </w:rPr>
        <w:t>为</w:t>
      </w:r>
      <w:proofErr w:type="gramStart"/>
      <w:r w:rsidRPr="001E733C">
        <w:rPr>
          <w:rFonts w:ascii="Times New Roman" w:hAnsi="Times New Roman" w:hint="eastAsia"/>
          <w:color w:val="000000" w:themeColor="text1"/>
          <w:sz w:val="24"/>
        </w:rPr>
        <w:t>酚</w:t>
      </w:r>
      <w:proofErr w:type="gramEnd"/>
      <w:r w:rsidRPr="001E733C">
        <w:rPr>
          <w:rFonts w:ascii="Times New Roman" w:hAnsi="Times New Roman" w:hint="eastAsia"/>
          <w:color w:val="000000" w:themeColor="text1"/>
          <w:sz w:val="24"/>
        </w:rPr>
        <w:t>羟基；</w:t>
      </w:r>
      <w:r w:rsidRPr="001E733C">
        <w:rPr>
          <w:rFonts w:ascii="Times New Roman" w:hAnsi="Times New Roman"/>
          <w:color w:val="000000" w:themeColor="text1"/>
          <w:sz w:val="24"/>
        </w:rPr>
        <w:t>1524-1425cm</w:t>
      </w:r>
      <w:r w:rsidRPr="001E733C">
        <w:rPr>
          <w:rFonts w:ascii="Times New Roman" w:hAnsi="Times New Roman"/>
          <w:color w:val="000000" w:themeColor="text1"/>
          <w:sz w:val="24"/>
          <w:vertAlign w:val="superscript"/>
        </w:rPr>
        <w:t>-1</w:t>
      </w:r>
      <w:r w:rsidRPr="001E733C">
        <w:rPr>
          <w:rFonts w:ascii="Times New Roman" w:hAnsi="Times New Roman" w:hint="eastAsia"/>
          <w:color w:val="000000" w:themeColor="text1"/>
          <w:sz w:val="24"/>
        </w:rPr>
        <w:t>段吸收峰指示脂肪</w:t>
      </w:r>
      <w:proofErr w:type="gramStart"/>
      <w:r w:rsidRPr="001E733C">
        <w:rPr>
          <w:rFonts w:ascii="Times New Roman" w:hAnsi="Times New Roman" w:hint="eastAsia"/>
          <w:color w:val="000000" w:themeColor="text1"/>
          <w:sz w:val="24"/>
        </w:rPr>
        <w:t>烃</w:t>
      </w:r>
      <w:proofErr w:type="gramEnd"/>
      <w:r w:rsidRPr="001E733C">
        <w:rPr>
          <w:rFonts w:ascii="Times New Roman" w:hAnsi="Times New Roman"/>
          <w:color w:val="000000" w:themeColor="text1"/>
          <w:sz w:val="24"/>
        </w:rPr>
        <w:t>CH</w:t>
      </w:r>
      <w:r w:rsidRPr="001E733C">
        <w:rPr>
          <w:rFonts w:ascii="Times New Roman" w:hAnsi="Times New Roman" w:hint="eastAsia"/>
          <w:color w:val="000000" w:themeColor="text1"/>
          <w:sz w:val="24"/>
        </w:rPr>
        <w:t>；</w:t>
      </w:r>
      <w:r w:rsidRPr="001E733C">
        <w:rPr>
          <w:rFonts w:ascii="Times New Roman" w:hAnsi="Times New Roman"/>
          <w:color w:val="000000" w:themeColor="text1"/>
          <w:sz w:val="24"/>
        </w:rPr>
        <w:t>1615-1583cm</w:t>
      </w:r>
      <w:r w:rsidRPr="001E733C">
        <w:rPr>
          <w:rFonts w:ascii="Times New Roman" w:hAnsi="Times New Roman"/>
          <w:color w:val="000000" w:themeColor="text1"/>
          <w:sz w:val="24"/>
          <w:vertAlign w:val="superscript"/>
        </w:rPr>
        <w:t>-1</w:t>
      </w:r>
      <w:r w:rsidRPr="001E733C">
        <w:rPr>
          <w:rFonts w:ascii="Times New Roman" w:hAnsi="Times New Roman" w:hint="eastAsia"/>
          <w:color w:val="000000" w:themeColor="text1"/>
          <w:sz w:val="24"/>
        </w:rPr>
        <w:t>段吸收峰的出现</w:t>
      </w:r>
      <w:r>
        <w:rPr>
          <w:rFonts w:ascii="Times New Roman" w:hAnsi="Times New Roman" w:hint="eastAsia"/>
          <w:color w:val="000000" w:themeColor="text1"/>
          <w:sz w:val="24"/>
        </w:rPr>
        <w:t>归因于煤中芳香结构</w:t>
      </w:r>
      <w:r w:rsidRPr="001E733C">
        <w:rPr>
          <w:rFonts w:ascii="Times New Roman" w:hAnsi="Times New Roman" w:hint="eastAsia"/>
          <w:color w:val="000000" w:themeColor="text1"/>
          <w:sz w:val="24"/>
        </w:rPr>
        <w:t>化合物</w:t>
      </w:r>
      <w:r w:rsidRPr="001E733C">
        <w:rPr>
          <w:rFonts w:ascii="Times New Roman" w:hAnsi="Times New Roman"/>
          <w:color w:val="000000" w:themeColor="text1"/>
          <w:sz w:val="24"/>
        </w:rPr>
        <w:t>C=C</w:t>
      </w:r>
      <w:r w:rsidRPr="001E733C">
        <w:rPr>
          <w:rFonts w:ascii="Times New Roman" w:hAnsi="Times New Roman" w:hint="eastAsia"/>
          <w:color w:val="000000" w:themeColor="text1"/>
          <w:sz w:val="24"/>
        </w:rPr>
        <w:t>的伸缩振动；</w:t>
      </w:r>
      <w:r w:rsidRPr="001E733C">
        <w:rPr>
          <w:rFonts w:ascii="Times New Roman" w:hAnsi="Times New Roman"/>
          <w:color w:val="000000" w:themeColor="text1"/>
          <w:sz w:val="24"/>
        </w:rPr>
        <w:t>1658cm</w:t>
      </w:r>
      <w:r w:rsidRPr="001E733C">
        <w:rPr>
          <w:rFonts w:ascii="Times New Roman" w:hAnsi="Times New Roman"/>
          <w:color w:val="000000" w:themeColor="text1"/>
          <w:sz w:val="24"/>
          <w:vertAlign w:val="superscript"/>
        </w:rPr>
        <w:t>-1</w:t>
      </w:r>
      <w:proofErr w:type="gramStart"/>
      <w:r w:rsidRPr="001E733C">
        <w:rPr>
          <w:rFonts w:ascii="Times New Roman" w:hAnsi="Times New Roman" w:hint="eastAsia"/>
          <w:color w:val="000000" w:themeColor="text1"/>
          <w:sz w:val="24"/>
        </w:rPr>
        <w:t>峰属共轭</w:t>
      </w:r>
      <w:proofErr w:type="gramEnd"/>
      <w:r w:rsidRPr="001E733C">
        <w:rPr>
          <w:rFonts w:ascii="Times New Roman" w:hAnsi="Times New Roman"/>
          <w:color w:val="000000" w:themeColor="text1"/>
          <w:sz w:val="24"/>
        </w:rPr>
        <w:t>C=O</w:t>
      </w:r>
      <w:r w:rsidRPr="001E733C">
        <w:rPr>
          <w:rFonts w:ascii="Times New Roman" w:hAnsi="Times New Roman" w:hint="eastAsia"/>
          <w:color w:val="000000" w:themeColor="text1"/>
          <w:sz w:val="24"/>
        </w:rPr>
        <w:t>键；</w:t>
      </w:r>
      <w:r w:rsidRPr="001E733C">
        <w:rPr>
          <w:rFonts w:ascii="Times New Roman" w:hAnsi="Times New Roman"/>
          <w:color w:val="000000" w:themeColor="text1"/>
          <w:sz w:val="24"/>
        </w:rPr>
        <w:t>1718cm</w:t>
      </w:r>
      <w:r w:rsidRPr="001E733C">
        <w:rPr>
          <w:rFonts w:ascii="Times New Roman" w:hAnsi="Times New Roman"/>
          <w:color w:val="000000" w:themeColor="text1"/>
          <w:sz w:val="24"/>
          <w:vertAlign w:val="superscript"/>
        </w:rPr>
        <w:t>-1</w:t>
      </w:r>
      <w:r w:rsidRPr="001E733C">
        <w:rPr>
          <w:rFonts w:ascii="Times New Roman" w:hAnsi="Times New Roman" w:hint="eastAsia"/>
          <w:color w:val="000000" w:themeColor="text1"/>
          <w:sz w:val="24"/>
        </w:rPr>
        <w:t>为羧基振动峰。</w:t>
      </w:r>
    </w:p>
    <w:p w:rsidR="00C2369A" w:rsidRPr="007A37AE" w:rsidRDefault="00C2369A" w:rsidP="00C2369A">
      <w:pPr>
        <w:spacing w:line="415" w:lineRule="auto"/>
        <w:outlineLvl w:val="3"/>
        <w:rPr>
          <w:rFonts w:ascii="Times New Roman" w:hAnsi="Times New Roman"/>
          <w:b/>
          <w:sz w:val="24"/>
          <w:szCs w:val="24"/>
        </w:rPr>
      </w:pPr>
      <w:r w:rsidRPr="007A37AE">
        <w:rPr>
          <w:rFonts w:ascii="Times New Roman" w:hAnsi="Times New Roman"/>
          <w:b/>
          <w:sz w:val="24"/>
          <w:szCs w:val="24"/>
        </w:rPr>
        <w:t xml:space="preserve">3.1.1.3 </w:t>
      </w:r>
      <w:r w:rsidRPr="007A37AE">
        <w:rPr>
          <w:rFonts w:ascii="Times New Roman" w:hAnsi="Times New Roman" w:hint="eastAsia"/>
          <w:b/>
          <w:sz w:val="24"/>
          <w:szCs w:val="24"/>
        </w:rPr>
        <w:t>芳香烃吸收带</w:t>
      </w:r>
    </w:p>
    <w:p w:rsidR="00C2369A" w:rsidRPr="00AF7F46" w:rsidRDefault="00C2369A" w:rsidP="00C2369A">
      <w:pPr>
        <w:spacing w:line="360" w:lineRule="auto"/>
        <w:ind w:firstLineChars="200" w:firstLine="480"/>
        <w:rPr>
          <w:rFonts w:ascii="Times New Roman" w:hAnsi="Times New Roman"/>
          <w:sz w:val="24"/>
        </w:rPr>
      </w:pPr>
      <w:r w:rsidRPr="00AF7F46">
        <w:rPr>
          <w:rFonts w:ascii="Times New Roman" w:hAnsi="Times New Roman"/>
          <w:sz w:val="24"/>
        </w:rPr>
        <w:t>2800-3000cm</w:t>
      </w:r>
      <w:r w:rsidRPr="00AF7F46">
        <w:rPr>
          <w:rFonts w:ascii="Times New Roman" w:hAnsi="Times New Roman"/>
          <w:sz w:val="24"/>
          <w:vertAlign w:val="superscript"/>
        </w:rPr>
        <w:t>-1</w:t>
      </w:r>
      <w:r w:rsidRPr="00AF7F46">
        <w:rPr>
          <w:rFonts w:ascii="Times New Roman" w:hAnsi="Times New Roman" w:hint="eastAsia"/>
          <w:color w:val="000000"/>
          <w:sz w:val="24"/>
        </w:rPr>
        <w:t>波段红外光谱反映煤结构中</w:t>
      </w:r>
      <w:r w:rsidRPr="00AF7F46">
        <w:rPr>
          <w:rFonts w:ascii="Times New Roman" w:hAnsi="Times New Roman" w:hint="eastAsia"/>
          <w:sz w:val="24"/>
        </w:rPr>
        <w:t>脂肪烃</w:t>
      </w:r>
      <w:r w:rsidRPr="00AF7F46">
        <w:rPr>
          <w:rFonts w:ascii="Times New Roman" w:hAnsi="Times New Roman"/>
          <w:sz w:val="24"/>
        </w:rPr>
        <w:t>-CH</w:t>
      </w:r>
      <w:r w:rsidRPr="00AF7F46">
        <w:rPr>
          <w:rFonts w:ascii="Times New Roman" w:hAnsi="Times New Roman"/>
          <w:sz w:val="24"/>
          <w:vertAlign w:val="subscript"/>
        </w:rPr>
        <w:t>x</w:t>
      </w:r>
      <w:r w:rsidRPr="00AF7F46">
        <w:rPr>
          <w:rFonts w:ascii="Times New Roman" w:hAnsi="Times New Roman" w:hint="eastAsia"/>
          <w:sz w:val="24"/>
        </w:rPr>
        <w:t>对称和不对称的伸缩振动</w:t>
      </w:r>
      <w:r w:rsidR="002854B9">
        <w:rPr>
          <w:rFonts w:ascii="Times New Roman" w:hAnsi="Times New Roman"/>
          <w:sz w:val="24"/>
        </w:rPr>
        <w:t>[104-105]</w:t>
      </w:r>
      <w:r w:rsidRPr="00AF7F46">
        <w:rPr>
          <w:rFonts w:ascii="Times New Roman" w:hAnsi="Times New Roman" w:hint="eastAsia"/>
          <w:sz w:val="24"/>
        </w:rPr>
        <w:t>。利用数据分析软件</w:t>
      </w:r>
      <w:r w:rsidRPr="00AF7F46">
        <w:rPr>
          <w:rFonts w:ascii="Times New Roman" w:hAnsi="Times New Roman"/>
          <w:sz w:val="24"/>
        </w:rPr>
        <w:t>Oringin 7.</w:t>
      </w:r>
      <w:proofErr w:type="gramStart"/>
      <w:r w:rsidRPr="00AF7F46">
        <w:rPr>
          <w:rFonts w:ascii="Times New Roman" w:hAnsi="Times New Roman"/>
          <w:sz w:val="24"/>
        </w:rPr>
        <w:t>5</w:t>
      </w:r>
      <w:r w:rsidRPr="00AF7F46">
        <w:rPr>
          <w:rFonts w:ascii="Times New Roman" w:hAnsi="Times New Roman" w:hint="eastAsia"/>
          <w:sz w:val="24"/>
        </w:rPr>
        <w:t>对东曲</w:t>
      </w:r>
      <w:r w:rsidRPr="00AF7F46">
        <w:rPr>
          <w:rFonts w:ascii="Times New Roman" w:hAnsi="Times New Roman"/>
          <w:sz w:val="24"/>
        </w:rPr>
        <w:t>2</w:t>
      </w:r>
      <w:r w:rsidRPr="00AF7F46">
        <w:rPr>
          <w:rFonts w:ascii="Times New Roman" w:hAnsi="Times New Roman" w:hint="eastAsia"/>
          <w:sz w:val="24"/>
        </w:rPr>
        <w:t>号</w:t>
      </w:r>
      <w:proofErr w:type="gramEnd"/>
      <w:r w:rsidRPr="00AF7F46">
        <w:rPr>
          <w:rFonts w:ascii="Times New Roman" w:hAnsi="Times New Roman" w:hint="eastAsia"/>
          <w:sz w:val="24"/>
        </w:rPr>
        <w:t>镜煤红外谱图上</w:t>
      </w:r>
      <w:r w:rsidRPr="00AF7F46">
        <w:rPr>
          <w:rFonts w:ascii="Times New Roman" w:hAnsi="Times New Roman"/>
          <w:sz w:val="24"/>
        </w:rPr>
        <w:t>2800-3000cm</w:t>
      </w:r>
      <w:r w:rsidRPr="00AF7F46">
        <w:rPr>
          <w:rFonts w:ascii="Times New Roman" w:hAnsi="Times New Roman"/>
          <w:sz w:val="24"/>
          <w:vertAlign w:val="superscript"/>
        </w:rPr>
        <w:t>-1</w:t>
      </w:r>
      <w:r w:rsidRPr="00AF7F46">
        <w:rPr>
          <w:rFonts w:ascii="Times New Roman" w:hAnsi="Times New Roman" w:hint="eastAsia"/>
          <w:sz w:val="24"/>
        </w:rPr>
        <w:t>波段脂肪</w:t>
      </w:r>
      <w:proofErr w:type="gramStart"/>
      <w:r w:rsidRPr="00AF7F46">
        <w:rPr>
          <w:rFonts w:ascii="Times New Roman" w:hAnsi="Times New Roman" w:hint="eastAsia"/>
          <w:sz w:val="24"/>
        </w:rPr>
        <w:t>烃</w:t>
      </w:r>
      <w:proofErr w:type="gramEnd"/>
      <w:r w:rsidRPr="00AF7F46">
        <w:rPr>
          <w:rFonts w:ascii="Times New Roman" w:hAnsi="Times New Roman" w:hint="eastAsia"/>
          <w:sz w:val="24"/>
        </w:rPr>
        <w:t>吸收带</w:t>
      </w:r>
      <w:proofErr w:type="gramStart"/>
      <w:r w:rsidRPr="00AF7F46">
        <w:rPr>
          <w:rFonts w:ascii="Times New Roman" w:hAnsi="Times New Roman" w:hint="eastAsia"/>
          <w:sz w:val="24"/>
        </w:rPr>
        <w:t>进行分峰拟合</w:t>
      </w:r>
      <w:proofErr w:type="gramEnd"/>
      <w:r w:rsidRPr="00AF7F46">
        <w:rPr>
          <w:rFonts w:ascii="Times New Roman" w:hAnsi="Times New Roman" w:hint="eastAsia"/>
          <w:sz w:val="24"/>
        </w:rPr>
        <w:t>处理，</w:t>
      </w:r>
      <w:proofErr w:type="gramStart"/>
      <w:r w:rsidRPr="00AF7F46">
        <w:rPr>
          <w:rFonts w:ascii="Times New Roman" w:hAnsi="Times New Roman" w:hint="eastAsia"/>
          <w:sz w:val="24"/>
        </w:rPr>
        <w:t>分峰拟合</w:t>
      </w:r>
      <w:proofErr w:type="gramEnd"/>
      <w:r w:rsidRPr="00AF7F46">
        <w:rPr>
          <w:rFonts w:ascii="Times New Roman" w:hAnsi="Times New Roman" w:hint="eastAsia"/>
          <w:sz w:val="24"/>
        </w:rPr>
        <w:t>如图</w:t>
      </w:r>
      <w:r w:rsidRPr="00AF7F46">
        <w:rPr>
          <w:rFonts w:ascii="Times New Roman" w:hAnsi="Times New Roman"/>
          <w:sz w:val="24"/>
        </w:rPr>
        <w:t>3-4</w:t>
      </w:r>
      <w:r w:rsidRPr="00AF7F46">
        <w:rPr>
          <w:rFonts w:ascii="Times New Roman" w:hAnsi="Times New Roman" w:hint="eastAsia"/>
          <w:sz w:val="24"/>
        </w:rPr>
        <w:t>所示，</w:t>
      </w:r>
      <w:proofErr w:type="gramStart"/>
      <w:r w:rsidRPr="00AF7F46">
        <w:rPr>
          <w:rFonts w:ascii="Times New Roman" w:hAnsi="Times New Roman" w:hint="eastAsia"/>
          <w:sz w:val="24"/>
        </w:rPr>
        <w:t>分峰拟合</w:t>
      </w:r>
      <w:proofErr w:type="gramEnd"/>
      <w:r w:rsidRPr="00AF7F46">
        <w:rPr>
          <w:rFonts w:ascii="Times New Roman" w:hAnsi="Times New Roman" w:hint="eastAsia"/>
          <w:color w:val="000000" w:themeColor="text1"/>
          <w:sz w:val="24"/>
        </w:rPr>
        <w:t>各峰峰位归属</w:t>
      </w:r>
      <w:r w:rsidRPr="00AF7F46">
        <w:rPr>
          <w:rFonts w:ascii="Times New Roman" w:hAnsi="Times New Roman" w:hint="eastAsia"/>
          <w:sz w:val="24"/>
        </w:rPr>
        <w:t>参数详见表</w:t>
      </w:r>
      <w:r w:rsidRPr="00AF7F46">
        <w:rPr>
          <w:rFonts w:ascii="Times New Roman" w:hAnsi="Times New Roman"/>
          <w:sz w:val="24"/>
        </w:rPr>
        <w:t>3-4</w:t>
      </w:r>
      <w:r w:rsidRPr="00AF7F46">
        <w:rPr>
          <w:rFonts w:ascii="Times New Roman" w:hAnsi="Times New Roman" w:hint="eastAsia"/>
          <w:sz w:val="24"/>
        </w:rPr>
        <w:t>。</w:t>
      </w:r>
    </w:p>
    <w:p w:rsidR="00C2369A" w:rsidRPr="00AF7F46" w:rsidRDefault="00C2369A" w:rsidP="00C2369A">
      <w:pPr>
        <w:ind w:firstLineChars="200" w:firstLine="420"/>
        <w:jc w:val="center"/>
        <w:rPr>
          <w:rFonts w:ascii="Times New Roman" w:hAnsi="Times New Roman"/>
        </w:rPr>
      </w:pPr>
      <w:r w:rsidRPr="00AF7F46">
        <w:rPr>
          <w:rFonts w:ascii="Times New Roman" w:eastAsia="楷体" w:hAnsi="Times New Roman" w:hint="eastAsia"/>
          <w:szCs w:val="21"/>
        </w:rPr>
        <w:t>图</w:t>
      </w:r>
      <w:r w:rsidRPr="00AF7F46">
        <w:rPr>
          <w:rFonts w:ascii="Times New Roman" w:hAnsi="Times New Roman"/>
          <w:szCs w:val="21"/>
        </w:rPr>
        <w:t xml:space="preserve">3-4 </w:t>
      </w:r>
      <w:r w:rsidRPr="00AF7F46">
        <w:rPr>
          <w:rFonts w:ascii="Times New Roman" w:hAnsi="Times New Roman"/>
        </w:rPr>
        <w:t>2800-3000cm</w:t>
      </w:r>
      <w:r w:rsidRPr="00AF7F46">
        <w:rPr>
          <w:rFonts w:ascii="Times New Roman" w:hAnsi="Times New Roman"/>
          <w:vertAlign w:val="superscript"/>
        </w:rPr>
        <w:t>-1</w:t>
      </w:r>
      <w:proofErr w:type="gramStart"/>
      <w:r w:rsidRPr="00AF7F46">
        <w:rPr>
          <w:rFonts w:ascii="Times New Roman" w:eastAsia="楷体" w:hAnsi="Times New Roman" w:hint="eastAsia"/>
        </w:rPr>
        <w:t>波段分峰拟合</w:t>
      </w:r>
      <w:proofErr w:type="gramEnd"/>
      <w:r w:rsidRPr="00AF7F46">
        <w:rPr>
          <w:rFonts w:ascii="Times New Roman" w:eastAsia="楷体" w:hAnsi="Times New Roman" w:hint="eastAsia"/>
        </w:rPr>
        <w:t>图</w:t>
      </w:r>
    </w:p>
    <w:p w:rsidR="00C2369A" w:rsidRPr="00AF7F46" w:rsidRDefault="00C2369A" w:rsidP="00C2369A">
      <w:pPr>
        <w:ind w:firstLineChars="200" w:firstLine="420"/>
        <w:jc w:val="center"/>
        <w:rPr>
          <w:rFonts w:ascii="Times New Roman" w:eastAsia="楷体" w:hAnsi="Times New Roman"/>
        </w:rPr>
      </w:pPr>
      <w:r w:rsidRPr="00AF7F46">
        <w:rPr>
          <w:rFonts w:ascii="Times New Roman" w:hAnsi="Times New Roman"/>
        </w:rPr>
        <w:t>Fig. 3-4 Curve fitted of 2800-3000cm</w:t>
      </w:r>
      <w:r w:rsidRPr="00AF7F46">
        <w:rPr>
          <w:rFonts w:ascii="Times New Roman" w:hAnsi="Times New Roman"/>
          <w:vertAlign w:val="superscript"/>
        </w:rPr>
        <w:t xml:space="preserve">-1 </w:t>
      </w:r>
      <w:r w:rsidRPr="00AF7F46">
        <w:rPr>
          <w:rFonts w:ascii="Times New Roman" w:hAnsi="Times New Roman"/>
        </w:rPr>
        <w:t>wave number</w:t>
      </w:r>
    </w:p>
    <w:p w:rsidR="00C2369A" w:rsidRPr="00AF7F46" w:rsidRDefault="00C2369A" w:rsidP="00C2369A">
      <w:pPr>
        <w:ind w:firstLineChars="200" w:firstLine="420"/>
        <w:jc w:val="center"/>
        <w:rPr>
          <w:rFonts w:ascii="Times New Roman" w:hAnsi="Times New Roman"/>
          <w:szCs w:val="21"/>
        </w:rPr>
      </w:pPr>
      <w:r w:rsidRPr="00AF7F46">
        <w:rPr>
          <w:rFonts w:ascii="Times New Roman" w:eastAsia="楷体" w:hAnsi="Times New Roman" w:hint="eastAsia"/>
          <w:szCs w:val="21"/>
        </w:rPr>
        <w:t>表</w:t>
      </w:r>
      <w:r w:rsidRPr="00AF7F46">
        <w:rPr>
          <w:rFonts w:ascii="Times New Roman" w:hAnsi="Times New Roman"/>
          <w:szCs w:val="21"/>
        </w:rPr>
        <w:t>3-4</w:t>
      </w:r>
      <w:r w:rsidRPr="00AF7F46">
        <w:rPr>
          <w:rFonts w:ascii="Times New Roman" w:eastAsia="楷体" w:hAnsi="Times New Roman"/>
        </w:rPr>
        <w:t xml:space="preserve"> </w:t>
      </w:r>
      <w:r w:rsidRPr="00AF7F46">
        <w:rPr>
          <w:rFonts w:ascii="Times New Roman" w:hAnsi="Times New Roman"/>
        </w:rPr>
        <w:t>2800-3000cm</w:t>
      </w:r>
      <w:r w:rsidRPr="00AF7F46">
        <w:rPr>
          <w:rFonts w:ascii="Times New Roman" w:hAnsi="Times New Roman"/>
          <w:vertAlign w:val="superscript"/>
        </w:rPr>
        <w:t>-1</w:t>
      </w:r>
      <w:r w:rsidRPr="00AF7F46">
        <w:rPr>
          <w:rFonts w:ascii="Times New Roman" w:eastAsia="楷体" w:hAnsi="Times New Roman" w:hint="eastAsia"/>
        </w:rPr>
        <w:t>段红外吸收</w:t>
      </w:r>
      <w:proofErr w:type="gramStart"/>
      <w:r w:rsidRPr="00AF7F46">
        <w:rPr>
          <w:rFonts w:ascii="Times New Roman" w:eastAsia="楷体" w:hAnsi="Times New Roman" w:hint="eastAsia"/>
        </w:rPr>
        <w:t>峰分峰参数</w:t>
      </w:r>
      <w:proofErr w:type="gramEnd"/>
      <w:r w:rsidRPr="00AF7F46">
        <w:rPr>
          <w:rFonts w:ascii="Times New Roman" w:eastAsia="楷体" w:hAnsi="Times New Roman" w:hint="eastAsia"/>
        </w:rPr>
        <w:t>表</w:t>
      </w:r>
    </w:p>
    <w:p w:rsidR="00C2369A" w:rsidRPr="00AF7F46" w:rsidRDefault="00C2369A" w:rsidP="00C2369A">
      <w:pPr>
        <w:jc w:val="center"/>
        <w:rPr>
          <w:rFonts w:ascii="Times New Roman" w:hAnsi="Times New Roman"/>
        </w:rPr>
      </w:pPr>
      <w:proofErr w:type="gramStart"/>
      <w:r w:rsidRPr="00AF7F46">
        <w:rPr>
          <w:rFonts w:ascii="Times New Roman" w:hAnsi="Times New Roman"/>
        </w:rPr>
        <w:t>Table 3-3 Peaks</w:t>
      </w:r>
      <w:proofErr w:type="gramEnd"/>
      <w:r w:rsidRPr="00AF7F46">
        <w:rPr>
          <w:rFonts w:ascii="Times New Roman" w:hAnsi="Times New Roman"/>
        </w:rPr>
        <w:t xml:space="preserve"> parameters of 2800-3000cm</w:t>
      </w:r>
      <w:r w:rsidRPr="00AF7F46">
        <w:rPr>
          <w:rFonts w:ascii="Times New Roman" w:hAnsi="Times New Roman"/>
          <w:vertAlign w:val="superscript"/>
        </w:rPr>
        <w:t>-1</w:t>
      </w:r>
      <w:r w:rsidRPr="00AF7F46">
        <w:rPr>
          <w:rFonts w:ascii="Times New Roman" w:hAnsi="Times New Roman"/>
        </w:rPr>
        <w:t xml:space="preserve"> FTIR absorbance by curve-fitting</w:t>
      </w:r>
    </w:p>
    <w:tbl>
      <w:tblPr>
        <w:tblW w:w="6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
        <w:gridCol w:w="1206"/>
        <w:gridCol w:w="1080"/>
        <w:gridCol w:w="1620"/>
        <w:gridCol w:w="1520"/>
      </w:tblGrid>
      <w:tr w:rsidR="00C2369A" w:rsidRPr="00AF7F46" w:rsidTr="00DD109C">
        <w:trPr>
          <w:jc w:val="center"/>
        </w:trPr>
        <w:tc>
          <w:tcPr>
            <w:tcW w:w="774" w:type="dxa"/>
            <w:tcBorders>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hint="eastAsia"/>
              </w:rPr>
              <w:t>编号</w:t>
            </w:r>
          </w:p>
        </w:tc>
        <w:tc>
          <w:tcPr>
            <w:tcW w:w="1206" w:type="dxa"/>
            <w:tcBorders>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hint="eastAsia"/>
              </w:rPr>
              <w:t>峰位</w:t>
            </w:r>
            <w:r w:rsidRPr="00AF7F46">
              <w:rPr>
                <w:rFonts w:ascii="Times New Roman" w:hAnsi="Times New Roman"/>
              </w:rPr>
              <w:t>/cm</w:t>
            </w:r>
            <w:r w:rsidRPr="00AF7F46">
              <w:rPr>
                <w:rFonts w:ascii="Times New Roman" w:hAnsi="Times New Roman"/>
                <w:vertAlign w:val="superscript"/>
              </w:rPr>
              <w:t>-1</w:t>
            </w:r>
          </w:p>
        </w:tc>
        <w:tc>
          <w:tcPr>
            <w:tcW w:w="1080" w:type="dxa"/>
            <w:tcBorders>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hint="eastAsia"/>
              </w:rPr>
              <w:t>半峰宽</w:t>
            </w:r>
          </w:p>
        </w:tc>
        <w:tc>
          <w:tcPr>
            <w:tcW w:w="1620" w:type="dxa"/>
            <w:tcBorders>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hint="eastAsia"/>
              </w:rPr>
              <w:t>面积百分比</w:t>
            </w:r>
            <w:r w:rsidRPr="00AF7F46">
              <w:rPr>
                <w:rFonts w:ascii="Times New Roman" w:hAnsi="Times New Roman"/>
              </w:rPr>
              <w:t>/%</w:t>
            </w:r>
          </w:p>
        </w:tc>
        <w:tc>
          <w:tcPr>
            <w:tcW w:w="1520" w:type="dxa"/>
            <w:tcBorders>
              <w:left w:val="nil"/>
              <w:right w:val="nil"/>
            </w:tcBorders>
            <w:vAlign w:val="center"/>
          </w:tcPr>
          <w:p w:rsidR="00C2369A" w:rsidRPr="00AF7F46" w:rsidRDefault="00C2369A" w:rsidP="00DD109C">
            <w:pPr>
              <w:jc w:val="center"/>
              <w:rPr>
                <w:rFonts w:ascii="Times New Roman" w:hAnsi="Times New Roman"/>
                <w:color w:val="000000"/>
                <w:sz w:val="22"/>
              </w:rPr>
            </w:pPr>
            <w:r w:rsidRPr="00AF7F46">
              <w:rPr>
                <w:rFonts w:ascii="Times New Roman" w:hAnsi="Times New Roman" w:hint="eastAsia"/>
                <w:color w:val="000000"/>
                <w:sz w:val="22"/>
              </w:rPr>
              <w:t>峰位归属</w:t>
            </w:r>
          </w:p>
        </w:tc>
      </w:tr>
      <w:tr w:rsidR="00C2369A" w:rsidRPr="00AF7F46" w:rsidTr="00DD109C">
        <w:trPr>
          <w:jc w:val="center"/>
        </w:trPr>
        <w:tc>
          <w:tcPr>
            <w:tcW w:w="774" w:type="dxa"/>
            <w:tcBorders>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1</w:t>
            </w:r>
          </w:p>
        </w:tc>
        <w:tc>
          <w:tcPr>
            <w:tcW w:w="1206" w:type="dxa"/>
            <w:tcBorders>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2837.53</w:t>
            </w:r>
          </w:p>
        </w:tc>
        <w:tc>
          <w:tcPr>
            <w:tcW w:w="1080" w:type="dxa"/>
            <w:tcBorders>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34.72</w:t>
            </w:r>
          </w:p>
        </w:tc>
        <w:tc>
          <w:tcPr>
            <w:tcW w:w="1620" w:type="dxa"/>
            <w:tcBorders>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7.39</w:t>
            </w:r>
          </w:p>
        </w:tc>
        <w:tc>
          <w:tcPr>
            <w:tcW w:w="1520" w:type="dxa"/>
            <w:tcBorders>
              <w:left w:val="nil"/>
              <w:bottom w:val="nil"/>
              <w:right w:val="nil"/>
            </w:tcBorders>
            <w:vAlign w:val="center"/>
          </w:tcPr>
          <w:p w:rsidR="00C2369A" w:rsidRPr="00AF7F46" w:rsidRDefault="00C2369A" w:rsidP="00DD109C">
            <w:pPr>
              <w:jc w:val="center"/>
              <w:rPr>
                <w:rFonts w:ascii="Times New Roman" w:hAnsi="Times New Roman"/>
                <w:color w:val="000000"/>
                <w:szCs w:val="21"/>
              </w:rPr>
            </w:pPr>
            <w:r w:rsidRPr="00AF7F46">
              <w:rPr>
                <w:rStyle w:val="font31"/>
                <w:rFonts w:ascii="Times New Roman" w:hAnsi="Times New Roman" w:hint="eastAsia"/>
                <w:szCs w:val="21"/>
              </w:rPr>
              <w:t>对称的</w:t>
            </w:r>
            <w:r w:rsidRPr="00AF7F46">
              <w:rPr>
                <w:rStyle w:val="font31"/>
                <w:rFonts w:ascii="Times New Roman" w:hAnsi="Times New Roman"/>
                <w:szCs w:val="21"/>
              </w:rPr>
              <w:t>CH</w:t>
            </w:r>
            <w:r w:rsidRPr="00AF7F46">
              <w:rPr>
                <w:rStyle w:val="font21"/>
                <w:rFonts w:ascii="Times New Roman" w:hAnsi="Times New Roman"/>
                <w:szCs w:val="21"/>
                <w:vertAlign w:val="subscript"/>
              </w:rPr>
              <w:t>2</w:t>
            </w:r>
          </w:p>
        </w:tc>
      </w:tr>
      <w:tr w:rsidR="00C2369A" w:rsidRPr="00AF7F46" w:rsidTr="00DD109C">
        <w:trPr>
          <w:jc w:val="center"/>
        </w:trPr>
        <w:tc>
          <w:tcPr>
            <w:tcW w:w="774"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w:t>
            </w:r>
          </w:p>
        </w:tc>
        <w:tc>
          <w:tcPr>
            <w:tcW w:w="1206"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2854.62</w:t>
            </w:r>
          </w:p>
        </w:tc>
        <w:tc>
          <w:tcPr>
            <w:tcW w:w="108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26.21</w:t>
            </w:r>
          </w:p>
        </w:tc>
        <w:tc>
          <w:tcPr>
            <w:tcW w:w="162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11.08</w:t>
            </w:r>
          </w:p>
        </w:tc>
        <w:tc>
          <w:tcPr>
            <w:tcW w:w="1520" w:type="dxa"/>
            <w:tcBorders>
              <w:top w:val="nil"/>
              <w:left w:val="nil"/>
              <w:bottom w:val="nil"/>
              <w:right w:val="nil"/>
            </w:tcBorders>
            <w:vAlign w:val="center"/>
          </w:tcPr>
          <w:p w:rsidR="00C2369A" w:rsidRPr="00AF7F46" w:rsidRDefault="00C2369A" w:rsidP="00DD109C">
            <w:pPr>
              <w:jc w:val="center"/>
              <w:rPr>
                <w:rFonts w:ascii="Times New Roman" w:hAnsi="Times New Roman"/>
                <w:color w:val="000000"/>
                <w:szCs w:val="21"/>
              </w:rPr>
            </w:pPr>
            <w:r w:rsidRPr="00AF7F46">
              <w:rPr>
                <w:rStyle w:val="font31"/>
                <w:rFonts w:ascii="Times New Roman" w:hAnsi="Times New Roman" w:hint="eastAsia"/>
                <w:szCs w:val="21"/>
              </w:rPr>
              <w:t>对称的</w:t>
            </w:r>
            <w:r w:rsidRPr="00AF7F46">
              <w:rPr>
                <w:rStyle w:val="font31"/>
                <w:rFonts w:ascii="Times New Roman" w:hAnsi="Times New Roman"/>
                <w:szCs w:val="21"/>
              </w:rPr>
              <w:t>CH</w:t>
            </w:r>
            <w:r w:rsidRPr="00AF7F46">
              <w:rPr>
                <w:rStyle w:val="font21"/>
                <w:rFonts w:ascii="Times New Roman" w:hAnsi="Times New Roman"/>
                <w:szCs w:val="21"/>
                <w:vertAlign w:val="subscript"/>
              </w:rPr>
              <w:t>2</w:t>
            </w:r>
          </w:p>
        </w:tc>
      </w:tr>
      <w:tr w:rsidR="00C2369A" w:rsidRPr="00AF7F46" w:rsidTr="00DD109C">
        <w:trPr>
          <w:jc w:val="center"/>
        </w:trPr>
        <w:tc>
          <w:tcPr>
            <w:tcW w:w="774"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3</w:t>
            </w:r>
          </w:p>
        </w:tc>
        <w:tc>
          <w:tcPr>
            <w:tcW w:w="1206"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2873.34</w:t>
            </w:r>
          </w:p>
        </w:tc>
        <w:tc>
          <w:tcPr>
            <w:tcW w:w="108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34.85</w:t>
            </w:r>
          </w:p>
        </w:tc>
        <w:tc>
          <w:tcPr>
            <w:tcW w:w="162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12.48</w:t>
            </w:r>
          </w:p>
        </w:tc>
        <w:tc>
          <w:tcPr>
            <w:tcW w:w="1520" w:type="dxa"/>
            <w:tcBorders>
              <w:top w:val="nil"/>
              <w:left w:val="nil"/>
              <w:bottom w:val="nil"/>
              <w:right w:val="nil"/>
            </w:tcBorders>
            <w:vAlign w:val="center"/>
          </w:tcPr>
          <w:p w:rsidR="00C2369A" w:rsidRPr="00AF7F46" w:rsidRDefault="00C2369A" w:rsidP="00DD109C">
            <w:pPr>
              <w:jc w:val="center"/>
              <w:rPr>
                <w:rFonts w:ascii="Times New Roman" w:hAnsi="Times New Roman"/>
                <w:color w:val="000000"/>
                <w:szCs w:val="21"/>
              </w:rPr>
            </w:pPr>
            <w:r w:rsidRPr="00AF7F46">
              <w:rPr>
                <w:rStyle w:val="font31"/>
                <w:rFonts w:ascii="Times New Roman" w:hAnsi="Times New Roman" w:hint="eastAsia"/>
                <w:szCs w:val="21"/>
              </w:rPr>
              <w:t>对称的</w:t>
            </w:r>
            <w:r w:rsidRPr="00AF7F46">
              <w:rPr>
                <w:rStyle w:val="font31"/>
                <w:rFonts w:ascii="Times New Roman" w:hAnsi="Times New Roman"/>
                <w:szCs w:val="21"/>
              </w:rPr>
              <w:t>CH</w:t>
            </w:r>
            <w:r>
              <w:rPr>
                <w:rStyle w:val="font21"/>
                <w:rFonts w:ascii="Times New Roman" w:hAnsi="Times New Roman"/>
                <w:szCs w:val="21"/>
                <w:vertAlign w:val="subscript"/>
              </w:rPr>
              <w:t>3</w:t>
            </w:r>
          </w:p>
        </w:tc>
      </w:tr>
      <w:tr w:rsidR="00C2369A" w:rsidRPr="00AF7F46" w:rsidTr="00DD109C">
        <w:trPr>
          <w:jc w:val="center"/>
        </w:trPr>
        <w:tc>
          <w:tcPr>
            <w:tcW w:w="774"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4</w:t>
            </w:r>
          </w:p>
        </w:tc>
        <w:tc>
          <w:tcPr>
            <w:tcW w:w="1206"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2899.85</w:t>
            </w:r>
          </w:p>
        </w:tc>
        <w:tc>
          <w:tcPr>
            <w:tcW w:w="108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33.56</w:t>
            </w:r>
          </w:p>
        </w:tc>
        <w:tc>
          <w:tcPr>
            <w:tcW w:w="162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18.17</w:t>
            </w:r>
          </w:p>
        </w:tc>
        <w:tc>
          <w:tcPr>
            <w:tcW w:w="1520" w:type="dxa"/>
            <w:tcBorders>
              <w:top w:val="nil"/>
              <w:left w:val="nil"/>
              <w:bottom w:val="nil"/>
              <w:right w:val="nil"/>
            </w:tcBorders>
            <w:vAlign w:val="center"/>
          </w:tcPr>
          <w:p w:rsidR="00C2369A" w:rsidRPr="00AF7F46" w:rsidRDefault="00C2369A" w:rsidP="00DD109C">
            <w:pPr>
              <w:jc w:val="center"/>
              <w:rPr>
                <w:rFonts w:ascii="Times New Roman" w:hAnsi="Times New Roman"/>
                <w:color w:val="000000"/>
                <w:szCs w:val="21"/>
              </w:rPr>
            </w:pPr>
            <w:r w:rsidRPr="00AF7F46">
              <w:rPr>
                <w:rFonts w:ascii="Times New Roman" w:hAnsi="Times New Roman"/>
                <w:color w:val="000000"/>
                <w:szCs w:val="21"/>
              </w:rPr>
              <w:t>CH</w:t>
            </w:r>
          </w:p>
        </w:tc>
      </w:tr>
      <w:tr w:rsidR="00C2369A" w:rsidRPr="00AF7F46" w:rsidTr="00DD109C">
        <w:trPr>
          <w:jc w:val="center"/>
        </w:trPr>
        <w:tc>
          <w:tcPr>
            <w:tcW w:w="774"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5</w:t>
            </w:r>
          </w:p>
        </w:tc>
        <w:tc>
          <w:tcPr>
            <w:tcW w:w="1206"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2923.88</w:t>
            </w:r>
          </w:p>
        </w:tc>
        <w:tc>
          <w:tcPr>
            <w:tcW w:w="108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29.14</w:t>
            </w:r>
          </w:p>
        </w:tc>
        <w:tc>
          <w:tcPr>
            <w:tcW w:w="1620" w:type="dxa"/>
            <w:tcBorders>
              <w:top w:val="nil"/>
              <w:left w:val="nil"/>
              <w:bottom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32.46</w:t>
            </w:r>
          </w:p>
        </w:tc>
        <w:tc>
          <w:tcPr>
            <w:tcW w:w="1520" w:type="dxa"/>
            <w:tcBorders>
              <w:top w:val="nil"/>
              <w:left w:val="nil"/>
              <w:bottom w:val="nil"/>
              <w:right w:val="nil"/>
            </w:tcBorders>
            <w:vAlign w:val="center"/>
          </w:tcPr>
          <w:p w:rsidR="00C2369A" w:rsidRPr="00AF7F46" w:rsidRDefault="00C2369A" w:rsidP="00DD109C">
            <w:pPr>
              <w:jc w:val="center"/>
              <w:rPr>
                <w:rFonts w:ascii="Times New Roman" w:hAnsi="Times New Roman"/>
                <w:color w:val="000000"/>
                <w:szCs w:val="21"/>
              </w:rPr>
            </w:pPr>
            <w:r w:rsidRPr="00AF7F46">
              <w:rPr>
                <w:rStyle w:val="font31"/>
                <w:rFonts w:ascii="Times New Roman" w:hAnsi="Times New Roman" w:hint="eastAsia"/>
                <w:szCs w:val="21"/>
              </w:rPr>
              <w:t>不对称的</w:t>
            </w:r>
            <w:r w:rsidRPr="00AF7F46">
              <w:rPr>
                <w:rStyle w:val="font31"/>
                <w:rFonts w:ascii="Times New Roman" w:hAnsi="Times New Roman"/>
                <w:szCs w:val="21"/>
              </w:rPr>
              <w:t>CH</w:t>
            </w:r>
            <w:r w:rsidRPr="00AF7F46">
              <w:rPr>
                <w:rStyle w:val="font21"/>
                <w:rFonts w:ascii="Times New Roman" w:hAnsi="Times New Roman"/>
                <w:szCs w:val="21"/>
                <w:vertAlign w:val="subscript"/>
              </w:rPr>
              <w:t>2</w:t>
            </w:r>
          </w:p>
        </w:tc>
      </w:tr>
      <w:tr w:rsidR="00C2369A" w:rsidRPr="00AF7F46" w:rsidTr="00DD109C">
        <w:trPr>
          <w:jc w:val="center"/>
        </w:trPr>
        <w:tc>
          <w:tcPr>
            <w:tcW w:w="774" w:type="dxa"/>
            <w:tcBorders>
              <w:top w:val="nil"/>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6</w:t>
            </w:r>
          </w:p>
        </w:tc>
        <w:tc>
          <w:tcPr>
            <w:tcW w:w="1206" w:type="dxa"/>
            <w:tcBorders>
              <w:top w:val="nil"/>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2954.18</w:t>
            </w:r>
          </w:p>
        </w:tc>
        <w:tc>
          <w:tcPr>
            <w:tcW w:w="1080" w:type="dxa"/>
            <w:tcBorders>
              <w:top w:val="nil"/>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28.92</w:t>
            </w:r>
          </w:p>
        </w:tc>
        <w:tc>
          <w:tcPr>
            <w:tcW w:w="1620" w:type="dxa"/>
            <w:tcBorders>
              <w:top w:val="nil"/>
              <w:left w:val="nil"/>
              <w:right w:val="nil"/>
            </w:tcBorders>
          </w:tcPr>
          <w:p w:rsidR="00C2369A" w:rsidRPr="00AF7F46" w:rsidRDefault="00C2369A" w:rsidP="00DD109C">
            <w:pPr>
              <w:jc w:val="center"/>
              <w:rPr>
                <w:rFonts w:ascii="Times New Roman" w:hAnsi="Times New Roman"/>
              </w:rPr>
            </w:pPr>
            <w:r w:rsidRPr="00AF7F46">
              <w:rPr>
                <w:rFonts w:ascii="Times New Roman" w:hAnsi="Times New Roman"/>
              </w:rPr>
              <w:t>18.42</w:t>
            </w:r>
          </w:p>
        </w:tc>
        <w:tc>
          <w:tcPr>
            <w:tcW w:w="1520" w:type="dxa"/>
            <w:tcBorders>
              <w:top w:val="nil"/>
              <w:left w:val="nil"/>
              <w:right w:val="nil"/>
            </w:tcBorders>
            <w:vAlign w:val="center"/>
          </w:tcPr>
          <w:p w:rsidR="00C2369A" w:rsidRPr="00AF7F46" w:rsidRDefault="00C2369A" w:rsidP="00DD109C">
            <w:pPr>
              <w:jc w:val="center"/>
              <w:rPr>
                <w:rFonts w:ascii="Times New Roman" w:hAnsi="Times New Roman"/>
                <w:color w:val="000000"/>
                <w:szCs w:val="21"/>
              </w:rPr>
            </w:pPr>
            <w:r w:rsidRPr="00AF7F46">
              <w:rPr>
                <w:rStyle w:val="font31"/>
                <w:rFonts w:ascii="Times New Roman" w:hAnsi="Times New Roman" w:hint="eastAsia"/>
                <w:szCs w:val="21"/>
              </w:rPr>
              <w:t>不对称的</w:t>
            </w:r>
            <w:r w:rsidRPr="00AF7F46">
              <w:rPr>
                <w:rStyle w:val="font31"/>
                <w:rFonts w:ascii="Times New Roman" w:hAnsi="Times New Roman"/>
                <w:szCs w:val="21"/>
              </w:rPr>
              <w:t>CH</w:t>
            </w:r>
            <w:r w:rsidRPr="00AF7F46">
              <w:rPr>
                <w:rStyle w:val="font11"/>
                <w:rFonts w:ascii="Times New Roman" w:hAnsi="Times New Roman"/>
                <w:szCs w:val="21"/>
                <w:vertAlign w:val="subscript"/>
              </w:rPr>
              <w:t>3</w:t>
            </w:r>
          </w:p>
        </w:tc>
      </w:tr>
    </w:tbl>
    <w:p w:rsidR="00C2369A" w:rsidRPr="0031139A" w:rsidRDefault="00C2369A" w:rsidP="00C2369A">
      <w:pPr>
        <w:spacing w:before="60" w:line="360" w:lineRule="auto"/>
        <w:ind w:firstLineChars="200" w:firstLine="480"/>
        <w:rPr>
          <w:rFonts w:ascii="Times New Roman" w:hAnsi="Times New Roman"/>
          <w:sz w:val="24"/>
        </w:rPr>
      </w:pPr>
      <w:r w:rsidRPr="0031139A">
        <w:rPr>
          <w:rFonts w:ascii="Times New Roman" w:hAnsi="Times New Roman" w:hint="eastAsia"/>
          <w:color w:val="000000" w:themeColor="text1"/>
          <w:sz w:val="24"/>
        </w:rPr>
        <w:t>从图</w:t>
      </w:r>
      <w:r w:rsidRPr="0031139A">
        <w:rPr>
          <w:rFonts w:ascii="Times New Roman" w:hAnsi="Times New Roman"/>
          <w:color w:val="000000" w:themeColor="text1"/>
          <w:sz w:val="24"/>
        </w:rPr>
        <w:t>3-4</w:t>
      </w:r>
      <w:r w:rsidRPr="0031139A">
        <w:rPr>
          <w:rFonts w:ascii="Times New Roman" w:hAnsi="Times New Roman" w:hint="eastAsia"/>
          <w:color w:val="000000" w:themeColor="text1"/>
          <w:sz w:val="24"/>
        </w:rPr>
        <w:t>中可以看出将</w:t>
      </w:r>
      <w:r w:rsidRPr="0031139A">
        <w:rPr>
          <w:rFonts w:ascii="Times New Roman" w:hAnsi="Times New Roman"/>
          <w:sz w:val="24"/>
        </w:rPr>
        <w:t>2800-3000cm</w:t>
      </w:r>
      <w:r w:rsidRPr="0031139A">
        <w:rPr>
          <w:rFonts w:ascii="Times New Roman" w:hAnsi="Times New Roman"/>
          <w:sz w:val="24"/>
          <w:vertAlign w:val="superscript"/>
        </w:rPr>
        <w:t>-1</w:t>
      </w:r>
      <w:r w:rsidRPr="0031139A">
        <w:rPr>
          <w:rFonts w:ascii="Times New Roman" w:hAnsi="Times New Roman" w:hint="eastAsia"/>
          <w:color w:val="000000" w:themeColor="text1"/>
          <w:sz w:val="24"/>
        </w:rPr>
        <w:t>波段的红外谱</w:t>
      </w:r>
      <w:proofErr w:type="gramStart"/>
      <w:r w:rsidRPr="0031139A">
        <w:rPr>
          <w:rFonts w:ascii="Times New Roman" w:hAnsi="Times New Roman" w:hint="eastAsia"/>
          <w:color w:val="000000" w:themeColor="text1"/>
          <w:sz w:val="24"/>
        </w:rPr>
        <w:t>图分峰</w:t>
      </w:r>
      <w:proofErr w:type="gramEnd"/>
      <w:r w:rsidRPr="0031139A">
        <w:rPr>
          <w:rFonts w:ascii="Times New Roman" w:hAnsi="Times New Roman" w:hint="eastAsia"/>
          <w:color w:val="000000" w:themeColor="text1"/>
          <w:sz w:val="24"/>
        </w:rPr>
        <w:t>拟合为</w:t>
      </w:r>
      <w:r w:rsidRPr="0031139A">
        <w:rPr>
          <w:rFonts w:ascii="Times New Roman" w:hAnsi="Times New Roman"/>
          <w:color w:val="000000" w:themeColor="text1"/>
          <w:sz w:val="24"/>
        </w:rPr>
        <w:t>6</w:t>
      </w:r>
      <w:r w:rsidRPr="0031139A">
        <w:rPr>
          <w:rFonts w:ascii="Times New Roman" w:hAnsi="Times New Roman" w:hint="eastAsia"/>
          <w:color w:val="000000" w:themeColor="text1"/>
          <w:sz w:val="24"/>
        </w:rPr>
        <w:t>个高斯肩峰，结合表</w:t>
      </w:r>
      <w:r w:rsidRPr="0031139A">
        <w:rPr>
          <w:rFonts w:ascii="Times New Roman" w:hAnsi="Times New Roman"/>
          <w:color w:val="000000" w:themeColor="text1"/>
          <w:sz w:val="24"/>
        </w:rPr>
        <w:t>3-4</w:t>
      </w:r>
      <w:r w:rsidRPr="0031139A">
        <w:rPr>
          <w:rFonts w:ascii="Times New Roman" w:hAnsi="Times New Roman" w:hint="eastAsia"/>
          <w:color w:val="000000" w:themeColor="text1"/>
          <w:sz w:val="24"/>
        </w:rPr>
        <w:t>可知，</w:t>
      </w:r>
      <w:r w:rsidRPr="0031139A">
        <w:rPr>
          <w:rFonts w:ascii="Times New Roman" w:hAnsi="Times New Roman"/>
          <w:sz w:val="24"/>
        </w:rPr>
        <w:t>2800-3000cm</w:t>
      </w:r>
      <w:r w:rsidRPr="0031139A">
        <w:rPr>
          <w:rFonts w:ascii="Times New Roman" w:hAnsi="Times New Roman"/>
          <w:sz w:val="24"/>
          <w:vertAlign w:val="superscript"/>
        </w:rPr>
        <w:t>-1</w:t>
      </w:r>
      <w:r w:rsidRPr="0031139A">
        <w:rPr>
          <w:rFonts w:ascii="Times New Roman" w:hAnsi="Times New Roman" w:hint="eastAsia"/>
          <w:sz w:val="24"/>
        </w:rPr>
        <w:t>段红外光谱包含三个显著的吸收峰，峰位分别为</w:t>
      </w:r>
      <w:r w:rsidRPr="0031139A">
        <w:rPr>
          <w:rFonts w:ascii="Times New Roman" w:hAnsi="Times New Roman"/>
          <w:sz w:val="24"/>
        </w:rPr>
        <w:t>2854.62cm</w:t>
      </w:r>
      <w:r w:rsidRPr="0031139A">
        <w:rPr>
          <w:rFonts w:ascii="Times New Roman" w:hAnsi="Times New Roman"/>
          <w:sz w:val="24"/>
          <w:vertAlign w:val="superscript"/>
        </w:rPr>
        <w:t>-1</w:t>
      </w:r>
      <w:r w:rsidRPr="0031139A">
        <w:rPr>
          <w:rFonts w:ascii="Times New Roman" w:hAnsi="Times New Roman" w:hint="eastAsia"/>
          <w:sz w:val="24"/>
        </w:rPr>
        <w:t>、</w:t>
      </w:r>
      <w:r w:rsidRPr="0031139A">
        <w:rPr>
          <w:rFonts w:ascii="Times New Roman" w:hAnsi="Times New Roman"/>
          <w:sz w:val="24"/>
        </w:rPr>
        <w:t>2923.88 cm</w:t>
      </w:r>
      <w:r w:rsidRPr="0031139A">
        <w:rPr>
          <w:rFonts w:ascii="Times New Roman" w:hAnsi="Times New Roman"/>
          <w:sz w:val="24"/>
          <w:vertAlign w:val="superscript"/>
        </w:rPr>
        <w:t>-1</w:t>
      </w:r>
      <w:r w:rsidRPr="0031139A">
        <w:rPr>
          <w:rFonts w:ascii="Times New Roman" w:hAnsi="Times New Roman" w:hint="eastAsia"/>
          <w:sz w:val="24"/>
        </w:rPr>
        <w:t>和</w:t>
      </w:r>
      <w:r w:rsidRPr="0031139A">
        <w:rPr>
          <w:rFonts w:ascii="Times New Roman" w:hAnsi="Times New Roman"/>
          <w:sz w:val="24"/>
        </w:rPr>
        <w:t>2954.18 cm</w:t>
      </w:r>
      <w:r w:rsidRPr="0031139A">
        <w:rPr>
          <w:rFonts w:ascii="Times New Roman" w:hAnsi="Times New Roman"/>
          <w:sz w:val="24"/>
          <w:vertAlign w:val="superscript"/>
        </w:rPr>
        <w:t>-1</w:t>
      </w:r>
      <w:r w:rsidRPr="0031139A">
        <w:rPr>
          <w:rFonts w:ascii="Times New Roman" w:hAnsi="Times New Roman" w:hint="eastAsia"/>
          <w:sz w:val="24"/>
        </w:rPr>
        <w:t>。</w:t>
      </w:r>
      <w:r w:rsidRPr="0031139A">
        <w:rPr>
          <w:rFonts w:ascii="Times New Roman" w:hAnsi="Times New Roman"/>
          <w:sz w:val="24"/>
        </w:rPr>
        <w:t>2854.62cm</w:t>
      </w:r>
      <w:r w:rsidRPr="0031139A">
        <w:rPr>
          <w:rFonts w:ascii="Times New Roman" w:hAnsi="Times New Roman"/>
          <w:sz w:val="24"/>
          <w:vertAlign w:val="superscript"/>
        </w:rPr>
        <w:t>-1</w:t>
      </w:r>
      <w:r w:rsidRPr="0031139A">
        <w:rPr>
          <w:rFonts w:ascii="Times New Roman" w:hAnsi="Times New Roman" w:hint="eastAsia"/>
          <w:sz w:val="24"/>
        </w:rPr>
        <w:t>吸收</w:t>
      </w:r>
      <w:proofErr w:type="gramStart"/>
      <w:r w:rsidRPr="0031139A">
        <w:rPr>
          <w:rFonts w:ascii="Times New Roman" w:hAnsi="Times New Roman" w:hint="eastAsia"/>
          <w:sz w:val="24"/>
        </w:rPr>
        <w:t>峰反映</w:t>
      </w:r>
      <w:proofErr w:type="gramEnd"/>
      <w:r w:rsidRPr="0031139A">
        <w:rPr>
          <w:rFonts w:ascii="Times New Roman" w:hAnsi="Times New Roman" w:hint="eastAsia"/>
          <w:sz w:val="24"/>
        </w:rPr>
        <w:t>的是脂肪烃中对称的</w:t>
      </w:r>
      <w:r w:rsidRPr="0031139A">
        <w:rPr>
          <w:rFonts w:ascii="Times New Roman" w:hAnsi="Times New Roman"/>
          <w:sz w:val="24"/>
        </w:rPr>
        <w:t>CH</w:t>
      </w:r>
      <w:r w:rsidRPr="0031139A">
        <w:rPr>
          <w:rFonts w:ascii="Times New Roman" w:hAnsi="Times New Roman"/>
          <w:sz w:val="24"/>
          <w:vertAlign w:val="subscript"/>
        </w:rPr>
        <w:t>2</w:t>
      </w:r>
      <w:r w:rsidRPr="0031139A">
        <w:rPr>
          <w:rFonts w:ascii="Times New Roman" w:hAnsi="Times New Roman" w:hint="eastAsia"/>
          <w:sz w:val="24"/>
        </w:rPr>
        <w:t>的伸缩振动，</w:t>
      </w:r>
      <w:r w:rsidRPr="0031139A">
        <w:rPr>
          <w:rFonts w:ascii="Times New Roman" w:hAnsi="Times New Roman"/>
          <w:sz w:val="24"/>
        </w:rPr>
        <w:t>2923.88 cm</w:t>
      </w:r>
      <w:r w:rsidRPr="0031139A">
        <w:rPr>
          <w:rFonts w:ascii="Times New Roman" w:hAnsi="Times New Roman"/>
          <w:sz w:val="24"/>
          <w:vertAlign w:val="superscript"/>
        </w:rPr>
        <w:t>-1</w:t>
      </w:r>
      <w:r w:rsidRPr="0031139A">
        <w:rPr>
          <w:rFonts w:ascii="Times New Roman" w:hAnsi="Times New Roman" w:hint="eastAsia"/>
          <w:sz w:val="24"/>
        </w:rPr>
        <w:t>吸收</w:t>
      </w:r>
      <w:proofErr w:type="gramStart"/>
      <w:r w:rsidRPr="0031139A">
        <w:rPr>
          <w:rFonts w:ascii="Times New Roman" w:hAnsi="Times New Roman" w:hint="eastAsia"/>
          <w:sz w:val="24"/>
        </w:rPr>
        <w:t>峰反映</w:t>
      </w:r>
      <w:proofErr w:type="gramEnd"/>
      <w:r w:rsidRPr="0031139A">
        <w:rPr>
          <w:rFonts w:ascii="Times New Roman" w:hAnsi="Times New Roman" w:hint="eastAsia"/>
          <w:sz w:val="24"/>
        </w:rPr>
        <w:t>的是脂肪烃中不对称的</w:t>
      </w:r>
      <w:r w:rsidRPr="0031139A">
        <w:rPr>
          <w:rFonts w:ascii="Times New Roman" w:hAnsi="Times New Roman"/>
          <w:sz w:val="24"/>
        </w:rPr>
        <w:t>CH</w:t>
      </w:r>
      <w:r w:rsidRPr="0031139A">
        <w:rPr>
          <w:rFonts w:ascii="Times New Roman" w:hAnsi="Times New Roman"/>
          <w:sz w:val="24"/>
          <w:vertAlign w:val="subscript"/>
        </w:rPr>
        <w:t>2</w:t>
      </w:r>
      <w:r w:rsidRPr="0031139A">
        <w:rPr>
          <w:rFonts w:ascii="Times New Roman" w:hAnsi="Times New Roman" w:hint="eastAsia"/>
          <w:sz w:val="24"/>
        </w:rPr>
        <w:t>的伸缩振动，</w:t>
      </w:r>
      <w:r w:rsidRPr="0031139A">
        <w:rPr>
          <w:rFonts w:ascii="Times New Roman" w:hAnsi="Times New Roman"/>
          <w:sz w:val="24"/>
        </w:rPr>
        <w:t>2954.18cm</w:t>
      </w:r>
      <w:r w:rsidRPr="0031139A">
        <w:rPr>
          <w:rFonts w:ascii="Times New Roman" w:hAnsi="Times New Roman"/>
          <w:sz w:val="24"/>
          <w:vertAlign w:val="superscript"/>
        </w:rPr>
        <w:t>-1</w:t>
      </w:r>
      <w:r w:rsidRPr="0031139A">
        <w:rPr>
          <w:rFonts w:ascii="Times New Roman" w:hAnsi="Times New Roman" w:hint="eastAsia"/>
          <w:sz w:val="24"/>
        </w:rPr>
        <w:t>吸收</w:t>
      </w:r>
      <w:proofErr w:type="gramStart"/>
      <w:r w:rsidRPr="0031139A">
        <w:rPr>
          <w:rFonts w:ascii="Times New Roman" w:hAnsi="Times New Roman" w:hint="eastAsia"/>
          <w:sz w:val="24"/>
        </w:rPr>
        <w:t>峰反映</w:t>
      </w:r>
      <w:proofErr w:type="gramEnd"/>
      <w:r w:rsidRPr="0031139A">
        <w:rPr>
          <w:rFonts w:ascii="Times New Roman" w:hAnsi="Times New Roman" w:hint="eastAsia"/>
          <w:sz w:val="24"/>
        </w:rPr>
        <w:t>了</w:t>
      </w:r>
      <w:r w:rsidRPr="0031139A">
        <w:rPr>
          <w:rFonts w:ascii="Times New Roman" w:hAnsi="Times New Roman"/>
          <w:sz w:val="24"/>
        </w:rPr>
        <w:t>CH</w:t>
      </w:r>
      <w:r w:rsidRPr="0031139A">
        <w:rPr>
          <w:rFonts w:ascii="Times New Roman" w:hAnsi="Times New Roman"/>
          <w:sz w:val="24"/>
          <w:vertAlign w:val="subscript"/>
        </w:rPr>
        <w:t>3</w:t>
      </w:r>
      <w:r w:rsidRPr="0031139A">
        <w:rPr>
          <w:rFonts w:ascii="Times New Roman" w:hAnsi="Times New Roman" w:hint="eastAsia"/>
          <w:sz w:val="24"/>
        </w:rPr>
        <w:t>的非对称伸缩振动。</w:t>
      </w:r>
    </w:p>
    <w:p w:rsidR="00C2369A" w:rsidRPr="0031139A" w:rsidRDefault="00C2369A" w:rsidP="00C2369A">
      <w:pPr>
        <w:spacing w:line="360" w:lineRule="auto"/>
        <w:ind w:firstLineChars="200" w:firstLine="480"/>
        <w:rPr>
          <w:rFonts w:ascii="Times New Roman" w:hAnsi="Times New Roman"/>
          <w:sz w:val="24"/>
        </w:rPr>
      </w:pPr>
      <w:r w:rsidRPr="0031139A">
        <w:rPr>
          <w:rFonts w:ascii="Times New Roman" w:hAnsi="Times New Roman" w:hint="eastAsia"/>
          <w:bCs/>
          <w:color w:val="000000" w:themeColor="text1"/>
          <w:sz w:val="24"/>
        </w:rPr>
        <w:t>样品</w:t>
      </w:r>
      <w:r w:rsidRPr="0031139A">
        <w:rPr>
          <w:rFonts w:ascii="Times New Roman" w:hAnsi="Times New Roman"/>
          <w:bCs/>
          <w:color w:val="000000" w:themeColor="text1"/>
          <w:sz w:val="24"/>
        </w:rPr>
        <w:t>FTIR</w:t>
      </w:r>
      <w:r w:rsidRPr="0031139A">
        <w:rPr>
          <w:rFonts w:ascii="Times New Roman" w:hAnsi="Times New Roman" w:hint="eastAsia"/>
          <w:bCs/>
          <w:color w:val="000000" w:themeColor="text1"/>
          <w:sz w:val="24"/>
        </w:rPr>
        <w:t>数据分析中对称的</w:t>
      </w:r>
      <w:r w:rsidRPr="0031139A">
        <w:rPr>
          <w:rFonts w:ascii="Times New Roman" w:hAnsi="Times New Roman"/>
          <w:bCs/>
          <w:color w:val="000000" w:themeColor="text1"/>
          <w:sz w:val="24"/>
        </w:rPr>
        <w:t>CH2</w:t>
      </w:r>
      <w:r w:rsidRPr="0031139A">
        <w:rPr>
          <w:rFonts w:ascii="Times New Roman" w:hAnsi="Times New Roman" w:hint="eastAsia"/>
          <w:bCs/>
          <w:color w:val="000000" w:themeColor="text1"/>
          <w:sz w:val="24"/>
        </w:rPr>
        <w:t>含量为</w:t>
      </w:r>
      <w:r w:rsidRPr="0031139A">
        <w:rPr>
          <w:rFonts w:ascii="Times New Roman" w:hAnsi="Times New Roman"/>
          <w:bCs/>
          <w:color w:val="000000" w:themeColor="text1"/>
          <w:sz w:val="24"/>
        </w:rPr>
        <w:t>18.47%</w:t>
      </w:r>
      <w:r w:rsidRPr="0031139A">
        <w:rPr>
          <w:rFonts w:ascii="Times New Roman" w:hAnsi="Times New Roman" w:hint="eastAsia"/>
          <w:bCs/>
          <w:color w:val="000000" w:themeColor="text1"/>
          <w:sz w:val="24"/>
        </w:rPr>
        <w:t>，不对称的</w:t>
      </w:r>
      <w:r w:rsidRPr="0031139A">
        <w:rPr>
          <w:rFonts w:ascii="Times New Roman" w:hAnsi="Times New Roman"/>
          <w:bCs/>
          <w:color w:val="000000" w:themeColor="text1"/>
          <w:sz w:val="24"/>
        </w:rPr>
        <w:t>CH2</w:t>
      </w:r>
      <w:r w:rsidRPr="0031139A">
        <w:rPr>
          <w:rFonts w:ascii="Times New Roman" w:hAnsi="Times New Roman" w:hint="eastAsia"/>
          <w:bCs/>
          <w:color w:val="000000" w:themeColor="text1"/>
          <w:sz w:val="24"/>
        </w:rPr>
        <w:t>含量为</w:t>
      </w:r>
      <w:r w:rsidRPr="0031139A">
        <w:rPr>
          <w:rFonts w:ascii="Times New Roman" w:hAnsi="Times New Roman"/>
          <w:bCs/>
          <w:color w:val="000000" w:themeColor="text1"/>
          <w:sz w:val="24"/>
        </w:rPr>
        <w:t>32.46%</w:t>
      </w:r>
      <w:r w:rsidRPr="0031139A">
        <w:rPr>
          <w:rFonts w:ascii="Times New Roman" w:hAnsi="Times New Roman" w:hint="eastAsia"/>
          <w:bCs/>
          <w:color w:val="000000" w:themeColor="text1"/>
          <w:sz w:val="24"/>
        </w:rPr>
        <w:t>，对称的</w:t>
      </w:r>
      <w:r w:rsidRPr="0031139A">
        <w:rPr>
          <w:rFonts w:ascii="Times New Roman" w:hAnsi="Times New Roman"/>
          <w:bCs/>
          <w:color w:val="000000" w:themeColor="text1"/>
          <w:sz w:val="24"/>
        </w:rPr>
        <w:t>CH3</w:t>
      </w:r>
      <w:r w:rsidRPr="0031139A">
        <w:rPr>
          <w:rFonts w:ascii="Times New Roman" w:hAnsi="Times New Roman" w:hint="eastAsia"/>
          <w:bCs/>
          <w:color w:val="000000" w:themeColor="text1"/>
          <w:sz w:val="24"/>
        </w:rPr>
        <w:t>含量为</w:t>
      </w:r>
      <w:r w:rsidRPr="0031139A">
        <w:rPr>
          <w:rFonts w:ascii="Times New Roman" w:hAnsi="Times New Roman"/>
          <w:bCs/>
          <w:color w:val="000000" w:themeColor="text1"/>
          <w:sz w:val="24"/>
        </w:rPr>
        <w:t>12.48%</w:t>
      </w:r>
      <w:r w:rsidRPr="0031139A">
        <w:rPr>
          <w:rFonts w:ascii="Times New Roman" w:hAnsi="Times New Roman" w:hint="eastAsia"/>
          <w:bCs/>
          <w:color w:val="000000" w:themeColor="text1"/>
          <w:sz w:val="24"/>
        </w:rPr>
        <w:t>，不对称的</w:t>
      </w:r>
      <w:r w:rsidRPr="0031139A">
        <w:rPr>
          <w:rFonts w:ascii="Times New Roman" w:hAnsi="Times New Roman"/>
          <w:bCs/>
          <w:color w:val="000000" w:themeColor="text1"/>
          <w:sz w:val="24"/>
        </w:rPr>
        <w:t>CH3</w:t>
      </w:r>
      <w:r w:rsidRPr="0031139A">
        <w:rPr>
          <w:rFonts w:ascii="Times New Roman" w:hAnsi="Times New Roman" w:hint="eastAsia"/>
          <w:bCs/>
          <w:color w:val="000000" w:themeColor="text1"/>
          <w:sz w:val="24"/>
        </w:rPr>
        <w:t>的含量为</w:t>
      </w:r>
      <w:r w:rsidRPr="0031139A">
        <w:rPr>
          <w:rFonts w:ascii="Times New Roman" w:hAnsi="Times New Roman"/>
          <w:bCs/>
          <w:color w:val="000000" w:themeColor="text1"/>
          <w:sz w:val="24"/>
        </w:rPr>
        <w:t>18.42%</w:t>
      </w:r>
      <w:r w:rsidRPr="0031139A">
        <w:rPr>
          <w:rFonts w:ascii="Times New Roman" w:hAnsi="Times New Roman" w:hint="eastAsia"/>
          <w:bCs/>
          <w:color w:val="000000" w:themeColor="text1"/>
          <w:sz w:val="24"/>
        </w:rPr>
        <w:t>，而</w:t>
      </w:r>
      <w:r w:rsidRPr="0031139A">
        <w:rPr>
          <w:rFonts w:ascii="Times New Roman" w:hAnsi="Times New Roman"/>
          <w:bCs/>
          <w:color w:val="000000" w:themeColor="text1"/>
          <w:sz w:val="24"/>
        </w:rPr>
        <w:t>CH</w:t>
      </w:r>
      <w:r w:rsidRPr="0031139A">
        <w:rPr>
          <w:rFonts w:ascii="Times New Roman" w:hAnsi="Times New Roman" w:hint="eastAsia"/>
          <w:bCs/>
          <w:color w:val="000000" w:themeColor="text1"/>
          <w:sz w:val="24"/>
        </w:rPr>
        <w:t>的含量为</w:t>
      </w:r>
      <w:r w:rsidRPr="0031139A">
        <w:rPr>
          <w:rFonts w:ascii="Times New Roman" w:hAnsi="Times New Roman"/>
          <w:bCs/>
          <w:color w:val="000000" w:themeColor="text1"/>
          <w:sz w:val="24"/>
        </w:rPr>
        <w:t>18.17%</w:t>
      </w:r>
      <w:r w:rsidRPr="0031139A">
        <w:rPr>
          <w:rFonts w:ascii="Times New Roman" w:hAnsi="Times New Roman" w:hint="eastAsia"/>
          <w:bCs/>
          <w:color w:val="000000" w:themeColor="text1"/>
          <w:sz w:val="24"/>
        </w:rPr>
        <w:t>，由此可得知</w:t>
      </w:r>
      <w:proofErr w:type="gramStart"/>
      <w:r w:rsidRPr="0031139A">
        <w:rPr>
          <w:rFonts w:ascii="Times New Roman" w:hAnsi="Times New Roman" w:hint="eastAsia"/>
          <w:bCs/>
          <w:color w:val="000000" w:themeColor="text1"/>
          <w:sz w:val="24"/>
        </w:rPr>
        <w:t>在东曲</w:t>
      </w:r>
      <w:r w:rsidRPr="0031139A">
        <w:rPr>
          <w:rFonts w:ascii="Times New Roman" w:hAnsi="Times New Roman"/>
          <w:bCs/>
          <w:color w:val="000000" w:themeColor="text1"/>
          <w:sz w:val="24"/>
        </w:rPr>
        <w:t>2</w:t>
      </w:r>
      <w:r w:rsidRPr="0031139A">
        <w:rPr>
          <w:rFonts w:ascii="Times New Roman" w:hAnsi="Times New Roman" w:hint="eastAsia"/>
          <w:bCs/>
          <w:color w:val="000000" w:themeColor="text1"/>
          <w:sz w:val="24"/>
        </w:rPr>
        <w:t>号</w:t>
      </w:r>
      <w:proofErr w:type="gramEnd"/>
      <w:r w:rsidRPr="0031139A">
        <w:rPr>
          <w:rFonts w:ascii="Times New Roman" w:hAnsi="Times New Roman" w:hint="eastAsia"/>
          <w:bCs/>
          <w:color w:val="000000" w:themeColor="text1"/>
          <w:sz w:val="24"/>
        </w:rPr>
        <w:t>镜煤中</w:t>
      </w:r>
      <w:r w:rsidRPr="0031139A">
        <w:rPr>
          <w:rFonts w:ascii="Times New Roman" w:hAnsi="Times New Roman"/>
          <w:bCs/>
          <w:color w:val="000000" w:themeColor="text1"/>
          <w:sz w:val="24"/>
        </w:rPr>
        <w:t>-CH3</w:t>
      </w:r>
      <w:r w:rsidRPr="0031139A">
        <w:rPr>
          <w:rFonts w:ascii="Times New Roman" w:hAnsi="Times New Roman" w:hint="eastAsia"/>
          <w:bCs/>
          <w:color w:val="000000" w:themeColor="text1"/>
          <w:sz w:val="24"/>
        </w:rPr>
        <w:t>、</w:t>
      </w:r>
      <w:r w:rsidRPr="0031139A">
        <w:rPr>
          <w:rFonts w:ascii="Times New Roman" w:hAnsi="Times New Roman"/>
          <w:bCs/>
          <w:color w:val="000000" w:themeColor="text1"/>
          <w:sz w:val="24"/>
        </w:rPr>
        <w:t>=CH2</w:t>
      </w:r>
      <w:r w:rsidRPr="0031139A">
        <w:rPr>
          <w:rFonts w:ascii="Times New Roman" w:hAnsi="Times New Roman" w:hint="eastAsia"/>
          <w:bCs/>
          <w:color w:val="000000" w:themeColor="text1"/>
          <w:sz w:val="24"/>
        </w:rPr>
        <w:t>与</w:t>
      </w:r>
      <w:r w:rsidRPr="0031139A">
        <w:rPr>
          <w:rFonts w:ascii="Times New Roman" w:hAnsi="Times New Roman"/>
          <w:bCs/>
          <w:color w:val="000000" w:themeColor="text1"/>
          <w:sz w:val="24"/>
        </w:rPr>
        <w:t>≡</w:t>
      </w:r>
      <w:r w:rsidRPr="0031139A">
        <w:rPr>
          <w:rFonts w:ascii="Times New Roman" w:hAnsi="Times New Roman"/>
          <w:color w:val="000000" w:themeColor="text1"/>
          <w:sz w:val="24"/>
        </w:rPr>
        <w:t>CH</w:t>
      </w:r>
      <w:r w:rsidRPr="0031139A">
        <w:rPr>
          <w:rFonts w:ascii="Times New Roman" w:hAnsi="Times New Roman" w:hint="eastAsia"/>
          <w:color w:val="000000" w:themeColor="text1"/>
          <w:sz w:val="24"/>
        </w:rPr>
        <w:t>之比近似为</w:t>
      </w:r>
      <w:r w:rsidRPr="0031139A">
        <w:rPr>
          <w:rFonts w:ascii="Times New Roman" w:hAnsi="Times New Roman"/>
          <w:color w:val="000000" w:themeColor="text1"/>
          <w:sz w:val="24"/>
        </w:rPr>
        <w:t>3</w:t>
      </w:r>
      <w:r>
        <w:rPr>
          <w:rFonts w:ascii="Times New Roman" w:hAnsi="Times New Roman"/>
          <w:color w:val="000000" w:themeColor="text1"/>
          <w:sz w:val="24"/>
        </w:rPr>
        <w:t xml:space="preserve"> : </w:t>
      </w:r>
      <w:r w:rsidRPr="0031139A">
        <w:rPr>
          <w:rFonts w:ascii="Times New Roman" w:hAnsi="Times New Roman"/>
          <w:color w:val="000000" w:themeColor="text1"/>
          <w:sz w:val="24"/>
        </w:rPr>
        <w:t>5</w:t>
      </w:r>
      <w:r>
        <w:rPr>
          <w:rFonts w:ascii="Times New Roman" w:hAnsi="Times New Roman"/>
          <w:color w:val="000000" w:themeColor="text1"/>
          <w:sz w:val="24"/>
        </w:rPr>
        <w:t xml:space="preserve"> : </w:t>
      </w:r>
      <w:r w:rsidRPr="0031139A">
        <w:rPr>
          <w:rFonts w:ascii="Times New Roman" w:hAnsi="Times New Roman"/>
          <w:color w:val="000000" w:themeColor="text1"/>
          <w:sz w:val="24"/>
        </w:rPr>
        <w:t>2</w:t>
      </w:r>
      <w:r>
        <w:rPr>
          <w:rFonts w:ascii="Times New Roman" w:hAnsi="Times New Roman" w:hint="eastAsia"/>
          <w:color w:val="000000" w:themeColor="text1"/>
          <w:sz w:val="24"/>
        </w:rPr>
        <w:t>。</w:t>
      </w:r>
    </w:p>
    <w:p w:rsidR="00C2369A" w:rsidRPr="007A37AE" w:rsidRDefault="00C2369A" w:rsidP="00C2369A">
      <w:pPr>
        <w:spacing w:line="415" w:lineRule="auto"/>
        <w:outlineLvl w:val="3"/>
        <w:rPr>
          <w:rFonts w:ascii="Times New Roman" w:hAnsi="Times New Roman"/>
          <w:b/>
          <w:sz w:val="24"/>
          <w:szCs w:val="24"/>
        </w:rPr>
      </w:pPr>
      <w:r w:rsidRPr="007A37AE">
        <w:rPr>
          <w:rFonts w:ascii="Times New Roman" w:hAnsi="Times New Roman"/>
          <w:b/>
          <w:sz w:val="24"/>
          <w:szCs w:val="24"/>
        </w:rPr>
        <w:t xml:space="preserve">3.1.1.4 </w:t>
      </w:r>
      <w:r w:rsidRPr="007A37AE">
        <w:rPr>
          <w:rFonts w:ascii="Times New Roman" w:hAnsi="Times New Roman" w:hint="eastAsia"/>
          <w:b/>
          <w:sz w:val="24"/>
          <w:szCs w:val="24"/>
        </w:rPr>
        <w:t>羟基吸收带</w:t>
      </w:r>
    </w:p>
    <w:p w:rsidR="00C2369A" w:rsidRDefault="00C2369A" w:rsidP="00C2369A">
      <w:pPr>
        <w:spacing w:line="360" w:lineRule="auto"/>
        <w:ind w:firstLineChars="200" w:firstLine="480"/>
        <w:rPr>
          <w:sz w:val="24"/>
        </w:rPr>
      </w:pPr>
      <w:r>
        <w:rPr>
          <w:rFonts w:hint="eastAsia"/>
          <w:sz w:val="24"/>
        </w:rPr>
        <w:t>煤是具有聚集态的复杂结构，但氢键</w:t>
      </w:r>
      <w:proofErr w:type="gramStart"/>
      <w:r>
        <w:rPr>
          <w:rFonts w:hint="eastAsia"/>
          <w:sz w:val="24"/>
        </w:rPr>
        <w:t>是煤变演化</w:t>
      </w:r>
      <w:proofErr w:type="gramEnd"/>
      <w:r>
        <w:rPr>
          <w:rFonts w:hint="eastAsia"/>
          <w:sz w:val="24"/>
        </w:rPr>
        <w:t>过程中促使煤大分子之间相互结合地重要化学作用，因此在煤大分子聚集</w:t>
      </w:r>
      <w:proofErr w:type="gramStart"/>
      <w:r>
        <w:rPr>
          <w:rFonts w:hint="eastAsia"/>
          <w:sz w:val="24"/>
        </w:rPr>
        <w:t>态研究</w:t>
      </w:r>
      <w:proofErr w:type="gramEnd"/>
      <w:r>
        <w:rPr>
          <w:rFonts w:hint="eastAsia"/>
          <w:sz w:val="24"/>
        </w:rPr>
        <w:t>中不能忽视氢键对整体结构的作用。在煤中氢键的作用促使形成了羟基，羟基的化学性质活泼，对煤的理化</w:t>
      </w:r>
      <w:r>
        <w:rPr>
          <w:rFonts w:hint="eastAsia"/>
          <w:sz w:val="24"/>
        </w:rPr>
        <w:lastRenderedPageBreak/>
        <w:t>性质具有重要影响，因此研究煤中的羟基具有重要意义。</w:t>
      </w:r>
    </w:p>
    <w:p w:rsidR="00C2369A" w:rsidRDefault="00C2369A" w:rsidP="00C2369A">
      <w:pPr>
        <w:spacing w:line="360" w:lineRule="auto"/>
        <w:ind w:firstLineChars="200" w:firstLine="480"/>
        <w:rPr>
          <w:sz w:val="24"/>
        </w:rPr>
      </w:pPr>
      <w:r>
        <w:rPr>
          <w:rFonts w:hint="eastAsia"/>
          <w:sz w:val="24"/>
        </w:rPr>
        <w:t>煤中的羟基类型包括五种：自由羟基、环状羟基、与醚连接的羟基、与苯环连接的羟基、羟基间的氢键形成的羟基</w:t>
      </w:r>
      <w:r>
        <w:rPr>
          <w:kern w:val="0"/>
          <w:sz w:val="24"/>
          <w:vertAlign w:val="superscript"/>
        </w:rPr>
        <w:t>[</w:t>
      </w:r>
      <w:r w:rsidR="002854B9">
        <w:rPr>
          <w:kern w:val="0"/>
          <w:sz w:val="24"/>
          <w:vertAlign w:val="superscript"/>
        </w:rPr>
        <w:t>106-107</w:t>
      </w:r>
      <w:r>
        <w:rPr>
          <w:kern w:val="0"/>
          <w:sz w:val="24"/>
          <w:vertAlign w:val="superscript"/>
        </w:rPr>
        <w:t>]</w:t>
      </w:r>
      <w:r>
        <w:rPr>
          <w:rFonts w:hint="eastAsia"/>
          <w:sz w:val="24"/>
        </w:rPr>
        <w:t>。煤中存在的自由羟基不能排除水的影响，</w:t>
      </w:r>
      <w:proofErr w:type="gramStart"/>
      <w:r>
        <w:rPr>
          <w:rFonts w:hint="eastAsia"/>
          <w:sz w:val="24"/>
        </w:rPr>
        <w:t>在煤变演化</w:t>
      </w:r>
      <w:proofErr w:type="gramEnd"/>
      <w:r>
        <w:rPr>
          <w:rFonts w:hint="eastAsia"/>
          <w:sz w:val="24"/>
        </w:rPr>
        <w:t>的早期，可能由于煤中的含氧官能团较多，造成氢键对整体的作用较为明显，随着时间的推移煤阶变得越来越高，这种影响越来越弱，因此形成羟基的氢键作用变弱。</w:t>
      </w:r>
    </w:p>
    <w:p w:rsidR="00C2369A" w:rsidRDefault="00C2369A" w:rsidP="00C2369A">
      <w:pPr>
        <w:spacing w:line="360" w:lineRule="auto"/>
        <w:ind w:firstLineChars="200" w:firstLine="480"/>
        <w:rPr>
          <w:sz w:val="24"/>
        </w:rPr>
      </w:pPr>
      <w:r>
        <w:rPr>
          <w:rFonts w:hint="eastAsia"/>
          <w:sz w:val="24"/>
        </w:rPr>
        <w:t>利用数据分析软件</w:t>
      </w:r>
      <w:r>
        <w:rPr>
          <w:sz w:val="24"/>
        </w:rPr>
        <w:t>Oringin 7.</w:t>
      </w:r>
      <w:proofErr w:type="gramStart"/>
      <w:r>
        <w:rPr>
          <w:sz w:val="24"/>
        </w:rPr>
        <w:t>5</w:t>
      </w:r>
      <w:r>
        <w:rPr>
          <w:rFonts w:hint="eastAsia"/>
          <w:sz w:val="24"/>
        </w:rPr>
        <w:t>对东曲</w:t>
      </w:r>
      <w:r>
        <w:rPr>
          <w:sz w:val="24"/>
        </w:rPr>
        <w:t>2</w:t>
      </w:r>
      <w:r>
        <w:rPr>
          <w:rFonts w:hint="eastAsia"/>
          <w:sz w:val="24"/>
        </w:rPr>
        <w:t>号</w:t>
      </w:r>
      <w:proofErr w:type="gramEnd"/>
      <w:r>
        <w:rPr>
          <w:rFonts w:hint="eastAsia"/>
          <w:sz w:val="24"/>
        </w:rPr>
        <w:t>镜煤红外谱图上</w:t>
      </w:r>
      <w:r>
        <w:rPr>
          <w:sz w:val="24"/>
        </w:rPr>
        <w:t>3000-3600cm</w:t>
      </w:r>
      <w:r>
        <w:rPr>
          <w:sz w:val="24"/>
          <w:vertAlign w:val="superscript"/>
        </w:rPr>
        <w:t>-1</w:t>
      </w:r>
      <w:r>
        <w:rPr>
          <w:rFonts w:hint="eastAsia"/>
          <w:sz w:val="24"/>
        </w:rPr>
        <w:t>波段的含氧官能团吸收带</w:t>
      </w:r>
      <w:proofErr w:type="gramStart"/>
      <w:r>
        <w:rPr>
          <w:rFonts w:hint="eastAsia"/>
          <w:sz w:val="24"/>
        </w:rPr>
        <w:t>进行分峰拟合</w:t>
      </w:r>
      <w:proofErr w:type="gramEnd"/>
      <w:r>
        <w:rPr>
          <w:rFonts w:hint="eastAsia"/>
          <w:sz w:val="24"/>
        </w:rPr>
        <w:t>处理，</w:t>
      </w:r>
      <w:proofErr w:type="gramStart"/>
      <w:r>
        <w:rPr>
          <w:rFonts w:hint="eastAsia"/>
          <w:sz w:val="24"/>
        </w:rPr>
        <w:t>分峰拟合</w:t>
      </w:r>
      <w:proofErr w:type="gramEnd"/>
      <w:r>
        <w:rPr>
          <w:rFonts w:hint="eastAsia"/>
          <w:sz w:val="24"/>
        </w:rPr>
        <w:t>如图</w:t>
      </w:r>
      <w:r>
        <w:rPr>
          <w:sz w:val="24"/>
        </w:rPr>
        <w:t>3-5</w:t>
      </w:r>
      <w:r>
        <w:rPr>
          <w:rFonts w:hint="eastAsia"/>
          <w:sz w:val="24"/>
        </w:rPr>
        <w:t>所示，</w:t>
      </w:r>
      <w:proofErr w:type="gramStart"/>
      <w:r>
        <w:rPr>
          <w:rFonts w:hint="eastAsia"/>
          <w:sz w:val="24"/>
        </w:rPr>
        <w:t>分峰拟合</w:t>
      </w:r>
      <w:proofErr w:type="gramEnd"/>
      <w:r>
        <w:rPr>
          <w:rFonts w:hint="eastAsia"/>
          <w:sz w:val="24"/>
        </w:rPr>
        <w:t>后</w:t>
      </w:r>
      <w:r>
        <w:rPr>
          <w:rFonts w:hint="eastAsia"/>
          <w:color w:val="000000" w:themeColor="text1"/>
          <w:sz w:val="24"/>
        </w:rPr>
        <w:t>各峰峰位归属</w:t>
      </w:r>
      <w:r>
        <w:rPr>
          <w:rFonts w:hint="eastAsia"/>
          <w:sz w:val="24"/>
        </w:rPr>
        <w:t>参数详见表</w:t>
      </w:r>
      <w:r>
        <w:rPr>
          <w:sz w:val="24"/>
        </w:rPr>
        <w:t>3-5</w:t>
      </w:r>
      <w:r>
        <w:rPr>
          <w:rFonts w:hint="eastAsia"/>
          <w:sz w:val="24"/>
        </w:rPr>
        <w:t>。</w:t>
      </w:r>
    </w:p>
    <w:p w:rsidR="00C2369A" w:rsidRDefault="00C2369A" w:rsidP="00C2369A">
      <w:pPr>
        <w:ind w:firstLineChars="200" w:firstLine="420"/>
        <w:jc w:val="center"/>
      </w:pPr>
      <w:r>
        <w:rPr>
          <w:rFonts w:ascii="楷体" w:eastAsia="楷体" w:hAnsi="楷体" w:hint="eastAsia"/>
          <w:szCs w:val="21"/>
        </w:rPr>
        <w:t>图</w:t>
      </w:r>
      <w:r>
        <w:rPr>
          <w:szCs w:val="21"/>
        </w:rPr>
        <w:t xml:space="preserve">3-5 </w:t>
      </w:r>
      <w:r>
        <w:t>3000-3600cm</w:t>
      </w:r>
      <w:r>
        <w:rPr>
          <w:vertAlign w:val="superscript"/>
        </w:rPr>
        <w:t>-1</w:t>
      </w:r>
      <w:proofErr w:type="gramStart"/>
      <w:r>
        <w:rPr>
          <w:rFonts w:ascii="楷体" w:eastAsia="楷体" w:hAnsi="楷体" w:hint="eastAsia"/>
        </w:rPr>
        <w:t>波段分峰拟合</w:t>
      </w:r>
      <w:proofErr w:type="gramEnd"/>
      <w:r>
        <w:rPr>
          <w:rFonts w:ascii="楷体" w:eastAsia="楷体" w:hAnsi="楷体" w:hint="eastAsia"/>
        </w:rPr>
        <w:t>图</w:t>
      </w:r>
    </w:p>
    <w:p w:rsidR="00C2369A" w:rsidRDefault="00C2369A" w:rsidP="00C2369A">
      <w:pPr>
        <w:ind w:firstLineChars="200" w:firstLine="420"/>
        <w:jc w:val="center"/>
        <w:rPr>
          <w:rFonts w:eastAsia="楷体"/>
        </w:rPr>
      </w:pPr>
      <w:r>
        <w:t>Fig.3-5 Curve fitted of 3000~3600cm</w:t>
      </w:r>
      <w:r>
        <w:rPr>
          <w:vertAlign w:val="superscript"/>
        </w:rPr>
        <w:t xml:space="preserve">-1 </w:t>
      </w:r>
      <w:r>
        <w:t>wave number</w:t>
      </w:r>
    </w:p>
    <w:p w:rsidR="00C2369A" w:rsidRDefault="00C2369A" w:rsidP="00C2369A">
      <w:pPr>
        <w:ind w:firstLineChars="200" w:firstLine="420"/>
        <w:jc w:val="center"/>
      </w:pPr>
    </w:p>
    <w:p w:rsidR="00C2369A" w:rsidRDefault="00C2369A" w:rsidP="00C2369A">
      <w:pPr>
        <w:ind w:firstLineChars="200" w:firstLine="420"/>
        <w:jc w:val="center"/>
        <w:rPr>
          <w:szCs w:val="21"/>
        </w:rPr>
      </w:pPr>
      <w:r>
        <w:rPr>
          <w:rFonts w:ascii="楷体" w:eastAsia="楷体" w:hAnsi="楷体" w:hint="eastAsia"/>
          <w:szCs w:val="21"/>
        </w:rPr>
        <w:t>表</w:t>
      </w:r>
      <w:r>
        <w:rPr>
          <w:szCs w:val="21"/>
        </w:rPr>
        <w:t>3-5</w:t>
      </w:r>
      <w:r>
        <w:rPr>
          <w:rFonts w:ascii="楷体" w:eastAsia="楷体" w:hAnsi="楷体"/>
        </w:rPr>
        <w:t xml:space="preserve"> </w:t>
      </w:r>
      <w:r>
        <w:t>3000-3600cm</w:t>
      </w:r>
      <w:r>
        <w:rPr>
          <w:vertAlign w:val="superscript"/>
        </w:rPr>
        <w:t>-1</w:t>
      </w:r>
      <w:r>
        <w:rPr>
          <w:rFonts w:ascii="楷体" w:eastAsia="楷体" w:hAnsi="楷体" w:hint="eastAsia"/>
        </w:rPr>
        <w:t>段红外吸收</w:t>
      </w:r>
      <w:proofErr w:type="gramStart"/>
      <w:r>
        <w:rPr>
          <w:rFonts w:ascii="楷体" w:eastAsia="楷体" w:hAnsi="楷体" w:hint="eastAsia"/>
        </w:rPr>
        <w:t>峰分峰参数</w:t>
      </w:r>
      <w:proofErr w:type="gramEnd"/>
      <w:r>
        <w:rPr>
          <w:rFonts w:ascii="楷体" w:eastAsia="楷体" w:hAnsi="楷体" w:hint="eastAsia"/>
        </w:rPr>
        <w:t>表</w:t>
      </w:r>
    </w:p>
    <w:p w:rsidR="00C2369A" w:rsidRDefault="00C2369A" w:rsidP="00C2369A">
      <w:pPr>
        <w:ind w:firstLineChars="200" w:firstLine="420"/>
        <w:jc w:val="center"/>
        <w:rPr>
          <w:szCs w:val="21"/>
        </w:rPr>
      </w:pPr>
      <w:r>
        <w:t>Table 3-5 Peaks parameters of 3000~3600cm</w:t>
      </w:r>
      <w:r>
        <w:rPr>
          <w:vertAlign w:val="superscript"/>
        </w:rPr>
        <w:t>-1</w:t>
      </w:r>
      <w:r>
        <w:t xml:space="preserve"> FTIR absorbance by curve-fitting </w:t>
      </w:r>
    </w:p>
    <w:tbl>
      <w:tblPr>
        <w:tblW w:w="6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260"/>
        <w:gridCol w:w="900"/>
        <w:gridCol w:w="1800"/>
        <w:gridCol w:w="1678"/>
      </w:tblGrid>
      <w:tr w:rsidR="00C2369A" w:rsidTr="00DD109C">
        <w:trPr>
          <w:jc w:val="center"/>
        </w:trPr>
        <w:tc>
          <w:tcPr>
            <w:tcW w:w="720" w:type="dxa"/>
            <w:tcBorders>
              <w:left w:val="nil"/>
              <w:right w:val="nil"/>
            </w:tcBorders>
          </w:tcPr>
          <w:p w:rsidR="00C2369A" w:rsidRDefault="00C2369A" w:rsidP="00DD109C">
            <w:pPr>
              <w:jc w:val="center"/>
            </w:pPr>
            <w:r>
              <w:rPr>
                <w:rFonts w:hint="eastAsia"/>
              </w:rPr>
              <w:t>编号</w:t>
            </w:r>
          </w:p>
        </w:tc>
        <w:tc>
          <w:tcPr>
            <w:tcW w:w="1260" w:type="dxa"/>
            <w:tcBorders>
              <w:left w:val="nil"/>
              <w:right w:val="nil"/>
            </w:tcBorders>
          </w:tcPr>
          <w:p w:rsidR="00C2369A" w:rsidRDefault="00C2369A" w:rsidP="00DD109C">
            <w:pPr>
              <w:jc w:val="center"/>
            </w:pPr>
            <w:r>
              <w:rPr>
                <w:rFonts w:hint="eastAsia"/>
              </w:rPr>
              <w:t>峰位</w:t>
            </w:r>
            <w:r>
              <w:t>/cm</w:t>
            </w:r>
            <w:r>
              <w:rPr>
                <w:vertAlign w:val="superscript"/>
              </w:rPr>
              <w:t>-1</w:t>
            </w:r>
          </w:p>
        </w:tc>
        <w:tc>
          <w:tcPr>
            <w:tcW w:w="900" w:type="dxa"/>
            <w:tcBorders>
              <w:left w:val="nil"/>
              <w:right w:val="nil"/>
            </w:tcBorders>
          </w:tcPr>
          <w:p w:rsidR="00C2369A" w:rsidRDefault="00C2369A" w:rsidP="00DD109C">
            <w:pPr>
              <w:jc w:val="center"/>
            </w:pPr>
            <w:r>
              <w:rPr>
                <w:rFonts w:hint="eastAsia"/>
              </w:rPr>
              <w:t>半峰宽</w:t>
            </w:r>
          </w:p>
        </w:tc>
        <w:tc>
          <w:tcPr>
            <w:tcW w:w="1800" w:type="dxa"/>
            <w:tcBorders>
              <w:left w:val="nil"/>
              <w:right w:val="nil"/>
            </w:tcBorders>
          </w:tcPr>
          <w:p w:rsidR="00C2369A" w:rsidRDefault="00C2369A" w:rsidP="00DD109C">
            <w:pPr>
              <w:jc w:val="center"/>
            </w:pPr>
            <w:r>
              <w:rPr>
                <w:rFonts w:hint="eastAsia"/>
              </w:rPr>
              <w:t>面积百分比</w:t>
            </w:r>
            <w:r>
              <w:t>/%</w:t>
            </w:r>
          </w:p>
        </w:tc>
        <w:tc>
          <w:tcPr>
            <w:tcW w:w="1678" w:type="dxa"/>
            <w:tcBorders>
              <w:left w:val="nil"/>
              <w:right w:val="nil"/>
            </w:tcBorders>
            <w:vAlign w:val="center"/>
          </w:tcPr>
          <w:p w:rsidR="00C2369A" w:rsidRDefault="00C2369A" w:rsidP="00DD109C">
            <w:pPr>
              <w:jc w:val="center"/>
              <w:rPr>
                <w:rFonts w:ascii="宋体" w:eastAsia="宋体" w:cs="宋体"/>
                <w:color w:val="000000"/>
                <w:sz w:val="22"/>
              </w:rPr>
            </w:pPr>
            <w:r>
              <w:rPr>
                <w:rFonts w:hint="eastAsia"/>
                <w:color w:val="000000"/>
                <w:sz w:val="22"/>
              </w:rPr>
              <w:t>峰位归属</w:t>
            </w:r>
          </w:p>
        </w:tc>
      </w:tr>
      <w:tr w:rsidR="00C2369A" w:rsidTr="00DD109C">
        <w:trPr>
          <w:jc w:val="center"/>
        </w:trPr>
        <w:tc>
          <w:tcPr>
            <w:tcW w:w="720" w:type="dxa"/>
            <w:tcBorders>
              <w:top w:val="nil"/>
              <w:left w:val="nil"/>
              <w:bottom w:val="nil"/>
              <w:right w:val="nil"/>
            </w:tcBorders>
          </w:tcPr>
          <w:p w:rsidR="00C2369A" w:rsidRDefault="00C2369A" w:rsidP="00DD109C">
            <w:pPr>
              <w:jc w:val="center"/>
              <w:rPr>
                <w:szCs w:val="21"/>
              </w:rPr>
            </w:pPr>
            <w:r>
              <w:rPr>
                <w:szCs w:val="21"/>
              </w:rPr>
              <w:t>1</w:t>
            </w:r>
          </w:p>
        </w:tc>
        <w:tc>
          <w:tcPr>
            <w:tcW w:w="1260" w:type="dxa"/>
            <w:tcBorders>
              <w:top w:val="nil"/>
              <w:left w:val="nil"/>
              <w:bottom w:val="nil"/>
              <w:right w:val="nil"/>
            </w:tcBorders>
          </w:tcPr>
          <w:p w:rsidR="00C2369A" w:rsidRDefault="00C2369A" w:rsidP="00DD109C">
            <w:pPr>
              <w:jc w:val="center"/>
            </w:pPr>
            <w:r>
              <w:t>3040.18</w:t>
            </w:r>
          </w:p>
        </w:tc>
        <w:tc>
          <w:tcPr>
            <w:tcW w:w="900" w:type="dxa"/>
            <w:tcBorders>
              <w:top w:val="nil"/>
              <w:left w:val="nil"/>
              <w:bottom w:val="nil"/>
              <w:right w:val="nil"/>
            </w:tcBorders>
          </w:tcPr>
          <w:p w:rsidR="00C2369A" w:rsidRDefault="00C2369A" w:rsidP="00DD109C">
            <w:pPr>
              <w:jc w:val="center"/>
            </w:pPr>
            <w:r>
              <w:t>55.64</w:t>
            </w:r>
          </w:p>
        </w:tc>
        <w:tc>
          <w:tcPr>
            <w:tcW w:w="1800" w:type="dxa"/>
            <w:tcBorders>
              <w:top w:val="nil"/>
              <w:left w:val="nil"/>
              <w:bottom w:val="nil"/>
              <w:right w:val="nil"/>
            </w:tcBorders>
          </w:tcPr>
          <w:p w:rsidR="00C2369A" w:rsidRDefault="00C2369A" w:rsidP="00DD109C">
            <w:pPr>
              <w:jc w:val="center"/>
            </w:pPr>
            <w:r>
              <w:t>2.33</w:t>
            </w:r>
          </w:p>
        </w:tc>
        <w:tc>
          <w:tcPr>
            <w:tcW w:w="1678" w:type="dxa"/>
            <w:tcBorders>
              <w:top w:val="nil"/>
              <w:left w:val="nil"/>
              <w:bottom w:val="nil"/>
              <w:right w:val="nil"/>
            </w:tcBorders>
            <w:vAlign w:val="center"/>
          </w:tcPr>
          <w:p w:rsidR="00C2369A" w:rsidRDefault="00C2369A" w:rsidP="00DD109C">
            <w:pPr>
              <w:jc w:val="center"/>
              <w:rPr>
                <w:rFonts w:ascii="宋体" w:eastAsia="宋体" w:cs="宋体"/>
                <w:color w:val="000000"/>
                <w:szCs w:val="21"/>
              </w:rPr>
            </w:pPr>
            <w:r>
              <w:rPr>
                <w:rStyle w:val="font31"/>
                <w:rFonts w:hint="eastAsia"/>
              </w:rPr>
              <w:t>苯环</w:t>
            </w:r>
            <w:r>
              <w:rPr>
                <w:rStyle w:val="font31"/>
              </w:rPr>
              <w:t>C-H</w:t>
            </w:r>
          </w:p>
        </w:tc>
      </w:tr>
      <w:tr w:rsidR="00C2369A" w:rsidTr="00DD109C">
        <w:trPr>
          <w:jc w:val="center"/>
        </w:trPr>
        <w:tc>
          <w:tcPr>
            <w:tcW w:w="720" w:type="dxa"/>
            <w:tcBorders>
              <w:top w:val="nil"/>
              <w:left w:val="nil"/>
              <w:bottom w:val="nil"/>
              <w:right w:val="nil"/>
            </w:tcBorders>
          </w:tcPr>
          <w:p w:rsidR="00C2369A" w:rsidRDefault="00C2369A" w:rsidP="00DD109C">
            <w:pPr>
              <w:jc w:val="center"/>
              <w:rPr>
                <w:szCs w:val="21"/>
              </w:rPr>
            </w:pPr>
            <w:r>
              <w:rPr>
                <w:szCs w:val="21"/>
              </w:rPr>
              <w:t>2</w:t>
            </w:r>
          </w:p>
        </w:tc>
        <w:tc>
          <w:tcPr>
            <w:tcW w:w="1260" w:type="dxa"/>
            <w:tcBorders>
              <w:top w:val="nil"/>
              <w:left w:val="nil"/>
              <w:bottom w:val="nil"/>
              <w:right w:val="nil"/>
            </w:tcBorders>
          </w:tcPr>
          <w:p w:rsidR="00C2369A" w:rsidRDefault="00C2369A" w:rsidP="00DD109C">
            <w:pPr>
              <w:jc w:val="center"/>
            </w:pPr>
            <w:r>
              <w:t>3243.77</w:t>
            </w:r>
          </w:p>
        </w:tc>
        <w:tc>
          <w:tcPr>
            <w:tcW w:w="900" w:type="dxa"/>
            <w:tcBorders>
              <w:top w:val="nil"/>
              <w:left w:val="nil"/>
              <w:bottom w:val="nil"/>
              <w:right w:val="nil"/>
            </w:tcBorders>
          </w:tcPr>
          <w:p w:rsidR="00C2369A" w:rsidRDefault="00C2369A" w:rsidP="00DD109C">
            <w:pPr>
              <w:jc w:val="center"/>
            </w:pPr>
            <w:r>
              <w:t>149.10</w:t>
            </w:r>
          </w:p>
        </w:tc>
        <w:tc>
          <w:tcPr>
            <w:tcW w:w="1800" w:type="dxa"/>
            <w:tcBorders>
              <w:top w:val="nil"/>
              <w:left w:val="nil"/>
              <w:bottom w:val="nil"/>
              <w:right w:val="nil"/>
            </w:tcBorders>
          </w:tcPr>
          <w:p w:rsidR="00C2369A" w:rsidRDefault="00C2369A" w:rsidP="00DD109C">
            <w:pPr>
              <w:jc w:val="center"/>
            </w:pPr>
            <w:r>
              <w:t>13.48</w:t>
            </w:r>
          </w:p>
        </w:tc>
        <w:tc>
          <w:tcPr>
            <w:tcW w:w="1678" w:type="dxa"/>
            <w:tcBorders>
              <w:top w:val="nil"/>
              <w:left w:val="nil"/>
              <w:bottom w:val="nil"/>
              <w:right w:val="nil"/>
            </w:tcBorders>
            <w:vAlign w:val="center"/>
          </w:tcPr>
          <w:p w:rsidR="00C2369A" w:rsidRDefault="00C2369A" w:rsidP="00DD109C">
            <w:pPr>
              <w:jc w:val="center"/>
              <w:rPr>
                <w:color w:val="000000"/>
                <w:szCs w:val="21"/>
              </w:rPr>
            </w:pPr>
            <w:r>
              <w:rPr>
                <w:rFonts w:hint="eastAsia"/>
                <w:color w:val="000000"/>
                <w:szCs w:val="21"/>
              </w:rPr>
              <w:t>环状氢键</w:t>
            </w:r>
          </w:p>
        </w:tc>
      </w:tr>
      <w:tr w:rsidR="00C2369A" w:rsidTr="00DD109C">
        <w:trPr>
          <w:jc w:val="center"/>
        </w:trPr>
        <w:tc>
          <w:tcPr>
            <w:tcW w:w="720" w:type="dxa"/>
            <w:tcBorders>
              <w:top w:val="nil"/>
              <w:left w:val="nil"/>
              <w:bottom w:val="nil"/>
              <w:right w:val="nil"/>
            </w:tcBorders>
          </w:tcPr>
          <w:p w:rsidR="00C2369A" w:rsidRDefault="00C2369A" w:rsidP="00DD109C">
            <w:pPr>
              <w:jc w:val="center"/>
              <w:rPr>
                <w:szCs w:val="21"/>
              </w:rPr>
            </w:pPr>
            <w:r>
              <w:rPr>
                <w:szCs w:val="21"/>
              </w:rPr>
              <w:t>3</w:t>
            </w:r>
          </w:p>
        </w:tc>
        <w:tc>
          <w:tcPr>
            <w:tcW w:w="1260" w:type="dxa"/>
            <w:tcBorders>
              <w:top w:val="nil"/>
              <w:left w:val="nil"/>
              <w:bottom w:val="nil"/>
              <w:right w:val="nil"/>
            </w:tcBorders>
          </w:tcPr>
          <w:p w:rsidR="00C2369A" w:rsidRDefault="00C2369A" w:rsidP="00DD109C">
            <w:pPr>
              <w:jc w:val="center"/>
            </w:pPr>
            <w:r>
              <w:t>3401.19</w:t>
            </w:r>
          </w:p>
        </w:tc>
        <w:tc>
          <w:tcPr>
            <w:tcW w:w="900" w:type="dxa"/>
            <w:tcBorders>
              <w:top w:val="nil"/>
              <w:left w:val="nil"/>
              <w:bottom w:val="nil"/>
              <w:right w:val="nil"/>
            </w:tcBorders>
          </w:tcPr>
          <w:p w:rsidR="00C2369A" w:rsidRDefault="00C2369A" w:rsidP="00DD109C">
            <w:pPr>
              <w:jc w:val="center"/>
            </w:pPr>
            <w:r>
              <w:t>169.02</w:t>
            </w:r>
          </w:p>
        </w:tc>
        <w:tc>
          <w:tcPr>
            <w:tcW w:w="1800" w:type="dxa"/>
            <w:tcBorders>
              <w:top w:val="nil"/>
              <w:left w:val="nil"/>
              <w:bottom w:val="nil"/>
              <w:right w:val="nil"/>
            </w:tcBorders>
          </w:tcPr>
          <w:p w:rsidR="00C2369A" w:rsidRDefault="00C2369A" w:rsidP="00DD109C">
            <w:pPr>
              <w:jc w:val="center"/>
            </w:pPr>
            <w:r>
              <w:t>48.25</w:t>
            </w:r>
          </w:p>
        </w:tc>
        <w:tc>
          <w:tcPr>
            <w:tcW w:w="1678" w:type="dxa"/>
            <w:tcBorders>
              <w:top w:val="nil"/>
              <w:left w:val="nil"/>
              <w:bottom w:val="nil"/>
              <w:right w:val="nil"/>
            </w:tcBorders>
            <w:vAlign w:val="center"/>
          </w:tcPr>
          <w:p w:rsidR="00C2369A" w:rsidRDefault="00C2369A" w:rsidP="00DD109C">
            <w:pPr>
              <w:jc w:val="center"/>
              <w:rPr>
                <w:rFonts w:ascii="宋体" w:eastAsia="宋体" w:cs="宋体"/>
                <w:color w:val="000000"/>
                <w:szCs w:val="21"/>
              </w:rPr>
            </w:pPr>
            <w:r>
              <w:rPr>
                <w:rStyle w:val="font31"/>
                <w:rFonts w:hint="eastAsia"/>
                <w:szCs w:val="21"/>
              </w:rPr>
              <w:t>羟基</w:t>
            </w:r>
            <w:r>
              <w:rPr>
                <w:rStyle w:val="font31"/>
                <w:rFonts w:ascii="Times New Roman" w:hAnsi="Times New Roman"/>
                <w:szCs w:val="21"/>
              </w:rPr>
              <w:t>-</w:t>
            </w:r>
            <w:r>
              <w:rPr>
                <w:rStyle w:val="font31"/>
                <w:rFonts w:hint="eastAsia"/>
                <w:szCs w:val="21"/>
              </w:rPr>
              <w:t>醚氢键</w:t>
            </w:r>
          </w:p>
        </w:tc>
      </w:tr>
      <w:tr w:rsidR="00C2369A" w:rsidTr="00DD109C">
        <w:trPr>
          <w:jc w:val="center"/>
        </w:trPr>
        <w:tc>
          <w:tcPr>
            <w:tcW w:w="720" w:type="dxa"/>
            <w:tcBorders>
              <w:top w:val="nil"/>
              <w:left w:val="nil"/>
              <w:bottom w:val="nil"/>
              <w:right w:val="nil"/>
            </w:tcBorders>
          </w:tcPr>
          <w:p w:rsidR="00C2369A" w:rsidRDefault="00C2369A" w:rsidP="00DD109C">
            <w:pPr>
              <w:jc w:val="center"/>
              <w:rPr>
                <w:szCs w:val="21"/>
              </w:rPr>
            </w:pPr>
            <w:r>
              <w:rPr>
                <w:szCs w:val="21"/>
              </w:rPr>
              <w:t>4</w:t>
            </w:r>
          </w:p>
        </w:tc>
        <w:tc>
          <w:tcPr>
            <w:tcW w:w="1260" w:type="dxa"/>
            <w:tcBorders>
              <w:top w:val="nil"/>
              <w:left w:val="nil"/>
              <w:bottom w:val="nil"/>
              <w:right w:val="nil"/>
            </w:tcBorders>
          </w:tcPr>
          <w:p w:rsidR="00C2369A" w:rsidRDefault="00C2369A" w:rsidP="00DD109C">
            <w:pPr>
              <w:jc w:val="center"/>
            </w:pPr>
            <w:r>
              <w:t>3481.90</w:t>
            </w:r>
          </w:p>
        </w:tc>
        <w:tc>
          <w:tcPr>
            <w:tcW w:w="900" w:type="dxa"/>
            <w:tcBorders>
              <w:top w:val="nil"/>
              <w:left w:val="nil"/>
              <w:bottom w:val="nil"/>
              <w:right w:val="nil"/>
            </w:tcBorders>
          </w:tcPr>
          <w:p w:rsidR="00C2369A" w:rsidRDefault="00C2369A" w:rsidP="00DD109C">
            <w:pPr>
              <w:jc w:val="center"/>
            </w:pPr>
            <w:r>
              <w:t>129.96</w:t>
            </w:r>
          </w:p>
        </w:tc>
        <w:tc>
          <w:tcPr>
            <w:tcW w:w="1800" w:type="dxa"/>
            <w:tcBorders>
              <w:top w:val="nil"/>
              <w:left w:val="nil"/>
              <w:bottom w:val="nil"/>
              <w:right w:val="nil"/>
            </w:tcBorders>
          </w:tcPr>
          <w:p w:rsidR="00C2369A" w:rsidRDefault="00C2369A" w:rsidP="00DD109C">
            <w:pPr>
              <w:jc w:val="center"/>
            </w:pPr>
            <w:r>
              <w:t>21.31</w:t>
            </w:r>
          </w:p>
        </w:tc>
        <w:tc>
          <w:tcPr>
            <w:tcW w:w="1678" w:type="dxa"/>
            <w:tcBorders>
              <w:top w:val="nil"/>
              <w:left w:val="nil"/>
              <w:bottom w:val="nil"/>
              <w:right w:val="nil"/>
            </w:tcBorders>
            <w:vAlign w:val="center"/>
          </w:tcPr>
          <w:p w:rsidR="00C2369A" w:rsidRDefault="00C2369A" w:rsidP="00DD109C">
            <w:pPr>
              <w:jc w:val="center"/>
              <w:rPr>
                <w:rFonts w:ascii="宋体" w:eastAsia="宋体" w:cs="宋体"/>
                <w:color w:val="000000"/>
                <w:szCs w:val="21"/>
              </w:rPr>
            </w:pPr>
            <w:r>
              <w:rPr>
                <w:rStyle w:val="font31"/>
                <w:rFonts w:hint="eastAsia"/>
                <w:szCs w:val="21"/>
              </w:rPr>
              <w:t>羟基</w:t>
            </w:r>
            <w:r>
              <w:rPr>
                <w:rStyle w:val="font31"/>
                <w:rFonts w:ascii="Times New Roman" w:hAnsi="Times New Roman"/>
                <w:szCs w:val="21"/>
              </w:rPr>
              <w:t>-</w:t>
            </w:r>
            <w:r>
              <w:rPr>
                <w:rStyle w:val="font31"/>
                <w:rFonts w:hint="eastAsia"/>
                <w:szCs w:val="21"/>
              </w:rPr>
              <w:t>羟基氢键</w:t>
            </w:r>
          </w:p>
        </w:tc>
      </w:tr>
      <w:tr w:rsidR="00C2369A" w:rsidTr="00DD109C">
        <w:trPr>
          <w:jc w:val="center"/>
        </w:trPr>
        <w:tc>
          <w:tcPr>
            <w:tcW w:w="720" w:type="dxa"/>
            <w:tcBorders>
              <w:top w:val="nil"/>
              <w:left w:val="nil"/>
              <w:bottom w:val="nil"/>
              <w:right w:val="nil"/>
            </w:tcBorders>
          </w:tcPr>
          <w:p w:rsidR="00C2369A" w:rsidRDefault="00C2369A" w:rsidP="00DD109C">
            <w:pPr>
              <w:jc w:val="center"/>
              <w:rPr>
                <w:szCs w:val="21"/>
              </w:rPr>
            </w:pPr>
            <w:r>
              <w:rPr>
                <w:szCs w:val="21"/>
              </w:rPr>
              <w:t>5</w:t>
            </w:r>
          </w:p>
        </w:tc>
        <w:tc>
          <w:tcPr>
            <w:tcW w:w="1260" w:type="dxa"/>
            <w:tcBorders>
              <w:top w:val="nil"/>
              <w:left w:val="nil"/>
              <w:bottom w:val="nil"/>
              <w:right w:val="nil"/>
            </w:tcBorders>
          </w:tcPr>
          <w:p w:rsidR="00C2369A" w:rsidRDefault="00C2369A" w:rsidP="00DD109C">
            <w:pPr>
              <w:jc w:val="center"/>
            </w:pPr>
            <w:r>
              <w:t>3559.99</w:t>
            </w:r>
          </w:p>
        </w:tc>
        <w:tc>
          <w:tcPr>
            <w:tcW w:w="900" w:type="dxa"/>
            <w:tcBorders>
              <w:top w:val="nil"/>
              <w:left w:val="nil"/>
              <w:bottom w:val="nil"/>
              <w:right w:val="nil"/>
            </w:tcBorders>
          </w:tcPr>
          <w:p w:rsidR="00C2369A" w:rsidRDefault="00C2369A" w:rsidP="00DD109C">
            <w:pPr>
              <w:jc w:val="center"/>
            </w:pPr>
            <w:r>
              <w:t>97.55</w:t>
            </w:r>
          </w:p>
        </w:tc>
        <w:tc>
          <w:tcPr>
            <w:tcW w:w="1800" w:type="dxa"/>
            <w:tcBorders>
              <w:top w:val="nil"/>
              <w:left w:val="nil"/>
              <w:bottom w:val="nil"/>
              <w:right w:val="nil"/>
            </w:tcBorders>
          </w:tcPr>
          <w:p w:rsidR="00C2369A" w:rsidRDefault="00C2369A" w:rsidP="00DD109C">
            <w:pPr>
              <w:jc w:val="center"/>
            </w:pPr>
            <w:r>
              <w:t>11.84</w:t>
            </w:r>
          </w:p>
        </w:tc>
        <w:tc>
          <w:tcPr>
            <w:tcW w:w="1678" w:type="dxa"/>
            <w:tcBorders>
              <w:top w:val="nil"/>
              <w:left w:val="nil"/>
              <w:bottom w:val="nil"/>
              <w:right w:val="nil"/>
            </w:tcBorders>
            <w:vAlign w:val="center"/>
          </w:tcPr>
          <w:p w:rsidR="00C2369A" w:rsidRDefault="00C2369A" w:rsidP="00DD109C">
            <w:pPr>
              <w:jc w:val="center"/>
              <w:rPr>
                <w:rFonts w:ascii="宋体" w:eastAsia="宋体" w:cs="宋体"/>
                <w:color w:val="000000"/>
                <w:szCs w:val="21"/>
              </w:rPr>
            </w:pPr>
            <w:r>
              <w:rPr>
                <w:rStyle w:val="font31"/>
                <w:rFonts w:hint="eastAsia"/>
                <w:szCs w:val="21"/>
              </w:rPr>
              <w:t>羟基</w:t>
            </w:r>
            <w:r>
              <w:rPr>
                <w:rStyle w:val="font31"/>
                <w:rFonts w:ascii="Times New Roman" w:hAnsi="Times New Roman"/>
                <w:szCs w:val="21"/>
              </w:rPr>
              <w:t>-π</w:t>
            </w:r>
            <w:r>
              <w:rPr>
                <w:rStyle w:val="font31"/>
                <w:rFonts w:hint="eastAsia"/>
                <w:szCs w:val="21"/>
              </w:rPr>
              <w:t>氢键</w:t>
            </w:r>
          </w:p>
        </w:tc>
      </w:tr>
      <w:tr w:rsidR="00C2369A" w:rsidTr="00DD109C">
        <w:trPr>
          <w:jc w:val="center"/>
        </w:trPr>
        <w:tc>
          <w:tcPr>
            <w:tcW w:w="720" w:type="dxa"/>
            <w:tcBorders>
              <w:top w:val="nil"/>
              <w:left w:val="nil"/>
              <w:right w:val="nil"/>
            </w:tcBorders>
          </w:tcPr>
          <w:p w:rsidR="00C2369A" w:rsidRDefault="00C2369A" w:rsidP="00DD109C">
            <w:pPr>
              <w:jc w:val="center"/>
              <w:rPr>
                <w:szCs w:val="21"/>
              </w:rPr>
            </w:pPr>
            <w:r>
              <w:rPr>
                <w:szCs w:val="21"/>
              </w:rPr>
              <w:t>6</w:t>
            </w:r>
          </w:p>
        </w:tc>
        <w:tc>
          <w:tcPr>
            <w:tcW w:w="1260" w:type="dxa"/>
            <w:tcBorders>
              <w:top w:val="nil"/>
              <w:left w:val="nil"/>
              <w:right w:val="nil"/>
            </w:tcBorders>
          </w:tcPr>
          <w:p w:rsidR="00C2369A" w:rsidRDefault="00C2369A" w:rsidP="00DD109C">
            <w:pPr>
              <w:jc w:val="center"/>
            </w:pPr>
            <w:r>
              <w:t>3622.35</w:t>
            </w:r>
          </w:p>
        </w:tc>
        <w:tc>
          <w:tcPr>
            <w:tcW w:w="900" w:type="dxa"/>
            <w:tcBorders>
              <w:top w:val="nil"/>
              <w:left w:val="nil"/>
              <w:right w:val="nil"/>
            </w:tcBorders>
          </w:tcPr>
          <w:p w:rsidR="00C2369A" w:rsidRDefault="00C2369A" w:rsidP="00DD109C">
            <w:pPr>
              <w:jc w:val="center"/>
            </w:pPr>
            <w:r>
              <w:t>57.86</w:t>
            </w:r>
          </w:p>
        </w:tc>
        <w:tc>
          <w:tcPr>
            <w:tcW w:w="1800" w:type="dxa"/>
            <w:tcBorders>
              <w:top w:val="nil"/>
              <w:left w:val="nil"/>
              <w:right w:val="nil"/>
            </w:tcBorders>
          </w:tcPr>
          <w:p w:rsidR="00C2369A" w:rsidRDefault="00C2369A" w:rsidP="00DD109C">
            <w:pPr>
              <w:jc w:val="center"/>
            </w:pPr>
            <w:r>
              <w:t>2.78</w:t>
            </w:r>
          </w:p>
        </w:tc>
        <w:tc>
          <w:tcPr>
            <w:tcW w:w="1678" w:type="dxa"/>
            <w:tcBorders>
              <w:top w:val="nil"/>
              <w:left w:val="nil"/>
              <w:right w:val="nil"/>
            </w:tcBorders>
            <w:vAlign w:val="center"/>
          </w:tcPr>
          <w:p w:rsidR="00C2369A" w:rsidRDefault="00C2369A" w:rsidP="00DD109C">
            <w:pPr>
              <w:jc w:val="center"/>
              <w:rPr>
                <w:rStyle w:val="font31"/>
                <w:szCs w:val="21"/>
              </w:rPr>
            </w:pPr>
            <w:r>
              <w:rPr>
                <w:rStyle w:val="font31"/>
                <w:rFonts w:hint="eastAsia"/>
                <w:szCs w:val="21"/>
              </w:rPr>
              <w:t>自由氢键</w:t>
            </w:r>
          </w:p>
        </w:tc>
      </w:tr>
    </w:tbl>
    <w:p w:rsidR="00C2369A" w:rsidRPr="006C22AD" w:rsidRDefault="00C2369A" w:rsidP="00C2369A">
      <w:pPr>
        <w:spacing w:before="60" w:line="360" w:lineRule="auto"/>
        <w:ind w:firstLineChars="200" w:firstLine="480"/>
        <w:rPr>
          <w:rFonts w:ascii="Times New Roman" w:hAnsi="Times New Roman"/>
        </w:rPr>
      </w:pPr>
      <w:r w:rsidRPr="006C22AD">
        <w:rPr>
          <w:rFonts w:ascii="Times New Roman" w:hAnsi="Times New Roman" w:hint="eastAsia"/>
          <w:color w:val="000000" w:themeColor="text1"/>
          <w:sz w:val="24"/>
        </w:rPr>
        <w:t>从图</w:t>
      </w:r>
      <w:r w:rsidRPr="006C22AD">
        <w:rPr>
          <w:rFonts w:ascii="Times New Roman" w:hAnsi="Times New Roman"/>
          <w:color w:val="000000" w:themeColor="text1"/>
          <w:sz w:val="24"/>
        </w:rPr>
        <w:t>3-5</w:t>
      </w:r>
      <w:r w:rsidRPr="006C22AD">
        <w:rPr>
          <w:rFonts w:ascii="Times New Roman" w:hAnsi="Times New Roman" w:hint="eastAsia"/>
          <w:color w:val="000000" w:themeColor="text1"/>
          <w:sz w:val="24"/>
        </w:rPr>
        <w:t>中可以看出将</w:t>
      </w:r>
      <w:r w:rsidRPr="006C22AD">
        <w:rPr>
          <w:rFonts w:ascii="Times New Roman" w:hAnsi="Times New Roman"/>
          <w:sz w:val="24"/>
        </w:rPr>
        <w:t>3000-3600cm</w:t>
      </w:r>
      <w:r w:rsidRPr="006C22AD">
        <w:rPr>
          <w:rFonts w:ascii="Times New Roman" w:hAnsi="Times New Roman"/>
          <w:sz w:val="24"/>
          <w:vertAlign w:val="superscript"/>
        </w:rPr>
        <w:t>-1</w:t>
      </w:r>
      <w:r w:rsidRPr="006C22AD">
        <w:rPr>
          <w:rFonts w:ascii="Times New Roman" w:hAnsi="Times New Roman" w:hint="eastAsia"/>
          <w:color w:val="000000" w:themeColor="text1"/>
          <w:sz w:val="24"/>
        </w:rPr>
        <w:t>波段的红外谱</w:t>
      </w:r>
      <w:proofErr w:type="gramStart"/>
      <w:r w:rsidRPr="006C22AD">
        <w:rPr>
          <w:rFonts w:ascii="Times New Roman" w:hAnsi="Times New Roman" w:hint="eastAsia"/>
          <w:color w:val="000000" w:themeColor="text1"/>
          <w:sz w:val="24"/>
        </w:rPr>
        <w:t>图分峰</w:t>
      </w:r>
      <w:proofErr w:type="gramEnd"/>
      <w:r w:rsidRPr="006C22AD">
        <w:rPr>
          <w:rFonts w:ascii="Times New Roman" w:hAnsi="Times New Roman" w:hint="eastAsia"/>
          <w:color w:val="000000" w:themeColor="text1"/>
          <w:sz w:val="24"/>
        </w:rPr>
        <w:t>拟合为</w:t>
      </w:r>
      <w:r w:rsidRPr="006C22AD">
        <w:rPr>
          <w:rFonts w:ascii="Times New Roman" w:hAnsi="Times New Roman"/>
          <w:color w:val="000000" w:themeColor="text1"/>
          <w:sz w:val="24"/>
        </w:rPr>
        <w:t>6</w:t>
      </w:r>
      <w:r w:rsidRPr="006C22AD">
        <w:rPr>
          <w:rFonts w:ascii="Times New Roman" w:hAnsi="Times New Roman" w:hint="eastAsia"/>
          <w:color w:val="000000" w:themeColor="text1"/>
          <w:sz w:val="24"/>
        </w:rPr>
        <w:t>个高斯肩峰，结合表</w:t>
      </w:r>
      <w:r w:rsidRPr="006C22AD">
        <w:rPr>
          <w:rFonts w:ascii="Times New Roman" w:hAnsi="Times New Roman"/>
          <w:color w:val="000000" w:themeColor="text1"/>
          <w:sz w:val="24"/>
        </w:rPr>
        <w:t>3-5</w:t>
      </w:r>
      <w:r w:rsidRPr="006C22AD">
        <w:rPr>
          <w:rFonts w:ascii="Times New Roman" w:hAnsi="Times New Roman" w:hint="eastAsia"/>
          <w:color w:val="000000" w:themeColor="text1"/>
          <w:sz w:val="24"/>
        </w:rPr>
        <w:t>可知，</w:t>
      </w:r>
      <w:proofErr w:type="gramStart"/>
      <w:r w:rsidRPr="006C22AD">
        <w:rPr>
          <w:rFonts w:ascii="Times New Roman" w:hAnsi="Times New Roman" w:hint="eastAsia"/>
          <w:sz w:val="24"/>
        </w:rPr>
        <w:t>东曲</w:t>
      </w:r>
      <w:r w:rsidRPr="006C22AD">
        <w:rPr>
          <w:rFonts w:ascii="Times New Roman" w:hAnsi="Times New Roman"/>
          <w:sz w:val="24"/>
        </w:rPr>
        <w:t>2</w:t>
      </w:r>
      <w:r w:rsidRPr="006C22AD">
        <w:rPr>
          <w:rFonts w:ascii="Times New Roman" w:hAnsi="Times New Roman" w:hint="eastAsia"/>
          <w:sz w:val="24"/>
        </w:rPr>
        <w:t>号</w:t>
      </w:r>
      <w:proofErr w:type="gramEnd"/>
      <w:r w:rsidRPr="006C22AD">
        <w:rPr>
          <w:rFonts w:ascii="Times New Roman" w:hAnsi="Times New Roman" w:hint="eastAsia"/>
          <w:sz w:val="24"/>
        </w:rPr>
        <w:t>煤镜煤中含量最多的氢键类型为羟基</w:t>
      </w:r>
      <w:r w:rsidRPr="006C22AD">
        <w:rPr>
          <w:rFonts w:ascii="Times New Roman" w:hAnsi="Times New Roman"/>
          <w:sz w:val="24"/>
        </w:rPr>
        <w:t>-</w:t>
      </w:r>
      <w:r w:rsidRPr="006C22AD">
        <w:rPr>
          <w:rFonts w:ascii="Times New Roman" w:hAnsi="Times New Roman" w:hint="eastAsia"/>
          <w:sz w:val="24"/>
        </w:rPr>
        <w:t>醚氢键，其含量高达</w:t>
      </w:r>
      <w:r w:rsidRPr="006C22AD">
        <w:rPr>
          <w:rFonts w:ascii="Times New Roman" w:hAnsi="Times New Roman"/>
          <w:sz w:val="24"/>
        </w:rPr>
        <w:t>48.25%</w:t>
      </w:r>
      <w:r w:rsidRPr="006C22AD">
        <w:rPr>
          <w:rFonts w:ascii="Times New Roman" w:hAnsi="Times New Roman" w:hint="eastAsia"/>
          <w:sz w:val="24"/>
        </w:rPr>
        <w:t>；其次是羟基</w:t>
      </w:r>
      <w:r w:rsidRPr="006C22AD">
        <w:rPr>
          <w:rFonts w:ascii="Times New Roman" w:hAnsi="Times New Roman"/>
          <w:sz w:val="24"/>
        </w:rPr>
        <w:t>-</w:t>
      </w:r>
      <w:r w:rsidRPr="006C22AD">
        <w:rPr>
          <w:rFonts w:ascii="Times New Roman" w:hAnsi="Times New Roman" w:hint="eastAsia"/>
          <w:sz w:val="24"/>
        </w:rPr>
        <w:t>羟基氢键，其含量</w:t>
      </w:r>
      <w:r>
        <w:rPr>
          <w:rFonts w:ascii="Times New Roman" w:hAnsi="Times New Roman" w:hint="eastAsia"/>
          <w:sz w:val="24"/>
        </w:rPr>
        <w:t>为</w:t>
      </w:r>
      <w:r w:rsidRPr="006C22AD">
        <w:rPr>
          <w:rFonts w:ascii="Times New Roman" w:hAnsi="Times New Roman"/>
          <w:sz w:val="24"/>
        </w:rPr>
        <w:t>21.31%</w:t>
      </w:r>
      <w:r w:rsidRPr="006C22AD">
        <w:rPr>
          <w:rFonts w:ascii="Times New Roman" w:hAnsi="Times New Roman" w:hint="eastAsia"/>
          <w:sz w:val="24"/>
        </w:rPr>
        <w:t>，结合样品的性质推测出现这种情况的主要原因为样品中含有</w:t>
      </w:r>
      <w:proofErr w:type="gramStart"/>
      <w:r w:rsidRPr="006C22AD">
        <w:rPr>
          <w:rFonts w:ascii="Times New Roman" w:hAnsi="Times New Roman" w:hint="eastAsia"/>
          <w:sz w:val="24"/>
        </w:rPr>
        <w:t>的醚氧基</w:t>
      </w:r>
      <w:proofErr w:type="gramEnd"/>
      <w:r w:rsidRPr="006C22AD">
        <w:rPr>
          <w:rFonts w:ascii="Times New Roman" w:hAnsi="Times New Roman" w:hint="eastAsia"/>
          <w:sz w:val="24"/>
        </w:rPr>
        <w:t>和</w:t>
      </w:r>
      <w:proofErr w:type="gramStart"/>
      <w:r w:rsidRPr="006C22AD">
        <w:rPr>
          <w:rFonts w:ascii="Times New Roman" w:hAnsi="Times New Roman" w:hint="eastAsia"/>
          <w:sz w:val="24"/>
        </w:rPr>
        <w:t>酚</w:t>
      </w:r>
      <w:proofErr w:type="gramEnd"/>
      <w:r w:rsidRPr="006C22AD">
        <w:rPr>
          <w:rFonts w:ascii="Times New Roman" w:hAnsi="Times New Roman" w:hint="eastAsia"/>
          <w:sz w:val="24"/>
        </w:rPr>
        <w:t>羟基较多，在</w:t>
      </w:r>
      <w:r>
        <w:rPr>
          <w:rFonts w:ascii="Times New Roman" w:hAnsi="Times New Roman" w:hint="eastAsia"/>
          <w:sz w:val="24"/>
        </w:rPr>
        <w:t>煤的演化过程中不同</w:t>
      </w:r>
      <w:proofErr w:type="gramStart"/>
      <w:r>
        <w:rPr>
          <w:rFonts w:ascii="Times New Roman" w:hAnsi="Times New Roman" w:hint="eastAsia"/>
          <w:sz w:val="24"/>
        </w:rPr>
        <w:t>煤分子</w:t>
      </w:r>
      <w:proofErr w:type="gramEnd"/>
      <w:r>
        <w:rPr>
          <w:rFonts w:ascii="Times New Roman" w:hAnsi="Times New Roman" w:hint="eastAsia"/>
          <w:sz w:val="24"/>
        </w:rPr>
        <w:t>之间的</w:t>
      </w:r>
      <w:proofErr w:type="gramStart"/>
      <w:r>
        <w:rPr>
          <w:rFonts w:ascii="Times New Roman" w:hAnsi="Times New Roman" w:hint="eastAsia"/>
          <w:sz w:val="24"/>
        </w:rPr>
        <w:t>酚</w:t>
      </w:r>
      <w:proofErr w:type="gramEnd"/>
      <w:r>
        <w:rPr>
          <w:rFonts w:ascii="Times New Roman" w:hAnsi="Times New Roman" w:hint="eastAsia"/>
          <w:sz w:val="24"/>
        </w:rPr>
        <w:t>羟基相互作用可连接形成此类氢键，</w:t>
      </w:r>
      <w:r w:rsidRPr="006C22AD">
        <w:rPr>
          <w:rFonts w:ascii="Times New Roman" w:hAnsi="Times New Roman" w:hint="eastAsia"/>
          <w:sz w:val="24"/>
        </w:rPr>
        <w:t>与之相对应的是在样品中的</w:t>
      </w:r>
      <w:r w:rsidRPr="006C22AD">
        <w:rPr>
          <w:rStyle w:val="font31"/>
          <w:rFonts w:ascii="Times New Roman" w:eastAsiaTheme="minorEastAsia" w:hAnsi="Times New Roman" w:hint="eastAsia"/>
          <w:sz w:val="24"/>
          <w:szCs w:val="24"/>
        </w:rPr>
        <w:t>羟基</w:t>
      </w:r>
      <w:r w:rsidRPr="006C22AD">
        <w:rPr>
          <w:rStyle w:val="font31"/>
          <w:rFonts w:ascii="Times New Roman" w:eastAsiaTheme="minorEastAsia" w:hAnsi="Times New Roman"/>
          <w:sz w:val="24"/>
          <w:szCs w:val="24"/>
        </w:rPr>
        <w:t>-π</w:t>
      </w:r>
      <w:r w:rsidRPr="006C22AD">
        <w:rPr>
          <w:rStyle w:val="font31"/>
          <w:rFonts w:ascii="Times New Roman" w:eastAsiaTheme="minorEastAsia" w:hAnsi="Times New Roman" w:hint="eastAsia"/>
          <w:sz w:val="24"/>
          <w:szCs w:val="24"/>
        </w:rPr>
        <w:t>氢键含量则比较少</w:t>
      </w:r>
      <w:r>
        <w:rPr>
          <w:rStyle w:val="font31"/>
          <w:rFonts w:ascii="Times New Roman" w:eastAsiaTheme="minorEastAsia" w:hAnsi="Times New Roman" w:hint="eastAsia"/>
          <w:sz w:val="24"/>
          <w:szCs w:val="24"/>
        </w:rPr>
        <w:t>，含量为</w:t>
      </w:r>
      <w:r>
        <w:rPr>
          <w:rStyle w:val="font31"/>
          <w:rFonts w:ascii="Times New Roman" w:eastAsiaTheme="minorEastAsia" w:hAnsi="Times New Roman"/>
          <w:sz w:val="24"/>
          <w:szCs w:val="24"/>
        </w:rPr>
        <w:t>11.84%</w:t>
      </w:r>
      <w:r w:rsidRPr="006C22AD">
        <w:rPr>
          <w:rStyle w:val="font31"/>
          <w:rFonts w:ascii="Times New Roman" w:eastAsiaTheme="minorEastAsia" w:hAnsi="Times New Roman" w:hint="eastAsia"/>
          <w:sz w:val="24"/>
          <w:szCs w:val="24"/>
        </w:rPr>
        <w:t>。</w:t>
      </w:r>
    </w:p>
    <w:p w:rsidR="00C2369A" w:rsidRPr="007A37AE" w:rsidRDefault="00C2369A" w:rsidP="00C2369A">
      <w:pPr>
        <w:spacing w:line="415" w:lineRule="auto"/>
        <w:outlineLvl w:val="2"/>
        <w:rPr>
          <w:rFonts w:ascii="Times New Roman" w:eastAsia="黑体" w:hAnsi="Times New Roman"/>
          <w:b/>
          <w:sz w:val="24"/>
          <w:szCs w:val="24"/>
        </w:rPr>
      </w:pPr>
      <w:bookmarkStart w:id="46" w:name="_Toc715735"/>
      <w:bookmarkStart w:id="47" w:name="_Toc4505311"/>
      <w:r w:rsidRPr="007A37AE">
        <w:rPr>
          <w:rFonts w:ascii="Times New Roman" w:eastAsia="黑体" w:hAnsi="Times New Roman"/>
          <w:b/>
          <w:sz w:val="24"/>
          <w:szCs w:val="24"/>
        </w:rPr>
        <w:t>3.1.2 XPS</w:t>
      </w:r>
      <w:r w:rsidRPr="007A37AE">
        <w:rPr>
          <w:rFonts w:ascii="Times New Roman" w:eastAsia="黑体" w:hAnsi="Times New Roman" w:hint="eastAsia"/>
          <w:b/>
          <w:sz w:val="24"/>
          <w:szCs w:val="24"/>
        </w:rPr>
        <w:t>测试结果分析</w:t>
      </w:r>
      <w:bookmarkEnd w:id="46"/>
      <w:bookmarkEnd w:id="47"/>
    </w:p>
    <w:p w:rsidR="00C2369A" w:rsidRPr="00CB3861" w:rsidRDefault="00C2369A" w:rsidP="00C2369A">
      <w:pPr>
        <w:spacing w:line="360" w:lineRule="auto"/>
        <w:ind w:firstLineChars="200" w:firstLine="480"/>
        <w:rPr>
          <w:rFonts w:ascii="Times New Roman" w:hAnsi="Times New Roman"/>
          <w:color w:val="000000" w:themeColor="text1"/>
          <w:sz w:val="24"/>
        </w:rPr>
      </w:pPr>
      <w:r w:rsidRPr="00CB3861">
        <w:rPr>
          <w:rFonts w:ascii="Times New Roman" w:hAnsi="Times New Roman"/>
          <w:color w:val="000000" w:themeColor="text1"/>
          <w:sz w:val="24"/>
        </w:rPr>
        <w:t>X</w:t>
      </w:r>
      <w:r w:rsidRPr="00CB3861">
        <w:rPr>
          <w:rFonts w:ascii="Times New Roman" w:hAnsi="Times New Roman" w:hint="eastAsia"/>
          <w:color w:val="000000" w:themeColor="text1"/>
          <w:sz w:val="24"/>
        </w:rPr>
        <w:t>射线光电子能谱</w:t>
      </w:r>
      <w:r w:rsidRPr="00CB3861">
        <w:rPr>
          <w:rFonts w:ascii="Times New Roman" w:hAnsi="Times New Roman"/>
          <w:color w:val="000000" w:themeColor="text1"/>
          <w:sz w:val="24"/>
        </w:rPr>
        <w:t>(XPS)</w:t>
      </w:r>
      <w:r w:rsidRPr="00CB3861">
        <w:rPr>
          <w:rFonts w:ascii="Times New Roman" w:hAnsi="Times New Roman" w:hint="eastAsia"/>
          <w:color w:val="000000" w:themeColor="text1"/>
          <w:sz w:val="24"/>
        </w:rPr>
        <w:t>在测试中对受测样品的结构不具有破坏性，根据这一点其是研究煤中微量元素赋存形态的有效手段</w:t>
      </w:r>
      <w:r w:rsidR="002854B9">
        <w:rPr>
          <w:rFonts w:ascii="Times New Roman" w:hAnsi="Times New Roman"/>
          <w:color w:val="000000" w:themeColor="text1"/>
          <w:sz w:val="24"/>
        </w:rPr>
        <w:t>[108]</w:t>
      </w:r>
      <w:r w:rsidRPr="00CB3861">
        <w:rPr>
          <w:rFonts w:ascii="Times New Roman" w:hAnsi="Times New Roman" w:hint="eastAsia"/>
          <w:color w:val="000000" w:themeColor="text1"/>
          <w:sz w:val="24"/>
        </w:rPr>
        <w:t>。根据测试过程中光电子吸收峰的峰位，根据各个峰的归属，即判断出可出样品中的存在元素及同种元素不同的赋存形态</w:t>
      </w:r>
      <w:r w:rsidR="002854B9">
        <w:rPr>
          <w:rFonts w:ascii="Times New Roman" w:hAnsi="Times New Roman"/>
          <w:color w:val="000000" w:themeColor="text1"/>
          <w:sz w:val="24"/>
        </w:rPr>
        <w:t>[109-110]</w:t>
      </w:r>
      <w:r w:rsidRPr="00CB3861">
        <w:rPr>
          <w:rFonts w:ascii="Times New Roman" w:hAnsi="Times New Roman" w:hint="eastAsia"/>
          <w:color w:val="000000" w:themeColor="text1"/>
          <w:sz w:val="24"/>
        </w:rPr>
        <w:t>。</w:t>
      </w:r>
    </w:p>
    <w:p w:rsidR="00C2369A" w:rsidRPr="00CB3861" w:rsidRDefault="00C2369A" w:rsidP="00C2369A">
      <w:pPr>
        <w:spacing w:line="360" w:lineRule="auto"/>
        <w:ind w:firstLineChars="200" w:firstLine="480"/>
        <w:rPr>
          <w:rFonts w:ascii="Times New Roman" w:hAnsi="Times New Roman"/>
        </w:rPr>
      </w:pPr>
      <w:r w:rsidRPr="00CB3861">
        <w:rPr>
          <w:rFonts w:ascii="Times New Roman" w:hAnsi="Times New Roman" w:hint="eastAsia"/>
          <w:sz w:val="24"/>
        </w:rPr>
        <w:t>本文通过</w:t>
      </w:r>
      <w:proofErr w:type="gramStart"/>
      <w:r w:rsidRPr="00CB3861">
        <w:rPr>
          <w:rFonts w:ascii="Times New Roman" w:hAnsi="Times New Roman" w:hint="eastAsia"/>
          <w:sz w:val="24"/>
        </w:rPr>
        <w:t>对东曲</w:t>
      </w:r>
      <w:r w:rsidRPr="00CB3861">
        <w:rPr>
          <w:rFonts w:ascii="Times New Roman" w:hAnsi="Times New Roman"/>
          <w:sz w:val="24"/>
        </w:rPr>
        <w:t>2</w:t>
      </w:r>
      <w:r w:rsidRPr="00CB3861">
        <w:rPr>
          <w:rFonts w:ascii="Times New Roman" w:hAnsi="Times New Roman" w:hint="eastAsia"/>
          <w:sz w:val="24"/>
        </w:rPr>
        <w:t>号</w:t>
      </w:r>
      <w:proofErr w:type="gramEnd"/>
      <w:r w:rsidRPr="00CB3861">
        <w:rPr>
          <w:rFonts w:ascii="Times New Roman" w:hAnsi="Times New Roman" w:hint="eastAsia"/>
          <w:sz w:val="24"/>
        </w:rPr>
        <w:t>镜煤进行</w:t>
      </w:r>
      <w:r w:rsidRPr="00CB3861">
        <w:rPr>
          <w:rFonts w:ascii="Times New Roman" w:hAnsi="Times New Roman"/>
          <w:sz w:val="24"/>
        </w:rPr>
        <w:t>XPS</w:t>
      </w:r>
      <w:r w:rsidRPr="00CB3861">
        <w:rPr>
          <w:rFonts w:ascii="Times New Roman" w:hAnsi="Times New Roman" w:hint="eastAsia"/>
          <w:sz w:val="24"/>
        </w:rPr>
        <w:t>测试，并利用测试数据对</w:t>
      </w:r>
      <w:r w:rsidRPr="00CB3861">
        <w:rPr>
          <w:rFonts w:ascii="Times New Roman" w:hAnsi="Times New Roman"/>
          <w:sz w:val="24"/>
        </w:rPr>
        <w:t>XPS</w:t>
      </w:r>
      <w:r w:rsidRPr="00CB3861">
        <w:rPr>
          <w:rFonts w:ascii="Times New Roman" w:hAnsi="Times New Roman" w:hint="eastAsia"/>
          <w:sz w:val="24"/>
        </w:rPr>
        <w:t>谱图</w:t>
      </w:r>
      <w:proofErr w:type="gramStart"/>
      <w:r w:rsidRPr="00CB3861">
        <w:rPr>
          <w:rFonts w:ascii="Times New Roman" w:hAnsi="Times New Roman" w:hint="eastAsia"/>
          <w:sz w:val="24"/>
        </w:rPr>
        <w:t>进行</w:t>
      </w:r>
      <w:r w:rsidRPr="00CB3861">
        <w:rPr>
          <w:rFonts w:ascii="Times New Roman" w:hAnsi="Times New Roman" w:hint="eastAsia"/>
          <w:sz w:val="24"/>
        </w:rPr>
        <w:lastRenderedPageBreak/>
        <w:t>分峰拟合</w:t>
      </w:r>
      <w:proofErr w:type="gramEnd"/>
      <w:r w:rsidRPr="00CB3861">
        <w:rPr>
          <w:rFonts w:ascii="Times New Roman" w:hAnsi="Times New Roman" w:hint="eastAsia"/>
          <w:sz w:val="24"/>
        </w:rPr>
        <w:t>，来表征</w:t>
      </w:r>
      <w:r w:rsidRPr="00CB3861">
        <w:rPr>
          <w:rFonts w:ascii="Times New Roman" w:hAnsi="Times New Roman"/>
          <w:sz w:val="24"/>
        </w:rPr>
        <w:t>O</w:t>
      </w:r>
      <w:r w:rsidRPr="00CB3861">
        <w:rPr>
          <w:rFonts w:ascii="Times New Roman" w:hAnsi="Times New Roman" w:hint="eastAsia"/>
          <w:sz w:val="24"/>
        </w:rPr>
        <w:t>和</w:t>
      </w:r>
      <w:r w:rsidRPr="00CB3861">
        <w:rPr>
          <w:rFonts w:ascii="Times New Roman" w:hAnsi="Times New Roman"/>
          <w:sz w:val="24"/>
        </w:rPr>
        <w:t>N</w:t>
      </w:r>
      <w:r w:rsidRPr="00CB3861">
        <w:rPr>
          <w:rFonts w:ascii="Times New Roman" w:hAnsi="Times New Roman" w:hint="eastAsia"/>
          <w:sz w:val="24"/>
        </w:rPr>
        <w:t>两种杂原子</w:t>
      </w:r>
      <w:r w:rsidR="00922B45">
        <w:rPr>
          <w:rFonts w:ascii="Times New Roman" w:hAnsi="Times New Roman"/>
          <w:sz w:val="24"/>
        </w:rPr>
        <w:t>[111]</w:t>
      </w:r>
      <w:r w:rsidRPr="00CB3861">
        <w:rPr>
          <w:rFonts w:ascii="Times New Roman" w:hAnsi="Times New Roman" w:hint="eastAsia"/>
          <w:sz w:val="24"/>
        </w:rPr>
        <w:t>元素在样品中的赋存形态。</w:t>
      </w:r>
    </w:p>
    <w:p w:rsidR="00C2369A" w:rsidRPr="007A37AE" w:rsidRDefault="00C2369A" w:rsidP="00C2369A">
      <w:pPr>
        <w:spacing w:line="415" w:lineRule="auto"/>
        <w:outlineLvl w:val="3"/>
        <w:rPr>
          <w:rFonts w:ascii="Times New Roman" w:hAnsi="Times New Roman"/>
          <w:b/>
          <w:sz w:val="24"/>
          <w:szCs w:val="24"/>
        </w:rPr>
      </w:pPr>
      <w:r w:rsidRPr="007A37AE">
        <w:rPr>
          <w:rFonts w:ascii="Times New Roman" w:hAnsi="Times New Roman"/>
          <w:b/>
          <w:sz w:val="24"/>
          <w:szCs w:val="24"/>
        </w:rPr>
        <w:t xml:space="preserve">3.1.2.1 </w:t>
      </w:r>
      <w:r w:rsidRPr="007A37AE">
        <w:rPr>
          <w:rFonts w:ascii="Times New Roman" w:hAnsi="Times New Roman" w:hint="eastAsia"/>
          <w:b/>
          <w:sz w:val="24"/>
          <w:szCs w:val="24"/>
        </w:rPr>
        <w:t>氧元素</w:t>
      </w:r>
    </w:p>
    <w:p w:rsidR="00C2369A" w:rsidRDefault="00C2369A" w:rsidP="00C2369A">
      <w:pPr>
        <w:spacing w:line="360" w:lineRule="auto"/>
        <w:ind w:firstLineChars="200" w:firstLine="480"/>
        <w:rPr>
          <w:rFonts w:ascii="Times New Roman" w:hAnsi="Times New Roman"/>
          <w:sz w:val="24"/>
        </w:rPr>
      </w:pPr>
      <w:r>
        <w:rPr>
          <w:rFonts w:hint="eastAsia"/>
          <w:sz w:val="24"/>
        </w:rPr>
        <w:t>张卫</w:t>
      </w:r>
      <w:r>
        <w:rPr>
          <w:sz w:val="24"/>
        </w:rPr>
        <w:t>[</w:t>
      </w:r>
      <w:r w:rsidR="00922B45">
        <w:rPr>
          <w:sz w:val="24"/>
        </w:rPr>
        <w:t>106</w:t>
      </w:r>
      <w:r>
        <w:rPr>
          <w:sz w:val="24"/>
        </w:rPr>
        <w:t>]</w:t>
      </w:r>
      <w:r>
        <w:rPr>
          <w:rFonts w:hint="eastAsia"/>
          <w:sz w:val="24"/>
        </w:rPr>
        <w:t>认为无机氧、有机氧和吸附氧为煤中</w:t>
      </w:r>
      <w:r>
        <w:rPr>
          <w:sz w:val="24"/>
        </w:rPr>
        <w:t>O</w:t>
      </w:r>
      <w:r>
        <w:rPr>
          <w:rFonts w:hint="eastAsia"/>
          <w:sz w:val="24"/>
        </w:rPr>
        <w:t>元素的三种赋存形态，其中</w:t>
      </w:r>
      <w:r>
        <w:rPr>
          <w:sz w:val="24"/>
        </w:rPr>
        <w:t>-COOH</w:t>
      </w:r>
      <w:r>
        <w:rPr>
          <w:rFonts w:hint="eastAsia"/>
          <w:sz w:val="24"/>
        </w:rPr>
        <w:t>、</w:t>
      </w:r>
      <w:r>
        <w:rPr>
          <w:sz w:val="24"/>
        </w:rPr>
        <w:t>C=O</w:t>
      </w:r>
      <w:r>
        <w:rPr>
          <w:rFonts w:hint="eastAsia"/>
          <w:sz w:val="24"/>
        </w:rPr>
        <w:t>、</w:t>
      </w:r>
      <w:r>
        <w:rPr>
          <w:sz w:val="24"/>
        </w:rPr>
        <w:t>-OH</w:t>
      </w:r>
      <w:r>
        <w:rPr>
          <w:rFonts w:hint="eastAsia"/>
          <w:sz w:val="24"/>
        </w:rPr>
        <w:t>和</w:t>
      </w:r>
      <w:r>
        <w:rPr>
          <w:sz w:val="24"/>
        </w:rPr>
        <w:t>C-O-C</w:t>
      </w:r>
      <w:r>
        <w:rPr>
          <w:rFonts w:hint="eastAsia"/>
          <w:sz w:val="24"/>
        </w:rPr>
        <w:t>为有机氧的四种赋存形态。</w:t>
      </w:r>
    </w:p>
    <w:p w:rsidR="00C2369A" w:rsidRPr="00CB3861" w:rsidRDefault="00C2369A" w:rsidP="00C2369A">
      <w:pPr>
        <w:spacing w:line="360" w:lineRule="auto"/>
        <w:ind w:firstLineChars="200" w:firstLine="480"/>
        <w:rPr>
          <w:rFonts w:ascii="Times New Roman" w:hAnsi="Times New Roman"/>
          <w:sz w:val="24"/>
        </w:rPr>
      </w:pPr>
      <w:r w:rsidRPr="00CB3861">
        <w:rPr>
          <w:rFonts w:ascii="Times New Roman" w:hAnsi="Times New Roman" w:hint="eastAsia"/>
          <w:sz w:val="24"/>
        </w:rPr>
        <w:t>利用数据分析软件</w:t>
      </w:r>
      <w:r w:rsidRPr="00CB3861">
        <w:rPr>
          <w:rFonts w:ascii="Times New Roman" w:hAnsi="Times New Roman"/>
          <w:sz w:val="24"/>
        </w:rPr>
        <w:t>Oringin 7.</w:t>
      </w:r>
      <w:proofErr w:type="gramStart"/>
      <w:r w:rsidRPr="00CB3861">
        <w:rPr>
          <w:rFonts w:ascii="Times New Roman" w:hAnsi="Times New Roman"/>
          <w:sz w:val="24"/>
        </w:rPr>
        <w:t>5</w:t>
      </w:r>
      <w:r w:rsidRPr="00CB3861">
        <w:rPr>
          <w:rFonts w:ascii="Times New Roman" w:hAnsi="Times New Roman" w:hint="eastAsia"/>
          <w:sz w:val="24"/>
        </w:rPr>
        <w:t>对东曲</w:t>
      </w:r>
      <w:r w:rsidRPr="00CB3861">
        <w:rPr>
          <w:rFonts w:ascii="Times New Roman" w:hAnsi="Times New Roman"/>
          <w:sz w:val="24"/>
        </w:rPr>
        <w:t>2</w:t>
      </w:r>
      <w:r w:rsidRPr="00CB3861">
        <w:rPr>
          <w:rFonts w:ascii="Times New Roman" w:hAnsi="Times New Roman" w:hint="eastAsia"/>
          <w:sz w:val="24"/>
        </w:rPr>
        <w:t>号</w:t>
      </w:r>
      <w:proofErr w:type="gramEnd"/>
      <w:r w:rsidRPr="00CB3861">
        <w:rPr>
          <w:rFonts w:ascii="Times New Roman" w:hAnsi="Times New Roman" w:hint="eastAsia"/>
          <w:sz w:val="24"/>
        </w:rPr>
        <w:t>镜煤</w:t>
      </w:r>
      <w:r w:rsidRPr="00CB3861">
        <w:rPr>
          <w:rFonts w:ascii="Times New Roman" w:hAnsi="Times New Roman"/>
          <w:sz w:val="24"/>
        </w:rPr>
        <w:t>O</w:t>
      </w:r>
      <w:r w:rsidRPr="00CB3861">
        <w:rPr>
          <w:rFonts w:ascii="Times New Roman" w:hAnsi="Times New Roman"/>
          <w:sz w:val="24"/>
          <w:vertAlign w:val="superscript"/>
        </w:rPr>
        <w:t>1s</w:t>
      </w:r>
      <w:r w:rsidRPr="00CB3861">
        <w:rPr>
          <w:rFonts w:ascii="Times New Roman" w:hAnsi="Times New Roman"/>
          <w:sz w:val="24"/>
        </w:rPr>
        <w:t xml:space="preserve"> XPS</w:t>
      </w:r>
      <w:r w:rsidRPr="00CB3861">
        <w:rPr>
          <w:rFonts w:ascii="Times New Roman" w:hAnsi="Times New Roman" w:hint="eastAsia"/>
          <w:sz w:val="24"/>
        </w:rPr>
        <w:t>谱图</w:t>
      </w:r>
      <w:proofErr w:type="gramStart"/>
      <w:r w:rsidRPr="00CB3861">
        <w:rPr>
          <w:rFonts w:ascii="Times New Roman" w:hAnsi="Times New Roman" w:hint="eastAsia"/>
          <w:sz w:val="24"/>
        </w:rPr>
        <w:t>进行分峰拟合</w:t>
      </w:r>
      <w:proofErr w:type="gramEnd"/>
      <w:r w:rsidRPr="00CB3861">
        <w:rPr>
          <w:rFonts w:ascii="Times New Roman" w:hAnsi="Times New Roman" w:hint="eastAsia"/>
          <w:sz w:val="24"/>
        </w:rPr>
        <w:t>处理，</w:t>
      </w:r>
      <w:proofErr w:type="gramStart"/>
      <w:r w:rsidRPr="00CB3861">
        <w:rPr>
          <w:rFonts w:ascii="Times New Roman" w:hAnsi="Times New Roman" w:hint="eastAsia"/>
          <w:sz w:val="24"/>
        </w:rPr>
        <w:t>分峰拟合</w:t>
      </w:r>
      <w:proofErr w:type="gramEnd"/>
      <w:r w:rsidRPr="00CB3861">
        <w:rPr>
          <w:rFonts w:ascii="Times New Roman" w:hAnsi="Times New Roman" w:hint="eastAsia"/>
          <w:sz w:val="24"/>
        </w:rPr>
        <w:t>结果如图</w:t>
      </w:r>
      <w:r w:rsidRPr="00CB3861">
        <w:rPr>
          <w:rFonts w:ascii="Times New Roman" w:hAnsi="Times New Roman"/>
          <w:sz w:val="24"/>
        </w:rPr>
        <w:t>3-6</w:t>
      </w:r>
      <w:r w:rsidRPr="00CB3861">
        <w:rPr>
          <w:rFonts w:ascii="Times New Roman" w:hAnsi="Times New Roman" w:hint="eastAsia"/>
          <w:sz w:val="24"/>
        </w:rPr>
        <w:t>所示，</w:t>
      </w:r>
      <w:proofErr w:type="gramStart"/>
      <w:r w:rsidRPr="00CB3861">
        <w:rPr>
          <w:rFonts w:ascii="Times New Roman" w:hAnsi="Times New Roman" w:hint="eastAsia"/>
          <w:sz w:val="24"/>
        </w:rPr>
        <w:t>分峰拟合后氧</w:t>
      </w:r>
      <w:proofErr w:type="gramEnd"/>
      <w:r w:rsidRPr="00CB3861">
        <w:rPr>
          <w:rFonts w:ascii="Times New Roman" w:hAnsi="Times New Roman" w:hint="eastAsia"/>
          <w:sz w:val="24"/>
        </w:rPr>
        <w:t>原子存在形式及含量详见表</w:t>
      </w:r>
      <w:r w:rsidRPr="00CB3861">
        <w:rPr>
          <w:rFonts w:ascii="Times New Roman" w:hAnsi="Times New Roman"/>
          <w:sz w:val="24"/>
        </w:rPr>
        <w:t>3-5</w:t>
      </w:r>
      <w:r w:rsidRPr="00CB3861">
        <w:rPr>
          <w:rFonts w:ascii="Times New Roman" w:hAnsi="Times New Roman" w:hint="eastAsia"/>
          <w:sz w:val="24"/>
        </w:rPr>
        <w:t>。</w:t>
      </w:r>
    </w:p>
    <w:p w:rsidR="00C2369A" w:rsidRDefault="00C2369A" w:rsidP="00C2369A">
      <w:pPr>
        <w:ind w:firstLineChars="200" w:firstLine="420"/>
        <w:jc w:val="center"/>
      </w:pPr>
      <w:r>
        <w:rPr>
          <w:rFonts w:ascii="楷体" w:eastAsia="楷体" w:hAnsi="楷体" w:hint="eastAsia"/>
        </w:rPr>
        <w:t>图</w:t>
      </w:r>
      <w:r>
        <w:t xml:space="preserve">3-6 </w:t>
      </w:r>
      <w:r>
        <w:rPr>
          <w:rFonts w:ascii="楷体" w:eastAsia="楷体" w:hAnsi="楷体" w:hint="eastAsia"/>
        </w:rPr>
        <w:t>氧原子的</w:t>
      </w:r>
      <w:r>
        <w:rPr>
          <w:rFonts w:ascii="楷体" w:eastAsia="楷体" w:hAnsi="楷体"/>
        </w:rPr>
        <w:t>XPS</w:t>
      </w:r>
      <w:proofErr w:type="gramStart"/>
      <w:r>
        <w:rPr>
          <w:rFonts w:ascii="楷体" w:eastAsia="楷体" w:hAnsi="楷体" w:hint="eastAsia"/>
        </w:rPr>
        <w:t>分峰拟合</w:t>
      </w:r>
      <w:proofErr w:type="gramEnd"/>
      <w:r>
        <w:rPr>
          <w:rFonts w:ascii="楷体" w:eastAsia="楷体" w:hAnsi="楷体" w:hint="eastAsia"/>
        </w:rPr>
        <w:t>图</w:t>
      </w:r>
    </w:p>
    <w:p w:rsidR="00C2369A" w:rsidRDefault="00C2369A" w:rsidP="00C2369A">
      <w:pPr>
        <w:ind w:firstLineChars="200" w:firstLine="420"/>
        <w:jc w:val="center"/>
        <w:rPr>
          <w:rFonts w:eastAsia="楷体"/>
        </w:rPr>
      </w:pPr>
      <w:r>
        <w:t>Fig.3-6 Curve-fitted of oxygen atom</w:t>
      </w:r>
    </w:p>
    <w:p w:rsidR="00C2369A" w:rsidRDefault="00C2369A" w:rsidP="00C2369A">
      <w:pPr>
        <w:ind w:firstLineChars="200" w:firstLine="420"/>
        <w:jc w:val="center"/>
      </w:pPr>
    </w:p>
    <w:p w:rsidR="00C2369A" w:rsidRDefault="00C2369A" w:rsidP="00C2369A">
      <w:pPr>
        <w:ind w:firstLineChars="200" w:firstLine="420"/>
        <w:jc w:val="center"/>
      </w:pPr>
      <w:r>
        <w:rPr>
          <w:rFonts w:ascii="楷体" w:eastAsia="楷体" w:hAnsi="楷体" w:hint="eastAsia"/>
        </w:rPr>
        <w:t>表</w:t>
      </w:r>
      <w:r>
        <w:t>3-6</w:t>
      </w:r>
      <w:r>
        <w:rPr>
          <w:rFonts w:ascii="楷体" w:eastAsia="楷体" w:hAnsi="楷体" w:hint="eastAsia"/>
        </w:rPr>
        <w:t>氧原子的存在形式及含量</w:t>
      </w:r>
    </w:p>
    <w:p w:rsidR="00C2369A" w:rsidRDefault="00C2369A" w:rsidP="00C2369A">
      <w:pPr>
        <w:ind w:firstLineChars="200" w:firstLine="420"/>
        <w:jc w:val="center"/>
      </w:pPr>
      <w:r>
        <w:t>Table 3-5 Oxygen atom form and content</w:t>
      </w:r>
    </w:p>
    <w:tbl>
      <w:tblPr>
        <w:tblW w:w="8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9"/>
        <w:gridCol w:w="2750"/>
        <w:gridCol w:w="2538"/>
      </w:tblGrid>
      <w:tr w:rsidR="00C2369A" w:rsidTr="00DD109C">
        <w:trPr>
          <w:trHeight w:val="345"/>
        </w:trPr>
        <w:tc>
          <w:tcPr>
            <w:tcW w:w="2989" w:type="dxa"/>
            <w:tcBorders>
              <w:left w:val="nil"/>
              <w:right w:val="nil"/>
            </w:tcBorders>
          </w:tcPr>
          <w:p w:rsidR="00C2369A" w:rsidRDefault="00C2369A" w:rsidP="00DD109C">
            <w:pPr>
              <w:jc w:val="center"/>
            </w:pPr>
            <w:r>
              <w:t>E/eV</w:t>
            </w:r>
          </w:p>
        </w:tc>
        <w:tc>
          <w:tcPr>
            <w:tcW w:w="2750" w:type="dxa"/>
            <w:tcBorders>
              <w:left w:val="nil"/>
              <w:right w:val="nil"/>
            </w:tcBorders>
          </w:tcPr>
          <w:p w:rsidR="00C2369A" w:rsidRDefault="00C2369A" w:rsidP="00DD109C">
            <w:pPr>
              <w:jc w:val="center"/>
            </w:pPr>
            <w:r>
              <w:t>Oxygen form</w:t>
            </w:r>
          </w:p>
        </w:tc>
        <w:tc>
          <w:tcPr>
            <w:tcW w:w="2538" w:type="dxa"/>
            <w:tcBorders>
              <w:left w:val="nil"/>
              <w:right w:val="nil"/>
            </w:tcBorders>
          </w:tcPr>
          <w:p w:rsidR="00C2369A" w:rsidRDefault="00C2369A" w:rsidP="00DD109C">
            <w:pPr>
              <w:jc w:val="center"/>
            </w:pPr>
            <w:r>
              <w:t>Content w</w:t>
            </w:r>
            <w:r>
              <w:rPr>
                <w:vertAlign w:val="subscript"/>
              </w:rPr>
              <w:t>mol</w:t>
            </w:r>
            <w:r>
              <w:t>%</w:t>
            </w:r>
          </w:p>
        </w:tc>
      </w:tr>
      <w:tr w:rsidR="00C2369A" w:rsidTr="00DD109C">
        <w:trPr>
          <w:trHeight w:val="345"/>
        </w:trPr>
        <w:tc>
          <w:tcPr>
            <w:tcW w:w="2989" w:type="dxa"/>
            <w:tcBorders>
              <w:left w:val="nil"/>
              <w:bottom w:val="nil"/>
              <w:right w:val="nil"/>
            </w:tcBorders>
            <w:vAlign w:val="center"/>
          </w:tcPr>
          <w:p w:rsidR="00C2369A" w:rsidRDefault="00C2369A" w:rsidP="00DD109C">
            <w:pPr>
              <w:jc w:val="center"/>
            </w:pPr>
            <w:r>
              <w:t>531.48</w:t>
            </w:r>
          </w:p>
        </w:tc>
        <w:tc>
          <w:tcPr>
            <w:tcW w:w="2750" w:type="dxa"/>
            <w:tcBorders>
              <w:left w:val="nil"/>
              <w:bottom w:val="nil"/>
              <w:right w:val="nil"/>
            </w:tcBorders>
          </w:tcPr>
          <w:p w:rsidR="00C2369A" w:rsidRDefault="00C2369A" w:rsidP="00DD109C">
            <w:pPr>
              <w:jc w:val="center"/>
            </w:pPr>
            <w:r>
              <w:rPr>
                <w:rFonts w:hint="eastAsia"/>
              </w:rPr>
              <w:t>无机氧</w:t>
            </w:r>
          </w:p>
        </w:tc>
        <w:tc>
          <w:tcPr>
            <w:tcW w:w="2538" w:type="dxa"/>
            <w:tcBorders>
              <w:left w:val="nil"/>
              <w:bottom w:val="nil"/>
              <w:right w:val="nil"/>
            </w:tcBorders>
            <w:vAlign w:val="center"/>
          </w:tcPr>
          <w:p w:rsidR="00C2369A" w:rsidRDefault="00C2369A" w:rsidP="00DD109C">
            <w:pPr>
              <w:jc w:val="center"/>
            </w:pPr>
            <w:r>
              <w:t>13.58</w:t>
            </w:r>
          </w:p>
        </w:tc>
      </w:tr>
      <w:tr w:rsidR="00C2369A" w:rsidTr="00DD109C">
        <w:trPr>
          <w:trHeight w:val="345"/>
        </w:trPr>
        <w:tc>
          <w:tcPr>
            <w:tcW w:w="2989" w:type="dxa"/>
            <w:tcBorders>
              <w:top w:val="nil"/>
              <w:left w:val="nil"/>
              <w:bottom w:val="nil"/>
              <w:right w:val="nil"/>
            </w:tcBorders>
            <w:vAlign w:val="center"/>
          </w:tcPr>
          <w:p w:rsidR="00C2369A" w:rsidRDefault="00C2369A" w:rsidP="00DD109C">
            <w:pPr>
              <w:jc w:val="center"/>
            </w:pPr>
            <w:r>
              <w:t>533.19</w:t>
            </w:r>
          </w:p>
        </w:tc>
        <w:tc>
          <w:tcPr>
            <w:tcW w:w="2750" w:type="dxa"/>
            <w:tcBorders>
              <w:top w:val="nil"/>
              <w:left w:val="nil"/>
              <w:bottom w:val="nil"/>
              <w:right w:val="nil"/>
            </w:tcBorders>
          </w:tcPr>
          <w:p w:rsidR="00C2369A" w:rsidRDefault="00C2369A" w:rsidP="00DD109C">
            <w:pPr>
              <w:jc w:val="center"/>
            </w:pPr>
            <w:r>
              <w:t>C=O</w:t>
            </w:r>
          </w:p>
        </w:tc>
        <w:tc>
          <w:tcPr>
            <w:tcW w:w="2538" w:type="dxa"/>
            <w:tcBorders>
              <w:top w:val="nil"/>
              <w:left w:val="nil"/>
              <w:bottom w:val="nil"/>
              <w:right w:val="nil"/>
            </w:tcBorders>
            <w:vAlign w:val="center"/>
          </w:tcPr>
          <w:p w:rsidR="00C2369A" w:rsidRDefault="00C2369A" w:rsidP="00DD109C">
            <w:pPr>
              <w:jc w:val="center"/>
            </w:pPr>
            <w:r>
              <w:t>48.26</w:t>
            </w:r>
          </w:p>
        </w:tc>
      </w:tr>
      <w:tr w:rsidR="00C2369A" w:rsidTr="00DD109C">
        <w:trPr>
          <w:trHeight w:val="360"/>
        </w:trPr>
        <w:tc>
          <w:tcPr>
            <w:tcW w:w="2989" w:type="dxa"/>
            <w:tcBorders>
              <w:top w:val="nil"/>
              <w:left w:val="nil"/>
              <w:right w:val="nil"/>
            </w:tcBorders>
            <w:vAlign w:val="center"/>
          </w:tcPr>
          <w:p w:rsidR="00C2369A" w:rsidRDefault="00C2369A" w:rsidP="00DD109C">
            <w:pPr>
              <w:jc w:val="center"/>
            </w:pPr>
            <w:r>
              <w:t>534.43</w:t>
            </w:r>
          </w:p>
        </w:tc>
        <w:tc>
          <w:tcPr>
            <w:tcW w:w="2750" w:type="dxa"/>
            <w:tcBorders>
              <w:top w:val="nil"/>
              <w:left w:val="nil"/>
              <w:right w:val="nil"/>
            </w:tcBorders>
          </w:tcPr>
          <w:p w:rsidR="00C2369A" w:rsidRDefault="00C2369A" w:rsidP="00DD109C">
            <w:pPr>
              <w:jc w:val="center"/>
            </w:pPr>
            <w:r>
              <w:rPr>
                <w:rFonts w:hint="eastAsia"/>
              </w:rPr>
              <w:t>吸附氧</w:t>
            </w:r>
          </w:p>
        </w:tc>
        <w:tc>
          <w:tcPr>
            <w:tcW w:w="2538" w:type="dxa"/>
            <w:tcBorders>
              <w:top w:val="nil"/>
              <w:left w:val="nil"/>
              <w:right w:val="nil"/>
            </w:tcBorders>
            <w:vAlign w:val="center"/>
          </w:tcPr>
          <w:p w:rsidR="00C2369A" w:rsidRDefault="00C2369A" w:rsidP="00DD109C">
            <w:pPr>
              <w:jc w:val="center"/>
            </w:pPr>
            <w:r>
              <w:t>38.16</w:t>
            </w:r>
          </w:p>
        </w:tc>
      </w:tr>
    </w:tbl>
    <w:p w:rsidR="00C2369A" w:rsidRPr="00CF2FF8" w:rsidRDefault="00C2369A" w:rsidP="00C2369A">
      <w:pPr>
        <w:spacing w:before="60" w:line="360" w:lineRule="auto"/>
        <w:ind w:firstLineChars="200" w:firstLine="480"/>
        <w:rPr>
          <w:rFonts w:ascii="Times New Roman" w:hAnsi="Times New Roman"/>
          <w:sz w:val="24"/>
          <w:szCs w:val="24"/>
        </w:rPr>
      </w:pPr>
      <w:r w:rsidRPr="00CF2FF8">
        <w:rPr>
          <w:rFonts w:ascii="Times New Roman" w:hAnsi="Times New Roman" w:hint="eastAsia"/>
          <w:color w:val="000000" w:themeColor="text1"/>
          <w:sz w:val="24"/>
          <w:szCs w:val="24"/>
        </w:rPr>
        <w:t>从图</w:t>
      </w:r>
      <w:r w:rsidRPr="00CF2FF8">
        <w:rPr>
          <w:rFonts w:ascii="Times New Roman" w:hAnsi="Times New Roman"/>
          <w:color w:val="000000" w:themeColor="text1"/>
          <w:sz w:val="24"/>
          <w:szCs w:val="24"/>
        </w:rPr>
        <w:t>3-6</w:t>
      </w:r>
      <w:r w:rsidRPr="00CF2FF8">
        <w:rPr>
          <w:rFonts w:ascii="Times New Roman" w:hAnsi="Times New Roman" w:hint="eastAsia"/>
          <w:color w:val="000000" w:themeColor="text1"/>
          <w:sz w:val="24"/>
          <w:szCs w:val="24"/>
        </w:rPr>
        <w:t>中可以看出将</w:t>
      </w:r>
      <w:r w:rsidRPr="00CF2FF8">
        <w:rPr>
          <w:rFonts w:ascii="Times New Roman" w:hAnsi="Times New Roman"/>
          <w:sz w:val="24"/>
          <w:szCs w:val="24"/>
        </w:rPr>
        <w:t>O</w:t>
      </w:r>
      <w:r w:rsidRPr="00CF2FF8">
        <w:rPr>
          <w:rFonts w:ascii="Times New Roman" w:hAnsi="Times New Roman"/>
          <w:sz w:val="24"/>
          <w:szCs w:val="24"/>
          <w:vertAlign w:val="superscript"/>
        </w:rPr>
        <w:t>1s</w:t>
      </w:r>
      <w:r w:rsidRPr="00CF2FF8">
        <w:rPr>
          <w:rFonts w:ascii="Times New Roman" w:hAnsi="Times New Roman"/>
          <w:sz w:val="24"/>
          <w:szCs w:val="24"/>
        </w:rPr>
        <w:t xml:space="preserve"> XPS</w:t>
      </w:r>
      <w:r w:rsidRPr="00CF2FF8">
        <w:rPr>
          <w:rFonts w:ascii="Times New Roman" w:hAnsi="Times New Roman" w:hint="eastAsia"/>
          <w:sz w:val="24"/>
          <w:szCs w:val="24"/>
        </w:rPr>
        <w:t>谱</w:t>
      </w:r>
      <w:proofErr w:type="gramStart"/>
      <w:r w:rsidRPr="00CF2FF8">
        <w:rPr>
          <w:rFonts w:ascii="Times New Roman" w:hAnsi="Times New Roman" w:hint="eastAsia"/>
          <w:sz w:val="24"/>
          <w:szCs w:val="24"/>
        </w:rPr>
        <w:t>图</w:t>
      </w:r>
      <w:r w:rsidRPr="00CF2FF8">
        <w:rPr>
          <w:rFonts w:ascii="Times New Roman" w:hAnsi="Times New Roman" w:hint="eastAsia"/>
          <w:color w:val="000000" w:themeColor="text1"/>
          <w:sz w:val="24"/>
          <w:szCs w:val="24"/>
        </w:rPr>
        <w:t>分峰</w:t>
      </w:r>
      <w:proofErr w:type="gramEnd"/>
      <w:r w:rsidRPr="00CF2FF8">
        <w:rPr>
          <w:rFonts w:ascii="Times New Roman" w:hAnsi="Times New Roman" w:hint="eastAsia"/>
          <w:color w:val="000000" w:themeColor="text1"/>
          <w:sz w:val="24"/>
          <w:szCs w:val="24"/>
        </w:rPr>
        <w:t>拟合为</w:t>
      </w:r>
      <w:r w:rsidRPr="00CF2FF8">
        <w:rPr>
          <w:rFonts w:ascii="Times New Roman" w:hAnsi="Times New Roman"/>
          <w:color w:val="000000" w:themeColor="text1"/>
          <w:sz w:val="24"/>
          <w:szCs w:val="24"/>
        </w:rPr>
        <w:t>3</w:t>
      </w:r>
      <w:r w:rsidRPr="00CF2FF8">
        <w:rPr>
          <w:rFonts w:ascii="Times New Roman" w:hAnsi="Times New Roman" w:hint="eastAsia"/>
          <w:color w:val="000000" w:themeColor="text1"/>
          <w:sz w:val="24"/>
          <w:szCs w:val="24"/>
        </w:rPr>
        <w:t>个高斯肩峰，结合</w:t>
      </w:r>
      <w:r w:rsidRPr="00CF2FF8">
        <w:rPr>
          <w:rFonts w:ascii="Times New Roman" w:hAnsi="Times New Roman" w:hint="eastAsia"/>
          <w:sz w:val="24"/>
          <w:szCs w:val="24"/>
        </w:rPr>
        <w:t>表</w:t>
      </w:r>
      <w:r w:rsidRPr="00CF2FF8">
        <w:rPr>
          <w:rFonts w:ascii="Times New Roman" w:hAnsi="Times New Roman"/>
          <w:sz w:val="24"/>
          <w:szCs w:val="24"/>
        </w:rPr>
        <w:t>3-6</w:t>
      </w:r>
      <w:r w:rsidRPr="00CF2FF8">
        <w:rPr>
          <w:rFonts w:ascii="Times New Roman" w:hAnsi="Times New Roman" w:hint="eastAsia"/>
          <w:sz w:val="24"/>
          <w:szCs w:val="24"/>
        </w:rPr>
        <w:t>可以看出，</w:t>
      </w:r>
      <w:proofErr w:type="gramStart"/>
      <w:r w:rsidRPr="00CF2FF8">
        <w:rPr>
          <w:rFonts w:ascii="Times New Roman" w:hAnsi="Times New Roman" w:hint="eastAsia"/>
          <w:sz w:val="24"/>
          <w:szCs w:val="24"/>
        </w:rPr>
        <w:t>东曲</w:t>
      </w:r>
      <w:r w:rsidRPr="00CF2FF8">
        <w:rPr>
          <w:rFonts w:ascii="Times New Roman" w:hAnsi="Times New Roman"/>
          <w:sz w:val="24"/>
          <w:szCs w:val="24"/>
        </w:rPr>
        <w:t>2</w:t>
      </w:r>
      <w:r w:rsidRPr="00CF2FF8">
        <w:rPr>
          <w:rFonts w:ascii="Times New Roman" w:hAnsi="Times New Roman" w:hint="eastAsia"/>
          <w:sz w:val="24"/>
          <w:szCs w:val="24"/>
        </w:rPr>
        <w:t>号</w:t>
      </w:r>
      <w:proofErr w:type="gramEnd"/>
      <w:r w:rsidRPr="00CF2FF8">
        <w:rPr>
          <w:rFonts w:ascii="Times New Roman" w:hAnsi="Times New Roman" w:hint="eastAsia"/>
          <w:sz w:val="24"/>
          <w:szCs w:val="24"/>
        </w:rPr>
        <w:t>煤镜煤中在</w:t>
      </w:r>
      <w:r w:rsidRPr="00CF2FF8">
        <w:rPr>
          <w:rFonts w:ascii="Times New Roman" w:hAnsi="Times New Roman"/>
          <w:sz w:val="24"/>
          <w:szCs w:val="24"/>
        </w:rPr>
        <w:t>531.48eV</w:t>
      </w:r>
      <w:r w:rsidRPr="00CF2FF8">
        <w:rPr>
          <w:rFonts w:ascii="Times New Roman" w:hAnsi="Times New Roman" w:hint="eastAsia"/>
          <w:sz w:val="24"/>
          <w:szCs w:val="24"/>
        </w:rPr>
        <w:t>的无机氧的含量为</w:t>
      </w:r>
      <w:r w:rsidRPr="00CF2FF8">
        <w:rPr>
          <w:rFonts w:ascii="Times New Roman" w:hAnsi="Times New Roman"/>
          <w:sz w:val="24"/>
          <w:szCs w:val="24"/>
        </w:rPr>
        <w:t>13.58%</w:t>
      </w:r>
      <w:r w:rsidRPr="00CF2FF8">
        <w:rPr>
          <w:rFonts w:ascii="Times New Roman" w:hAnsi="Times New Roman" w:hint="eastAsia"/>
          <w:sz w:val="24"/>
          <w:szCs w:val="24"/>
        </w:rPr>
        <w:t>，</w:t>
      </w:r>
      <w:r w:rsidRPr="00CF2FF8">
        <w:rPr>
          <w:rFonts w:ascii="Times New Roman" w:hAnsi="Times New Roman"/>
          <w:sz w:val="24"/>
          <w:szCs w:val="24"/>
        </w:rPr>
        <w:t>534.43eV</w:t>
      </w:r>
      <w:r w:rsidRPr="00CF2FF8">
        <w:rPr>
          <w:rFonts w:ascii="Times New Roman" w:hAnsi="Times New Roman" w:hint="eastAsia"/>
          <w:sz w:val="24"/>
          <w:szCs w:val="24"/>
        </w:rPr>
        <w:t>吸附氧的含量为</w:t>
      </w:r>
      <w:r w:rsidRPr="00CF2FF8">
        <w:rPr>
          <w:rFonts w:ascii="Times New Roman" w:hAnsi="Times New Roman"/>
          <w:sz w:val="24"/>
          <w:szCs w:val="24"/>
        </w:rPr>
        <w:t>38.16%</w:t>
      </w:r>
      <w:r w:rsidRPr="00CF2FF8">
        <w:rPr>
          <w:rFonts w:ascii="Times New Roman" w:hAnsi="Times New Roman" w:hint="eastAsia"/>
          <w:sz w:val="24"/>
          <w:szCs w:val="24"/>
        </w:rPr>
        <w:t>，</w:t>
      </w:r>
      <w:r w:rsidRPr="00CF2FF8">
        <w:rPr>
          <w:rFonts w:ascii="Times New Roman" w:hAnsi="Times New Roman"/>
          <w:sz w:val="24"/>
          <w:szCs w:val="24"/>
        </w:rPr>
        <w:t>533.19eV</w:t>
      </w:r>
      <w:r w:rsidRPr="00CF2FF8">
        <w:rPr>
          <w:rFonts w:ascii="Times New Roman" w:hAnsi="Times New Roman" w:hint="eastAsia"/>
          <w:sz w:val="24"/>
          <w:szCs w:val="24"/>
        </w:rPr>
        <w:t>有机氧的含量为</w:t>
      </w:r>
      <w:r w:rsidRPr="00CF2FF8">
        <w:rPr>
          <w:rFonts w:ascii="Times New Roman" w:hAnsi="Times New Roman"/>
          <w:sz w:val="24"/>
          <w:szCs w:val="24"/>
        </w:rPr>
        <w:t>48.26%</w:t>
      </w:r>
      <w:r w:rsidRPr="00CF2FF8">
        <w:rPr>
          <w:rFonts w:ascii="Times New Roman" w:hAnsi="Times New Roman" w:hint="eastAsia"/>
          <w:sz w:val="24"/>
          <w:szCs w:val="24"/>
        </w:rPr>
        <w:t>，三种氧元素存在形式的比例为</w:t>
      </w:r>
      <w:r w:rsidRPr="00CF2FF8">
        <w:rPr>
          <w:rFonts w:ascii="Times New Roman" w:hAnsi="Times New Roman"/>
          <w:sz w:val="24"/>
          <w:szCs w:val="24"/>
        </w:rPr>
        <w:t>1</w:t>
      </w:r>
      <w:r>
        <w:rPr>
          <w:rFonts w:ascii="Times New Roman" w:hAnsi="Times New Roman"/>
          <w:sz w:val="24"/>
          <w:szCs w:val="24"/>
        </w:rPr>
        <w:t xml:space="preserve"> </w:t>
      </w:r>
      <w:r w:rsidRPr="00CF2FF8">
        <w:rPr>
          <w:rFonts w:ascii="Times New Roman" w:hAnsi="Times New Roman"/>
          <w:sz w:val="24"/>
          <w:szCs w:val="24"/>
        </w:rPr>
        <w:t>:</w:t>
      </w:r>
      <w:r>
        <w:rPr>
          <w:rFonts w:ascii="Times New Roman" w:hAnsi="Times New Roman"/>
          <w:sz w:val="24"/>
          <w:szCs w:val="24"/>
        </w:rPr>
        <w:t xml:space="preserve"> </w:t>
      </w:r>
      <w:r w:rsidRPr="00CF2FF8">
        <w:rPr>
          <w:rFonts w:ascii="Times New Roman" w:hAnsi="Times New Roman"/>
          <w:sz w:val="24"/>
          <w:szCs w:val="24"/>
        </w:rPr>
        <w:t>3</w:t>
      </w:r>
      <w:r>
        <w:rPr>
          <w:rFonts w:ascii="Times New Roman" w:hAnsi="Times New Roman"/>
          <w:sz w:val="24"/>
          <w:szCs w:val="24"/>
        </w:rPr>
        <w:t xml:space="preserve"> </w:t>
      </w:r>
      <w:r w:rsidRPr="00CF2FF8">
        <w:rPr>
          <w:rFonts w:ascii="Times New Roman" w:hAnsi="Times New Roman"/>
          <w:sz w:val="24"/>
          <w:szCs w:val="24"/>
        </w:rPr>
        <w:t>:</w:t>
      </w:r>
      <w:r>
        <w:rPr>
          <w:rFonts w:ascii="Times New Roman" w:hAnsi="Times New Roman"/>
          <w:sz w:val="24"/>
          <w:szCs w:val="24"/>
        </w:rPr>
        <w:t xml:space="preserve"> </w:t>
      </w:r>
      <w:r w:rsidRPr="00CF2FF8">
        <w:rPr>
          <w:rFonts w:ascii="Times New Roman" w:hAnsi="Times New Roman"/>
          <w:sz w:val="24"/>
          <w:szCs w:val="24"/>
        </w:rPr>
        <w:t>4</w:t>
      </w:r>
      <w:r w:rsidRPr="00CF2FF8">
        <w:rPr>
          <w:rFonts w:ascii="Times New Roman" w:hAnsi="Times New Roman" w:hint="eastAsia"/>
          <w:sz w:val="24"/>
          <w:szCs w:val="24"/>
        </w:rPr>
        <w:t>。</w:t>
      </w:r>
      <w:proofErr w:type="gramStart"/>
      <w:r w:rsidRPr="00CF2FF8">
        <w:rPr>
          <w:rFonts w:ascii="Times New Roman" w:hAnsi="Times New Roman" w:hint="eastAsia"/>
          <w:sz w:val="24"/>
          <w:szCs w:val="24"/>
        </w:rPr>
        <w:t>由于东曲</w:t>
      </w:r>
      <w:r w:rsidRPr="00CF2FF8">
        <w:rPr>
          <w:rFonts w:ascii="Times New Roman" w:hAnsi="Times New Roman"/>
          <w:sz w:val="24"/>
          <w:szCs w:val="24"/>
        </w:rPr>
        <w:t>2</w:t>
      </w:r>
      <w:r>
        <w:rPr>
          <w:rFonts w:ascii="Times New Roman" w:hAnsi="Times New Roman" w:hint="eastAsia"/>
          <w:sz w:val="24"/>
          <w:szCs w:val="24"/>
        </w:rPr>
        <w:t>号</w:t>
      </w:r>
      <w:proofErr w:type="gramEnd"/>
      <w:r>
        <w:rPr>
          <w:rFonts w:ascii="Times New Roman" w:hAnsi="Times New Roman" w:hint="eastAsia"/>
          <w:sz w:val="24"/>
          <w:szCs w:val="24"/>
        </w:rPr>
        <w:t>镜煤的变质程度较高，因此</w:t>
      </w:r>
      <w:r w:rsidRPr="00CF2FF8">
        <w:rPr>
          <w:rFonts w:ascii="Times New Roman" w:hAnsi="Times New Roman" w:hint="eastAsia"/>
          <w:sz w:val="24"/>
          <w:szCs w:val="24"/>
        </w:rPr>
        <w:t>样品中已</w:t>
      </w:r>
      <w:proofErr w:type="gramStart"/>
      <w:r w:rsidRPr="00CF2FF8">
        <w:rPr>
          <w:rFonts w:ascii="Times New Roman" w:hAnsi="Times New Roman" w:hint="eastAsia"/>
          <w:sz w:val="24"/>
          <w:szCs w:val="24"/>
        </w:rPr>
        <w:t>不</w:t>
      </w:r>
      <w:proofErr w:type="gramEnd"/>
      <w:r w:rsidRPr="00CF2FF8">
        <w:rPr>
          <w:rFonts w:ascii="Times New Roman" w:hAnsi="Times New Roman" w:hint="eastAsia"/>
          <w:sz w:val="24"/>
          <w:szCs w:val="24"/>
        </w:rPr>
        <w:t>含有羧基，氧元素主要存在于羰基中</w:t>
      </w:r>
      <w:r w:rsidR="00922B45">
        <w:rPr>
          <w:rFonts w:ascii="Times New Roman" w:hAnsi="Times New Roman"/>
          <w:sz w:val="24"/>
          <w:szCs w:val="24"/>
        </w:rPr>
        <w:t>[112-113]</w:t>
      </w:r>
      <w:r w:rsidRPr="00CF2FF8">
        <w:rPr>
          <w:rFonts w:ascii="Times New Roman" w:hAnsi="Times New Roman" w:hint="eastAsia"/>
          <w:sz w:val="24"/>
          <w:szCs w:val="24"/>
        </w:rPr>
        <w:t>。</w:t>
      </w:r>
    </w:p>
    <w:p w:rsidR="00C2369A" w:rsidRPr="007A37AE" w:rsidRDefault="00C2369A" w:rsidP="00C2369A">
      <w:pPr>
        <w:spacing w:line="415" w:lineRule="auto"/>
        <w:outlineLvl w:val="3"/>
        <w:rPr>
          <w:rFonts w:ascii="Times New Roman" w:hAnsi="Times New Roman"/>
          <w:b/>
          <w:sz w:val="24"/>
          <w:szCs w:val="24"/>
        </w:rPr>
      </w:pPr>
      <w:r w:rsidRPr="007A37AE">
        <w:rPr>
          <w:rFonts w:ascii="Times New Roman" w:hAnsi="Times New Roman"/>
          <w:b/>
          <w:sz w:val="24"/>
          <w:szCs w:val="24"/>
        </w:rPr>
        <w:t xml:space="preserve">3.1.2.2 </w:t>
      </w:r>
      <w:r w:rsidRPr="007A37AE">
        <w:rPr>
          <w:rFonts w:ascii="Times New Roman" w:hAnsi="Times New Roman" w:hint="eastAsia"/>
          <w:b/>
          <w:sz w:val="24"/>
          <w:szCs w:val="24"/>
        </w:rPr>
        <w:t>氮元素</w:t>
      </w:r>
    </w:p>
    <w:p w:rsidR="00C2369A" w:rsidRPr="00CB556D" w:rsidRDefault="00C2369A" w:rsidP="00C2369A">
      <w:pPr>
        <w:spacing w:line="360" w:lineRule="auto"/>
        <w:ind w:firstLineChars="200" w:firstLine="480"/>
        <w:rPr>
          <w:rFonts w:ascii="Times New Roman" w:hAnsi="Times New Roman"/>
          <w:sz w:val="24"/>
          <w:szCs w:val="24"/>
        </w:rPr>
      </w:pPr>
      <w:r w:rsidRPr="00CB556D">
        <w:rPr>
          <w:rFonts w:ascii="Times New Roman" w:hAnsi="Times New Roman" w:hint="eastAsia"/>
          <w:sz w:val="24"/>
          <w:szCs w:val="24"/>
        </w:rPr>
        <w:t>成煤植物、微生物含有的蛋白质、氨基酸、叶绿素及生物碱等</w:t>
      </w:r>
      <w:r w:rsidRPr="00CB556D">
        <w:rPr>
          <w:rFonts w:ascii="Times New Roman" w:hAnsi="Times New Roman"/>
          <w:sz w:val="24"/>
          <w:szCs w:val="24"/>
        </w:rPr>
        <w:t>[]</w:t>
      </w:r>
      <w:r w:rsidRPr="00CB556D">
        <w:rPr>
          <w:rFonts w:ascii="Times New Roman" w:hAnsi="Times New Roman" w:hint="eastAsia"/>
          <w:sz w:val="24"/>
          <w:szCs w:val="24"/>
        </w:rPr>
        <w:t>是煤中的氮元素主要来源</w:t>
      </w:r>
      <w:r w:rsidR="00922B45">
        <w:rPr>
          <w:rFonts w:ascii="Times New Roman" w:hAnsi="Times New Roman"/>
          <w:sz w:val="24"/>
          <w:szCs w:val="24"/>
        </w:rPr>
        <w:t>[114]</w:t>
      </w:r>
      <w:r w:rsidRPr="00CB556D">
        <w:rPr>
          <w:rFonts w:ascii="Times New Roman" w:hAnsi="Times New Roman" w:hint="eastAsia"/>
          <w:sz w:val="24"/>
          <w:szCs w:val="24"/>
        </w:rPr>
        <w:t>，</w:t>
      </w:r>
      <w:proofErr w:type="gramStart"/>
      <w:r w:rsidRPr="00CB556D">
        <w:rPr>
          <w:rFonts w:ascii="Times New Roman" w:hAnsi="Times New Roman" w:hint="eastAsia"/>
          <w:sz w:val="24"/>
          <w:szCs w:val="24"/>
        </w:rPr>
        <w:t>且氮元素</w:t>
      </w:r>
      <w:proofErr w:type="gramEnd"/>
      <w:r w:rsidRPr="00CB556D">
        <w:rPr>
          <w:rFonts w:ascii="Times New Roman" w:hAnsi="Times New Roman" w:hint="eastAsia"/>
          <w:sz w:val="24"/>
          <w:szCs w:val="24"/>
        </w:rPr>
        <w:t>几乎全部以吡咯</w:t>
      </w:r>
      <w:proofErr w:type="gramStart"/>
      <w:r w:rsidRPr="00CB556D">
        <w:rPr>
          <w:rFonts w:ascii="Times New Roman" w:hAnsi="Times New Roman" w:hint="eastAsia"/>
          <w:sz w:val="24"/>
          <w:szCs w:val="24"/>
        </w:rPr>
        <w:t>型氮</w:t>
      </w:r>
      <w:r w:rsidRPr="00CB556D">
        <w:rPr>
          <w:rFonts w:ascii="Times New Roman" w:hAnsi="Times New Roman"/>
          <w:sz w:val="24"/>
          <w:szCs w:val="24"/>
        </w:rPr>
        <w:t>(</w:t>
      </w:r>
      <w:proofErr w:type="gramEnd"/>
      <w:r w:rsidRPr="00CB556D">
        <w:rPr>
          <w:rFonts w:ascii="Times New Roman" w:hAnsi="Times New Roman"/>
          <w:sz w:val="24"/>
          <w:szCs w:val="24"/>
        </w:rPr>
        <w:t>N-5)</w:t>
      </w:r>
      <w:r w:rsidRPr="00CB556D">
        <w:rPr>
          <w:rFonts w:ascii="Times New Roman" w:hAnsi="Times New Roman" w:hint="eastAsia"/>
          <w:sz w:val="24"/>
          <w:szCs w:val="24"/>
        </w:rPr>
        <w:t>、吡啶</w:t>
      </w:r>
      <w:proofErr w:type="gramStart"/>
      <w:r w:rsidRPr="00CB556D">
        <w:rPr>
          <w:rFonts w:ascii="Times New Roman" w:hAnsi="Times New Roman" w:hint="eastAsia"/>
          <w:sz w:val="24"/>
          <w:szCs w:val="24"/>
        </w:rPr>
        <w:t>型氮</w:t>
      </w:r>
      <w:r w:rsidRPr="00CB556D">
        <w:rPr>
          <w:rFonts w:ascii="Times New Roman" w:hAnsi="Times New Roman"/>
          <w:sz w:val="24"/>
          <w:szCs w:val="24"/>
        </w:rPr>
        <w:t>(</w:t>
      </w:r>
      <w:proofErr w:type="gramEnd"/>
      <w:r w:rsidRPr="00CB556D">
        <w:rPr>
          <w:rFonts w:ascii="Times New Roman" w:hAnsi="Times New Roman"/>
          <w:sz w:val="24"/>
          <w:szCs w:val="24"/>
        </w:rPr>
        <w:t>N-6)</w:t>
      </w:r>
      <w:r w:rsidRPr="00CB556D">
        <w:rPr>
          <w:rFonts w:ascii="Times New Roman" w:hAnsi="Times New Roman" w:hint="eastAsia"/>
          <w:sz w:val="24"/>
          <w:szCs w:val="24"/>
        </w:rPr>
        <w:t>、氮氧化物</w:t>
      </w:r>
      <w:r w:rsidRPr="00CB556D">
        <w:rPr>
          <w:rFonts w:ascii="Times New Roman" w:hAnsi="Times New Roman"/>
          <w:sz w:val="24"/>
          <w:szCs w:val="24"/>
        </w:rPr>
        <w:t>(N-X)</w:t>
      </w:r>
      <w:r w:rsidRPr="00CB556D">
        <w:rPr>
          <w:rFonts w:ascii="Times New Roman" w:hAnsi="Times New Roman" w:hint="eastAsia"/>
          <w:sz w:val="24"/>
          <w:szCs w:val="24"/>
        </w:rPr>
        <w:t>和质子化氮</w:t>
      </w:r>
      <w:r w:rsidRPr="00CB556D">
        <w:rPr>
          <w:rFonts w:ascii="Times New Roman" w:hAnsi="Times New Roman"/>
          <w:sz w:val="24"/>
          <w:szCs w:val="24"/>
        </w:rPr>
        <w:t>(N-Q)</w:t>
      </w:r>
      <w:r w:rsidRPr="00CB556D">
        <w:rPr>
          <w:rFonts w:ascii="Times New Roman" w:hAnsi="Times New Roman" w:hint="eastAsia"/>
          <w:sz w:val="24"/>
          <w:szCs w:val="24"/>
        </w:rPr>
        <w:t>等有机物的形式存在，此外还有一定量的吡啶酮和不饱和芳香氨基</w:t>
      </w:r>
      <w:r w:rsidR="00922B45">
        <w:rPr>
          <w:rFonts w:ascii="Times New Roman" w:hAnsi="Times New Roman"/>
          <w:sz w:val="24"/>
          <w:szCs w:val="24"/>
        </w:rPr>
        <w:t>[115-117]</w:t>
      </w:r>
      <w:r w:rsidRPr="00CB556D">
        <w:rPr>
          <w:rFonts w:ascii="Times New Roman" w:hAnsi="Times New Roman" w:hint="eastAsia"/>
          <w:sz w:val="24"/>
          <w:szCs w:val="24"/>
        </w:rPr>
        <w:t>。其中，吡啶与吡咯由于化学性质不</w:t>
      </w:r>
      <w:proofErr w:type="gramStart"/>
      <w:r w:rsidRPr="00CB556D">
        <w:rPr>
          <w:rFonts w:ascii="Times New Roman" w:hAnsi="Times New Roman" w:hint="eastAsia"/>
          <w:sz w:val="24"/>
          <w:szCs w:val="24"/>
        </w:rPr>
        <w:t>活泼可</w:t>
      </w:r>
      <w:proofErr w:type="gramEnd"/>
      <w:r w:rsidRPr="00CB556D">
        <w:rPr>
          <w:rFonts w:ascii="Times New Roman" w:hAnsi="Times New Roman" w:hint="eastAsia"/>
          <w:sz w:val="24"/>
          <w:szCs w:val="24"/>
        </w:rPr>
        <w:t>在煤变质过程中保持稳定，因此煤中氮元素最主要的存在形式是</w:t>
      </w:r>
      <w:proofErr w:type="gramStart"/>
      <w:r w:rsidRPr="00CB556D">
        <w:rPr>
          <w:rFonts w:ascii="Times New Roman" w:hAnsi="Times New Roman" w:hint="eastAsia"/>
          <w:sz w:val="24"/>
          <w:szCs w:val="24"/>
        </w:rPr>
        <w:t>吡咯型氮和</w:t>
      </w:r>
      <w:proofErr w:type="gramEnd"/>
      <w:r w:rsidRPr="00CB556D">
        <w:rPr>
          <w:rFonts w:ascii="Times New Roman" w:hAnsi="Times New Roman" w:hint="eastAsia"/>
          <w:sz w:val="24"/>
          <w:szCs w:val="24"/>
        </w:rPr>
        <w:t>吡啶</w:t>
      </w:r>
      <w:proofErr w:type="gramStart"/>
      <w:r w:rsidRPr="00CB556D">
        <w:rPr>
          <w:rFonts w:ascii="Times New Roman" w:hAnsi="Times New Roman" w:hint="eastAsia"/>
          <w:sz w:val="24"/>
          <w:szCs w:val="24"/>
        </w:rPr>
        <w:t>型氮</w:t>
      </w:r>
      <w:r w:rsidR="00922B45">
        <w:rPr>
          <w:rFonts w:ascii="Times New Roman" w:hAnsi="Times New Roman"/>
          <w:sz w:val="24"/>
          <w:szCs w:val="24"/>
        </w:rPr>
        <w:t>[</w:t>
      </w:r>
      <w:proofErr w:type="gramEnd"/>
      <w:r w:rsidR="00922B45">
        <w:rPr>
          <w:rFonts w:ascii="Times New Roman" w:hAnsi="Times New Roman"/>
          <w:sz w:val="24"/>
          <w:szCs w:val="24"/>
        </w:rPr>
        <w:t>118]</w:t>
      </w:r>
      <w:r w:rsidRPr="00CB556D">
        <w:rPr>
          <w:rFonts w:ascii="Times New Roman" w:hAnsi="Times New Roman" w:hint="eastAsia"/>
          <w:sz w:val="24"/>
          <w:szCs w:val="24"/>
        </w:rPr>
        <w:t>，氮氧化物和质子化氮的含量较少。</w:t>
      </w:r>
    </w:p>
    <w:p w:rsidR="00C2369A" w:rsidRPr="00CB556D" w:rsidRDefault="00C2369A" w:rsidP="00C2369A">
      <w:pPr>
        <w:spacing w:line="360" w:lineRule="auto"/>
        <w:ind w:firstLineChars="200" w:firstLine="480"/>
        <w:rPr>
          <w:rFonts w:ascii="Times New Roman" w:hAnsi="Times New Roman"/>
          <w:sz w:val="24"/>
          <w:szCs w:val="24"/>
        </w:rPr>
      </w:pPr>
      <w:r w:rsidRPr="00CB556D">
        <w:rPr>
          <w:rFonts w:ascii="Times New Roman" w:hAnsi="Times New Roman" w:hint="eastAsia"/>
          <w:sz w:val="24"/>
          <w:szCs w:val="24"/>
        </w:rPr>
        <w:t>利用数据分析软件</w:t>
      </w:r>
      <w:r w:rsidRPr="00CB556D">
        <w:rPr>
          <w:rFonts w:ascii="Times New Roman" w:hAnsi="Times New Roman"/>
          <w:sz w:val="24"/>
          <w:szCs w:val="24"/>
        </w:rPr>
        <w:t>Oringin 7.</w:t>
      </w:r>
      <w:proofErr w:type="gramStart"/>
      <w:r w:rsidRPr="00CB556D">
        <w:rPr>
          <w:rFonts w:ascii="Times New Roman" w:hAnsi="Times New Roman"/>
          <w:sz w:val="24"/>
          <w:szCs w:val="24"/>
        </w:rPr>
        <w:t>5</w:t>
      </w:r>
      <w:r w:rsidRPr="00CB556D">
        <w:rPr>
          <w:rFonts w:ascii="Times New Roman" w:hAnsi="Times New Roman" w:hint="eastAsia"/>
          <w:sz w:val="24"/>
          <w:szCs w:val="24"/>
        </w:rPr>
        <w:t>对东曲</w:t>
      </w:r>
      <w:r w:rsidRPr="00CB556D">
        <w:rPr>
          <w:rFonts w:ascii="Times New Roman" w:hAnsi="Times New Roman"/>
          <w:sz w:val="24"/>
          <w:szCs w:val="24"/>
        </w:rPr>
        <w:t>2</w:t>
      </w:r>
      <w:r w:rsidRPr="00CB556D">
        <w:rPr>
          <w:rFonts w:ascii="Times New Roman" w:hAnsi="Times New Roman" w:hint="eastAsia"/>
          <w:sz w:val="24"/>
          <w:szCs w:val="24"/>
        </w:rPr>
        <w:t>号</w:t>
      </w:r>
      <w:proofErr w:type="gramEnd"/>
      <w:r w:rsidRPr="00CB556D">
        <w:rPr>
          <w:rFonts w:ascii="Times New Roman" w:hAnsi="Times New Roman" w:hint="eastAsia"/>
          <w:sz w:val="24"/>
          <w:szCs w:val="24"/>
        </w:rPr>
        <w:t>镜煤</w:t>
      </w:r>
      <w:r w:rsidRPr="00CB556D">
        <w:rPr>
          <w:rFonts w:ascii="Times New Roman" w:hAnsi="Times New Roman"/>
          <w:sz w:val="24"/>
          <w:szCs w:val="24"/>
        </w:rPr>
        <w:t>N</w:t>
      </w:r>
      <w:r w:rsidRPr="00CB556D">
        <w:rPr>
          <w:rFonts w:ascii="Times New Roman" w:hAnsi="Times New Roman"/>
          <w:sz w:val="24"/>
          <w:szCs w:val="24"/>
          <w:vertAlign w:val="superscript"/>
        </w:rPr>
        <w:t>1s</w:t>
      </w:r>
      <w:r w:rsidRPr="00CB556D">
        <w:rPr>
          <w:rFonts w:ascii="Times New Roman" w:hAnsi="Times New Roman"/>
          <w:sz w:val="24"/>
          <w:szCs w:val="24"/>
        </w:rPr>
        <w:t xml:space="preserve"> XPS</w:t>
      </w:r>
      <w:r w:rsidRPr="00CB556D">
        <w:rPr>
          <w:rFonts w:ascii="Times New Roman" w:hAnsi="Times New Roman" w:hint="eastAsia"/>
          <w:sz w:val="24"/>
          <w:szCs w:val="24"/>
        </w:rPr>
        <w:t>谱图</w:t>
      </w:r>
      <w:proofErr w:type="gramStart"/>
      <w:r w:rsidRPr="00CB556D">
        <w:rPr>
          <w:rFonts w:ascii="Times New Roman" w:hAnsi="Times New Roman" w:hint="eastAsia"/>
          <w:sz w:val="24"/>
          <w:szCs w:val="24"/>
        </w:rPr>
        <w:t>进行分峰拟合</w:t>
      </w:r>
      <w:proofErr w:type="gramEnd"/>
      <w:r w:rsidRPr="00CB556D">
        <w:rPr>
          <w:rFonts w:ascii="Times New Roman" w:hAnsi="Times New Roman" w:hint="eastAsia"/>
          <w:sz w:val="24"/>
          <w:szCs w:val="24"/>
        </w:rPr>
        <w:t>处理，</w:t>
      </w:r>
      <w:proofErr w:type="gramStart"/>
      <w:r w:rsidRPr="00CB556D">
        <w:rPr>
          <w:rFonts w:ascii="Times New Roman" w:hAnsi="Times New Roman" w:hint="eastAsia"/>
          <w:sz w:val="24"/>
          <w:szCs w:val="24"/>
        </w:rPr>
        <w:t>分峰拟合</w:t>
      </w:r>
      <w:proofErr w:type="gramEnd"/>
      <w:r w:rsidRPr="00CB556D">
        <w:rPr>
          <w:rFonts w:ascii="Times New Roman" w:hAnsi="Times New Roman" w:hint="eastAsia"/>
          <w:sz w:val="24"/>
          <w:szCs w:val="24"/>
        </w:rPr>
        <w:t>结果如图</w:t>
      </w:r>
      <w:r w:rsidRPr="00CB556D">
        <w:rPr>
          <w:rFonts w:ascii="Times New Roman" w:hAnsi="Times New Roman"/>
          <w:sz w:val="24"/>
          <w:szCs w:val="24"/>
        </w:rPr>
        <w:t>3-7</w:t>
      </w:r>
      <w:r w:rsidRPr="00CB556D">
        <w:rPr>
          <w:rFonts w:ascii="Times New Roman" w:hAnsi="Times New Roman" w:hint="eastAsia"/>
          <w:sz w:val="24"/>
          <w:szCs w:val="24"/>
        </w:rPr>
        <w:t>所示，</w:t>
      </w:r>
      <w:proofErr w:type="gramStart"/>
      <w:r w:rsidRPr="00CB556D">
        <w:rPr>
          <w:rFonts w:ascii="Times New Roman" w:hAnsi="Times New Roman" w:hint="eastAsia"/>
          <w:sz w:val="24"/>
          <w:szCs w:val="24"/>
        </w:rPr>
        <w:t>分峰拟合后氧</w:t>
      </w:r>
      <w:proofErr w:type="gramEnd"/>
      <w:r w:rsidRPr="00CB556D">
        <w:rPr>
          <w:rFonts w:ascii="Times New Roman" w:hAnsi="Times New Roman" w:hint="eastAsia"/>
          <w:sz w:val="24"/>
          <w:szCs w:val="24"/>
        </w:rPr>
        <w:t>原子存在形式及含量详见表</w:t>
      </w:r>
      <w:r>
        <w:rPr>
          <w:rFonts w:ascii="Times New Roman" w:hAnsi="Times New Roman"/>
          <w:sz w:val="24"/>
          <w:szCs w:val="24"/>
        </w:rPr>
        <w:t>3-7</w:t>
      </w:r>
      <w:r w:rsidRPr="00CB556D">
        <w:rPr>
          <w:rFonts w:ascii="Times New Roman" w:hAnsi="Times New Roman" w:hint="eastAsia"/>
          <w:sz w:val="24"/>
          <w:szCs w:val="24"/>
        </w:rPr>
        <w:t>。</w:t>
      </w:r>
    </w:p>
    <w:p w:rsidR="00C2369A" w:rsidRPr="00CB556D" w:rsidRDefault="00C2369A" w:rsidP="00C2369A">
      <w:pPr>
        <w:ind w:firstLineChars="200" w:firstLine="420"/>
        <w:jc w:val="center"/>
        <w:rPr>
          <w:rFonts w:ascii="Times New Roman" w:hAnsi="Times New Roman"/>
        </w:rPr>
      </w:pPr>
      <w:r w:rsidRPr="00CB556D">
        <w:rPr>
          <w:rFonts w:ascii="Times New Roman" w:eastAsia="楷体" w:hAnsi="Times New Roman" w:hint="eastAsia"/>
        </w:rPr>
        <w:t>图</w:t>
      </w:r>
      <w:r w:rsidRPr="00CB556D">
        <w:rPr>
          <w:rFonts w:ascii="Times New Roman" w:hAnsi="Times New Roman"/>
        </w:rPr>
        <w:t>3-7</w:t>
      </w:r>
      <w:r w:rsidRPr="00CB556D">
        <w:rPr>
          <w:rFonts w:ascii="Times New Roman" w:eastAsia="楷体" w:hAnsi="Times New Roman" w:hint="eastAsia"/>
        </w:rPr>
        <w:t>氮原子的</w:t>
      </w:r>
      <w:r w:rsidRPr="00CB556D">
        <w:rPr>
          <w:rFonts w:ascii="Times New Roman" w:eastAsia="楷体" w:hAnsi="Times New Roman"/>
        </w:rPr>
        <w:t>XPS</w:t>
      </w:r>
      <w:proofErr w:type="gramStart"/>
      <w:r w:rsidRPr="00CB556D">
        <w:rPr>
          <w:rFonts w:ascii="Times New Roman" w:eastAsia="楷体" w:hAnsi="Times New Roman" w:hint="eastAsia"/>
        </w:rPr>
        <w:t>分峰拟合</w:t>
      </w:r>
      <w:proofErr w:type="gramEnd"/>
    </w:p>
    <w:p w:rsidR="00C2369A" w:rsidRPr="00CB556D" w:rsidRDefault="00C2369A" w:rsidP="00C2369A">
      <w:pPr>
        <w:ind w:firstLineChars="200" w:firstLine="420"/>
        <w:jc w:val="center"/>
        <w:rPr>
          <w:rFonts w:ascii="Times New Roman" w:hAnsi="Times New Roman"/>
        </w:rPr>
      </w:pPr>
      <w:r w:rsidRPr="00CB556D">
        <w:rPr>
          <w:rFonts w:ascii="Times New Roman" w:hAnsi="Times New Roman"/>
        </w:rPr>
        <w:t>Fig.3-7 Curve-fitted of residue of nitrogen atom</w:t>
      </w:r>
    </w:p>
    <w:p w:rsidR="00C2369A" w:rsidRPr="00CB556D" w:rsidRDefault="00C2369A" w:rsidP="00C2369A">
      <w:pPr>
        <w:jc w:val="center"/>
        <w:rPr>
          <w:rFonts w:ascii="Times New Roman" w:eastAsia="楷体" w:hAnsi="Times New Roman"/>
        </w:rPr>
      </w:pPr>
    </w:p>
    <w:p w:rsidR="00C2369A" w:rsidRPr="00CB556D" w:rsidRDefault="00C2369A" w:rsidP="00C2369A">
      <w:pPr>
        <w:ind w:firstLineChars="200" w:firstLine="420"/>
        <w:jc w:val="center"/>
        <w:rPr>
          <w:rFonts w:ascii="Times New Roman" w:hAnsi="Times New Roman"/>
        </w:rPr>
      </w:pPr>
      <w:r w:rsidRPr="00CB556D">
        <w:rPr>
          <w:rFonts w:ascii="Times New Roman" w:eastAsia="楷体" w:hAnsi="Times New Roman" w:hint="eastAsia"/>
        </w:rPr>
        <w:t>表</w:t>
      </w:r>
      <w:r w:rsidRPr="00CB556D">
        <w:rPr>
          <w:rFonts w:ascii="Times New Roman" w:hAnsi="Times New Roman"/>
        </w:rPr>
        <w:t xml:space="preserve">3-6 </w:t>
      </w:r>
      <w:r w:rsidRPr="00CB556D">
        <w:rPr>
          <w:rFonts w:ascii="Times New Roman" w:eastAsia="楷体" w:hAnsi="Times New Roman" w:hint="eastAsia"/>
        </w:rPr>
        <w:t>氮原子的存在形式及含量</w:t>
      </w:r>
    </w:p>
    <w:p w:rsidR="00C2369A" w:rsidRPr="00CB556D" w:rsidRDefault="00C2369A" w:rsidP="00C2369A">
      <w:pPr>
        <w:ind w:firstLineChars="200" w:firstLine="420"/>
        <w:jc w:val="center"/>
        <w:rPr>
          <w:rFonts w:ascii="Times New Roman" w:hAnsi="Times New Roman"/>
        </w:rPr>
      </w:pPr>
      <w:r w:rsidRPr="00CB556D">
        <w:rPr>
          <w:rFonts w:ascii="Times New Roman" w:hAnsi="Times New Roman"/>
        </w:rPr>
        <w:lastRenderedPageBreak/>
        <w:t xml:space="preserve">Table 3-6 Nitrogen atom form and content </w:t>
      </w:r>
    </w:p>
    <w:tbl>
      <w:tblPr>
        <w:tblStyle w:val="a8"/>
        <w:tblW w:w="8162" w:type="dxa"/>
        <w:tblInd w:w="360" w:type="dxa"/>
        <w:tblBorders>
          <w:left w:val="none" w:sz="0" w:space="0" w:color="auto"/>
          <w:right w:val="none" w:sz="0" w:space="0" w:color="auto"/>
        </w:tblBorders>
        <w:tblLayout w:type="fixed"/>
        <w:tblLook w:val="04A0" w:firstRow="1" w:lastRow="0" w:firstColumn="1" w:lastColumn="0" w:noHBand="0" w:noVBand="1"/>
      </w:tblPr>
      <w:tblGrid>
        <w:gridCol w:w="2711"/>
        <w:gridCol w:w="2734"/>
        <w:gridCol w:w="2717"/>
      </w:tblGrid>
      <w:tr w:rsidR="00C2369A" w:rsidRPr="00CB556D" w:rsidTr="00DD109C">
        <w:tc>
          <w:tcPr>
            <w:tcW w:w="2711" w:type="dxa"/>
            <w:tcBorders>
              <w:right w:val="nil"/>
            </w:tcBorders>
            <w:vAlign w:val="center"/>
          </w:tcPr>
          <w:p w:rsidR="00C2369A" w:rsidRPr="00CB556D" w:rsidRDefault="00C2369A" w:rsidP="00DD109C">
            <w:pPr>
              <w:pStyle w:val="a6"/>
              <w:ind w:firstLineChars="0" w:firstLine="0"/>
              <w:jc w:val="center"/>
              <w:rPr>
                <w:rFonts w:ascii="Times New Roman" w:hAnsi="Times New Roman"/>
              </w:rPr>
            </w:pPr>
            <w:r w:rsidRPr="00CB556D">
              <w:rPr>
                <w:rFonts w:ascii="Times New Roman" w:hAnsi="Times New Roman"/>
              </w:rPr>
              <w:t>E/eV</w:t>
            </w:r>
          </w:p>
        </w:tc>
        <w:tc>
          <w:tcPr>
            <w:tcW w:w="2734" w:type="dxa"/>
            <w:tcBorders>
              <w:left w:val="nil"/>
              <w:right w:val="nil"/>
            </w:tcBorders>
            <w:vAlign w:val="center"/>
          </w:tcPr>
          <w:p w:rsidR="00C2369A" w:rsidRPr="00CB556D" w:rsidRDefault="00C2369A" w:rsidP="00DD109C">
            <w:pPr>
              <w:pStyle w:val="a6"/>
              <w:ind w:firstLineChars="0" w:firstLine="0"/>
              <w:jc w:val="center"/>
              <w:rPr>
                <w:rFonts w:ascii="Times New Roman" w:hAnsi="Times New Roman"/>
              </w:rPr>
            </w:pPr>
            <w:r w:rsidRPr="00CB556D">
              <w:rPr>
                <w:rFonts w:ascii="Times New Roman" w:hAnsi="Times New Roman"/>
              </w:rPr>
              <w:t>Sulfur from</w:t>
            </w:r>
          </w:p>
        </w:tc>
        <w:tc>
          <w:tcPr>
            <w:tcW w:w="2717" w:type="dxa"/>
            <w:tcBorders>
              <w:left w:val="nil"/>
            </w:tcBorders>
            <w:vAlign w:val="center"/>
          </w:tcPr>
          <w:p w:rsidR="00C2369A" w:rsidRPr="00CB556D" w:rsidRDefault="00C2369A" w:rsidP="00DD109C">
            <w:pPr>
              <w:pStyle w:val="a6"/>
              <w:ind w:firstLineChars="0" w:firstLine="0"/>
              <w:jc w:val="center"/>
              <w:rPr>
                <w:rFonts w:ascii="Times New Roman" w:hAnsi="Times New Roman"/>
              </w:rPr>
            </w:pPr>
            <w:r w:rsidRPr="00CB556D">
              <w:rPr>
                <w:rFonts w:ascii="Times New Roman" w:hAnsi="Times New Roman"/>
              </w:rPr>
              <w:t>Content  W</w:t>
            </w:r>
            <w:r w:rsidRPr="00CB556D">
              <w:rPr>
                <w:rFonts w:ascii="Times New Roman" w:hAnsi="Times New Roman"/>
                <w:vertAlign w:val="subscript"/>
              </w:rPr>
              <w:t>mol</w:t>
            </w:r>
            <w:r w:rsidRPr="00CB556D">
              <w:rPr>
                <w:rFonts w:ascii="Times New Roman" w:hAnsi="Times New Roman"/>
              </w:rPr>
              <w:t xml:space="preserve"> / %</w:t>
            </w:r>
          </w:p>
        </w:tc>
      </w:tr>
      <w:tr w:rsidR="00C2369A" w:rsidRPr="00CB556D" w:rsidTr="00DD109C">
        <w:tc>
          <w:tcPr>
            <w:tcW w:w="2711" w:type="dxa"/>
            <w:tcBorders>
              <w:bottom w:val="nil"/>
              <w:right w:val="nil"/>
            </w:tcBorders>
            <w:vAlign w:val="center"/>
          </w:tcPr>
          <w:p w:rsidR="00C2369A" w:rsidRPr="00CB556D" w:rsidRDefault="00C2369A" w:rsidP="00DD109C">
            <w:pPr>
              <w:jc w:val="center"/>
              <w:rPr>
                <w:rFonts w:ascii="Times New Roman" w:hAnsi="Times New Roman"/>
              </w:rPr>
            </w:pPr>
            <w:r w:rsidRPr="00CB556D">
              <w:rPr>
                <w:rFonts w:ascii="Times New Roman" w:hAnsi="Times New Roman"/>
              </w:rPr>
              <w:t>398.54</w:t>
            </w:r>
          </w:p>
        </w:tc>
        <w:tc>
          <w:tcPr>
            <w:tcW w:w="2734" w:type="dxa"/>
            <w:tcBorders>
              <w:left w:val="nil"/>
              <w:bottom w:val="nil"/>
              <w:right w:val="nil"/>
            </w:tcBorders>
          </w:tcPr>
          <w:p w:rsidR="00C2369A" w:rsidRPr="00CB556D" w:rsidRDefault="00C2369A" w:rsidP="00DD109C">
            <w:pPr>
              <w:jc w:val="center"/>
              <w:rPr>
                <w:rFonts w:ascii="Times New Roman" w:hAnsi="Times New Roman"/>
              </w:rPr>
            </w:pPr>
            <w:r w:rsidRPr="00CB556D">
              <w:rPr>
                <w:rFonts w:ascii="Times New Roman" w:hAnsi="Times New Roman" w:hint="eastAsia"/>
              </w:rPr>
              <w:t>吡啶</w:t>
            </w:r>
            <w:proofErr w:type="gramStart"/>
            <w:r w:rsidRPr="00CB556D">
              <w:rPr>
                <w:rFonts w:ascii="Times New Roman" w:hAnsi="Times New Roman" w:hint="eastAsia"/>
              </w:rPr>
              <w:t>型氮</w:t>
            </w:r>
            <w:r>
              <w:rPr>
                <w:rFonts w:ascii="Times New Roman" w:hAnsi="Times New Roman"/>
                <w:szCs w:val="21"/>
              </w:rPr>
              <w:t>(</w:t>
            </w:r>
            <w:proofErr w:type="gramEnd"/>
            <w:r w:rsidRPr="00CB556D">
              <w:rPr>
                <w:rFonts w:ascii="Times New Roman" w:hAnsi="Times New Roman"/>
                <w:szCs w:val="21"/>
              </w:rPr>
              <w:t>N-6</w:t>
            </w:r>
            <w:r>
              <w:rPr>
                <w:rFonts w:ascii="Times New Roman" w:hAnsi="Times New Roman"/>
                <w:szCs w:val="21"/>
              </w:rPr>
              <w:t>)</w:t>
            </w:r>
          </w:p>
        </w:tc>
        <w:tc>
          <w:tcPr>
            <w:tcW w:w="2717" w:type="dxa"/>
            <w:tcBorders>
              <w:left w:val="nil"/>
              <w:bottom w:val="nil"/>
            </w:tcBorders>
            <w:vAlign w:val="center"/>
          </w:tcPr>
          <w:p w:rsidR="00C2369A" w:rsidRPr="00CB556D" w:rsidRDefault="00C2369A" w:rsidP="00DD109C">
            <w:pPr>
              <w:jc w:val="center"/>
              <w:rPr>
                <w:rFonts w:ascii="Times New Roman" w:hAnsi="Times New Roman"/>
                <w:color w:val="000000" w:themeColor="text1"/>
              </w:rPr>
            </w:pPr>
            <w:r w:rsidRPr="00CB556D">
              <w:rPr>
                <w:rFonts w:ascii="Times New Roman" w:hAnsi="Times New Roman"/>
                <w:color w:val="000000" w:themeColor="text1"/>
              </w:rPr>
              <w:t>41.90</w:t>
            </w:r>
          </w:p>
        </w:tc>
      </w:tr>
      <w:tr w:rsidR="00C2369A" w:rsidRPr="00CB556D" w:rsidTr="00DD109C">
        <w:tc>
          <w:tcPr>
            <w:tcW w:w="2711" w:type="dxa"/>
            <w:tcBorders>
              <w:top w:val="nil"/>
              <w:bottom w:val="nil"/>
              <w:right w:val="nil"/>
            </w:tcBorders>
            <w:vAlign w:val="center"/>
          </w:tcPr>
          <w:p w:rsidR="00C2369A" w:rsidRPr="00CB556D" w:rsidRDefault="00C2369A" w:rsidP="00DD109C">
            <w:pPr>
              <w:jc w:val="center"/>
              <w:rPr>
                <w:rFonts w:ascii="Times New Roman" w:hAnsi="Times New Roman"/>
              </w:rPr>
            </w:pPr>
            <w:r w:rsidRPr="00CB556D">
              <w:rPr>
                <w:rFonts w:ascii="Times New Roman" w:hAnsi="Times New Roman"/>
              </w:rPr>
              <w:t>399.96</w:t>
            </w:r>
          </w:p>
        </w:tc>
        <w:tc>
          <w:tcPr>
            <w:tcW w:w="2734" w:type="dxa"/>
            <w:tcBorders>
              <w:top w:val="nil"/>
              <w:left w:val="nil"/>
              <w:bottom w:val="nil"/>
              <w:right w:val="nil"/>
            </w:tcBorders>
          </w:tcPr>
          <w:p w:rsidR="00C2369A" w:rsidRPr="00CB556D" w:rsidRDefault="00C2369A" w:rsidP="00DD109C">
            <w:pPr>
              <w:jc w:val="center"/>
              <w:rPr>
                <w:rFonts w:ascii="Times New Roman" w:hAnsi="Times New Roman"/>
              </w:rPr>
            </w:pPr>
            <w:r w:rsidRPr="00CB556D">
              <w:rPr>
                <w:rFonts w:ascii="Times New Roman" w:hAnsi="Times New Roman" w:hint="eastAsia"/>
              </w:rPr>
              <w:t>吡咯</w:t>
            </w:r>
            <w:proofErr w:type="gramStart"/>
            <w:r w:rsidRPr="00CB556D">
              <w:rPr>
                <w:rFonts w:ascii="Times New Roman" w:hAnsi="Times New Roman" w:hint="eastAsia"/>
              </w:rPr>
              <w:t>型氮</w:t>
            </w:r>
            <w:r>
              <w:rPr>
                <w:rFonts w:ascii="Times New Roman" w:hAnsi="Times New Roman"/>
                <w:szCs w:val="21"/>
              </w:rPr>
              <w:t>(</w:t>
            </w:r>
            <w:proofErr w:type="gramEnd"/>
            <w:r w:rsidRPr="00CB556D">
              <w:rPr>
                <w:rFonts w:ascii="Times New Roman" w:hAnsi="Times New Roman"/>
                <w:szCs w:val="21"/>
              </w:rPr>
              <w:t>N-5</w:t>
            </w:r>
            <w:r>
              <w:rPr>
                <w:rFonts w:ascii="Times New Roman" w:hAnsi="Times New Roman"/>
                <w:szCs w:val="21"/>
              </w:rPr>
              <w:t>)</w:t>
            </w:r>
          </w:p>
        </w:tc>
        <w:tc>
          <w:tcPr>
            <w:tcW w:w="2717" w:type="dxa"/>
            <w:tcBorders>
              <w:top w:val="nil"/>
              <w:left w:val="nil"/>
              <w:bottom w:val="nil"/>
            </w:tcBorders>
            <w:vAlign w:val="center"/>
          </w:tcPr>
          <w:p w:rsidR="00C2369A" w:rsidRPr="00CB556D" w:rsidRDefault="00C2369A" w:rsidP="00DD109C">
            <w:pPr>
              <w:jc w:val="center"/>
              <w:rPr>
                <w:rFonts w:ascii="Times New Roman" w:hAnsi="Times New Roman"/>
                <w:color w:val="000000" w:themeColor="text1"/>
              </w:rPr>
            </w:pPr>
            <w:r w:rsidRPr="00CB556D">
              <w:rPr>
                <w:rFonts w:ascii="Times New Roman" w:hAnsi="Times New Roman"/>
                <w:color w:val="000000" w:themeColor="text1"/>
              </w:rPr>
              <w:t>35.57</w:t>
            </w:r>
          </w:p>
        </w:tc>
      </w:tr>
      <w:tr w:rsidR="00C2369A" w:rsidRPr="00CB556D" w:rsidTr="00DD109C">
        <w:tc>
          <w:tcPr>
            <w:tcW w:w="2711" w:type="dxa"/>
            <w:tcBorders>
              <w:top w:val="nil"/>
              <w:bottom w:val="nil"/>
              <w:right w:val="nil"/>
            </w:tcBorders>
            <w:vAlign w:val="center"/>
          </w:tcPr>
          <w:p w:rsidR="00C2369A" w:rsidRPr="00CB556D" w:rsidRDefault="00C2369A" w:rsidP="00DD109C">
            <w:pPr>
              <w:jc w:val="center"/>
              <w:rPr>
                <w:rFonts w:ascii="Times New Roman" w:hAnsi="Times New Roman"/>
              </w:rPr>
            </w:pPr>
            <w:r w:rsidRPr="00CB556D">
              <w:rPr>
                <w:rFonts w:ascii="Times New Roman" w:hAnsi="Times New Roman"/>
              </w:rPr>
              <w:t>401.05</w:t>
            </w:r>
          </w:p>
        </w:tc>
        <w:tc>
          <w:tcPr>
            <w:tcW w:w="2734" w:type="dxa"/>
            <w:tcBorders>
              <w:top w:val="nil"/>
              <w:left w:val="nil"/>
              <w:bottom w:val="nil"/>
              <w:right w:val="nil"/>
            </w:tcBorders>
          </w:tcPr>
          <w:p w:rsidR="00C2369A" w:rsidRPr="00CB556D" w:rsidRDefault="00C2369A" w:rsidP="00DD109C">
            <w:pPr>
              <w:jc w:val="center"/>
              <w:rPr>
                <w:rFonts w:ascii="Times New Roman" w:hAnsi="Times New Roman"/>
              </w:rPr>
            </w:pPr>
            <w:proofErr w:type="gramStart"/>
            <w:r w:rsidRPr="00CB556D">
              <w:rPr>
                <w:rFonts w:ascii="Times New Roman" w:hAnsi="Times New Roman" w:hint="eastAsia"/>
              </w:rPr>
              <w:t>季氮</w:t>
            </w:r>
            <w:r>
              <w:rPr>
                <w:rFonts w:ascii="Times New Roman" w:hAnsi="Times New Roman"/>
                <w:szCs w:val="21"/>
              </w:rPr>
              <w:t>(</w:t>
            </w:r>
            <w:proofErr w:type="gramEnd"/>
            <w:r w:rsidRPr="00CB556D">
              <w:rPr>
                <w:rFonts w:ascii="Times New Roman" w:hAnsi="Times New Roman"/>
                <w:szCs w:val="21"/>
              </w:rPr>
              <w:t>N-X</w:t>
            </w:r>
            <w:r>
              <w:rPr>
                <w:rFonts w:ascii="Times New Roman" w:hAnsi="Times New Roman"/>
                <w:szCs w:val="21"/>
              </w:rPr>
              <w:t>)</w:t>
            </w:r>
          </w:p>
        </w:tc>
        <w:tc>
          <w:tcPr>
            <w:tcW w:w="2717" w:type="dxa"/>
            <w:tcBorders>
              <w:top w:val="nil"/>
              <w:left w:val="nil"/>
              <w:bottom w:val="nil"/>
            </w:tcBorders>
            <w:vAlign w:val="center"/>
          </w:tcPr>
          <w:p w:rsidR="00C2369A" w:rsidRPr="00CB556D" w:rsidRDefault="00C2369A" w:rsidP="00DD109C">
            <w:pPr>
              <w:jc w:val="center"/>
              <w:rPr>
                <w:rFonts w:ascii="Times New Roman" w:hAnsi="Times New Roman"/>
                <w:color w:val="000000" w:themeColor="text1"/>
              </w:rPr>
            </w:pPr>
            <w:r w:rsidRPr="00CB556D">
              <w:rPr>
                <w:rFonts w:ascii="Times New Roman" w:hAnsi="Times New Roman"/>
                <w:color w:val="000000" w:themeColor="text1"/>
              </w:rPr>
              <w:t>14.96</w:t>
            </w:r>
          </w:p>
        </w:tc>
      </w:tr>
      <w:tr w:rsidR="00C2369A" w:rsidRPr="00CB556D" w:rsidTr="00DD109C">
        <w:tc>
          <w:tcPr>
            <w:tcW w:w="2711" w:type="dxa"/>
            <w:tcBorders>
              <w:top w:val="nil"/>
              <w:right w:val="nil"/>
            </w:tcBorders>
            <w:vAlign w:val="center"/>
          </w:tcPr>
          <w:p w:rsidR="00C2369A" w:rsidRPr="00CB556D" w:rsidRDefault="00C2369A" w:rsidP="00DD109C">
            <w:pPr>
              <w:pStyle w:val="a6"/>
              <w:ind w:firstLineChars="0" w:firstLine="0"/>
              <w:jc w:val="center"/>
              <w:rPr>
                <w:rFonts w:ascii="Times New Roman" w:hAnsi="Times New Roman"/>
              </w:rPr>
            </w:pPr>
            <w:r w:rsidRPr="00CB556D">
              <w:rPr>
                <w:rFonts w:ascii="Times New Roman" w:hAnsi="Times New Roman"/>
              </w:rPr>
              <w:t>402.49</w:t>
            </w:r>
          </w:p>
        </w:tc>
        <w:tc>
          <w:tcPr>
            <w:tcW w:w="2734" w:type="dxa"/>
            <w:tcBorders>
              <w:top w:val="nil"/>
              <w:left w:val="nil"/>
              <w:right w:val="nil"/>
            </w:tcBorders>
          </w:tcPr>
          <w:p w:rsidR="00C2369A" w:rsidRPr="00CB556D" w:rsidRDefault="00C2369A" w:rsidP="00DD109C">
            <w:pPr>
              <w:jc w:val="center"/>
              <w:rPr>
                <w:rFonts w:ascii="Times New Roman" w:hAnsi="Times New Roman"/>
              </w:rPr>
            </w:pPr>
            <w:r w:rsidRPr="00CB556D">
              <w:rPr>
                <w:rFonts w:ascii="Times New Roman" w:hAnsi="Times New Roman" w:hint="eastAsia"/>
              </w:rPr>
              <w:t>氮氧化物</w:t>
            </w:r>
            <w:r>
              <w:rPr>
                <w:rFonts w:ascii="Times New Roman" w:hAnsi="Times New Roman"/>
                <w:szCs w:val="21"/>
              </w:rPr>
              <w:t>(</w:t>
            </w:r>
            <w:r w:rsidRPr="00CB556D">
              <w:rPr>
                <w:rFonts w:ascii="Times New Roman" w:hAnsi="Times New Roman"/>
                <w:szCs w:val="21"/>
              </w:rPr>
              <w:t>N-Q</w:t>
            </w:r>
            <w:r>
              <w:rPr>
                <w:rFonts w:ascii="Times New Roman" w:hAnsi="Times New Roman"/>
                <w:szCs w:val="21"/>
              </w:rPr>
              <w:t>)</w:t>
            </w:r>
          </w:p>
        </w:tc>
        <w:tc>
          <w:tcPr>
            <w:tcW w:w="2717" w:type="dxa"/>
            <w:tcBorders>
              <w:top w:val="nil"/>
              <w:left w:val="nil"/>
            </w:tcBorders>
            <w:vAlign w:val="center"/>
          </w:tcPr>
          <w:p w:rsidR="00C2369A" w:rsidRPr="00CB556D" w:rsidRDefault="00C2369A" w:rsidP="00DD109C">
            <w:pPr>
              <w:jc w:val="center"/>
              <w:rPr>
                <w:rFonts w:ascii="Times New Roman" w:hAnsi="Times New Roman"/>
                <w:color w:val="000000" w:themeColor="text1"/>
              </w:rPr>
            </w:pPr>
            <w:r w:rsidRPr="00CB556D">
              <w:rPr>
                <w:rFonts w:ascii="Times New Roman" w:hAnsi="Times New Roman"/>
                <w:color w:val="000000" w:themeColor="text1"/>
              </w:rPr>
              <w:t>7.581</w:t>
            </w:r>
          </w:p>
        </w:tc>
      </w:tr>
    </w:tbl>
    <w:p w:rsidR="00C2369A" w:rsidRPr="00CB556D" w:rsidRDefault="00C2369A" w:rsidP="00C2369A">
      <w:pPr>
        <w:spacing w:before="60" w:line="360" w:lineRule="auto"/>
        <w:ind w:firstLineChars="200" w:firstLine="480"/>
        <w:rPr>
          <w:rFonts w:ascii="Times New Roman" w:hAnsi="Times New Roman"/>
          <w:sz w:val="24"/>
        </w:rPr>
      </w:pPr>
      <w:r w:rsidRPr="00CB556D">
        <w:rPr>
          <w:rFonts w:ascii="Times New Roman" w:hAnsi="Times New Roman" w:hint="eastAsia"/>
          <w:color w:val="000000" w:themeColor="text1"/>
          <w:sz w:val="24"/>
          <w:szCs w:val="24"/>
        </w:rPr>
        <w:t>从图</w:t>
      </w:r>
      <w:r w:rsidRPr="00CB556D">
        <w:rPr>
          <w:rFonts w:ascii="Times New Roman" w:hAnsi="Times New Roman"/>
          <w:color w:val="000000" w:themeColor="text1"/>
          <w:sz w:val="24"/>
          <w:szCs w:val="24"/>
        </w:rPr>
        <w:t>3-7</w:t>
      </w:r>
      <w:r w:rsidRPr="00CB556D">
        <w:rPr>
          <w:rFonts w:ascii="Times New Roman" w:hAnsi="Times New Roman" w:hint="eastAsia"/>
          <w:color w:val="000000" w:themeColor="text1"/>
          <w:sz w:val="24"/>
          <w:szCs w:val="24"/>
        </w:rPr>
        <w:t>中可以看出将</w:t>
      </w:r>
      <w:r w:rsidRPr="00CB556D">
        <w:rPr>
          <w:rFonts w:ascii="Times New Roman" w:hAnsi="Times New Roman"/>
          <w:sz w:val="24"/>
          <w:szCs w:val="24"/>
        </w:rPr>
        <w:t>N</w:t>
      </w:r>
      <w:r w:rsidRPr="00CB556D">
        <w:rPr>
          <w:rFonts w:ascii="Times New Roman" w:hAnsi="Times New Roman"/>
          <w:sz w:val="24"/>
          <w:szCs w:val="24"/>
          <w:vertAlign w:val="superscript"/>
        </w:rPr>
        <w:t>1s</w:t>
      </w:r>
      <w:r w:rsidRPr="00CB556D">
        <w:rPr>
          <w:rFonts w:ascii="Times New Roman" w:hAnsi="Times New Roman"/>
          <w:sz w:val="24"/>
          <w:szCs w:val="24"/>
        </w:rPr>
        <w:t xml:space="preserve"> XPS</w:t>
      </w:r>
      <w:r w:rsidRPr="00CB556D">
        <w:rPr>
          <w:rFonts w:ascii="Times New Roman" w:hAnsi="Times New Roman" w:hint="eastAsia"/>
          <w:sz w:val="24"/>
          <w:szCs w:val="24"/>
        </w:rPr>
        <w:t>谱</w:t>
      </w:r>
      <w:proofErr w:type="gramStart"/>
      <w:r w:rsidRPr="00CB556D">
        <w:rPr>
          <w:rFonts w:ascii="Times New Roman" w:hAnsi="Times New Roman" w:hint="eastAsia"/>
          <w:sz w:val="24"/>
          <w:szCs w:val="24"/>
        </w:rPr>
        <w:t>图</w:t>
      </w:r>
      <w:r w:rsidRPr="00CB556D">
        <w:rPr>
          <w:rFonts w:ascii="Times New Roman" w:hAnsi="Times New Roman" w:hint="eastAsia"/>
          <w:color w:val="000000" w:themeColor="text1"/>
          <w:sz w:val="24"/>
          <w:szCs w:val="24"/>
        </w:rPr>
        <w:t>分峰</w:t>
      </w:r>
      <w:proofErr w:type="gramEnd"/>
      <w:r w:rsidRPr="00CB556D">
        <w:rPr>
          <w:rFonts w:ascii="Times New Roman" w:hAnsi="Times New Roman" w:hint="eastAsia"/>
          <w:color w:val="000000" w:themeColor="text1"/>
          <w:sz w:val="24"/>
          <w:szCs w:val="24"/>
        </w:rPr>
        <w:t>拟合为</w:t>
      </w:r>
      <w:r w:rsidRPr="00CB556D">
        <w:rPr>
          <w:rFonts w:ascii="Times New Roman" w:hAnsi="Times New Roman"/>
          <w:color w:val="000000" w:themeColor="text1"/>
          <w:sz w:val="24"/>
          <w:szCs w:val="24"/>
        </w:rPr>
        <w:t>4</w:t>
      </w:r>
      <w:r w:rsidRPr="00CB556D">
        <w:rPr>
          <w:rFonts w:ascii="Times New Roman" w:hAnsi="Times New Roman" w:hint="eastAsia"/>
          <w:color w:val="000000" w:themeColor="text1"/>
          <w:sz w:val="24"/>
          <w:szCs w:val="24"/>
        </w:rPr>
        <w:t>个高斯肩峰，结合</w:t>
      </w:r>
      <w:r w:rsidRPr="00CB556D">
        <w:rPr>
          <w:rFonts w:ascii="Times New Roman" w:hAnsi="Times New Roman" w:hint="eastAsia"/>
          <w:sz w:val="24"/>
          <w:szCs w:val="24"/>
        </w:rPr>
        <w:t>表</w:t>
      </w:r>
      <w:r w:rsidRPr="00CB556D">
        <w:rPr>
          <w:rFonts w:ascii="Times New Roman" w:hAnsi="Times New Roman"/>
          <w:sz w:val="24"/>
          <w:szCs w:val="24"/>
        </w:rPr>
        <w:t>3-7</w:t>
      </w:r>
      <w:r w:rsidRPr="00CB556D">
        <w:rPr>
          <w:rFonts w:ascii="Times New Roman" w:hAnsi="Times New Roman" w:hint="eastAsia"/>
          <w:sz w:val="24"/>
          <w:szCs w:val="24"/>
        </w:rPr>
        <w:t>可以看出，</w:t>
      </w:r>
      <w:proofErr w:type="gramStart"/>
      <w:r w:rsidRPr="00CB556D">
        <w:rPr>
          <w:rFonts w:ascii="Times New Roman" w:hAnsi="Times New Roman" w:hint="eastAsia"/>
          <w:sz w:val="24"/>
        </w:rPr>
        <w:t>东曲</w:t>
      </w:r>
      <w:r w:rsidRPr="00CB556D">
        <w:rPr>
          <w:rFonts w:ascii="Times New Roman" w:hAnsi="Times New Roman"/>
          <w:sz w:val="24"/>
        </w:rPr>
        <w:t>2</w:t>
      </w:r>
      <w:r w:rsidRPr="00CB556D">
        <w:rPr>
          <w:rFonts w:ascii="Times New Roman" w:hAnsi="Times New Roman" w:hint="eastAsia"/>
          <w:sz w:val="24"/>
        </w:rPr>
        <w:t>号</w:t>
      </w:r>
      <w:proofErr w:type="gramEnd"/>
      <w:r w:rsidRPr="00CB556D">
        <w:rPr>
          <w:rFonts w:ascii="Times New Roman" w:hAnsi="Times New Roman" w:hint="eastAsia"/>
          <w:sz w:val="24"/>
        </w:rPr>
        <w:t>镜煤的</w:t>
      </w:r>
      <w:r w:rsidRPr="00CB556D">
        <w:rPr>
          <w:rFonts w:ascii="Times New Roman" w:hAnsi="Times New Roman"/>
          <w:sz w:val="24"/>
        </w:rPr>
        <w:t>N</w:t>
      </w:r>
      <w:r w:rsidRPr="00CB556D">
        <w:rPr>
          <w:rFonts w:ascii="Times New Roman" w:hAnsi="Times New Roman"/>
          <w:sz w:val="24"/>
          <w:vertAlign w:val="superscript"/>
        </w:rPr>
        <w:t>1s</w:t>
      </w:r>
      <w:r w:rsidRPr="00CB556D">
        <w:rPr>
          <w:rFonts w:ascii="Times New Roman" w:hAnsi="Times New Roman"/>
          <w:sz w:val="24"/>
        </w:rPr>
        <w:t xml:space="preserve"> XPS</w:t>
      </w:r>
      <w:r w:rsidRPr="00CB556D">
        <w:rPr>
          <w:rFonts w:ascii="Times New Roman" w:hAnsi="Times New Roman" w:hint="eastAsia"/>
          <w:sz w:val="24"/>
        </w:rPr>
        <w:t>谱图中</w:t>
      </w:r>
      <w:r w:rsidRPr="00CB556D">
        <w:rPr>
          <w:rFonts w:ascii="Times New Roman" w:hAnsi="Times New Roman"/>
          <w:sz w:val="24"/>
        </w:rPr>
        <w:t>398.54ev</w:t>
      </w:r>
      <w:r w:rsidRPr="00CB556D">
        <w:rPr>
          <w:rFonts w:ascii="Times New Roman" w:hAnsi="Times New Roman" w:hint="eastAsia"/>
          <w:sz w:val="24"/>
        </w:rPr>
        <w:t>和</w:t>
      </w:r>
      <w:r w:rsidRPr="00CB556D">
        <w:rPr>
          <w:rFonts w:ascii="Times New Roman" w:hAnsi="Times New Roman"/>
          <w:sz w:val="24"/>
        </w:rPr>
        <w:t>499.96ev</w:t>
      </w:r>
      <w:r w:rsidRPr="00CB556D">
        <w:rPr>
          <w:rFonts w:ascii="Times New Roman" w:hAnsi="Times New Roman" w:hint="eastAsia"/>
          <w:sz w:val="24"/>
        </w:rPr>
        <w:t>存在两个吸收峰，由</w:t>
      </w:r>
      <w:r w:rsidRPr="00CB556D">
        <w:rPr>
          <w:rFonts w:ascii="Times New Roman" w:hAnsi="Times New Roman" w:hint="eastAsia"/>
          <w:sz w:val="24"/>
          <w:szCs w:val="24"/>
        </w:rPr>
        <w:t>表</w:t>
      </w:r>
      <w:r w:rsidRPr="00CB556D">
        <w:rPr>
          <w:rFonts w:ascii="Times New Roman" w:hAnsi="Times New Roman"/>
          <w:sz w:val="24"/>
          <w:szCs w:val="24"/>
        </w:rPr>
        <w:t>3-7</w:t>
      </w:r>
      <w:r w:rsidRPr="00CB556D">
        <w:rPr>
          <w:rFonts w:ascii="Times New Roman" w:hAnsi="Times New Roman" w:hint="eastAsia"/>
          <w:sz w:val="24"/>
        </w:rPr>
        <w:t>可知这两个吸收</w:t>
      </w:r>
      <w:proofErr w:type="gramStart"/>
      <w:r w:rsidRPr="00CB556D">
        <w:rPr>
          <w:rFonts w:ascii="Times New Roman" w:hAnsi="Times New Roman" w:hint="eastAsia"/>
          <w:sz w:val="24"/>
        </w:rPr>
        <w:t>峰分别</w:t>
      </w:r>
      <w:proofErr w:type="gramEnd"/>
      <w:r w:rsidRPr="00CB556D">
        <w:rPr>
          <w:rFonts w:ascii="Times New Roman" w:hAnsi="Times New Roman" w:hint="eastAsia"/>
          <w:sz w:val="24"/>
        </w:rPr>
        <w:t>归属于吡啶</w:t>
      </w:r>
      <w:proofErr w:type="gramStart"/>
      <w:r w:rsidRPr="00CB556D">
        <w:rPr>
          <w:rFonts w:ascii="Times New Roman" w:hAnsi="Times New Roman" w:hint="eastAsia"/>
          <w:sz w:val="24"/>
        </w:rPr>
        <w:t>型氮</w:t>
      </w:r>
      <w:r w:rsidRPr="00CB556D">
        <w:rPr>
          <w:rFonts w:ascii="Times New Roman" w:hAnsi="Times New Roman"/>
          <w:sz w:val="24"/>
        </w:rPr>
        <w:t>(</w:t>
      </w:r>
      <w:proofErr w:type="gramEnd"/>
      <w:r w:rsidRPr="00CB556D">
        <w:rPr>
          <w:rFonts w:ascii="Times New Roman" w:hAnsi="Times New Roman"/>
          <w:sz w:val="24"/>
        </w:rPr>
        <w:t>N-6)</w:t>
      </w:r>
      <w:r w:rsidRPr="00CB556D">
        <w:rPr>
          <w:rFonts w:ascii="Times New Roman" w:hAnsi="Times New Roman" w:hint="eastAsia"/>
          <w:sz w:val="24"/>
        </w:rPr>
        <w:t>和吡咯</w:t>
      </w:r>
      <w:proofErr w:type="gramStart"/>
      <w:r w:rsidRPr="00CB556D">
        <w:rPr>
          <w:rFonts w:ascii="Times New Roman" w:hAnsi="Times New Roman" w:hint="eastAsia"/>
          <w:sz w:val="24"/>
        </w:rPr>
        <w:t>型氮</w:t>
      </w:r>
      <w:r w:rsidRPr="00CB556D">
        <w:rPr>
          <w:rFonts w:ascii="Times New Roman" w:hAnsi="Times New Roman"/>
          <w:sz w:val="24"/>
        </w:rPr>
        <w:t>(</w:t>
      </w:r>
      <w:proofErr w:type="gramEnd"/>
      <w:r w:rsidRPr="00CB556D">
        <w:rPr>
          <w:rFonts w:ascii="Times New Roman" w:hAnsi="Times New Roman"/>
          <w:sz w:val="24"/>
        </w:rPr>
        <w:t>N-5)</w:t>
      </w:r>
      <w:r w:rsidRPr="00CB556D">
        <w:rPr>
          <w:rFonts w:ascii="Times New Roman" w:hAnsi="Times New Roman" w:hint="eastAsia"/>
          <w:sz w:val="24"/>
        </w:rPr>
        <w:t>，且二者的总含量超过了煤中氮元素总量的</w:t>
      </w:r>
      <w:r w:rsidRPr="00CB556D">
        <w:rPr>
          <w:rFonts w:ascii="Times New Roman" w:hAnsi="Times New Roman"/>
          <w:sz w:val="24"/>
        </w:rPr>
        <w:t>77%</w:t>
      </w:r>
      <w:r w:rsidRPr="00CB556D">
        <w:rPr>
          <w:rFonts w:ascii="Times New Roman" w:hAnsi="Times New Roman" w:hint="eastAsia"/>
          <w:sz w:val="24"/>
        </w:rPr>
        <w:t>，吡咯</w:t>
      </w:r>
      <w:proofErr w:type="gramStart"/>
      <w:r w:rsidRPr="00CB556D">
        <w:rPr>
          <w:rFonts w:ascii="Times New Roman" w:hAnsi="Times New Roman" w:hint="eastAsia"/>
          <w:sz w:val="24"/>
        </w:rPr>
        <w:t>型氮与吡啶型氮</w:t>
      </w:r>
      <w:proofErr w:type="gramEnd"/>
      <w:r w:rsidRPr="00CB556D">
        <w:rPr>
          <w:rFonts w:ascii="Times New Roman" w:hAnsi="Times New Roman" w:hint="eastAsia"/>
          <w:sz w:val="24"/>
        </w:rPr>
        <w:t>的含量之比为</w:t>
      </w:r>
      <w:r w:rsidRPr="00CB556D">
        <w:rPr>
          <w:rFonts w:ascii="Times New Roman" w:hAnsi="Times New Roman"/>
          <w:sz w:val="24"/>
        </w:rPr>
        <w:t>1:1</w:t>
      </w:r>
      <w:r w:rsidRPr="00CB556D">
        <w:rPr>
          <w:rFonts w:ascii="Times New Roman" w:hAnsi="Times New Roman" w:hint="eastAsia"/>
          <w:sz w:val="24"/>
        </w:rPr>
        <w:t>。由元素分析可知</w:t>
      </w:r>
      <w:r w:rsidRPr="00CB556D">
        <w:rPr>
          <w:rFonts w:ascii="Times New Roman" w:hAnsi="Times New Roman"/>
          <w:sz w:val="24"/>
        </w:rPr>
        <w:t>N</w:t>
      </w:r>
      <w:r w:rsidRPr="00CB556D">
        <w:rPr>
          <w:rFonts w:ascii="Times New Roman" w:hAnsi="Times New Roman" w:hint="eastAsia"/>
          <w:sz w:val="24"/>
        </w:rPr>
        <w:t>元素的质量分数为</w:t>
      </w:r>
      <w:r w:rsidRPr="00CB556D">
        <w:rPr>
          <w:rFonts w:ascii="Times New Roman" w:hAnsi="Times New Roman"/>
          <w:sz w:val="24"/>
        </w:rPr>
        <w:t>1.56%</w:t>
      </w:r>
      <w:r w:rsidRPr="00CB556D">
        <w:rPr>
          <w:rFonts w:ascii="Times New Roman" w:hAnsi="Times New Roman" w:hint="eastAsia"/>
          <w:sz w:val="24"/>
        </w:rPr>
        <w:t>，所以考虑在模型中加入一个吡啶和一个吡咯。</w:t>
      </w:r>
    </w:p>
    <w:p w:rsidR="00C2369A" w:rsidRPr="007A37AE" w:rsidRDefault="00C2369A" w:rsidP="00C2369A">
      <w:pPr>
        <w:spacing w:line="415" w:lineRule="auto"/>
        <w:outlineLvl w:val="2"/>
        <w:rPr>
          <w:rFonts w:ascii="Times New Roman" w:eastAsia="黑体" w:hAnsi="Times New Roman"/>
          <w:b/>
          <w:sz w:val="24"/>
          <w:szCs w:val="24"/>
        </w:rPr>
      </w:pPr>
      <w:bookmarkStart w:id="48" w:name="_Toc715737"/>
      <w:bookmarkStart w:id="49" w:name="_Toc4505312"/>
      <w:bookmarkStart w:id="50" w:name="_Toc715736"/>
      <w:r w:rsidRPr="007A37AE">
        <w:rPr>
          <w:rFonts w:ascii="Times New Roman" w:eastAsia="黑体" w:hAnsi="Times New Roman"/>
          <w:b/>
          <w:sz w:val="24"/>
          <w:szCs w:val="24"/>
        </w:rPr>
        <w:t>3.1.3 X</w:t>
      </w:r>
      <w:r w:rsidRPr="007A37AE">
        <w:rPr>
          <w:rFonts w:ascii="Times New Roman" w:eastAsia="黑体" w:hAnsi="Times New Roman" w:hint="eastAsia"/>
          <w:b/>
          <w:sz w:val="24"/>
          <w:szCs w:val="24"/>
        </w:rPr>
        <w:t>射线衍射结果分析</w:t>
      </w:r>
      <w:bookmarkEnd w:id="48"/>
      <w:bookmarkEnd w:id="49"/>
    </w:p>
    <w:p w:rsidR="00C2369A" w:rsidRDefault="00C2369A" w:rsidP="00C2369A">
      <w:pPr>
        <w:spacing w:line="360" w:lineRule="auto"/>
        <w:ind w:firstLineChars="200" w:firstLine="480"/>
        <w:rPr>
          <w:rFonts w:ascii="Times New Roman" w:hAnsi="Times New Roman"/>
          <w:sz w:val="24"/>
          <w:szCs w:val="24"/>
        </w:rPr>
      </w:pPr>
      <w:r w:rsidRPr="001C0BFA">
        <w:rPr>
          <w:rFonts w:ascii="Times New Roman" w:hAnsi="Times New Roman"/>
          <w:sz w:val="24"/>
          <w:szCs w:val="24"/>
        </w:rPr>
        <w:t>X</w:t>
      </w:r>
      <w:r w:rsidRPr="001C0BFA">
        <w:rPr>
          <w:rFonts w:ascii="Times New Roman" w:hAnsi="Times New Roman" w:hint="eastAsia"/>
          <w:sz w:val="24"/>
          <w:szCs w:val="24"/>
        </w:rPr>
        <w:t>射线衍射法</w:t>
      </w:r>
      <w:r w:rsidRPr="001C0BFA">
        <w:rPr>
          <w:rFonts w:ascii="Times New Roman" w:hAnsi="Times New Roman"/>
          <w:sz w:val="24"/>
          <w:szCs w:val="24"/>
        </w:rPr>
        <w:t>(X-Ray diffraction, XRD)</w:t>
      </w:r>
      <w:r w:rsidRPr="001C0BFA">
        <w:rPr>
          <w:rFonts w:ascii="Times New Roman" w:hAnsi="Times New Roman" w:hint="eastAsia"/>
          <w:sz w:val="24"/>
          <w:szCs w:val="24"/>
        </w:rPr>
        <w:t>是目前测定晶体结构</w:t>
      </w:r>
      <w:r>
        <w:rPr>
          <w:rFonts w:ascii="Times New Roman" w:hAnsi="Times New Roman"/>
          <w:sz w:val="24"/>
          <w:szCs w:val="24"/>
        </w:rPr>
        <w:t>[</w:t>
      </w:r>
      <w:r w:rsidR="00A90D9F">
        <w:rPr>
          <w:rFonts w:ascii="Times New Roman" w:hAnsi="Times New Roman"/>
          <w:sz w:val="24"/>
          <w:szCs w:val="24"/>
        </w:rPr>
        <w:t>119</w:t>
      </w:r>
      <w:r>
        <w:rPr>
          <w:rFonts w:ascii="Times New Roman" w:hAnsi="Times New Roman"/>
          <w:sz w:val="24"/>
          <w:szCs w:val="24"/>
        </w:rPr>
        <w:t>]</w:t>
      </w:r>
      <w:r w:rsidRPr="001C0BFA">
        <w:rPr>
          <w:rFonts w:ascii="Times New Roman" w:hAnsi="Times New Roman" w:hint="eastAsia"/>
          <w:sz w:val="24"/>
          <w:szCs w:val="24"/>
        </w:rPr>
        <w:t>的重要手段，使用</w:t>
      </w:r>
      <w:r w:rsidRPr="001C0BFA">
        <w:rPr>
          <w:rFonts w:ascii="Times New Roman" w:hAnsi="Times New Roman"/>
          <w:sz w:val="24"/>
          <w:szCs w:val="24"/>
        </w:rPr>
        <w:t>XRD</w:t>
      </w:r>
      <w:r w:rsidRPr="001C0BFA">
        <w:rPr>
          <w:rFonts w:ascii="Times New Roman" w:hAnsi="Times New Roman" w:hint="eastAsia"/>
          <w:sz w:val="24"/>
          <w:szCs w:val="24"/>
        </w:rPr>
        <w:t>研究煤结构的历史很长，早在</w:t>
      </w:r>
      <w:r>
        <w:rPr>
          <w:rFonts w:ascii="Times New Roman" w:hAnsi="Times New Roman" w:hint="eastAsia"/>
          <w:sz w:val="24"/>
          <w:szCs w:val="24"/>
        </w:rPr>
        <w:t>上世纪</w:t>
      </w:r>
      <w:r>
        <w:rPr>
          <w:rFonts w:ascii="Times New Roman" w:hAnsi="Times New Roman"/>
          <w:sz w:val="24"/>
          <w:szCs w:val="24"/>
        </w:rPr>
        <w:t>30</w:t>
      </w:r>
      <w:r>
        <w:rPr>
          <w:rFonts w:ascii="Times New Roman" w:hAnsi="Times New Roman" w:hint="eastAsia"/>
          <w:sz w:val="24"/>
          <w:szCs w:val="24"/>
        </w:rPr>
        <w:t>年代</w:t>
      </w:r>
      <w:r w:rsidRPr="001C0BFA">
        <w:rPr>
          <w:rFonts w:ascii="Times New Roman" w:hAnsi="Times New Roman" w:hint="eastAsia"/>
          <w:sz w:val="24"/>
          <w:szCs w:val="24"/>
        </w:rPr>
        <w:t>年美国学者</w:t>
      </w:r>
      <w:r w:rsidRPr="001C0BFA">
        <w:rPr>
          <w:rFonts w:ascii="Times New Roman" w:hAnsi="Times New Roman"/>
          <w:sz w:val="24"/>
          <w:szCs w:val="24"/>
        </w:rPr>
        <w:t>Mahadevan</w:t>
      </w:r>
      <w:r w:rsidRPr="001C0BFA">
        <w:rPr>
          <w:rFonts w:ascii="Times New Roman" w:hAnsi="Times New Roman" w:hint="eastAsia"/>
          <w:sz w:val="24"/>
          <w:szCs w:val="24"/>
        </w:rPr>
        <w:t>首次使用</w:t>
      </w:r>
      <w:r w:rsidRPr="001C0BFA">
        <w:rPr>
          <w:rFonts w:ascii="Times New Roman" w:hAnsi="Times New Roman"/>
          <w:sz w:val="24"/>
          <w:szCs w:val="24"/>
        </w:rPr>
        <w:t>XRD</w:t>
      </w:r>
      <w:r w:rsidRPr="001C0BFA">
        <w:rPr>
          <w:rFonts w:ascii="Times New Roman" w:hAnsi="Times New Roman" w:hint="eastAsia"/>
          <w:sz w:val="24"/>
          <w:szCs w:val="24"/>
        </w:rPr>
        <w:t>对煤的性质进行研究。</w:t>
      </w:r>
      <w:r w:rsidRPr="001C0BFA">
        <w:rPr>
          <w:rFonts w:ascii="Times New Roman" w:hAnsi="Times New Roman"/>
          <w:sz w:val="24"/>
          <w:szCs w:val="24"/>
        </w:rPr>
        <w:t>X</w:t>
      </w:r>
      <w:r w:rsidRPr="001C0BFA">
        <w:rPr>
          <w:rFonts w:ascii="Times New Roman" w:hAnsi="Times New Roman" w:hint="eastAsia"/>
          <w:sz w:val="24"/>
          <w:szCs w:val="24"/>
        </w:rPr>
        <w:t>射线衍射分析</w:t>
      </w:r>
      <w:r w:rsidRPr="001C0BFA">
        <w:rPr>
          <w:rFonts w:ascii="Times New Roman" w:hAnsi="Times New Roman" w:hint="eastAsia"/>
          <w:sz w:val="24"/>
        </w:rPr>
        <w:t>能观测和揭示煤的基本结构单元信息以及碳原子排列的序性</w:t>
      </w:r>
      <w:r>
        <w:rPr>
          <w:rFonts w:ascii="Times New Roman" w:hAnsi="Times New Roman"/>
          <w:sz w:val="24"/>
        </w:rPr>
        <w:t>[</w:t>
      </w:r>
      <w:r w:rsidR="00A90D9F">
        <w:rPr>
          <w:rFonts w:ascii="Times New Roman" w:hAnsi="Times New Roman"/>
          <w:sz w:val="24"/>
        </w:rPr>
        <w:t>120</w:t>
      </w:r>
      <w:r>
        <w:rPr>
          <w:rFonts w:ascii="Times New Roman" w:hAnsi="Times New Roman"/>
          <w:sz w:val="24"/>
        </w:rPr>
        <w:t>]</w:t>
      </w:r>
      <w:r>
        <w:rPr>
          <w:rFonts w:ascii="Times New Roman" w:hAnsi="Times New Roman" w:hint="eastAsia"/>
          <w:sz w:val="24"/>
        </w:rPr>
        <w:t>，</w:t>
      </w:r>
      <w:r w:rsidRPr="001C0BFA">
        <w:rPr>
          <w:rFonts w:ascii="Times New Roman" w:hAnsi="Times New Roman" w:hint="eastAsia"/>
          <w:sz w:val="24"/>
          <w:szCs w:val="24"/>
        </w:rPr>
        <w:t>是研究煤</w:t>
      </w:r>
      <w:r>
        <w:rPr>
          <w:rFonts w:ascii="Times New Roman" w:hAnsi="Times New Roman" w:hint="eastAsia"/>
          <w:sz w:val="24"/>
          <w:szCs w:val="24"/>
        </w:rPr>
        <w:t>中的芳香层片</w:t>
      </w:r>
      <w:r w:rsidRPr="001C0BFA">
        <w:rPr>
          <w:rFonts w:ascii="Times New Roman" w:hAnsi="Times New Roman" w:hint="eastAsia"/>
          <w:sz w:val="24"/>
          <w:szCs w:val="24"/>
        </w:rPr>
        <w:t>堆砌高度及</w:t>
      </w:r>
      <w:r>
        <w:rPr>
          <w:rFonts w:ascii="Times New Roman" w:hAnsi="Times New Roman" w:hint="eastAsia"/>
          <w:sz w:val="24"/>
          <w:szCs w:val="24"/>
        </w:rPr>
        <w:t>延展度</w:t>
      </w:r>
      <w:r w:rsidRPr="001C0BFA">
        <w:rPr>
          <w:rFonts w:ascii="Times New Roman" w:hAnsi="Times New Roman" w:hint="eastAsia"/>
          <w:sz w:val="24"/>
          <w:szCs w:val="24"/>
        </w:rPr>
        <w:t>的有效手段</w:t>
      </w:r>
      <w:r>
        <w:rPr>
          <w:rFonts w:ascii="Times New Roman" w:hAnsi="Times New Roman"/>
          <w:sz w:val="24"/>
          <w:szCs w:val="24"/>
        </w:rPr>
        <w:t>[</w:t>
      </w:r>
      <w:r w:rsidR="009134DA">
        <w:rPr>
          <w:rFonts w:ascii="Times New Roman" w:hAnsi="Times New Roman"/>
          <w:sz w:val="24"/>
          <w:szCs w:val="24"/>
        </w:rPr>
        <w:t>121</w:t>
      </w:r>
      <w:r>
        <w:rPr>
          <w:rFonts w:ascii="Times New Roman" w:hAnsi="Times New Roman"/>
          <w:sz w:val="24"/>
          <w:szCs w:val="24"/>
        </w:rPr>
        <w:t>]</w:t>
      </w:r>
      <w:r w:rsidRPr="001C0BFA">
        <w:rPr>
          <w:rFonts w:ascii="Times New Roman" w:hAnsi="Times New Roman" w:hint="eastAsia"/>
          <w:sz w:val="24"/>
          <w:szCs w:val="24"/>
        </w:rPr>
        <w:t>。</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煤的</w:t>
      </w:r>
      <w:r>
        <w:rPr>
          <w:rFonts w:ascii="Times New Roman" w:hAnsi="Times New Roman"/>
          <w:sz w:val="24"/>
          <w:szCs w:val="24"/>
        </w:rPr>
        <w:t>XRD</w:t>
      </w:r>
      <w:r>
        <w:rPr>
          <w:rFonts w:ascii="Times New Roman" w:hAnsi="Times New Roman" w:hint="eastAsia"/>
          <w:sz w:val="24"/>
          <w:szCs w:val="24"/>
        </w:rPr>
        <w:t>的原理为当</w:t>
      </w:r>
      <w:r>
        <w:rPr>
          <w:rFonts w:ascii="Times New Roman" w:hAnsi="Times New Roman"/>
          <w:sz w:val="24"/>
          <w:szCs w:val="24"/>
        </w:rPr>
        <w:t>X</w:t>
      </w:r>
      <w:r>
        <w:rPr>
          <w:rFonts w:ascii="Times New Roman" w:hAnsi="Times New Roman" w:hint="eastAsia"/>
          <w:sz w:val="24"/>
          <w:szCs w:val="24"/>
        </w:rPr>
        <w:t>射线穿透过煤结构内部芳香层片时会产生衍射角</w:t>
      </w:r>
      <w:r w:rsidR="009134DA">
        <w:rPr>
          <w:rFonts w:ascii="Times New Roman" w:hAnsi="Times New Roman"/>
          <w:sz w:val="24"/>
          <w:szCs w:val="24"/>
        </w:rPr>
        <w:t>[122]</w:t>
      </w:r>
      <w:r>
        <w:rPr>
          <w:rFonts w:ascii="Times New Roman" w:hAnsi="Times New Roman" w:hint="eastAsia"/>
          <w:sz w:val="24"/>
          <w:szCs w:val="24"/>
        </w:rPr>
        <w:t>。根据此衍射角的大小、</w:t>
      </w:r>
      <w:r>
        <w:rPr>
          <w:rFonts w:ascii="Times New Roman" w:hAnsi="Times New Roman"/>
          <w:sz w:val="24"/>
          <w:szCs w:val="24"/>
        </w:rPr>
        <w:t>X</w:t>
      </w:r>
      <w:r>
        <w:rPr>
          <w:rFonts w:ascii="Times New Roman" w:hAnsi="Times New Roman" w:hint="eastAsia"/>
          <w:sz w:val="24"/>
          <w:szCs w:val="24"/>
        </w:rPr>
        <w:t>射线衍射图所显示的波形、波峰的大小，可以计算出表示芳香层片单层之间的距离</w:t>
      </w:r>
      <w:r>
        <w:rPr>
          <w:rFonts w:ascii="Times New Roman" w:hAnsi="Times New Roman"/>
          <w:sz w:val="24"/>
          <w:szCs w:val="24"/>
        </w:rPr>
        <w:t>d002</w:t>
      </w:r>
      <w:r>
        <w:rPr>
          <w:rFonts w:ascii="Times New Roman" w:hAnsi="Times New Roman" w:hint="eastAsia"/>
          <w:sz w:val="24"/>
          <w:szCs w:val="24"/>
        </w:rPr>
        <w:t>，芳香层片的平均堆砌高度</w:t>
      </w:r>
      <w:r>
        <w:rPr>
          <w:rFonts w:ascii="Times New Roman" w:hAnsi="Times New Roman"/>
          <w:sz w:val="24"/>
          <w:szCs w:val="24"/>
        </w:rPr>
        <w:t>Lc</w:t>
      </w:r>
      <w:r>
        <w:rPr>
          <w:rFonts w:ascii="Times New Roman" w:hAnsi="Times New Roman" w:hint="eastAsia"/>
          <w:sz w:val="24"/>
          <w:szCs w:val="24"/>
        </w:rPr>
        <w:t>，芳香层片的延展度</w:t>
      </w:r>
      <w:r>
        <w:rPr>
          <w:rFonts w:ascii="Times New Roman" w:hAnsi="Times New Roman"/>
          <w:sz w:val="24"/>
          <w:szCs w:val="24"/>
        </w:rPr>
        <w:t>La</w:t>
      </w:r>
      <w:r w:rsidR="009134DA">
        <w:rPr>
          <w:rFonts w:ascii="Times New Roman" w:hAnsi="Times New Roman" w:hint="eastAsia"/>
          <w:sz w:val="24"/>
          <w:szCs w:val="24"/>
        </w:rPr>
        <w:t>，芳香层片的堆砌层数</w:t>
      </w:r>
      <w:r>
        <w:rPr>
          <w:rFonts w:ascii="Times New Roman" w:hAnsi="Times New Roman"/>
          <w:sz w:val="24"/>
          <w:szCs w:val="24"/>
        </w:rPr>
        <w:t>N</w:t>
      </w:r>
      <w:r w:rsidR="009134DA">
        <w:rPr>
          <w:rFonts w:ascii="Times New Roman" w:hAnsi="Times New Roman"/>
          <w:sz w:val="24"/>
          <w:szCs w:val="24"/>
        </w:rPr>
        <w:t>[123]</w:t>
      </w:r>
      <w:r>
        <w:rPr>
          <w:rFonts w:ascii="Times New Roman" w:hAnsi="Times New Roman" w:hint="eastAsia"/>
          <w:sz w:val="24"/>
          <w:szCs w:val="24"/>
        </w:rPr>
        <w:t>。最终可由这些参数计算得到煤中芳香层片的排列规律及结构信息</w:t>
      </w:r>
    </w:p>
    <w:p w:rsidR="00C2369A" w:rsidRPr="001C0BFA" w:rsidRDefault="00C2369A" w:rsidP="00C2369A">
      <w:pPr>
        <w:ind w:firstLineChars="200" w:firstLine="420"/>
        <w:jc w:val="center"/>
        <w:rPr>
          <w:rFonts w:ascii="Times New Roman" w:hAnsi="Times New Roman"/>
        </w:rPr>
      </w:pPr>
      <w:r w:rsidRPr="001C0BFA">
        <w:rPr>
          <w:rFonts w:ascii="Times New Roman" w:eastAsia="楷体" w:hAnsi="Times New Roman" w:hint="eastAsia"/>
        </w:rPr>
        <w:t>图</w:t>
      </w:r>
      <w:r w:rsidRPr="001C0BFA">
        <w:rPr>
          <w:rFonts w:ascii="Times New Roman" w:hAnsi="Times New Roman"/>
        </w:rPr>
        <w:t xml:space="preserve">3-8 </w:t>
      </w:r>
      <w:proofErr w:type="gramStart"/>
      <w:r w:rsidRPr="001C0BFA">
        <w:rPr>
          <w:rFonts w:ascii="Times New Roman" w:eastAsia="楷体" w:hAnsi="Times New Roman" w:hint="eastAsia"/>
        </w:rPr>
        <w:t>东曲</w:t>
      </w:r>
      <w:r w:rsidRPr="001C0BFA">
        <w:rPr>
          <w:rFonts w:ascii="Times New Roman" w:eastAsia="楷体" w:hAnsi="Times New Roman"/>
        </w:rPr>
        <w:t>2</w:t>
      </w:r>
      <w:r w:rsidRPr="001C0BFA">
        <w:rPr>
          <w:rFonts w:ascii="Times New Roman" w:eastAsia="楷体" w:hAnsi="Times New Roman" w:hint="eastAsia"/>
        </w:rPr>
        <w:t>号</w:t>
      </w:r>
      <w:proofErr w:type="gramEnd"/>
      <w:r w:rsidRPr="001C0BFA">
        <w:rPr>
          <w:rFonts w:ascii="Times New Roman" w:eastAsia="楷体" w:hAnsi="Times New Roman" w:hint="eastAsia"/>
        </w:rPr>
        <w:t>镜煤</w:t>
      </w:r>
      <w:r w:rsidRPr="001C0BFA">
        <w:rPr>
          <w:rFonts w:ascii="Times New Roman" w:hAnsi="Times New Roman"/>
        </w:rPr>
        <w:t>XRD</w:t>
      </w:r>
      <w:r w:rsidRPr="001C0BFA">
        <w:rPr>
          <w:rFonts w:ascii="Times New Roman" w:eastAsia="楷体" w:hAnsi="Times New Roman" w:hint="eastAsia"/>
        </w:rPr>
        <w:t>原始谱图</w:t>
      </w:r>
    </w:p>
    <w:p w:rsidR="00C2369A" w:rsidRPr="001C0BFA" w:rsidRDefault="00C2369A" w:rsidP="00C2369A">
      <w:pPr>
        <w:ind w:firstLineChars="200" w:firstLine="420"/>
        <w:jc w:val="center"/>
        <w:rPr>
          <w:rFonts w:ascii="Times New Roman" w:hAnsi="Times New Roman"/>
        </w:rPr>
      </w:pPr>
      <w:r w:rsidRPr="001C0BFA">
        <w:rPr>
          <w:rFonts w:ascii="Times New Roman" w:hAnsi="Times New Roman"/>
        </w:rPr>
        <w:t xml:space="preserve">Fig.3-8 </w:t>
      </w:r>
      <w:r w:rsidRPr="001C0BFA">
        <w:rPr>
          <w:rFonts w:ascii="Times New Roman" w:hAnsi="Times New Roman"/>
          <w:szCs w:val="21"/>
        </w:rPr>
        <w:t xml:space="preserve">XRD original </w:t>
      </w:r>
      <w:r w:rsidRPr="001C0BFA">
        <w:rPr>
          <w:rFonts w:ascii="Times New Roman" w:hAnsi="Times New Roman"/>
        </w:rPr>
        <w:t>spectrum</w:t>
      </w:r>
      <w:r w:rsidRPr="001C0BFA">
        <w:rPr>
          <w:rFonts w:ascii="Times New Roman" w:hAnsi="Times New Roman"/>
          <w:szCs w:val="21"/>
        </w:rPr>
        <w:t xml:space="preserve"> of Dongqu No.2 </w:t>
      </w:r>
      <w:r w:rsidRPr="001C0BFA">
        <w:rPr>
          <w:rFonts w:ascii="Times New Roman" w:hAnsi="Times New Roman"/>
        </w:rPr>
        <w:t>Vitrinite</w:t>
      </w:r>
      <w:r w:rsidRPr="001C0BFA">
        <w:rPr>
          <w:rFonts w:ascii="Times New Roman" w:hAnsi="Times New Roman"/>
          <w:szCs w:val="21"/>
        </w:rPr>
        <w:t xml:space="preserve"> coal</w:t>
      </w:r>
      <w:r w:rsidRPr="001C0BFA">
        <w:rPr>
          <w:rFonts w:ascii="Times New Roman" w:hAnsi="Times New Roman"/>
        </w:rPr>
        <w:t xml:space="preserve"> </w:t>
      </w:r>
    </w:p>
    <w:p w:rsidR="00C2369A" w:rsidRDefault="00C2369A" w:rsidP="00C2369A">
      <w:pPr>
        <w:spacing w:line="360" w:lineRule="auto"/>
        <w:ind w:firstLineChars="200" w:firstLine="480"/>
        <w:rPr>
          <w:rFonts w:ascii="Times New Roman" w:hAnsi="Times New Roman"/>
          <w:color w:val="2B2B2B"/>
          <w:sz w:val="24"/>
          <w:shd w:val="clear" w:color="auto" w:fill="FFFFFF"/>
        </w:rPr>
      </w:pPr>
      <w:r>
        <w:rPr>
          <w:rFonts w:ascii="Times New Roman" w:hAnsi="Times New Roman" w:hint="eastAsia"/>
          <w:color w:val="2B2B2B"/>
          <w:sz w:val="24"/>
          <w:shd w:val="clear" w:color="auto" w:fill="FFFFFF"/>
        </w:rPr>
        <w:t>在煤的</w:t>
      </w:r>
      <w:r>
        <w:rPr>
          <w:rFonts w:ascii="Times New Roman" w:hAnsi="Times New Roman"/>
          <w:color w:val="2B2B2B"/>
          <w:sz w:val="24"/>
          <w:shd w:val="clear" w:color="auto" w:fill="FFFFFF"/>
        </w:rPr>
        <w:t>XRD</w:t>
      </w:r>
      <w:r>
        <w:rPr>
          <w:rFonts w:ascii="Times New Roman" w:hAnsi="Times New Roman" w:hint="eastAsia"/>
          <w:color w:val="2B2B2B"/>
          <w:sz w:val="24"/>
          <w:shd w:val="clear" w:color="auto" w:fill="FFFFFF"/>
        </w:rPr>
        <w:t>图谱中，</w:t>
      </w:r>
      <w:r w:rsidRPr="001C0BFA">
        <w:rPr>
          <w:rFonts w:ascii="Times New Roman" w:hAnsi="Times New Roman"/>
          <w:sz w:val="24"/>
        </w:rPr>
        <w:t>2θ=25°</w:t>
      </w:r>
      <w:r>
        <w:rPr>
          <w:rFonts w:ascii="Times New Roman" w:hAnsi="Times New Roman" w:hint="eastAsia"/>
          <w:sz w:val="24"/>
        </w:rPr>
        <w:t>的</w:t>
      </w:r>
      <w:r w:rsidRPr="001C0BFA">
        <w:rPr>
          <w:rFonts w:ascii="Times New Roman" w:hAnsi="Times New Roman"/>
          <w:color w:val="2B2B2B"/>
          <w:sz w:val="24"/>
          <w:shd w:val="clear" w:color="auto" w:fill="FFFFFF"/>
        </w:rPr>
        <w:t>002</w:t>
      </w:r>
      <w:proofErr w:type="gramStart"/>
      <w:r w:rsidRPr="001C0BFA">
        <w:rPr>
          <w:rFonts w:ascii="Times New Roman" w:hAnsi="Times New Roman" w:hint="eastAsia"/>
          <w:color w:val="2B2B2B"/>
          <w:sz w:val="24"/>
          <w:shd w:val="clear" w:color="auto" w:fill="FFFFFF"/>
        </w:rPr>
        <w:t>峰实际</w:t>
      </w:r>
      <w:proofErr w:type="gramEnd"/>
      <w:r w:rsidRPr="001C0BFA">
        <w:rPr>
          <w:rFonts w:ascii="Times New Roman" w:hAnsi="Times New Roman" w:hint="eastAsia"/>
          <w:color w:val="2B2B2B"/>
          <w:sz w:val="24"/>
          <w:shd w:val="clear" w:color="auto" w:fill="FFFFFF"/>
        </w:rPr>
        <w:t>是由</w:t>
      </w:r>
      <w:r w:rsidRPr="001C0BFA">
        <w:rPr>
          <w:rFonts w:ascii="Times New Roman" w:hAnsi="Times New Roman"/>
          <w:color w:val="2B2B2B"/>
          <w:sz w:val="24"/>
          <w:shd w:val="clear" w:color="auto" w:fill="FFFFFF"/>
        </w:rPr>
        <w:t>002</w:t>
      </w:r>
      <w:r w:rsidRPr="001C0BFA">
        <w:rPr>
          <w:rFonts w:ascii="Times New Roman" w:hAnsi="Times New Roman" w:hint="eastAsia"/>
          <w:color w:val="2B2B2B"/>
          <w:sz w:val="24"/>
          <w:shd w:val="clear" w:color="auto" w:fill="FFFFFF"/>
        </w:rPr>
        <w:t>带和</w:t>
      </w:r>
      <w:r w:rsidRPr="001C0BFA">
        <w:rPr>
          <w:rFonts w:ascii="Times New Roman" w:hAnsi="Times New Roman"/>
          <w:color w:val="2B2B2B"/>
          <w:sz w:val="24"/>
          <w:shd w:val="clear" w:color="auto" w:fill="FFFFFF"/>
        </w:rPr>
        <w:t>γ</w:t>
      </w:r>
      <w:r w:rsidRPr="001C0BFA">
        <w:rPr>
          <w:rFonts w:ascii="Times New Roman" w:hAnsi="Times New Roman" w:hint="eastAsia"/>
          <w:color w:val="2B2B2B"/>
          <w:sz w:val="24"/>
          <w:shd w:val="clear" w:color="auto" w:fill="FFFFFF"/>
        </w:rPr>
        <w:t>带叠加形成的，</w:t>
      </w:r>
      <w:r w:rsidRPr="001C0BFA">
        <w:rPr>
          <w:rFonts w:ascii="Times New Roman" w:hAnsi="Times New Roman"/>
          <w:color w:val="2B2B2B"/>
          <w:sz w:val="24"/>
          <w:shd w:val="clear" w:color="auto" w:fill="FFFFFF"/>
        </w:rPr>
        <w:t>002</w:t>
      </w:r>
      <w:r w:rsidRPr="001C0BFA">
        <w:rPr>
          <w:rFonts w:ascii="Times New Roman" w:hAnsi="Times New Roman" w:hint="eastAsia"/>
          <w:color w:val="2B2B2B"/>
          <w:sz w:val="24"/>
          <w:shd w:val="clear" w:color="auto" w:fill="FFFFFF"/>
        </w:rPr>
        <w:t>带与芳香层片的堆垛有关，</w:t>
      </w:r>
      <w:r w:rsidRPr="001C0BFA">
        <w:rPr>
          <w:rFonts w:ascii="Times New Roman" w:hAnsi="Times New Roman"/>
          <w:color w:val="2B2B2B"/>
          <w:sz w:val="24"/>
          <w:shd w:val="clear" w:color="auto" w:fill="FFFFFF"/>
        </w:rPr>
        <w:t>γ</w:t>
      </w:r>
      <w:r w:rsidRPr="001C0BFA">
        <w:rPr>
          <w:rFonts w:ascii="Times New Roman" w:hAnsi="Times New Roman" w:hint="eastAsia"/>
          <w:color w:val="2B2B2B"/>
          <w:sz w:val="24"/>
          <w:shd w:val="clear" w:color="auto" w:fill="FFFFFF"/>
        </w:rPr>
        <w:t>带则</w:t>
      </w:r>
      <w:r>
        <w:rPr>
          <w:rFonts w:ascii="Times New Roman" w:hAnsi="Times New Roman" w:hint="eastAsia"/>
          <w:color w:val="2B2B2B"/>
          <w:sz w:val="24"/>
          <w:shd w:val="clear" w:color="auto" w:fill="FFFFFF"/>
        </w:rPr>
        <w:t>与煤中脂肪</w:t>
      </w:r>
      <w:proofErr w:type="gramStart"/>
      <w:r>
        <w:rPr>
          <w:rFonts w:ascii="Times New Roman" w:hAnsi="Times New Roman" w:hint="eastAsia"/>
          <w:color w:val="2B2B2B"/>
          <w:sz w:val="24"/>
          <w:shd w:val="clear" w:color="auto" w:fill="FFFFFF"/>
        </w:rPr>
        <w:t>烃</w:t>
      </w:r>
      <w:proofErr w:type="gramEnd"/>
      <w:r>
        <w:rPr>
          <w:rFonts w:ascii="Times New Roman" w:hAnsi="Times New Roman" w:hint="eastAsia"/>
          <w:color w:val="2B2B2B"/>
          <w:sz w:val="24"/>
          <w:shd w:val="clear" w:color="auto" w:fill="FFFFFF"/>
        </w:rPr>
        <w:t>有关</w:t>
      </w:r>
      <w:r w:rsidRPr="001C0BFA">
        <w:rPr>
          <w:rFonts w:ascii="Times New Roman" w:hAnsi="Times New Roman" w:hint="eastAsia"/>
          <w:color w:val="2B2B2B"/>
          <w:sz w:val="24"/>
          <w:shd w:val="clear" w:color="auto" w:fill="FFFFFF"/>
        </w:rPr>
        <w:t>，</w:t>
      </w:r>
      <w:r>
        <w:rPr>
          <w:rFonts w:ascii="Times New Roman" w:hAnsi="Times New Roman" w:hint="eastAsia"/>
          <w:color w:val="2B2B2B"/>
          <w:sz w:val="24"/>
          <w:shd w:val="clear" w:color="auto" w:fill="FFFFFF"/>
        </w:rPr>
        <w:t>尤其受</w:t>
      </w:r>
      <w:r w:rsidRPr="001C0BFA">
        <w:rPr>
          <w:rFonts w:ascii="Times New Roman" w:hAnsi="Times New Roman" w:hint="eastAsia"/>
          <w:color w:val="2B2B2B"/>
          <w:sz w:val="24"/>
          <w:shd w:val="clear" w:color="auto" w:fill="FFFFFF"/>
        </w:rPr>
        <w:t>脂肪侧链、环</w:t>
      </w:r>
      <w:r>
        <w:rPr>
          <w:rFonts w:ascii="Times New Roman" w:hAnsi="Times New Roman" w:hint="eastAsia"/>
          <w:color w:val="2B2B2B"/>
          <w:sz w:val="24"/>
          <w:shd w:val="clear" w:color="auto" w:fill="FFFFFF"/>
        </w:rPr>
        <w:t>烷烃</w:t>
      </w:r>
      <w:r w:rsidRPr="001C0BFA">
        <w:rPr>
          <w:rFonts w:ascii="Times New Roman" w:hAnsi="Times New Roman" w:hint="eastAsia"/>
          <w:color w:val="2B2B2B"/>
          <w:sz w:val="24"/>
          <w:shd w:val="clear" w:color="auto" w:fill="FFFFFF"/>
        </w:rPr>
        <w:t>的影响</w:t>
      </w:r>
      <w:r w:rsidR="009134DA">
        <w:rPr>
          <w:rFonts w:ascii="Times New Roman" w:hAnsi="Times New Roman"/>
          <w:color w:val="2B2B2B"/>
          <w:sz w:val="24"/>
          <w:shd w:val="clear" w:color="auto" w:fill="FFFFFF"/>
        </w:rPr>
        <w:t>[124]</w:t>
      </w:r>
      <w:r w:rsidRPr="001C0BFA">
        <w:rPr>
          <w:rFonts w:ascii="Times New Roman" w:hAnsi="Times New Roman" w:hint="eastAsia"/>
          <w:color w:val="2B2B2B"/>
          <w:sz w:val="24"/>
          <w:shd w:val="clear" w:color="auto" w:fill="FFFFFF"/>
        </w:rPr>
        <w:t>。</w:t>
      </w:r>
    </w:p>
    <w:p w:rsidR="00C2369A" w:rsidRPr="001C0BFA" w:rsidRDefault="00C2369A" w:rsidP="00C2369A">
      <w:pPr>
        <w:spacing w:line="360" w:lineRule="auto"/>
        <w:ind w:firstLineChars="200" w:firstLine="480"/>
        <w:rPr>
          <w:rFonts w:ascii="Times New Roman" w:hAnsi="Times New Roman"/>
          <w:color w:val="2B2B2B"/>
          <w:sz w:val="24"/>
          <w:shd w:val="clear" w:color="auto" w:fill="FFFFFF"/>
        </w:rPr>
      </w:pPr>
      <w:r w:rsidRPr="001C0BFA">
        <w:rPr>
          <w:rFonts w:ascii="Times New Roman" w:hAnsi="Times New Roman" w:hint="eastAsia"/>
          <w:sz w:val="24"/>
        </w:rPr>
        <w:t>由图</w:t>
      </w:r>
      <w:r w:rsidRPr="001C0BFA">
        <w:rPr>
          <w:rFonts w:ascii="Times New Roman" w:hAnsi="Times New Roman"/>
          <w:sz w:val="24"/>
        </w:rPr>
        <w:t>3-8</w:t>
      </w:r>
      <w:r w:rsidRPr="001C0BFA">
        <w:rPr>
          <w:rFonts w:ascii="Times New Roman" w:hAnsi="Times New Roman" w:hint="eastAsia"/>
          <w:sz w:val="24"/>
        </w:rPr>
        <w:t>可知，</w:t>
      </w:r>
      <w:r>
        <w:rPr>
          <w:rFonts w:ascii="Times New Roman" w:hAnsi="Times New Roman"/>
          <w:sz w:val="24"/>
        </w:rPr>
        <w:t>XRD</w:t>
      </w:r>
      <w:r>
        <w:rPr>
          <w:rFonts w:ascii="Times New Roman" w:hAnsi="Times New Roman" w:hint="eastAsia"/>
          <w:sz w:val="24"/>
        </w:rPr>
        <w:t>图谱中有</w:t>
      </w:r>
      <w:r w:rsidRPr="001C0BFA">
        <w:rPr>
          <w:rFonts w:ascii="Times New Roman" w:hAnsi="Times New Roman" w:hint="eastAsia"/>
          <w:sz w:val="24"/>
        </w:rPr>
        <w:t>两个明显的衍射峰，</w:t>
      </w:r>
      <w:r w:rsidRPr="001C0BFA">
        <w:rPr>
          <w:rFonts w:ascii="Times New Roman" w:hAnsi="Times New Roman"/>
          <w:sz w:val="24"/>
        </w:rPr>
        <w:t>2θ=25°</w:t>
      </w:r>
      <w:r w:rsidRPr="001C0BFA">
        <w:rPr>
          <w:rFonts w:ascii="Times New Roman" w:hAnsi="Times New Roman" w:hint="eastAsia"/>
          <w:sz w:val="24"/>
        </w:rPr>
        <w:t>的</w:t>
      </w:r>
      <w:r w:rsidRPr="001C0BFA">
        <w:rPr>
          <w:rFonts w:ascii="Times New Roman" w:hAnsi="Times New Roman"/>
          <w:sz w:val="24"/>
        </w:rPr>
        <w:t>002</w:t>
      </w:r>
      <w:r w:rsidRPr="001C0BFA">
        <w:rPr>
          <w:rFonts w:ascii="Times New Roman" w:hAnsi="Times New Roman" w:hint="eastAsia"/>
          <w:sz w:val="24"/>
        </w:rPr>
        <w:t>峰</w:t>
      </w:r>
      <w:r>
        <w:rPr>
          <w:rFonts w:ascii="Times New Roman" w:hAnsi="Times New Roman" w:hint="eastAsia"/>
          <w:sz w:val="24"/>
        </w:rPr>
        <w:t>峰型比较尖锐，</w:t>
      </w:r>
      <w:r w:rsidRPr="001C0BFA">
        <w:rPr>
          <w:rFonts w:ascii="Times New Roman" w:hAnsi="Times New Roman" w:hint="eastAsia"/>
          <w:sz w:val="24"/>
        </w:rPr>
        <w:t>衍射强度很大，</w:t>
      </w:r>
      <w:r w:rsidRPr="001C0BFA">
        <w:rPr>
          <w:rFonts w:ascii="Times New Roman" w:hAnsi="Times New Roman"/>
          <w:sz w:val="24"/>
        </w:rPr>
        <w:t>2θ=43°</w:t>
      </w:r>
      <w:r w:rsidRPr="001C0BFA">
        <w:rPr>
          <w:rFonts w:ascii="Times New Roman" w:hAnsi="Times New Roman" w:hint="eastAsia"/>
          <w:sz w:val="24"/>
        </w:rPr>
        <w:t>左右的</w:t>
      </w:r>
      <w:r w:rsidRPr="001C0BFA">
        <w:rPr>
          <w:rFonts w:ascii="Times New Roman" w:hAnsi="Times New Roman"/>
          <w:sz w:val="24"/>
        </w:rPr>
        <w:t>100</w:t>
      </w:r>
      <w:r w:rsidRPr="001C0BFA">
        <w:rPr>
          <w:rFonts w:ascii="Times New Roman" w:hAnsi="Times New Roman" w:hint="eastAsia"/>
          <w:sz w:val="24"/>
        </w:rPr>
        <w:t>峰峰型比较低缓</w:t>
      </w:r>
      <w:r>
        <w:rPr>
          <w:rFonts w:ascii="Times New Roman" w:hAnsi="Times New Roman" w:hint="eastAsia"/>
          <w:sz w:val="24"/>
        </w:rPr>
        <w:t>，衍射强度较小</w:t>
      </w:r>
      <w:r w:rsidRPr="001C0BFA">
        <w:rPr>
          <w:rFonts w:ascii="Times New Roman" w:hAnsi="Times New Roman" w:hint="eastAsia"/>
          <w:sz w:val="24"/>
        </w:rPr>
        <w:t>。</w:t>
      </w:r>
    </w:p>
    <w:p w:rsidR="00C2369A" w:rsidRPr="001C0BFA" w:rsidRDefault="00C2369A" w:rsidP="00C2369A">
      <w:pPr>
        <w:spacing w:line="360" w:lineRule="auto"/>
        <w:ind w:firstLineChars="200" w:firstLine="480"/>
        <w:rPr>
          <w:rFonts w:ascii="Times New Roman" w:hAnsi="Times New Roman"/>
          <w:sz w:val="24"/>
          <w:shd w:val="clear" w:color="auto" w:fill="FFFFFF"/>
        </w:rPr>
      </w:pPr>
      <w:r w:rsidRPr="00CB556D">
        <w:rPr>
          <w:rFonts w:ascii="Times New Roman" w:hAnsi="Times New Roman" w:hint="eastAsia"/>
          <w:sz w:val="24"/>
          <w:szCs w:val="24"/>
        </w:rPr>
        <w:t>利用数据分析软件</w:t>
      </w:r>
      <w:r w:rsidRPr="00CB556D">
        <w:rPr>
          <w:rFonts w:ascii="Times New Roman" w:hAnsi="Times New Roman"/>
          <w:sz w:val="24"/>
          <w:szCs w:val="24"/>
        </w:rPr>
        <w:t>Oringin 7.5</w:t>
      </w:r>
      <w:r>
        <w:rPr>
          <w:rFonts w:ascii="Times New Roman" w:hAnsi="Times New Roman" w:hint="eastAsia"/>
          <w:sz w:val="24"/>
        </w:rPr>
        <w:t>对</w:t>
      </w:r>
      <w:r w:rsidRPr="001C0BFA">
        <w:rPr>
          <w:rFonts w:ascii="Times New Roman" w:hAnsi="Times New Roman"/>
          <w:sz w:val="24"/>
        </w:rPr>
        <w:t>XRD</w:t>
      </w:r>
      <w:r w:rsidRPr="001C0BFA">
        <w:rPr>
          <w:rFonts w:ascii="Times New Roman" w:hAnsi="Times New Roman" w:hint="eastAsia"/>
          <w:sz w:val="24"/>
        </w:rPr>
        <w:t>谱图</w:t>
      </w:r>
      <w:proofErr w:type="gramStart"/>
      <w:r w:rsidRPr="001C0BFA">
        <w:rPr>
          <w:rFonts w:ascii="Times New Roman" w:hAnsi="Times New Roman" w:hint="eastAsia"/>
          <w:sz w:val="24"/>
        </w:rPr>
        <w:t>进行</w:t>
      </w:r>
      <w:r>
        <w:rPr>
          <w:rFonts w:ascii="Times New Roman" w:hAnsi="Times New Roman" w:hint="eastAsia"/>
          <w:sz w:val="24"/>
        </w:rPr>
        <w:t>分峰拟合</w:t>
      </w:r>
      <w:proofErr w:type="gramEnd"/>
      <w:r>
        <w:rPr>
          <w:rFonts w:ascii="Times New Roman" w:hAnsi="Times New Roman" w:hint="eastAsia"/>
          <w:sz w:val="24"/>
        </w:rPr>
        <w:t>处理，</w:t>
      </w:r>
      <w:r w:rsidRPr="001C0BFA">
        <w:rPr>
          <w:rFonts w:ascii="Times New Roman" w:hAnsi="Times New Roman" w:hint="eastAsia"/>
          <w:sz w:val="24"/>
        </w:rPr>
        <w:t>处理</w:t>
      </w:r>
      <w:r>
        <w:rPr>
          <w:rFonts w:ascii="Times New Roman" w:hAnsi="Times New Roman" w:hint="eastAsia"/>
          <w:sz w:val="24"/>
        </w:rPr>
        <w:t>时主要选取</w:t>
      </w:r>
      <w:r w:rsidRPr="001C0BFA">
        <w:rPr>
          <w:rFonts w:ascii="Times New Roman" w:hAnsi="Times New Roman"/>
          <w:sz w:val="24"/>
        </w:rPr>
        <w:t>2θ</w:t>
      </w:r>
      <w:r>
        <w:rPr>
          <w:rFonts w:ascii="Times New Roman" w:hAnsi="Times New Roman" w:hint="eastAsia"/>
          <w:sz w:val="24"/>
        </w:rPr>
        <w:t>为</w:t>
      </w:r>
      <w:r w:rsidRPr="001C0BFA">
        <w:rPr>
          <w:rFonts w:ascii="Times New Roman" w:hAnsi="Times New Roman"/>
          <w:sz w:val="24"/>
        </w:rPr>
        <w:t>5°</w:t>
      </w:r>
      <w:r>
        <w:rPr>
          <w:rFonts w:ascii="Times New Roman" w:hAnsi="Times New Roman"/>
          <w:sz w:val="24"/>
        </w:rPr>
        <w:t>-</w:t>
      </w:r>
      <w:r w:rsidRPr="001C0BFA">
        <w:rPr>
          <w:rFonts w:ascii="Times New Roman" w:hAnsi="Times New Roman"/>
          <w:sz w:val="24"/>
        </w:rPr>
        <w:t>35°</w:t>
      </w:r>
      <w:r w:rsidRPr="001C0BFA">
        <w:rPr>
          <w:rFonts w:ascii="Times New Roman" w:hAnsi="Times New Roman" w:hint="eastAsia"/>
          <w:sz w:val="24"/>
        </w:rPr>
        <w:t>的</w:t>
      </w:r>
      <w:r w:rsidRPr="001C0BFA">
        <w:rPr>
          <w:rFonts w:ascii="Times New Roman" w:hAnsi="Times New Roman"/>
          <w:sz w:val="24"/>
        </w:rPr>
        <w:t>002</w:t>
      </w:r>
      <w:r w:rsidRPr="001C0BFA">
        <w:rPr>
          <w:rFonts w:ascii="Times New Roman" w:hAnsi="Times New Roman" w:hint="eastAsia"/>
          <w:sz w:val="24"/>
        </w:rPr>
        <w:t>峰部分和</w:t>
      </w:r>
      <w:r w:rsidRPr="001C0BFA">
        <w:rPr>
          <w:rFonts w:ascii="Times New Roman" w:hAnsi="Times New Roman"/>
          <w:sz w:val="24"/>
        </w:rPr>
        <w:t>2θ</w:t>
      </w:r>
      <w:r>
        <w:rPr>
          <w:rFonts w:ascii="Times New Roman" w:hAnsi="Times New Roman" w:hint="eastAsia"/>
          <w:sz w:val="24"/>
        </w:rPr>
        <w:t>为</w:t>
      </w:r>
      <w:r w:rsidRPr="001C0BFA">
        <w:rPr>
          <w:rFonts w:ascii="Times New Roman" w:hAnsi="Times New Roman"/>
          <w:sz w:val="24"/>
        </w:rPr>
        <w:t>35°</w:t>
      </w:r>
      <w:r>
        <w:rPr>
          <w:rFonts w:ascii="Times New Roman" w:hAnsi="Times New Roman"/>
          <w:sz w:val="24"/>
        </w:rPr>
        <w:t>-</w:t>
      </w:r>
      <w:r w:rsidRPr="001C0BFA">
        <w:rPr>
          <w:rFonts w:ascii="Times New Roman" w:hAnsi="Times New Roman"/>
          <w:sz w:val="24"/>
        </w:rPr>
        <w:t>50°</w:t>
      </w:r>
      <w:r w:rsidRPr="001C0BFA">
        <w:rPr>
          <w:rFonts w:ascii="Times New Roman" w:hAnsi="Times New Roman" w:hint="eastAsia"/>
          <w:sz w:val="24"/>
        </w:rPr>
        <w:t>的</w:t>
      </w:r>
      <w:r w:rsidRPr="001C0BFA">
        <w:rPr>
          <w:rFonts w:ascii="Times New Roman" w:hAnsi="Times New Roman"/>
          <w:sz w:val="24"/>
        </w:rPr>
        <w:t>100</w:t>
      </w:r>
      <w:r w:rsidRPr="001C0BFA">
        <w:rPr>
          <w:rFonts w:ascii="Times New Roman" w:hAnsi="Times New Roman" w:hint="eastAsia"/>
          <w:sz w:val="24"/>
        </w:rPr>
        <w:t>峰</w:t>
      </w:r>
      <w:r>
        <w:rPr>
          <w:rFonts w:ascii="Times New Roman" w:hAnsi="Times New Roman" w:hint="eastAsia"/>
          <w:sz w:val="24"/>
        </w:rPr>
        <w:t>共</w:t>
      </w:r>
      <w:r w:rsidRPr="001C0BFA">
        <w:rPr>
          <w:rFonts w:ascii="Times New Roman" w:hAnsi="Times New Roman" w:hint="eastAsia"/>
          <w:sz w:val="24"/>
        </w:rPr>
        <w:t>两部分，</w:t>
      </w:r>
      <w:r w:rsidRPr="001C0BFA">
        <w:rPr>
          <w:rFonts w:ascii="Times New Roman" w:hAnsi="Times New Roman"/>
          <w:sz w:val="24"/>
          <w:shd w:val="clear" w:color="auto" w:fill="FFFFFF"/>
        </w:rPr>
        <w:t>002</w:t>
      </w:r>
      <w:r w:rsidRPr="001C0BFA">
        <w:rPr>
          <w:rFonts w:ascii="Times New Roman" w:hAnsi="Times New Roman" w:hint="eastAsia"/>
          <w:sz w:val="24"/>
          <w:shd w:val="clear" w:color="auto" w:fill="FFFFFF"/>
        </w:rPr>
        <w:t>峰和</w:t>
      </w:r>
      <w:r w:rsidRPr="001C0BFA">
        <w:rPr>
          <w:rFonts w:ascii="Times New Roman" w:hAnsi="Times New Roman"/>
          <w:sz w:val="24"/>
          <w:shd w:val="clear" w:color="auto" w:fill="FFFFFF"/>
        </w:rPr>
        <w:t>100</w:t>
      </w:r>
      <w:proofErr w:type="gramStart"/>
      <w:r w:rsidRPr="001C0BFA">
        <w:rPr>
          <w:rFonts w:ascii="Times New Roman" w:hAnsi="Times New Roman" w:hint="eastAsia"/>
          <w:sz w:val="24"/>
          <w:shd w:val="clear" w:color="auto" w:fill="FFFFFF"/>
        </w:rPr>
        <w:lastRenderedPageBreak/>
        <w:t>峰分峰拟合</w:t>
      </w:r>
      <w:proofErr w:type="gramEnd"/>
      <w:r w:rsidRPr="001C0BFA">
        <w:rPr>
          <w:rFonts w:ascii="Times New Roman" w:hAnsi="Times New Roman" w:hint="eastAsia"/>
          <w:sz w:val="24"/>
          <w:shd w:val="clear" w:color="auto" w:fill="FFFFFF"/>
        </w:rPr>
        <w:t>如图</w:t>
      </w:r>
      <w:r w:rsidRPr="001C0BFA">
        <w:rPr>
          <w:rFonts w:ascii="Times New Roman" w:hAnsi="Times New Roman"/>
          <w:sz w:val="24"/>
          <w:shd w:val="clear" w:color="auto" w:fill="FFFFFF"/>
        </w:rPr>
        <w:t>3-9</w:t>
      </w:r>
      <w:r w:rsidRPr="001C0BFA">
        <w:rPr>
          <w:rFonts w:ascii="Times New Roman" w:hAnsi="Times New Roman" w:hint="eastAsia"/>
          <w:sz w:val="24"/>
          <w:shd w:val="clear" w:color="auto" w:fill="FFFFFF"/>
        </w:rPr>
        <w:t>所示，</w:t>
      </w:r>
      <w:proofErr w:type="gramStart"/>
      <w:r w:rsidRPr="001C0BFA">
        <w:rPr>
          <w:rFonts w:ascii="Times New Roman" w:hAnsi="Times New Roman" w:hint="eastAsia"/>
          <w:sz w:val="24"/>
          <w:shd w:val="clear" w:color="auto" w:fill="FFFFFF"/>
        </w:rPr>
        <w:t>分峰参数</w:t>
      </w:r>
      <w:proofErr w:type="gramEnd"/>
      <w:r w:rsidRPr="001C0BFA">
        <w:rPr>
          <w:rFonts w:ascii="Times New Roman" w:hAnsi="Times New Roman" w:hint="eastAsia"/>
          <w:sz w:val="24"/>
          <w:shd w:val="clear" w:color="auto" w:fill="FFFFFF"/>
        </w:rPr>
        <w:t>见表</w:t>
      </w:r>
      <w:r w:rsidRPr="001C0BFA">
        <w:rPr>
          <w:rFonts w:ascii="Times New Roman" w:hAnsi="Times New Roman"/>
          <w:sz w:val="24"/>
          <w:shd w:val="clear" w:color="auto" w:fill="FFFFFF"/>
        </w:rPr>
        <w:t>3-7</w:t>
      </w:r>
      <w:r w:rsidRPr="001C0BFA">
        <w:rPr>
          <w:rFonts w:ascii="Times New Roman" w:hAnsi="Times New Roman" w:hint="eastAsia"/>
          <w:sz w:val="24"/>
          <w:shd w:val="clear" w:color="auto" w:fill="FFFFFF"/>
        </w:rPr>
        <w:t>。</w:t>
      </w:r>
    </w:p>
    <w:p w:rsidR="00C2369A" w:rsidRPr="001C0BFA" w:rsidRDefault="00C2369A" w:rsidP="00C2369A">
      <w:pPr>
        <w:ind w:firstLineChars="200" w:firstLine="420"/>
        <w:jc w:val="center"/>
        <w:rPr>
          <w:rFonts w:ascii="Times New Roman" w:hAnsi="Times New Roman"/>
          <w:szCs w:val="21"/>
        </w:rPr>
      </w:pPr>
      <w:r w:rsidRPr="001C0BFA">
        <w:rPr>
          <w:rFonts w:ascii="Times New Roman" w:eastAsia="楷体" w:hAnsi="Times New Roman" w:hint="eastAsia"/>
        </w:rPr>
        <w:t>图</w:t>
      </w:r>
      <w:r w:rsidRPr="001C0BFA">
        <w:rPr>
          <w:rFonts w:ascii="Times New Roman" w:hAnsi="Times New Roman"/>
        </w:rPr>
        <w:t>3-9 XRD</w:t>
      </w:r>
      <w:proofErr w:type="gramStart"/>
      <w:r w:rsidRPr="001C0BFA">
        <w:rPr>
          <w:rFonts w:ascii="Times New Roman" w:eastAsia="楷体" w:hAnsi="Times New Roman" w:hint="eastAsia"/>
        </w:rPr>
        <w:t>图谱</w:t>
      </w:r>
      <w:r w:rsidRPr="001C0BFA">
        <w:rPr>
          <w:rFonts w:ascii="Times New Roman" w:eastAsia="楷体" w:hAnsi="Times New Roman" w:hint="eastAsia"/>
          <w:szCs w:val="21"/>
        </w:rPr>
        <w:t>分峰拟合</w:t>
      </w:r>
      <w:proofErr w:type="gramEnd"/>
      <w:r w:rsidRPr="001C0BFA">
        <w:rPr>
          <w:rFonts w:ascii="Times New Roman" w:eastAsia="楷体" w:hAnsi="Times New Roman" w:hint="eastAsia"/>
          <w:szCs w:val="21"/>
        </w:rPr>
        <w:t>，</w:t>
      </w:r>
      <w:r w:rsidRPr="001C0BFA">
        <w:rPr>
          <w:rFonts w:ascii="Times New Roman" w:eastAsia="楷体" w:hAnsi="Times New Roman"/>
          <w:szCs w:val="21"/>
        </w:rPr>
        <w:t>a</w:t>
      </w:r>
      <w:r>
        <w:rPr>
          <w:rFonts w:ascii="Times New Roman" w:eastAsia="楷体" w:hAnsi="Times New Roman"/>
          <w:szCs w:val="21"/>
        </w:rPr>
        <w:t xml:space="preserve"> : </w:t>
      </w:r>
      <w:r w:rsidRPr="001C0BFA">
        <w:rPr>
          <w:rFonts w:ascii="Times New Roman" w:hAnsi="Times New Roman"/>
          <w:szCs w:val="21"/>
        </w:rPr>
        <w:t>5°</w:t>
      </w:r>
      <w:r>
        <w:rPr>
          <w:rFonts w:ascii="Times New Roman" w:hAnsi="Times New Roman"/>
          <w:szCs w:val="21"/>
        </w:rPr>
        <w:t>-</w:t>
      </w:r>
      <w:r w:rsidRPr="001C0BFA">
        <w:rPr>
          <w:rFonts w:ascii="Times New Roman" w:hAnsi="Times New Roman"/>
          <w:szCs w:val="21"/>
        </w:rPr>
        <w:t>35°</w:t>
      </w:r>
      <w:r w:rsidRPr="001C0BFA">
        <w:rPr>
          <w:rFonts w:ascii="Times New Roman" w:hAnsi="Times New Roman" w:hint="eastAsia"/>
          <w:szCs w:val="21"/>
        </w:rPr>
        <w:t>的</w:t>
      </w:r>
      <w:r w:rsidRPr="001C0BFA">
        <w:rPr>
          <w:rFonts w:ascii="Times New Roman" w:hAnsi="Times New Roman"/>
          <w:szCs w:val="21"/>
        </w:rPr>
        <w:t>002</w:t>
      </w:r>
      <w:r w:rsidRPr="001C0BFA">
        <w:rPr>
          <w:rFonts w:ascii="Times New Roman" w:hAnsi="Times New Roman" w:hint="eastAsia"/>
          <w:szCs w:val="21"/>
        </w:rPr>
        <w:t>峰，</w:t>
      </w:r>
      <w:r>
        <w:rPr>
          <w:rFonts w:ascii="Times New Roman" w:hAnsi="Times New Roman"/>
          <w:szCs w:val="21"/>
        </w:rPr>
        <w:t xml:space="preserve">b : </w:t>
      </w:r>
      <w:r w:rsidRPr="001C0BFA">
        <w:rPr>
          <w:rFonts w:ascii="Times New Roman" w:hAnsi="Times New Roman"/>
          <w:szCs w:val="21"/>
        </w:rPr>
        <w:t>35°</w:t>
      </w:r>
      <w:r>
        <w:rPr>
          <w:rFonts w:ascii="Times New Roman" w:hAnsi="Times New Roman"/>
          <w:szCs w:val="21"/>
        </w:rPr>
        <w:t>-</w:t>
      </w:r>
      <w:r w:rsidRPr="001C0BFA">
        <w:rPr>
          <w:rFonts w:ascii="Times New Roman" w:hAnsi="Times New Roman"/>
          <w:szCs w:val="21"/>
        </w:rPr>
        <w:t>50°</w:t>
      </w:r>
      <w:r w:rsidRPr="001C0BFA">
        <w:rPr>
          <w:rFonts w:ascii="Times New Roman" w:hAnsi="Times New Roman" w:hint="eastAsia"/>
          <w:szCs w:val="21"/>
        </w:rPr>
        <w:t>的</w:t>
      </w:r>
      <w:r w:rsidRPr="001C0BFA">
        <w:rPr>
          <w:rFonts w:ascii="Times New Roman" w:hAnsi="Times New Roman"/>
          <w:szCs w:val="21"/>
        </w:rPr>
        <w:t>100</w:t>
      </w:r>
      <w:r w:rsidRPr="001C0BFA">
        <w:rPr>
          <w:rFonts w:ascii="Times New Roman" w:hAnsi="Times New Roman" w:hint="eastAsia"/>
          <w:szCs w:val="21"/>
        </w:rPr>
        <w:t>峰</w:t>
      </w:r>
    </w:p>
    <w:p w:rsidR="00C2369A" w:rsidRPr="001C0BFA" w:rsidRDefault="00C2369A" w:rsidP="00C2369A">
      <w:pPr>
        <w:ind w:firstLineChars="200" w:firstLine="420"/>
        <w:jc w:val="center"/>
        <w:rPr>
          <w:rFonts w:ascii="Times New Roman" w:hAnsi="Times New Roman"/>
          <w:szCs w:val="21"/>
        </w:rPr>
      </w:pPr>
      <w:r>
        <w:rPr>
          <w:rFonts w:ascii="Times New Roman" w:hAnsi="Times New Roman"/>
          <w:szCs w:val="21"/>
        </w:rPr>
        <w:t>Fig.3-9 Curve-fitted of Asphaltene XRD S</w:t>
      </w:r>
      <w:r w:rsidRPr="001C0BFA">
        <w:rPr>
          <w:rFonts w:ascii="Times New Roman" w:hAnsi="Times New Roman"/>
          <w:szCs w:val="21"/>
        </w:rPr>
        <w:t xml:space="preserve">pectrum, </w:t>
      </w:r>
      <w:r w:rsidRPr="001C0BFA">
        <w:rPr>
          <w:rFonts w:ascii="Times New Roman" w:eastAsia="楷体" w:hAnsi="Times New Roman"/>
          <w:szCs w:val="21"/>
        </w:rPr>
        <w:t>a</w:t>
      </w:r>
      <w:r>
        <w:rPr>
          <w:rFonts w:ascii="Times New Roman" w:eastAsia="楷体" w:hAnsi="Times New Roman"/>
          <w:szCs w:val="21"/>
        </w:rPr>
        <w:t xml:space="preserve"> : </w:t>
      </w:r>
      <w:r w:rsidRPr="001C0BFA">
        <w:rPr>
          <w:rFonts w:ascii="Times New Roman" w:hAnsi="Times New Roman"/>
          <w:szCs w:val="21"/>
        </w:rPr>
        <w:t>5°</w:t>
      </w:r>
      <w:r>
        <w:rPr>
          <w:rFonts w:ascii="Times New Roman" w:hAnsi="Times New Roman"/>
          <w:szCs w:val="21"/>
        </w:rPr>
        <w:t>-35° Diffraction P</w:t>
      </w:r>
      <w:r w:rsidRPr="001C0BFA">
        <w:rPr>
          <w:rFonts w:ascii="Times New Roman" w:hAnsi="Times New Roman"/>
          <w:szCs w:val="21"/>
        </w:rPr>
        <w:t>eak</w:t>
      </w:r>
      <w:r w:rsidRPr="001C0BFA">
        <w:rPr>
          <w:rFonts w:ascii="Times New Roman" w:hAnsi="Times New Roman" w:hint="eastAsia"/>
          <w:szCs w:val="21"/>
        </w:rPr>
        <w:t>，</w:t>
      </w:r>
      <w:r>
        <w:rPr>
          <w:rFonts w:ascii="Times New Roman" w:hAnsi="Times New Roman"/>
          <w:szCs w:val="21"/>
        </w:rPr>
        <w:t xml:space="preserve">b : </w:t>
      </w:r>
      <w:r w:rsidRPr="001C0BFA">
        <w:rPr>
          <w:rFonts w:ascii="Times New Roman" w:hAnsi="Times New Roman"/>
          <w:szCs w:val="21"/>
        </w:rPr>
        <w:t>35°</w:t>
      </w:r>
      <w:r>
        <w:rPr>
          <w:rFonts w:ascii="Times New Roman" w:hAnsi="Times New Roman"/>
          <w:szCs w:val="21"/>
        </w:rPr>
        <w:t>-50° Diffraction P</w:t>
      </w:r>
      <w:r w:rsidRPr="001C0BFA">
        <w:rPr>
          <w:rFonts w:ascii="Times New Roman" w:hAnsi="Times New Roman"/>
          <w:szCs w:val="21"/>
        </w:rPr>
        <w:t xml:space="preserve">eak </w:t>
      </w:r>
    </w:p>
    <w:p w:rsidR="00C2369A" w:rsidRPr="001C0BFA" w:rsidRDefault="00C2369A" w:rsidP="00C2369A">
      <w:pPr>
        <w:ind w:firstLineChars="200" w:firstLine="420"/>
        <w:jc w:val="center"/>
        <w:rPr>
          <w:rFonts w:ascii="Times New Roman" w:hAnsi="Times New Roman"/>
          <w:szCs w:val="21"/>
        </w:rPr>
      </w:pPr>
      <w:r w:rsidRPr="001C0BFA">
        <w:rPr>
          <w:rFonts w:ascii="Times New Roman" w:eastAsia="楷体" w:hAnsi="Times New Roman" w:hint="eastAsia"/>
          <w:szCs w:val="21"/>
        </w:rPr>
        <w:t>表</w:t>
      </w:r>
      <w:r w:rsidRPr="001C0BFA">
        <w:rPr>
          <w:rFonts w:ascii="Times New Roman" w:hAnsi="Times New Roman"/>
          <w:szCs w:val="21"/>
        </w:rPr>
        <w:t>3-7 XRD</w:t>
      </w:r>
      <w:proofErr w:type="gramStart"/>
      <w:r w:rsidRPr="001C0BFA">
        <w:rPr>
          <w:rFonts w:ascii="Times New Roman" w:eastAsia="楷体" w:hAnsi="Times New Roman" w:hint="eastAsia"/>
          <w:szCs w:val="21"/>
        </w:rPr>
        <w:t>分峰参数</w:t>
      </w:r>
      <w:proofErr w:type="gramEnd"/>
      <w:r w:rsidRPr="001C0BFA">
        <w:rPr>
          <w:rFonts w:ascii="Times New Roman" w:eastAsia="楷体" w:hAnsi="Times New Roman" w:hint="eastAsia"/>
          <w:szCs w:val="21"/>
        </w:rPr>
        <w:t>表</w:t>
      </w:r>
    </w:p>
    <w:p w:rsidR="00C2369A" w:rsidRPr="001C0BFA" w:rsidRDefault="00C2369A" w:rsidP="00C2369A">
      <w:pPr>
        <w:ind w:firstLineChars="200" w:firstLine="420"/>
        <w:jc w:val="center"/>
        <w:rPr>
          <w:rFonts w:ascii="Times New Roman" w:hAnsi="Times New Roman"/>
          <w:szCs w:val="21"/>
        </w:rPr>
      </w:pPr>
      <w:r>
        <w:rPr>
          <w:rFonts w:ascii="Times New Roman" w:hAnsi="Times New Roman"/>
          <w:szCs w:val="21"/>
        </w:rPr>
        <w:t>Table 3-7 Parameters by C</w:t>
      </w:r>
      <w:r w:rsidRPr="001C0BFA">
        <w:rPr>
          <w:rFonts w:ascii="Times New Roman" w:hAnsi="Times New Roman"/>
          <w:szCs w:val="21"/>
        </w:rPr>
        <w:t>urve-fitting of XRD</w:t>
      </w:r>
    </w:p>
    <w:tbl>
      <w:tblPr>
        <w:tblW w:w="66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665"/>
        <w:gridCol w:w="1665"/>
        <w:gridCol w:w="1665"/>
      </w:tblGrid>
      <w:tr w:rsidR="00C2369A" w:rsidTr="00DD109C">
        <w:tc>
          <w:tcPr>
            <w:tcW w:w="1665" w:type="dxa"/>
            <w:tcBorders>
              <w:left w:val="nil"/>
              <w:right w:val="nil"/>
            </w:tcBorders>
          </w:tcPr>
          <w:p w:rsidR="00C2369A" w:rsidRDefault="00C2369A" w:rsidP="00DD109C">
            <w:pPr>
              <w:jc w:val="center"/>
              <w:rPr>
                <w:szCs w:val="21"/>
              </w:rPr>
            </w:pPr>
            <w:r>
              <w:rPr>
                <w:szCs w:val="21"/>
              </w:rPr>
              <w:t>Number</w:t>
            </w:r>
          </w:p>
        </w:tc>
        <w:tc>
          <w:tcPr>
            <w:tcW w:w="1665" w:type="dxa"/>
            <w:tcBorders>
              <w:left w:val="nil"/>
              <w:right w:val="nil"/>
            </w:tcBorders>
          </w:tcPr>
          <w:p w:rsidR="00C2369A" w:rsidRDefault="00C2369A" w:rsidP="00DD109C">
            <w:pPr>
              <w:jc w:val="center"/>
              <w:rPr>
                <w:szCs w:val="21"/>
              </w:rPr>
            </w:pPr>
            <w:r>
              <w:rPr>
                <w:szCs w:val="21"/>
              </w:rPr>
              <w:t>2θ/</w:t>
            </w:r>
            <w:r>
              <w:rPr>
                <w:rFonts w:hint="eastAsia"/>
                <w:szCs w:val="21"/>
              </w:rPr>
              <w:t>°</w:t>
            </w:r>
          </w:p>
        </w:tc>
        <w:tc>
          <w:tcPr>
            <w:tcW w:w="1665" w:type="dxa"/>
            <w:tcBorders>
              <w:left w:val="nil"/>
              <w:right w:val="nil"/>
            </w:tcBorders>
          </w:tcPr>
          <w:p w:rsidR="00C2369A" w:rsidRDefault="00C2369A" w:rsidP="00DD109C">
            <w:pPr>
              <w:jc w:val="center"/>
              <w:rPr>
                <w:szCs w:val="21"/>
              </w:rPr>
            </w:pPr>
            <w:r>
              <w:rPr>
                <w:szCs w:val="21"/>
              </w:rPr>
              <w:t>FWHM</w:t>
            </w:r>
          </w:p>
        </w:tc>
        <w:tc>
          <w:tcPr>
            <w:tcW w:w="1665" w:type="dxa"/>
            <w:tcBorders>
              <w:left w:val="nil"/>
              <w:right w:val="nil"/>
            </w:tcBorders>
          </w:tcPr>
          <w:p w:rsidR="00C2369A" w:rsidRDefault="00C2369A" w:rsidP="00DD109C">
            <w:pPr>
              <w:jc w:val="center"/>
              <w:rPr>
                <w:szCs w:val="21"/>
              </w:rPr>
            </w:pPr>
            <w:r>
              <w:rPr>
                <w:szCs w:val="21"/>
              </w:rPr>
              <w:t>Peak Type</w:t>
            </w:r>
          </w:p>
        </w:tc>
      </w:tr>
      <w:tr w:rsidR="00C2369A" w:rsidTr="00DD109C">
        <w:tc>
          <w:tcPr>
            <w:tcW w:w="1665" w:type="dxa"/>
            <w:tcBorders>
              <w:left w:val="nil"/>
              <w:bottom w:val="nil"/>
              <w:right w:val="nil"/>
            </w:tcBorders>
          </w:tcPr>
          <w:p w:rsidR="00C2369A" w:rsidRDefault="00C2369A" w:rsidP="00DD109C">
            <w:pPr>
              <w:jc w:val="center"/>
              <w:rPr>
                <w:szCs w:val="21"/>
              </w:rPr>
            </w:pPr>
            <w:r>
              <w:rPr>
                <w:szCs w:val="21"/>
              </w:rPr>
              <w:t>γ Band</w:t>
            </w:r>
          </w:p>
        </w:tc>
        <w:tc>
          <w:tcPr>
            <w:tcW w:w="1665" w:type="dxa"/>
            <w:tcBorders>
              <w:left w:val="nil"/>
              <w:bottom w:val="nil"/>
              <w:right w:val="nil"/>
            </w:tcBorders>
          </w:tcPr>
          <w:p w:rsidR="00C2369A" w:rsidRDefault="00C2369A" w:rsidP="00DD109C">
            <w:pPr>
              <w:jc w:val="center"/>
              <w:rPr>
                <w:szCs w:val="21"/>
              </w:rPr>
            </w:pPr>
            <w:r>
              <w:rPr>
                <w:szCs w:val="21"/>
              </w:rPr>
              <w:t>19.58</w:t>
            </w:r>
          </w:p>
        </w:tc>
        <w:tc>
          <w:tcPr>
            <w:tcW w:w="1665" w:type="dxa"/>
            <w:tcBorders>
              <w:left w:val="nil"/>
              <w:bottom w:val="nil"/>
              <w:right w:val="nil"/>
            </w:tcBorders>
          </w:tcPr>
          <w:p w:rsidR="00C2369A" w:rsidRDefault="00C2369A" w:rsidP="00DD109C">
            <w:pPr>
              <w:jc w:val="center"/>
              <w:rPr>
                <w:szCs w:val="21"/>
              </w:rPr>
            </w:pPr>
            <w:r>
              <w:rPr>
                <w:szCs w:val="21"/>
              </w:rPr>
              <w:t>12.57</w:t>
            </w:r>
          </w:p>
        </w:tc>
        <w:tc>
          <w:tcPr>
            <w:tcW w:w="1665" w:type="dxa"/>
            <w:tcBorders>
              <w:left w:val="nil"/>
              <w:bottom w:val="nil"/>
              <w:right w:val="nil"/>
            </w:tcBorders>
          </w:tcPr>
          <w:p w:rsidR="00C2369A" w:rsidRDefault="00C2369A" w:rsidP="00DD109C">
            <w:pPr>
              <w:jc w:val="center"/>
              <w:rPr>
                <w:szCs w:val="21"/>
              </w:rPr>
            </w:pPr>
            <w:r>
              <w:rPr>
                <w:szCs w:val="21"/>
              </w:rPr>
              <w:t>Gaussian</w:t>
            </w:r>
          </w:p>
        </w:tc>
      </w:tr>
      <w:tr w:rsidR="00C2369A" w:rsidTr="00DD109C">
        <w:tc>
          <w:tcPr>
            <w:tcW w:w="1665" w:type="dxa"/>
            <w:tcBorders>
              <w:top w:val="nil"/>
              <w:left w:val="nil"/>
              <w:bottom w:val="nil"/>
              <w:right w:val="nil"/>
            </w:tcBorders>
          </w:tcPr>
          <w:p w:rsidR="00C2369A" w:rsidRDefault="00C2369A" w:rsidP="00DD109C">
            <w:pPr>
              <w:jc w:val="center"/>
              <w:rPr>
                <w:szCs w:val="21"/>
              </w:rPr>
            </w:pPr>
            <w:r>
              <w:rPr>
                <w:szCs w:val="21"/>
              </w:rPr>
              <w:t>002 Peak</w:t>
            </w:r>
          </w:p>
        </w:tc>
        <w:tc>
          <w:tcPr>
            <w:tcW w:w="1665" w:type="dxa"/>
            <w:tcBorders>
              <w:top w:val="nil"/>
              <w:left w:val="nil"/>
              <w:bottom w:val="nil"/>
              <w:right w:val="nil"/>
            </w:tcBorders>
          </w:tcPr>
          <w:p w:rsidR="00C2369A" w:rsidRDefault="00C2369A" w:rsidP="00DD109C">
            <w:pPr>
              <w:jc w:val="center"/>
              <w:rPr>
                <w:szCs w:val="21"/>
              </w:rPr>
            </w:pPr>
            <w:r>
              <w:rPr>
                <w:szCs w:val="21"/>
              </w:rPr>
              <w:t>24.96</w:t>
            </w:r>
          </w:p>
        </w:tc>
        <w:tc>
          <w:tcPr>
            <w:tcW w:w="1665" w:type="dxa"/>
            <w:tcBorders>
              <w:top w:val="nil"/>
              <w:left w:val="nil"/>
              <w:bottom w:val="nil"/>
              <w:right w:val="nil"/>
            </w:tcBorders>
          </w:tcPr>
          <w:p w:rsidR="00C2369A" w:rsidRDefault="00C2369A" w:rsidP="00DD109C">
            <w:pPr>
              <w:jc w:val="center"/>
              <w:rPr>
                <w:szCs w:val="21"/>
              </w:rPr>
            </w:pPr>
            <w:r>
              <w:rPr>
                <w:szCs w:val="21"/>
              </w:rPr>
              <w:t>4.27</w:t>
            </w:r>
          </w:p>
        </w:tc>
        <w:tc>
          <w:tcPr>
            <w:tcW w:w="1665" w:type="dxa"/>
            <w:tcBorders>
              <w:top w:val="nil"/>
              <w:left w:val="nil"/>
              <w:bottom w:val="nil"/>
              <w:right w:val="nil"/>
            </w:tcBorders>
          </w:tcPr>
          <w:p w:rsidR="00C2369A" w:rsidRDefault="00C2369A" w:rsidP="00DD109C">
            <w:pPr>
              <w:jc w:val="center"/>
            </w:pPr>
            <w:r>
              <w:rPr>
                <w:szCs w:val="21"/>
              </w:rPr>
              <w:t>Gaussian</w:t>
            </w:r>
          </w:p>
        </w:tc>
      </w:tr>
      <w:tr w:rsidR="00C2369A" w:rsidTr="00DD109C">
        <w:tc>
          <w:tcPr>
            <w:tcW w:w="1665" w:type="dxa"/>
            <w:tcBorders>
              <w:top w:val="nil"/>
              <w:left w:val="nil"/>
              <w:right w:val="nil"/>
            </w:tcBorders>
          </w:tcPr>
          <w:p w:rsidR="00C2369A" w:rsidRDefault="00C2369A" w:rsidP="00DD109C">
            <w:pPr>
              <w:jc w:val="center"/>
              <w:rPr>
                <w:szCs w:val="21"/>
              </w:rPr>
            </w:pPr>
            <w:r>
              <w:rPr>
                <w:szCs w:val="21"/>
              </w:rPr>
              <w:t>100 Peak</w:t>
            </w:r>
          </w:p>
        </w:tc>
        <w:tc>
          <w:tcPr>
            <w:tcW w:w="1665" w:type="dxa"/>
            <w:tcBorders>
              <w:top w:val="nil"/>
              <w:left w:val="nil"/>
              <w:right w:val="nil"/>
            </w:tcBorders>
          </w:tcPr>
          <w:p w:rsidR="00C2369A" w:rsidRDefault="00C2369A" w:rsidP="00DD109C">
            <w:pPr>
              <w:jc w:val="center"/>
              <w:rPr>
                <w:szCs w:val="21"/>
              </w:rPr>
            </w:pPr>
            <w:r>
              <w:rPr>
                <w:szCs w:val="21"/>
              </w:rPr>
              <w:t>43.42</w:t>
            </w:r>
          </w:p>
        </w:tc>
        <w:tc>
          <w:tcPr>
            <w:tcW w:w="1665" w:type="dxa"/>
            <w:tcBorders>
              <w:top w:val="nil"/>
              <w:left w:val="nil"/>
              <w:right w:val="nil"/>
            </w:tcBorders>
          </w:tcPr>
          <w:p w:rsidR="00C2369A" w:rsidRDefault="00C2369A" w:rsidP="00DD109C">
            <w:pPr>
              <w:jc w:val="center"/>
              <w:rPr>
                <w:szCs w:val="21"/>
              </w:rPr>
            </w:pPr>
            <w:r>
              <w:rPr>
                <w:szCs w:val="21"/>
              </w:rPr>
              <w:t>9.00</w:t>
            </w:r>
          </w:p>
        </w:tc>
        <w:tc>
          <w:tcPr>
            <w:tcW w:w="1665" w:type="dxa"/>
            <w:tcBorders>
              <w:top w:val="nil"/>
              <w:left w:val="nil"/>
              <w:right w:val="nil"/>
            </w:tcBorders>
          </w:tcPr>
          <w:p w:rsidR="00C2369A" w:rsidRDefault="00C2369A" w:rsidP="00DD109C">
            <w:pPr>
              <w:jc w:val="center"/>
            </w:pPr>
            <w:r>
              <w:rPr>
                <w:szCs w:val="21"/>
              </w:rPr>
              <w:t>Gaussian</w:t>
            </w:r>
          </w:p>
        </w:tc>
      </w:tr>
    </w:tbl>
    <w:p w:rsidR="00C2369A" w:rsidRPr="001C0BFA" w:rsidRDefault="00C2369A" w:rsidP="00C2369A">
      <w:pPr>
        <w:spacing w:line="360" w:lineRule="auto"/>
        <w:ind w:firstLineChars="200" w:firstLine="480"/>
        <w:rPr>
          <w:rFonts w:ascii="Times New Roman" w:hAnsi="Times New Roman"/>
          <w:color w:val="FF0000"/>
          <w:sz w:val="24"/>
        </w:rPr>
      </w:pPr>
      <w:r w:rsidRPr="001C0BFA">
        <w:rPr>
          <w:rFonts w:ascii="Times New Roman" w:hAnsi="Times New Roman" w:hint="eastAsia"/>
          <w:sz w:val="24"/>
        </w:rPr>
        <w:t>所要计算的</w:t>
      </w:r>
      <w:r w:rsidRPr="001C0BFA">
        <w:rPr>
          <w:rFonts w:ascii="Times New Roman" w:hAnsi="Times New Roman"/>
          <w:sz w:val="24"/>
        </w:rPr>
        <w:t>XRD</w:t>
      </w:r>
      <w:r w:rsidRPr="001C0BFA">
        <w:rPr>
          <w:rFonts w:ascii="Times New Roman" w:hAnsi="Times New Roman" w:hint="eastAsia"/>
          <w:sz w:val="24"/>
        </w:rPr>
        <w:t>参数有芳香层间距（</w:t>
      </w:r>
      <w:r w:rsidRPr="001C0BFA">
        <w:rPr>
          <w:rFonts w:ascii="Times New Roman" w:hAnsi="Times New Roman"/>
          <w:sz w:val="24"/>
        </w:rPr>
        <w:t>d</w:t>
      </w:r>
      <w:r w:rsidRPr="001C0BFA">
        <w:rPr>
          <w:rFonts w:ascii="Times New Roman" w:hAnsi="Times New Roman"/>
          <w:sz w:val="24"/>
          <w:vertAlign w:val="subscript"/>
        </w:rPr>
        <w:t>002</w:t>
      </w:r>
      <w:r w:rsidRPr="001C0BFA">
        <w:rPr>
          <w:rFonts w:ascii="Times New Roman" w:hAnsi="Times New Roman" w:hint="eastAsia"/>
          <w:sz w:val="24"/>
        </w:rPr>
        <w:t>）、芳香层片的延展度（</w:t>
      </w:r>
      <w:r w:rsidRPr="001C0BFA">
        <w:rPr>
          <w:rFonts w:ascii="Times New Roman" w:hAnsi="Times New Roman"/>
          <w:sz w:val="24"/>
        </w:rPr>
        <w:t>La</w:t>
      </w:r>
      <w:r w:rsidRPr="001C0BFA">
        <w:rPr>
          <w:rFonts w:ascii="Times New Roman" w:hAnsi="Times New Roman" w:hint="eastAsia"/>
          <w:sz w:val="24"/>
        </w:rPr>
        <w:t>）、堆砌高度（</w:t>
      </w:r>
      <w:r w:rsidRPr="001C0BFA">
        <w:rPr>
          <w:rFonts w:ascii="Times New Roman" w:hAnsi="Times New Roman"/>
          <w:sz w:val="24"/>
        </w:rPr>
        <w:t>Lc</w:t>
      </w:r>
      <w:r w:rsidRPr="001C0BFA">
        <w:rPr>
          <w:rFonts w:ascii="Times New Roman" w:hAnsi="Times New Roman" w:hint="eastAsia"/>
          <w:sz w:val="24"/>
        </w:rPr>
        <w:t>）、堆砌层数（</w:t>
      </w:r>
      <w:r w:rsidRPr="001C0BFA">
        <w:rPr>
          <w:rFonts w:ascii="Times New Roman" w:hAnsi="Times New Roman"/>
          <w:sz w:val="24"/>
        </w:rPr>
        <w:t>N</w:t>
      </w:r>
      <w:r w:rsidRPr="001C0BFA">
        <w:rPr>
          <w:rFonts w:ascii="Times New Roman" w:hAnsi="Times New Roman" w:hint="eastAsia"/>
          <w:sz w:val="24"/>
        </w:rPr>
        <w:t>）</w:t>
      </w:r>
      <w:proofErr w:type="gramStart"/>
      <w:r w:rsidRPr="001C0BFA">
        <w:rPr>
          <w:rFonts w:ascii="Times New Roman" w:hAnsi="Times New Roman" w:hint="eastAsia"/>
          <w:sz w:val="24"/>
        </w:rPr>
        <w:t>和层间距</w:t>
      </w:r>
      <w:proofErr w:type="gramEnd"/>
      <w:r w:rsidRPr="001C0BFA">
        <w:rPr>
          <w:rFonts w:ascii="Times New Roman" w:hAnsi="Times New Roman"/>
          <w:sz w:val="24"/>
        </w:rPr>
        <w:t>d</w:t>
      </w:r>
      <w:r w:rsidRPr="001C0BFA">
        <w:rPr>
          <w:rFonts w:ascii="Times New Roman" w:hAnsi="Times New Roman"/>
          <w:sz w:val="24"/>
          <w:vertAlign w:val="subscript"/>
        </w:rPr>
        <w:t>002</w:t>
      </w:r>
      <w:r w:rsidRPr="001C0BFA">
        <w:rPr>
          <w:rFonts w:ascii="Times New Roman" w:hAnsi="Times New Roman" w:hint="eastAsia"/>
          <w:sz w:val="24"/>
        </w:rPr>
        <w:t>可通过式（</w:t>
      </w:r>
      <w:r w:rsidRPr="001C0BFA">
        <w:rPr>
          <w:rFonts w:ascii="Times New Roman" w:hAnsi="Times New Roman"/>
          <w:sz w:val="24"/>
        </w:rPr>
        <w:t>3-1</w:t>
      </w:r>
      <w:r w:rsidRPr="001C0BFA">
        <w:rPr>
          <w:rFonts w:ascii="Times New Roman" w:hAnsi="Times New Roman" w:hint="eastAsia"/>
          <w:sz w:val="24"/>
        </w:rPr>
        <w:t>）</w:t>
      </w:r>
      <w:r w:rsidRPr="001C0BFA">
        <w:rPr>
          <w:rFonts w:ascii="Times New Roman" w:hAnsi="Times New Roman"/>
          <w:sz w:val="24"/>
        </w:rPr>
        <w:t>-</w:t>
      </w:r>
      <w:r w:rsidRPr="001C0BFA">
        <w:rPr>
          <w:rFonts w:ascii="Times New Roman" w:hAnsi="Times New Roman" w:hint="eastAsia"/>
          <w:sz w:val="24"/>
        </w:rPr>
        <w:t>（</w:t>
      </w:r>
      <w:r w:rsidRPr="001C0BFA">
        <w:rPr>
          <w:rFonts w:ascii="Times New Roman" w:hAnsi="Times New Roman"/>
          <w:sz w:val="24"/>
        </w:rPr>
        <w:t>3-4</w:t>
      </w:r>
      <w:r w:rsidRPr="001C0BFA">
        <w:rPr>
          <w:rFonts w:ascii="Times New Roman" w:hAnsi="Times New Roman" w:hint="eastAsia"/>
          <w:sz w:val="24"/>
        </w:rPr>
        <w:t>）得出</w:t>
      </w:r>
      <w:r w:rsidRPr="001C0BFA">
        <w:rPr>
          <w:rFonts w:ascii="Times New Roman" w:hAnsi="Times New Roman"/>
          <w:kern w:val="0"/>
          <w:sz w:val="24"/>
          <w:vertAlign w:val="superscript"/>
        </w:rPr>
        <w:t>[]</w:t>
      </w:r>
      <w:r w:rsidRPr="001C0BFA">
        <w:rPr>
          <w:rFonts w:ascii="Times New Roman" w:hAnsi="Times New Roman" w:hint="eastAsia"/>
          <w:kern w:val="0"/>
          <w:sz w:val="24"/>
        </w:rPr>
        <w:t>。</w:t>
      </w:r>
    </w:p>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hint="eastAsia"/>
          <w:sz w:val="24"/>
        </w:rPr>
        <w:t>式中</w:t>
      </w:r>
      <w:r w:rsidRPr="001C0BFA">
        <w:rPr>
          <w:rFonts w:ascii="Times New Roman" w:hAnsi="Times New Roman"/>
          <w:sz w:val="24"/>
        </w:rPr>
        <w:t>:</w:t>
      </w:r>
    </w:p>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sz w:val="24"/>
        </w:rPr>
        <w:t>λ—X</w:t>
      </w:r>
      <w:r>
        <w:rPr>
          <w:rFonts w:ascii="Times New Roman" w:hAnsi="Times New Roman" w:hint="eastAsia"/>
          <w:sz w:val="24"/>
        </w:rPr>
        <w:t>射线的波长，</w:t>
      </w:r>
      <w:r>
        <w:rPr>
          <w:rFonts w:ascii="Times New Roman" w:hAnsi="Times New Roman"/>
          <w:sz w:val="24"/>
        </w:rPr>
        <w:t>(</w:t>
      </w:r>
      <w:r w:rsidRPr="001C0BFA">
        <w:rPr>
          <w:rFonts w:ascii="Times New Roman" w:hAnsi="Times New Roman"/>
          <w:sz w:val="24"/>
        </w:rPr>
        <w:t>nm</w:t>
      </w:r>
      <w:r>
        <w:rPr>
          <w:rFonts w:ascii="Times New Roman" w:hAnsi="Times New Roman"/>
          <w:sz w:val="24"/>
        </w:rPr>
        <w:t>)</w:t>
      </w:r>
    </w:p>
    <w:p w:rsidR="00C2369A" w:rsidRPr="001C0BFA" w:rsidRDefault="00C2369A" w:rsidP="00C2369A">
      <w:pPr>
        <w:spacing w:line="360" w:lineRule="auto"/>
        <w:ind w:firstLineChars="200" w:firstLine="480"/>
        <w:rPr>
          <w:rFonts w:ascii="Times New Roman" w:hAnsi="Times New Roman"/>
          <w:sz w:val="24"/>
          <w:shd w:val="clear" w:color="auto" w:fill="FFFFFF"/>
        </w:rPr>
      </w:pPr>
      <w:r w:rsidRPr="001C0BFA">
        <w:rPr>
          <w:rFonts w:ascii="Times New Roman" w:hAnsi="Times New Roman"/>
          <w:sz w:val="24"/>
        </w:rPr>
        <w:t>θ</w:t>
      </w:r>
      <w:r w:rsidRPr="001C0BFA">
        <w:rPr>
          <w:rFonts w:ascii="Times New Roman" w:hAnsi="Times New Roman"/>
          <w:sz w:val="24"/>
          <w:vertAlign w:val="subscript"/>
        </w:rPr>
        <w:t>002</w:t>
      </w:r>
      <w:r w:rsidRPr="001C0BFA">
        <w:rPr>
          <w:rFonts w:ascii="Times New Roman" w:hAnsi="Times New Roman" w:hint="eastAsia"/>
          <w:sz w:val="24"/>
        </w:rPr>
        <w:t>、</w:t>
      </w:r>
      <w:r w:rsidRPr="001C0BFA">
        <w:rPr>
          <w:rFonts w:ascii="Times New Roman" w:hAnsi="Times New Roman"/>
          <w:sz w:val="24"/>
          <w:shd w:val="clear" w:color="auto" w:fill="FFFFFF"/>
        </w:rPr>
        <w:t>θ</w:t>
      </w:r>
      <w:r w:rsidRPr="001C0BFA">
        <w:rPr>
          <w:rFonts w:ascii="Times New Roman" w:hAnsi="Times New Roman"/>
          <w:sz w:val="24"/>
          <w:shd w:val="clear" w:color="auto" w:fill="FFFFFF"/>
          <w:vertAlign w:val="subscript"/>
        </w:rPr>
        <w:t>100</w:t>
      </w:r>
      <w:r w:rsidRPr="001C0BFA">
        <w:rPr>
          <w:rFonts w:ascii="Times New Roman" w:hAnsi="Times New Roman"/>
          <w:sz w:val="24"/>
          <w:shd w:val="clear" w:color="auto" w:fill="FFFFFF"/>
        </w:rPr>
        <w:t>—002</w:t>
      </w:r>
      <w:r w:rsidRPr="001C0BFA">
        <w:rPr>
          <w:rFonts w:ascii="Times New Roman" w:hAnsi="Times New Roman" w:hint="eastAsia"/>
          <w:sz w:val="24"/>
          <w:shd w:val="clear" w:color="auto" w:fill="FFFFFF"/>
        </w:rPr>
        <w:t>峰和</w:t>
      </w:r>
      <w:r w:rsidRPr="001C0BFA">
        <w:rPr>
          <w:rFonts w:ascii="Times New Roman" w:hAnsi="Times New Roman"/>
          <w:sz w:val="24"/>
          <w:shd w:val="clear" w:color="auto" w:fill="FFFFFF"/>
        </w:rPr>
        <w:t>100</w:t>
      </w:r>
      <w:proofErr w:type="gramStart"/>
      <w:r>
        <w:rPr>
          <w:rFonts w:ascii="Times New Roman" w:hAnsi="Times New Roman" w:hint="eastAsia"/>
          <w:sz w:val="24"/>
          <w:shd w:val="clear" w:color="auto" w:fill="FFFFFF"/>
        </w:rPr>
        <w:t>峰所对应</w:t>
      </w:r>
      <w:proofErr w:type="gramEnd"/>
      <w:r>
        <w:rPr>
          <w:rFonts w:ascii="Times New Roman" w:hAnsi="Times New Roman" w:hint="eastAsia"/>
          <w:sz w:val="24"/>
          <w:shd w:val="clear" w:color="auto" w:fill="FFFFFF"/>
        </w:rPr>
        <w:t>的衍射角度，</w:t>
      </w:r>
      <w:r>
        <w:rPr>
          <w:rFonts w:ascii="Times New Roman" w:hAnsi="Times New Roman"/>
          <w:sz w:val="24"/>
          <w:shd w:val="clear" w:color="auto" w:fill="FFFFFF"/>
        </w:rPr>
        <w:t>(</w:t>
      </w:r>
      <w:r w:rsidRPr="001C0BFA">
        <w:rPr>
          <w:rFonts w:ascii="Times New Roman" w:hAnsi="Times New Roman"/>
          <w:sz w:val="24"/>
          <w:shd w:val="clear" w:color="auto" w:fill="FFFFFF"/>
        </w:rPr>
        <w:t>°</w:t>
      </w:r>
      <w:r>
        <w:rPr>
          <w:rFonts w:ascii="Times New Roman" w:hAnsi="Times New Roman"/>
          <w:sz w:val="24"/>
          <w:shd w:val="clear" w:color="auto" w:fill="FFFFFF"/>
        </w:rPr>
        <w:t>)</w:t>
      </w:r>
    </w:p>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sz w:val="24"/>
          <w:shd w:val="clear" w:color="auto" w:fill="FFFFFF"/>
        </w:rPr>
        <w:t>β</w:t>
      </w:r>
      <w:r w:rsidRPr="001C0BFA">
        <w:rPr>
          <w:rFonts w:ascii="Times New Roman" w:hAnsi="Times New Roman"/>
          <w:sz w:val="24"/>
          <w:shd w:val="clear" w:color="auto" w:fill="FFFFFF"/>
          <w:vertAlign w:val="subscript"/>
        </w:rPr>
        <w:t>002</w:t>
      </w:r>
      <w:r w:rsidRPr="001C0BFA">
        <w:rPr>
          <w:rFonts w:ascii="Times New Roman" w:hAnsi="Times New Roman" w:hint="eastAsia"/>
          <w:sz w:val="24"/>
          <w:shd w:val="clear" w:color="auto" w:fill="FFFFFF"/>
        </w:rPr>
        <w:t>、</w:t>
      </w:r>
      <w:r w:rsidRPr="001C0BFA">
        <w:rPr>
          <w:rFonts w:ascii="Times New Roman" w:hAnsi="Times New Roman"/>
          <w:sz w:val="24"/>
          <w:shd w:val="clear" w:color="auto" w:fill="FFFFFF"/>
        </w:rPr>
        <w:t>β</w:t>
      </w:r>
      <w:r w:rsidRPr="001C0BFA">
        <w:rPr>
          <w:rFonts w:ascii="Times New Roman" w:hAnsi="Times New Roman"/>
          <w:sz w:val="24"/>
          <w:shd w:val="clear" w:color="auto" w:fill="FFFFFF"/>
          <w:vertAlign w:val="subscript"/>
        </w:rPr>
        <w:t>100</w:t>
      </w:r>
      <w:r w:rsidRPr="001C0BFA">
        <w:rPr>
          <w:rFonts w:ascii="Times New Roman" w:hAnsi="Times New Roman"/>
          <w:sz w:val="24"/>
          <w:shd w:val="clear" w:color="auto" w:fill="FFFFFF"/>
        </w:rPr>
        <w:t>—002</w:t>
      </w:r>
      <w:r w:rsidRPr="001C0BFA">
        <w:rPr>
          <w:rFonts w:ascii="Times New Roman" w:hAnsi="Times New Roman" w:hint="eastAsia"/>
          <w:sz w:val="24"/>
          <w:shd w:val="clear" w:color="auto" w:fill="FFFFFF"/>
        </w:rPr>
        <w:t>峰和</w:t>
      </w:r>
      <w:r w:rsidRPr="001C0BFA">
        <w:rPr>
          <w:rFonts w:ascii="Times New Roman" w:hAnsi="Times New Roman"/>
          <w:sz w:val="24"/>
          <w:shd w:val="clear" w:color="auto" w:fill="FFFFFF"/>
        </w:rPr>
        <w:t>100</w:t>
      </w:r>
      <w:proofErr w:type="gramStart"/>
      <w:r>
        <w:rPr>
          <w:rFonts w:ascii="Times New Roman" w:hAnsi="Times New Roman" w:hint="eastAsia"/>
          <w:sz w:val="24"/>
          <w:shd w:val="clear" w:color="auto" w:fill="FFFFFF"/>
        </w:rPr>
        <w:t>峰所对应</w:t>
      </w:r>
      <w:proofErr w:type="gramEnd"/>
      <w:r>
        <w:rPr>
          <w:rFonts w:ascii="Times New Roman" w:hAnsi="Times New Roman" w:hint="eastAsia"/>
          <w:sz w:val="24"/>
          <w:shd w:val="clear" w:color="auto" w:fill="FFFFFF"/>
        </w:rPr>
        <w:t>的半峰宽值，</w:t>
      </w:r>
      <w:r>
        <w:rPr>
          <w:rFonts w:ascii="Times New Roman" w:hAnsi="Times New Roman"/>
          <w:sz w:val="24"/>
          <w:shd w:val="clear" w:color="auto" w:fill="FFFFFF"/>
        </w:rPr>
        <w:t>(</w:t>
      </w:r>
      <w:r w:rsidRPr="001C0BFA">
        <w:rPr>
          <w:rFonts w:ascii="Times New Roman" w:hAnsi="Times New Roman"/>
          <w:sz w:val="24"/>
          <w:shd w:val="clear" w:color="auto" w:fill="FFFFFF"/>
        </w:rPr>
        <w:t>rad</w:t>
      </w:r>
      <w:r>
        <w:rPr>
          <w:rFonts w:ascii="Times New Roman" w:hAnsi="Times New Roman"/>
          <w:sz w:val="24"/>
          <w:shd w:val="clear" w:color="auto" w:fill="FFFFFF"/>
        </w:rPr>
        <w:t>)</w:t>
      </w:r>
    </w:p>
    <w:p w:rsidR="00C2369A" w:rsidRPr="001C0BFA" w:rsidRDefault="00C2369A" w:rsidP="00C2369A">
      <w:pPr>
        <w:spacing w:line="360" w:lineRule="auto"/>
        <w:ind w:firstLineChars="200" w:firstLine="480"/>
        <w:jc w:val="left"/>
        <w:rPr>
          <w:rFonts w:ascii="Times New Roman" w:hAnsi="Times New Roman"/>
          <w:sz w:val="24"/>
        </w:rPr>
      </w:pPr>
      <w:bookmarkStart w:id="51" w:name="_Toc510866751"/>
      <w:bookmarkStart w:id="52" w:name="_Toc510800312"/>
      <w:bookmarkStart w:id="53" w:name="_Toc510866936"/>
      <w:bookmarkStart w:id="54" w:name="_Toc510867184"/>
      <w:bookmarkStart w:id="55" w:name="_Toc14519"/>
      <w:bookmarkStart w:id="56" w:name="_Toc510902146"/>
      <w:bookmarkStart w:id="57" w:name="_Toc1966"/>
      <w:r w:rsidRPr="001C0BFA">
        <w:rPr>
          <w:rFonts w:ascii="Times New Roman" w:hAnsi="Times New Roman"/>
          <w:sz w:val="24"/>
        </w:rPr>
        <w:t>K</w:t>
      </w:r>
      <w:r w:rsidRPr="001C0BFA">
        <w:rPr>
          <w:rFonts w:ascii="Times New Roman" w:hAnsi="Times New Roman"/>
          <w:sz w:val="24"/>
          <w:vertAlign w:val="subscript"/>
        </w:rPr>
        <w:t>1</w:t>
      </w:r>
      <w:r w:rsidRPr="001C0BFA">
        <w:rPr>
          <w:rFonts w:ascii="Times New Roman" w:hAnsi="Times New Roman" w:hint="eastAsia"/>
          <w:sz w:val="24"/>
        </w:rPr>
        <w:t>、</w:t>
      </w:r>
      <w:r w:rsidRPr="001C0BFA">
        <w:rPr>
          <w:rFonts w:ascii="Times New Roman" w:hAnsi="Times New Roman"/>
          <w:sz w:val="24"/>
        </w:rPr>
        <w:t>K</w:t>
      </w:r>
      <w:r w:rsidRPr="001C0BFA">
        <w:rPr>
          <w:rFonts w:ascii="Times New Roman" w:hAnsi="Times New Roman"/>
          <w:sz w:val="24"/>
          <w:vertAlign w:val="subscript"/>
        </w:rPr>
        <w:t>2</w:t>
      </w:r>
      <w:r w:rsidRPr="001C0BFA">
        <w:rPr>
          <w:rFonts w:ascii="Times New Roman" w:hAnsi="Times New Roman"/>
          <w:sz w:val="24"/>
        </w:rPr>
        <w:t>—</w:t>
      </w:r>
      <w:r w:rsidRPr="001C0BFA">
        <w:rPr>
          <w:rFonts w:ascii="Times New Roman" w:hAnsi="Times New Roman" w:hint="eastAsia"/>
          <w:sz w:val="24"/>
        </w:rPr>
        <w:t>微晶形状因子，</w:t>
      </w:r>
      <w:r w:rsidRPr="001C0BFA">
        <w:rPr>
          <w:rFonts w:ascii="Times New Roman" w:hAnsi="Times New Roman"/>
          <w:sz w:val="24"/>
        </w:rPr>
        <w:t>K</w:t>
      </w:r>
      <w:r w:rsidRPr="001C0BFA">
        <w:rPr>
          <w:rFonts w:ascii="Times New Roman" w:hAnsi="Times New Roman"/>
          <w:sz w:val="24"/>
          <w:vertAlign w:val="subscript"/>
        </w:rPr>
        <w:t>1</w:t>
      </w:r>
      <w:r w:rsidRPr="001C0BFA">
        <w:rPr>
          <w:rFonts w:ascii="Times New Roman" w:hAnsi="Times New Roman"/>
          <w:sz w:val="24"/>
        </w:rPr>
        <w:t>=0.94</w:t>
      </w:r>
      <w:r w:rsidRPr="001C0BFA">
        <w:rPr>
          <w:rFonts w:ascii="Times New Roman" w:hAnsi="Times New Roman" w:hint="eastAsia"/>
          <w:sz w:val="24"/>
        </w:rPr>
        <w:t>，</w:t>
      </w:r>
      <w:r w:rsidRPr="001C0BFA">
        <w:rPr>
          <w:rFonts w:ascii="Times New Roman" w:hAnsi="Times New Roman"/>
          <w:sz w:val="24"/>
        </w:rPr>
        <w:t>K</w:t>
      </w:r>
      <w:r w:rsidRPr="001C0BFA">
        <w:rPr>
          <w:rFonts w:ascii="Times New Roman" w:hAnsi="Times New Roman"/>
          <w:sz w:val="24"/>
          <w:vertAlign w:val="subscript"/>
        </w:rPr>
        <w:t>2</w:t>
      </w:r>
      <w:r w:rsidRPr="001C0BFA">
        <w:rPr>
          <w:rFonts w:ascii="Times New Roman" w:hAnsi="Times New Roman"/>
          <w:sz w:val="24"/>
        </w:rPr>
        <w:t>=1.84</w:t>
      </w:r>
      <w:bookmarkEnd w:id="51"/>
      <w:bookmarkEnd w:id="52"/>
      <w:bookmarkEnd w:id="53"/>
      <w:bookmarkEnd w:id="54"/>
      <w:bookmarkEnd w:id="55"/>
      <w:bookmarkEnd w:id="56"/>
      <w:bookmarkEnd w:id="57"/>
    </w:p>
    <w:p w:rsidR="00C2369A" w:rsidRPr="001C0BFA" w:rsidRDefault="00C2369A" w:rsidP="00C2369A">
      <w:pPr>
        <w:spacing w:line="360" w:lineRule="auto"/>
        <w:ind w:firstLineChars="200" w:firstLine="480"/>
        <w:jc w:val="left"/>
        <w:rPr>
          <w:rFonts w:ascii="Times New Roman" w:hAnsi="Times New Roman"/>
          <w:sz w:val="24"/>
        </w:rPr>
      </w:pPr>
      <w:proofErr w:type="gramStart"/>
      <w:r w:rsidRPr="001C0BFA">
        <w:rPr>
          <w:rFonts w:ascii="Times New Roman" w:hAnsi="Times New Roman" w:hint="eastAsia"/>
          <w:sz w:val="24"/>
        </w:rPr>
        <w:t>将</w:t>
      </w:r>
      <w:r w:rsidRPr="00CB556D">
        <w:rPr>
          <w:rFonts w:ascii="Times New Roman" w:hAnsi="Times New Roman" w:hint="eastAsia"/>
          <w:sz w:val="24"/>
        </w:rPr>
        <w:t>东曲</w:t>
      </w:r>
      <w:r w:rsidRPr="00CB556D">
        <w:rPr>
          <w:rFonts w:ascii="Times New Roman" w:hAnsi="Times New Roman"/>
          <w:sz w:val="24"/>
        </w:rPr>
        <w:t>2</w:t>
      </w:r>
      <w:r w:rsidRPr="00CB556D">
        <w:rPr>
          <w:rFonts w:ascii="Times New Roman" w:hAnsi="Times New Roman" w:hint="eastAsia"/>
          <w:sz w:val="24"/>
        </w:rPr>
        <w:t>号</w:t>
      </w:r>
      <w:proofErr w:type="gramEnd"/>
      <w:r w:rsidRPr="00CB556D">
        <w:rPr>
          <w:rFonts w:ascii="Times New Roman" w:hAnsi="Times New Roman" w:hint="eastAsia"/>
          <w:sz w:val="24"/>
        </w:rPr>
        <w:t>镜煤</w:t>
      </w:r>
      <w:r w:rsidRPr="001C0BFA">
        <w:rPr>
          <w:rFonts w:ascii="Times New Roman" w:hAnsi="Times New Roman" w:hint="eastAsia"/>
          <w:sz w:val="24"/>
        </w:rPr>
        <w:t>的</w:t>
      </w:r>
      <w:r w:rsidRPr="001C0BFA">
        <w:rPr>
          <w:rFonts w:ascii="Times New Roman" w:hAnsi="Times New Roman"/>
          <w:sz w:val="24"/>
        </w:rPr>
        <w:t>XRD</w:t>
      </w:r>
      <w:proofErr w:type="gramStart"/>
      <w:r>
        <w:rPr>
          <w:rFonts w:ascii="Times New Roman" w:hAnsi="Times New Roman" w:hint="eastAsia"/>
          <w:sz w:val="24"/>
        </w:rPr>
        <w:t>分峰参数代入到式</w:t>
      </w:r>
      <w:proofErr w:type="gramEnd"/>
      <w:r>
        <w:rPr>
          <w:rFonts w:ascii="Times New Roman" w:hAnsi="Times New Roman"/>
          <w:sz w:val="24"/>
        </w:rPr>
        <w:t>(</w:t>
      </w:r>
      <w:r w:rsidRPr="001C0BFA">
        <w:rPr>
          <w:rFonts w:ascii="Times New Roman" w:hAnsi="Times New Roman"/>
          <w:sz w:val="24"/>
        </w:rPr>
        <w:t>3-1</w:t>
      </w:r>
      <w:r>
        <w:rPr>
          <w:rFonts w:ascii="Times New Roman" w:hAnsi="Times New Roman"/>
          <w:sz w:val="24"/>
        </w:rPr>
        <w:t xml:space="preserve">) </w:t>
      </w:r>
      <w:r w:rsidRPr="001C0BFA">
        <w:rPr>
          <w:rFonts w:ascii="Times New Roman" w:hAnsi="Times New Roman"/>
          <w:sz w:val="24"/>
        </w:rPr>
        <w:t>-</w:t>
      </w:r>
      <w:r>
        <w:rPr>
          <w:rFonts w:ascii="Times New Roman" w:hAnsi="Times New Roman"/>
          <w:sz w:val="24"/>
        </w:rPr>
        <w:t xml:space="preserve"> (</w:t>
      </w:r>
      <w:r w:rsidRPr="001C0BFA">
        <w:rPr>
          <w:rFonts w:ascii="Times New Roman" w:hAnsi="Times New Roman"/>
          <w:sz w:val="24"/>
        </w:rPr>
        <w:t>3-4</w:t>
      </w:r>
      <w:r>
        <w:rPr>
          <w:rFonts w:ascii="Times New Roman" w:hAnsi="Times New Roman"/>
          <w:sz w:val="24"/>
        </w:rPr>
        <w:t>)</w:t>
      </w:r>
      <w:r w:rsidRPr="001C0BFA">
        <w:rPr>
          <w:rFonts w:ascii="Times New Roman" w:hAnsi="Times New Roman" w:hint="eastAsia"/>
          <w:sz w:val="24"/>
        </w:rPr>
        <w:t>，计算得出煤的结构参数，计算结果见表</w:t>
      </w:r>
      <w:r w:rsidRPr="001C0BFA">
        <w:rPr>
          <w:rFonts w:ascii="Times New Roman" w:hAnsi="Times New Roman"/>
          <w:sz w:val="24"/>
        </w:rPr>
        <w:t>3-8</w:t>
      </w:r>
      <w:r w:rsidRPr="001C0BFA">
        <w:rPr>
          <w:rFonts w:ascii="Times New Roman" w:hAnsi="Times New Roman" w:hint="eastAsia"/>
          <w:sz w:val="24"/>
        </w:rPr>
        <w:t>。</w:t>
      </w:r>
    </w:p>
    <w:p w:rsidR="00C2369A" w:rsidRPr="001C0BFA" w:rsidRDefault="00C2369A" w:rsidP="00C2369A">
      <w:pPr>
        <w:ind w:firstLineChars="200" w:firstLine="420"/>
        <w:jc w:val="center"/>
        <w:rPr>
          <w:rFonts w:ascii="Times New Roman" w:hAnsi="Times New Roman"/>
          <w:szCs w:val="21"/>
        </w:rPr>
      </w:pPr>
      <w:r w:rsidRPr="001C0BFA">
        <w:rPr>
          <w:rFonts w:ascii="Times New Roman" w:eastAsia="楷体" w:hAnsi="Times New Roman" w:hint="eastAsia"/>
          <w:szCs w:val="21"/>
        </w:rPr>
        <w:t>表</w:t>
      </w:r>
      <w:r w:rsidRPr="001C0BFA">
        <w:rPr>
          <w:rFonts w:ascii="Times New Roman" w:hAnsi="Times New Roman"/>
          <w:szCs w:val="21"/>
        </w:rPr>
        <w:t>3-8 XRD</w:t>
      </w:r>
      <w:r w:rsidRPr="001C0BFA">
        <w:rPr>
          <w:rFonts w:ascii="Times New Roman" w:eastAsia="楷体" w:hAnsi="Times New Roman" w:hint="eastAsia"/>
          <w:szCs w:val="21"/>
        </w:rPr>
        <w:t>结构参数表</w:t>
      </w:r>
    </w:p>
    <w:p w:rsidR="00C2369A" w:rsidRPr="001C0BFA" w:rsidRDefault="00C2369A" w:rsidP="00C2369A">
      <w:pPr>
        <w:ind w:firstLineChars="200" w:firstLine="420"/>
        <w:jc w:val="center"/>
        <w:rPr>
          <w:rFonts w:ascii="Times New Roman" w:hAnsi="Times New Roman"/>
          <w:szCs w:val="21"/>
        </w:rPr>
      </w:pPr>
      <w:r>
        <w:rPr>
          <w:rFonts w:ascii="Times New Roman" w:hAnsi="Times New Roman"/>
          <w:szCs w:val="21"/>
        </w:rPr>
        <w:t>Table 3-10 Structure P</w:t>
      </w:r>
      <w:r w:rsidRPr="001C0BFA">
        <w:rPr>
          <w:rFonts w:ascii="Times New Roman" w:hAnsi="Times New Roman"/>
          <w:szCs w:val="21"/>
        </w:rPr>
        <w:t>arameters of XRD</w:t>
      </w:r>
    </w:p>
    <w:tbl>
      <w:tblPr>
        <w:tblW w:w="680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760"/>
        <w:gridCol w:w="1760"/>
        <w:gridCol w:w="1760"/>
        <w:gridCol w:w="1522"/>
      </w:tblGrid>
      <w:tr w:rsidR="00C2369A" w:rsidRPr="001C0BFA" w:rsidTr="00DD109C">
        <w:trPr>
          <w:trHeight w:val="457"/>
          <w:jc w:val="center"/>
        </w:trPr>
        <w:tc>
          <w:tcPr>
            <w:tcW w:w="1760" w:type="dxa"/>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层间距</w:t>
            </w:r>
            <w:r w:rsidRPr="001C0BFA">
              <w:rPr>
                <w:rFonts w:ascii="Times New Roman" w:hAnsi="Times New Roman"/>
                <w:szCs w:val="21"/>
              </w:rPr>
              <w:t>d</w:t>
            </w:r>
            <w:r w:rsidRPr="001C0BFA">
              <w:rPr>
                <w:rFonts w:ascii="Times New Roman" w:hAnsi="Times New Roman"/>
                <w:szCs w:val="21"/>
                <w:vertAlign w:val="subscript"/>
              </w:rPr>
              <w:t>002</w:t>
            </w:r>
            <w:r w:rsidRPr="001C0BFA">
              <w:rPr>
                <w:rFonts w:ascii="Times New Roman" w:hAnsi="Times New Roman"/>
                <w:szCs w:val="21"/>
              </w:rPr>
              <w:t>/</w:t>
            </w:r>
            <w:r w:rsidRPr="001C0BFA">
              <w:rPr>
                <w:rFonts w:ascii="Times New Roman" w:hAnsi="Times New Roman" w:hint="eastAsia"/>
                <w:szCs w:val="21"/>
              </w:rPr>
              <w:t>（</w:t>
            </w:r>
            <w:r w:rsidRPr="001C0BFA">
              <w:rPr>
                <w:rFonts w:ascii="Times New Roman" w:hAnsi="Times New Roman"/>
                <w:szCs w:val="21"/>
              </w:rPr>
              <w:t>Å</w:t>
            </w:r>
            <w:r w:rsidRPr="001C0BFA">
              <w:rPr>
                <w:rFonts w:ascii="Times New Roman" w:hAnsi="Times New Roman" w:hint="eastAsia"/>
                <w:szCs w:val="21"/>
              </w:rPr>
              <w:t>）</w:t>
            </w:r>
          </w:p>
        </w:tc>
        <w:tc>
          <w:tcPr>
            <w:tcW w:w="1760" w:type="dxa"/>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延展度</w:t>
            </w:r>
            <w:r w:rsidRPr="001C0BFA">
              <w:rPr>
                <w:rFonts w:ascii="Times New Roman" w:hAnsi="Times New Roman"/>
                <w:szCs w:val="21"/>
              </w:rPr>
              <w:t>La/</w:t>
            </w:r>
            <w:r w:rsidRPr="001C0BFA">
              <w:rPr>
                <w:rFonts w:ascii="Times New Roman" w:hAnsi="Times New Roman" w:hint="eastAsia"/>
                <w:szCs w:val="21"/>
              </w:rPr>
              <w:t>（</w:t>
            </w:r>
            <w:r w:rsidRPr="001C0BFA">
              <w:rPr>
                <w:rFonts w:ascii="Times New Roman" w:hAnsi="Times New Roman"/>
                <w:szCs w:val="21"/>
              </w:rPr>
              <w:t>Å</w:t>
            </w:r>
            <w:r w:rsidRPr="001C0BFA">
              <w:rPr>
                <w:rFonts w:ascii="Times New Roman" w:hAnsi="Times New Roman" w:hint="eastAsia"/>
                <w:szCs w:val="21"/>
              </w:rPr>
              <w:t>）</w:t>
            </w:r>
          </w:p>
        </w:tc>
        <w:tc>
          <w:tcPr>
            <w:tcW w:w="1760" w:type="dxa"/>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堆砌高度</w:t>
            </w:r>
            <w:r w:rsidRPr="001C0BFA">
              <w:rPr>
                <w:rFonts w:ascii="Times New Roman" w:hAnsi="Times New Roman"/>
                <w:szCs w:val="21"/>
              </w:rPr>
              <w:t>Lc/</w:t>
            </w:r>
            <w:r w:rsidRPr="001C0BFA">
              <w:rPr>
                <w:rFonts w:ascii="Times New Roman" w:hAnsi="Times New Roman" w:hint="eastAsia"/>
                <w:szCs w:val="21"/>
              </w:rPr>
              <w:t>（</w:t>
            </w:r>
            <w:r w:rsidRPr="001C0BFA">
              <w:rPr>
                <w:rFonts w:ascii="Times New Roman" w:hAnsi="Times New Roman"/>
                <w:szCs w:val="21"/>
              </w:rPr>
              <w:t>Å</w:t>
            </w:r>
            <w:r w:rsidRPr="001C0BFA">
              <w:rPr>
                <w:rFonts w:ascii="Times New Roman" w:hAnsi="Times New Roman" w:hint="eastAsia"/>
                <w:szCs w:val="21"/>
              </w:rPr>
              <w:t>）</w:t>
            </w:r>
          </w:p>
        </w:tc>
        <w:tc>
          <w:tcPr>
            <w:tcW w:w="1522" w:type="dxa"/>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堆砌层数</w:t>
            </w:r>
            <w:r w:rsidRPr="001C0BFA">
              <w:rPr>
                <w:rFonts w:ascii="Times New Roman" w:hAnsi="Times New Roman"/>
                <w:szCs w:val="21"/>
              </w:rPr>
              <w:t>/N</w:t>
            </w:r>
          </w:p>
        </w:tc>
      </w:tr>
      <w:tr w:rsidR="00C2369A" w:rsidRPr="001C0BFA" w:rsidTr="00DD109C">
        <w:trPr>
          <w:trHeight w:val="311"/>
          <w:jc w:val="center"/>
        </w:trPr>
        <w:tc>
          <w:tcPr>
            <w:tcW w:w="1760" w:type="dxa"/>
          </w:tcPr>
          <w:p w:rsidR="00C2369A" w:rsidRPr="001C0BFA" w:rsidRDefault="00C2369A" w:rsidP="00DD109C">
            <w:pPr>
              <w:jc w:val="center"/>
              <w:rPr>
                <w:rFonts w:ascii="Times New Roman" w:hAnsi="Times New Roman"/>
                <w:szCs w:val="21"/>
              </w:rPr>
            </w:pPr>
            <w:r w:rsidRPr="001C0BFA">
              <w:rPr>
                <w:rFonts w:ascii="Times New Roman" w:hAnsi="Times New Roman"/>
                <w:sz w:val="24"/>
              </w:rPr>
              <w:t>3.55</w:t>
            </w:r>
          </w:p>
        </w:tc>
        <w:tc>
          <w:tcPr>
            <w:tcW w:w="1760" w:type="dxa"/>
          </w:tcPr>
          <w:p w:rsidR="00C2369A" w:rsidRPr="001C0BFA" w:rsidRDefault="00C2369A" w:rsidP="00DD109C">
            <w:pPr>
              <w:jc w:val="center"/>
              <w:rPr>
                <w:rFonts w:ascii="Times New Roman" w:hAnsi="Times New Roman"/>
                <w:szCs w:val="21"/>
              </w:rPr>
            </w:pPr>
            <w:r w:rsidRPr="001C0BFA">
              <w:rPr>
                <w:rFonts w:ascii="Times New Roman" w:hAnsi="Times New Roman"/>
                <w:sz w:val="24"/>
              </w:rPr>
              <w:t>19.62</w:t>
            </w:r>
          </w:p>
        </w:tc>
        <w:tc>
          <w:tcPr>
            <w:tcW w:w="1760" w:type="dxa"/>
          </w:tcPr>
          <w:p w:rsidR="00C2369A" w:rsidRPr="001C0BFA" w:rsidRDefault="00C2369A" w:rsidP="00DD109C">
            <w:pPr>
              <w:jc w:val="center"/>
              <w:rPr>
                <w:rFonts w:ascii="Times New Roman" w:hAnsi="Times New Roman"/>
                <w:szCs w:val="21"/>
              </w:rPr>
            </w:pPr>
            <w:r w:rsidRPr="001C0BFA">
              <w:rPr>
                <w:rFonts w:ascii="Times New Roman" w:hAnsi="Times New Roman"/>
                <w:sz w:val="24"/>
              </w:rPr>
              <w:t>21.32</w:t>
            </w:r>
          </w:p>
        </w:tc>
        <w:tc>
          <w:tcPr>
            <w:tcW w:w="1522" w:type="dxa"/>
          </w:tcPr>
          <w:p w:rsidR="00C2369A" w:rsidRPr="001C0BFA" w:rsidRDefault="00C2369A" w:rsidP="00DD109C">
            <w:pPr>
              <w:jc w:val="center"/>
              <w:rPr>
                <w:rFonts w:ascii="Times New Roman" w:hAnsi="Times New Roman"/>
                <w:szCs w:val="21"/>
              </w:rPr>
            </w:pPr>
            <w:r w:rsidRPr="001C0BFA">
              <w:rPr>
                <w:rFonts w:ascii="Times New Roman" w:hAnsi="Times New Roman"/>
                <w:sz w:val="24"/>
              </w:rPr>
              <w:t>6.01</w:t>
            </w:r>
          </w:p>
        </w:tc>
      </w:tr>
    </w:tbl>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hint="eastAsia"/>
          <w:sz w:val="24"/>
        </w:rPr>
        <w:t>由表</w:t>
      </w:r>
      <w:r>
        <w:rPr>
          <w:rFonts w:ascii="Times New Roman" w:hAnsi="Times New Roman"/>
          <w:sz w:val="24"/>
        </w:rPr>
        <w:t>3-8</w:t>
      </w:r>
      <w:r>
        <w:rPr>
          <w:rFonts w:ascii="Times New Roman" w:hAnsi="Times New Roman" w:hint="eastAsia"/>
          <w:sz w:val="24"/>
        </w:rPr>
        <w:t>可知，</w:t>
      </w:r>
      <w:r w:rsidRPr="001C0BFA">
        <w:rPr>
          <w:rFonts w:ascii="Times New Roman" w:hAnsi="Times New Roman" w:hint="eastAsia"/>
          <w:sz w:val="24"/>
        </w:rPr>
        <w:t>样品的层间距</w:t>
      </w:r>
      <w:r w:rsidRPr="001C0BFA">
        <w:rPr>
          <w:rFonts w:ascii="Times New Roman" w:hAnsi="Times New Roman"/>
          <w:sz w:val="24"/>
        </w:rPr>
        <w:t>d</w:t>
      </w:r>
      <w:r w:rsidRPr="001C0BFA">
        <w:rPr>
          <w:rFonts w:ascii="Times New Roman" w:hAnsi="Times New Roman"/>
          <w:sz w:val="24"/>
          <w:vertAlign w:val="subscript"/>
        </w:rPr>
        <w:t>002</w:t>
      </w:r>
      <w:r w:rsidRPr="001C0BFA">
        <w:rPr>
          <w:rFonts w:ascii="Times New Roman" w:hAnsi="Times New Roman" w:hint="eastAsia"/>
          <w:sz w:val="24"/>
        </w:rPr>
        <w:t>大小为</w:t>
      </w:r>
      <w:r w:rsidRPr="001C0BFA">
        <w:rPr>
          <w:rFonts w:ascii="Times New Roman" w:hAnsi="Times New Roman"/>
          <w:sz w:val="24"/>
        </w:rPr>
        <w:t>3.55</w:t>
      </w:r>
      <w:r w:rsidRPr="001C0BFA">
        <w:rPr>
          <w:rFonts w:ascii="Times New Roman" w:hAnsi="Times New Roman"/>
          <w:szCs w:val="21"/>
        </w:rPr>
        <w:t xml:space="preserve"> Å</w:t>
      </w:r>
      <w:r w:rsidRPr="001C0BFA">
        <w:rPr>
          <w:rFonts w:ascii="Times New Roman" w:hAnsi="Times New Roman" w:hint="eastAsia"/>
          <w:szCs w:val="21"/>
        </w:rPr>
        <w:t>略大于石墨的</w:t>
      </w:r>
      <w:r w:rsidRPr="001C0BFA">
        <w:rPr>
          <w:rFonts w:ascii="Times New Roman" w:hAnsi="Times New Roman"/>
          <w:szCs w:val="21"/>
        </w:rPr>
        <w:t>3.35 Å</w:t>
      </w:r>
      <w:r w:rsidRPr="001C0BFA">
        <w:rPr>
          <w:rFonts w:ascii="Times New Roman" w:hAnsi="Times New Roman" w:hint="eastAsia"/>
          <w:szCs w:val="21"/>
        </w:rPr>
        <w:t>，由于堆砌层数为</w:t>
      </w:r>
      <w:r w:rsidRPr="001C0BFA">
        <w:rPr>
          <w:rFonts w:ascii="Times New Roman" w:hAnsi="Times New Roman"/>
          <w:szCs w:val="21"/>
        </w:rPr>
        <w:t>6.01</w:t>
      </w:r>
      <w:r>
        <w:rPr>
          <w:rFonts w:ascii="Times New Roman" w:hAnsi="Times New Roman" w:hint="eastAsia"/>
          <w:szCs w:val="21"/>
        </w:rPr>
        <w:t>层，故</w:t>
      </w:r>
      <w:r w:rsidRPr="001C0BFA">
        <w:rPr>
          <w:rFonts w:ascii="Times New Roman" w:hAnsi="Times New Roman" w:hint="eastAsia"/>
          <w:szCs w:val="21"/>
        </w:rPr>
        <w:t>堆砌高度为</w:t>
      </w:r>
      <w:r>
        <w:rPr>
          <w:rFonts w:ascii="Times New Roman" w:hAnsi="Times New Roman"/>
          <w:szCs w:val="21"/>
        </w:rPr>
        <w:t>3.55*6.01=</w:t>
      </w:r>
      <w:r w:rsidRPr="001C0BFA">
        <w:rPr>
          <w:rFonts w:ascii="Times New Roman" w:hAnsi="Times New Roman"/>
          <w:szCs w:val="21"/>
        </w:rPr>
        <w:t>21.32 Å</w:t>
      </w:r>
      <w:r>
        <w:rPr>
          <w:rFonts w:ascii="Times New Roman" w:hAnsi="Times New Roman" w:hint="eastAsia"/>
          <w:szCs w:val="21"/>
        </w:rPr>
        <w:t>，符合基本客观规律。由于</w:t>
      </w:r>
      <w:r w:rsidRPr="001C0BFA">
        <w:rPr>
          <w:rFonts w:ascii="Times New Roman" w:hAnsi="Times New Roman" w:hint="eastAsia"/>
          <w:szCs w:val="21"/>
        </w:rPr>
        <w:t>样品的</w:t>
      </w:r>
      <w:proofErr w:type="gramStart"/>
      <w:r>
        <w:rPr>
          <w:rFonts w:ascii="Times New Roman" w:hAnsi="Times New Roman" w:hint="eastAsia"/>
          <w:szCs w:val="21"/>
        </w:rPr>
        <w:t>煤变程度</w:t>
      </w:r>
      <w:proofErr w:type="gramEnd"/>
      <w:r>
        <w:rPr>
          <w:rFonts w:ascii="Times New Roman" w:hAnsi="Times New Roman" w:hint="eastAsia"/>
          <w:szCs w:val="21"/>
        </w:rPr>
        <w:t>较高，</w:t>
      </w:r>
      <w:proofErr w:type="gramStart"/>
      <w:r>
        <w:rPr>
          <w:rFonts w:ascii="Times New Roman" w:hAnsi="Times New Roman" w:hint="eastAsia"/>
          <w:szCs w:val="21"/>
        </w:rPr>
        <w:t>与芳</w:t>
      </w:r>
      <w:r w:rsidRPr="001C0BFA">
        <w:rPr>
          <w:rFonts w:ascii="Times New Roman" w:hAnsi="Times New Roman" w:hint="eastAsia"/>
          <w:szCs w:val="21"/>
        </w:rPr>
        <w:t>环</w:t>
      </w:r>
      <w:proofErr w:type="gramEnd"/>
      <w:r w:rsidRPr="001C0BFA">
        <w:rPr>
          <w:rFonts w:ascii="Times New Roman" w:hAnsi="Times New Roman" w:hint="eastAsia"/>
          <w:szCs w:val="21"/>
        </w:rPr>
        <w:t>相连的脂肪侧链相对含量较高，所以造成延展度</w:t>
      </w:r>
      <w:r w:rsidRPr="001C0BFA">
        <w:rPr>
          <w:rFonts w:ascii="Times New Roman" w:hAnsi="Times New Roman"/>
          <w:sz w:val="24"/>
        </w:rPr>
        <w:t>La</w:t>
      </w:r>
      <w:r w:rsidRPr="001C0BFA">
        <w:rPr>
          <w:rFonts w:ascii="Times New Roman" w:hAnsi="Times New Roman" w:hint="eastAsia"/>
          <w:sz w:val="24"/>
        </w:rPr>
        <w:t>较大。</w:t>
      </w:r>
    </w:p>
    <w:p w:rsidR="00C2369A" w:rsidRPr="007A37AE" w:rsidRDefault="00C2369A" w:rsidP="00C2369A">
      <w:pPr>
        <w:spacing w:line="415" w:lineRule="auto"/>
        <w:outlineLvl w:val="2"/>
        <w:rPr>
          <w:rFonts w:ascii="Times New Roman" w:eastAsia="黑体" w:hAnsi="Times New Roman"/>
          <w:b/>
          <w:sz w:val="24"/>
          <w:szCs w:val="24"/>
        </w:rPr>
      </w:pPr>
      <w:bookmarkStart w:id="58" w:name="_Toc4505313"/>
      <w:r w:rsidRPr="007A37AE">
        <w:rPr>
          <w:rFonts w:ascii="Times New Roman" w:eastAsia="黑体" w:hAnsi="Times New Roman"/>
          <w:b/>
          <w:sz w:val="24"/>
          <w:szCs w:val="24"/>
        </w:rPr>
        <w:t xml:space="preserve">3.1.4 </w:t>
      </w:r>
      <w:r w:rsidRPr="000A0681">
        <w:rPr>
          <w:rFonts w:ascii="Times New Roman" w:eastAsia="黑体" w:hAnsi="Times New Roman"/>
          <w:b/>
          <w:sz w:val="24"/>
          <w:szCs w:val="24"/>
          <w:vertAlign w:val="superscript"/>
        </w:rPr>
        <w:t>13</w:t>
      </w:r>
      <w:r w:rsidRPr="007A37AE">
        <w:rPr>
          <w:rFonts w:ascii="Times New Roman" w:eastAsia="黑体" w:hAnsi="Times New Roman"/>
          <w:b/>
          <w:sz w:val="24"/>
          <w:szCs w:val="24"/>
        </w:rPr>
        <w:t>C</w:t>
      </w:r>
      <w:r w:rsidRPr="007A37AE">
        <w:rPr>
          <w:rFonts w:ascii="Times New Roman" w:eastAsia="黑体" w:hAnsi="Times New Roman" w:hint="eastAsia"/>
          <w:b/>
          <w:sz w:val="24"/>
          <w:szCs w:val="24"/>
        </w:rPr>
        <w:t>核磁共振结果分析</w:t>
      </w:r>
      <w:bookmarkEnd w:id="50"/>
      <w:bookmarkEnd w:id="58"/>
    </w:p>
    <w:p w:rsidR="00C2369A" w:rsidRDefault="00C2369A" w:rsidP="00C2369A">
      <w:pPr>
        <w:spacing w:line="360" w:lineRule="auto"/>
        <w:ind w:firstLineChars="200" w:firstLine="480"/>
        <w:rPr>
          <w:rFonts w:ascii="Times New Roman" w:hAnsi="Times New Roman"/>
          <w:sz w:val="24"/>
        </w:rPr>
      </w:pP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hint="eastAsia"/>
          <w:sz w:val="24"/>
        </w:rPr>
        <w:t>固体核磁共振可以有效</w:t>
      </w:r>
      <w:r w:rsidRPr="001C0BFA">
        <w:rPr>
          <w:rFonts w:ascii="Times New Roman" w:hAnsi="Times New Roman" w:hint="eastAsia"/>
          <w:sz w:val="24"/>
        </w:rPr>
        <w:t>表征有机材料结构组成，是研究</w:t>
      </w:r>
      <w:r>
        <w:rPr>
          <w:rFonts w:ascii="Times New Roman" w:hAnsi="Times New Roman" w:hint="eastAsia"/>
          <w:sz w:val="24"/>
        </w:rPr>
        <w:t>复杂性有机物结构与组成</w:t>
      </w:r>
      <w:r w:rsidRPr="001C0BFA">
        <w:rPr>
          <w:rFonts w:ascii="Times New Roman" w:hAnsi="Times New Roman" w:hint="eastAsia"/>
          <w:sz w:val="24"/>
        </w:rPr>
        <w:t>的重要工具。</w:t>
      </w:r>
      <w:r>
        <w:rPr>
          <w:rFonts w:ascii="Times New Roman" w:hAnsi="Times New Roman" w:hint="eastAsia"/>
          <w:sz w:val="24"/>
        </w:rPr>
        <w:t>在</w:t>
      </w:r>
      <w:r w:rsidRPr="001C0BFA">
        <w:rPr>
          <w:rFonts w:ascii="Times New Roman" w:hAnsi="Times New Roman" w:hint="eastAsia"/>
          <w:sz w:val="24"/>
        </w:rPr>
        <w:t>煤的研究</w:t>
      </w:r>
      <w:r>
        <w:rPr>
          <w:rFonts w:ascii="Times New Roman" w:hAnsi="Times New Roman" w:hint="eastAsia"/>
          <w:sz w:val="24"/>
        </w:rPr>
        <w:t>中</w:t>
      </w:r>
      <w:r w:rsidRPr="001C0BFA">
        <w:rPr>
          <w:rFonts w:ascii="Times New Roman" w:hAnsi="Times New Roman" w:hint="eastAsia"/>
          <w:sz w:val="24"/>
        </w:rPr>
        <w:t>，</w:t>
      </w:r>
      <w:r w:rsidRPr="00907DCB">
        <w:rPr>
          <w:rFonts w:ascii="Times New Roman" w:hAnsi="Times New Roman"/>
          <w:sz w:val="24"/>
          <w:vertAlign w:val="superscript"/>
        </w:rPr>
        <w:t>13</w:t>
      </w:r>
      <w:r>
        <w:rPr>
          <w:rFonts w:ascii="Times New Roman" w:hAnsi="Times New Roman"/>
          <w:sz w:val="24"/>
        </w:rPr>
        <w:t>C-NMR</w:t>
      </w:r>
      <w:r w:rsidRPr="001C0BFA">
        <w:rPr>
          <w:rFonts w:ascii="Times New Roman" w:hAnsi="Times New Roman" w:hint="eastAsia"/>
          <w:sz w:val="24"/>
        </w:rPr>
        <w:t>主要用来研究煤中碳、氢原子</w:t>
      </w:r>
      <w:r>
        <w:rPr>
          <w:rFonts w:ascii="Times New Roman" w:hAnsi="Times New Roman" w:hint="eastAsia"/>
          <w:sz w:val="24"/>
        </w:rPr>
        <w:t>的主要分布，煤的芳香度及</w:t>
      </w:r>
      <w:r w:rsidRPr="001C0BFA">
        <w:rPr>
          <w:rFonts w:ascii="Times New Roman" w:hAnsi="Times New Roman" w:hint="eastAsia"/>
          <w:sz w:val="24"/>
        </w:rPr>
        <w:t>芳香结构等</w:t>
      </w:r>
      <w:r>
        <w:rPr>
          <w:rFonts w:ascii="Times New Roman" w:hAnsi="Times New Roman" w:hint="eastAsia"/>
          <w:sz w:val="24"/>
        </w:rPr>
        <w:t>关键信息</w:t>
      </w:r>
      <w:r w:rsidRPr="001C0BFA">
        <w:rPr>
          <w:rFonts w:ascii="Times New Roman" w:hAnsi="Times New Roman"/>
          <w:sz w:val="24"/>
          <w:vertAlign w:val="superscript"/>
        </w:rPr>
        <w:t>[1</w:t>
      </w:r>
      <w:r w:rsidR="009134DA">
        <w:rPr>
          <w:rFonts w:ascii="Times New Roman" w:hAnsi="Times New Roman"/>
          <w:sz w:val="24"/>
          <w:vertAlign w:val="superscript"/>
        </w:rPr>
        <w:t>25-1</w:t>
      </w:r>
      <w:r w:rsidRPr="001C0BFA">
        <w:rPr>
          <w:rFonts w:ascii="Times New Roman" w:hAnsi="Times New Roman"/>
          <w:sz w:val="24"/>
          <w:vertAlign w:val="superscript"/>
        </w:rPr>
        <w:t>2</w:t>
      </w:r>
      <w:r w:rsidR="009134DA">
        <w:rPr>
          <w:rFonts w:ascii="Times New Roman" w:hAnsi="Times New Roman"/>
          <w:sz w:val="24"/>
          <w:vertAlign w:val="superscript"/>
        </w:rPr>
        <w:t>6</w:t>
      </w:r>
      <w:r w:rsidRPr="001C0BFA">
        <w:rPr>
          <w:rFonts w:ascii="Times New Roman" w:hAnsi="Times New Roman"/>
          <w:sz w:val="24"/>
          <w:vertAlign w:val="superscript"/>
        </w:rPr>
        <w:t>]</w:t>
      </w:r>
      <w:r>
        <w:rPr>
          <w:rFonts w:ascii="Times New Roman" w:hAnsi="Times New Roman" w:hint="eastAsia"/>
          <w:sz w:val="24"/>
        </w:rPr>
        <w:t>。近年来的试验设备的更新及试验环境的改善，使日新月异的技术得以在测试中最</w:t>
      </w:r>
      <w:r w:rsidR="009134DA">
        <w:rPr>
          <w:rFonts w:ascii="Times New Roman" w:hAnsi="Times New Roman" w:hint="eastAsia"/>
          <w:sz w:val="24"/>
        </w:rPr>
        <w:t>有效</w:t>
      </w:r>
      <w:r>
        <w:rPr>
          <w:rFonts w:ascii="Times New Roman" w:hAnsi="Times New Roman" w:hint="eastAsia"/>
          <w:sz w:val="24"/>
        </w:rPr>
        <w:t>利用，如</w:t>
      </w:r>
      <w:r w:rsidRPr="00907DCB">
        <w:rPr>
          <w:rFonts w:ascii="Times New Roman" w:hAnsi="Times New Roman"/>
          <w:sz w:val="24"/>
          <w:vertAlign w:val="superscript"/>
        </w:rPr>
        <w:t>13</w:t>
      </w:r>
      <w:r>
        <w:rPr>
          <w:rFonts w:ascii="Times New Roman" w:hAnsi="Times New Roman"/>
          <w:sz w:val="24"/>
        </w:rPr>
        <w:t>C-NMR</w:t>
      </w:r>
      <w:r>
        <w:rPr>
          <w:rFonts w:ascii="Times New Roman" w:hAnsi="Times New Roman" w:hint="eastAsia"/>
          <w:sz w:val="24"/>
        </w:rPr>
        <w:t>测试中的交叉极化、</w:t>
      </w:r>
      <w:r w:rsidRPr="001C0BFA">
        <w:rPr>
          <w:rFonts w:ascii="Times New Roman" w:hAnsi="Times New Roman" w:hint="eastAsia"/>
          <w:sz w:val="24"/>
        </w:rPr>
        <w:t>偶极相移</w:t>
      </w:r>
      <w:r>
        <w:rPr>
          <w:rFonts w:ascii="Times New Roman" w:hAnsi="Times New Roman" w:hint="eastAsia"/>
          <w:sz w:val="24"/>
        </w:rPr>
        <w:t>等技术都得以应用</w:t>
      </w:r>
      <w:r w:rsidR="009134DA">
        <w:rPr>
          <w:rFonts w:ascii="Times New Roman" w:hAnsi="Times New Roman"/>
          <w:sz w:val="24"/>
        </w:rPr>
        <w:t>[127]</w:t>
      </w:r>
      <w:r>
        <w:rPr>
          <w:rFonts w:ascii="Times New Roman" w:hAnsi="Times New Roman" w:hint="eastAsia"/>
          <w:sz w:val="24"/>
        </w:rPr>
        <w:t>。</w:t>
      </w:r>
    </w:p>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sz w:val="24"/>
        </w:rPr>
        <w:t>-NMR</w:t>
      </w:r>
      <w:r>
        <w:rPr>
          <w:rFonts w:ascii="Times New Roman" w:hAnsi="Times New Roman" w:hint="eastAsia"/>
          <w:sz w:val="24"/>
        </w:rPr>
        <w:t>可以直接提供煤大分子结构的骨架信息，得到</w:t>
      </w:r>
      <w:r w:rsidRPr="001C0BFA">
        <w:rPr>
          <w:rFonts w:ascii="Times New Roman" w:hAnsi="Times New Roman" w:hint="eastAsia"/>
          <w:sz w:val="24"/>
        </w:rPr>
        <w:t>煤</w:t>
      </w:r>
      <w:r>
        <w:rPr>
          <w:rFonts w:ascii="Times New Roman" w:hAnsi="Times New Roman" w:hint="eastAsia"/>
          <w:sz w:val="24"/>
        </w:rPr>
        <w:t>中芳香结构单元</w:t>
      </w:r>
      <w:r>
        <w:rPr>
          <w:rFonts w:ascii="Times New Roman" w:hAnsi="Times New Roman" w:hint="eastAsia"/>
          <w:sz w:val="24"/>
        </w:rPr>
        <w:lastRenderedPageBreak/>
        <w:t>的比例信息</w:t>
      </w:r>
      <w:r w:rsidRPr="001C0BFA">
        <w:rPr>
          <w:rFonts w:ascii="Times New Roman" w:hAnsi="Times New Roman" w:hint="eastAsia"/>
          <w:sz w:val="24"/>
        </w:rPr>
        <w:t>，为煤大分子结构模型的构建提供重要依据。</w:t>
      </w:r>
    </w:p>
    <w:p w:rsidR="00C2369A" w:rsidRPr="001C0BFA" w:rsidRDefault="00C2369A" w:rsidP="00C2369A">
      <w:pPr>
        <w:ind w:firstLineChars="200" w:firstLine="420"/>
        <w:jc w:val="center"/>
        <w:rPr>
          <w:rFonts w:ascii="Times New Roman" w:hAnsi="Times New Roman"/>
        </w:rPr>
      </w:pPr>
      <w:r w:rsidRPr="001C0BFA">
        <w:rPr>
          <w:rFonts w:ascii="Times New Roman" w:eastAsia="楷体" w:hAnsi="Times New Roman" w:hint="eastAsia"/>
        </w:rPr>
        <w:t>图</w:t>
      </w:r>
      <w:r w:rsidRPr="001C0BFA">
        <w:rPr>
          <w:rFonts w:ascii="Times New Roman" w:hAnsi="Times New Roman"/>
        </w:rPr>
        <w:t>3-10</w:t>
      </w:r>
      <w:r>
        <w:rPr>
          <w:rFonts w:ascii="Times New Roman" w:hAnsi="Times New Roman"/>
        </w:rPr>
        <w:t xml:space="preserve"> </w:t>
      </w:r>
      <w:proofErr w:type="gramStart"/>
      <w:r w:rsidRPr="00BD0091">
        <w:rPr>
          <w:rFonts w:ascii="Times New Roman" w:eastAsia="楷体" w:hAnsi="Times New Roman" w:hint="eastAsia"/>
        </w:rPr>
        <w:t>东曲</w:t>
      </w:r>
      <w:r w:rsidRPr="00BD0091">
        <w:rPr>
          <w:rFonts w:ascii="Times New Roman" w:eastAsia="楷体" w:hAnsi="Times New Roman"/>
        </w:rPr>
        <w:t>2</w:t>
      </w:r>
      <w:r w:rsidRPr="00BD0091">
        <w:rPr>
          <w:rFonts w:ascii="Times New Roman" w:eastAsia="楷体" w:hAnsi="Times New Roman" w:hint="eastAsia"/>
        </w:rPr>
        <w:t>号</w:t>
      </w:r>
      <w:proofErr w:type="gramEnd"/>
      <w:r w:rsidRPr="00BD0091">
        <w:rPr>
          <w:rFonts w:ascii="Times New Roman" w:eastAsia="楷体" w:hAnsi="Times New Roman" w:hint="eastAsia"/>
        </w:rPr>
        <w:t>镜煤的</w:t>
      </w:r>
      <w:r w:rsidRPr="001C0BFA">
        <w:rPr>
          <w:rFonts w:ascii="Times New Roman" w:hAnsi="Times New Roman"/>
        </w:rPr>
        <w:t xml:space="preserve"> </w:t>
      </w:r>
      <w:r w:rsidRPr="001C0BFA">
        <w:rPr>
          <w:rFonts w:ascii="Times New Roman" w:hAnsi="Times New Roman"/>
          <w:vertAlign w:val="superscript"/>
        </w:rPr>
        <w:t>13</w:t>
      </w:r>
      <w:r w:rsidRPr="001C0BFA">
        <w:rPr>
          <w:rFonts w:ascii="Times New Roman" w:hAnsi="Times New Roman"/>
        </w:rPr>
        <w:t>C</w:t>
      </w:r>
      <w:r>
        <w:rPr>
          <w:rFonts w:ascii="Times New Roman" w:hAnsi="Times New Roman"/>
        </w:rPr>
        <w:t>-</w:t>
      </w:r>
      <w:r w:rsidRPr="001C0BFA">
        <w:rPr>
          <w:rFonts w:ascii="Times New Roman" w:hAnsi="Times New Roman"/>
        </w:rPr>
        <w:t>NMR</w:t>
      </w:r>
      <w:r w:rsidRPr="001C0BFA">
        <w:rPr>
          <w:rFonts w:ascii="Times New Roman" w:eastAsia="楷体" w:hAnsi="Times New Roman" w:hint="eastAsia"/>
        </w:rPr>
        <w:t>核磁谱图</w:t>
      </w:r>
    </w:p>
    <w:p w:rsidR="00C2369A" w:rsidRPr="001C0BFA" w:rsidRDefault="00C2369A" w:rsidP="00C2369A">
      <w:pPr>
        <w:ind w:firstLine="420"/>
        <w:jc w:val="center"/>
        <w:rPr>
          <w:rFonts w:ascii="Times New Roman" w:hAnsi="Times New Roman"/>
        </w:rPr>
      </w:pPr>
      <w:r w:rsidRPr="001C0BFA">
        <w:rPr>
          <w:rFonts w:ascii="Times New Roman" w:hAnsi="Times New Roman"/>
          <w:szCs w:val="21"/>
        </w:rPr>
        <w:t xml:space="preserve">Fig.3-10 </w:t>
      </w:r>
      <w:r w:rsidRPr="001C0BFA">
        <w:rPr>
          <w:rFonts w:ascii="Times New Roman" w:hAnsi="Times New Roman"/>
          <w:vertAlign w:val="superscript"/>
        </w:rPr>
        <w:t>13</w:t>
      </w:r>
      <w:r>
        <w:rPr>
          <w:rFonts w:ascii="Times New Roman" w:hAnsi="Times New Roman"/>
        </w:rPr>
        <w:t>C-NMR S</w:t>
      </w:r>
      <w:r w:rsidRPr="001C0BFA">
        <w:rPr>
          <w:rFonts w:ascii="Times New Roman" w:hAnsi="Times New Roman"/>
        </w:rPr>
        <w:t>pectrum</w:t>
      </w:r>
      <w:r>
        <w:rPr>
          <w:rFonts w:ascii="Times New Roman" w:hAnsi="Times New Roman"/>
        </w:rPr>
        <w:t xml:space="preserve"> </w:t>
      </w:r>
      <w:r w:rsidRPr="00BD0091">
        <w:rPr>
          <w:rFonts w:ascii="Times New Roman" w:hAnsi="Times New Roman"/>
        </w:rPr>
        <w:t xml:space="preserve">of Dongqu No.2 </w:t>
      </w:r>
      <w:r w:rsidRPr="001C0BFA">
        <w:rPr>
          <w:rFonts w:ascii="Times New Roman" w:hAnsi="Times New Roman"/>
        </w:rPr>
        <w:t>Vitrinite</w:t>
      </w:r>
      <w:r>
        <w:rPr>
          <w:rFonts w:ascii="Times New Roman" w:hAnsi="Times New Roman"/>
        </w:rPr>
        <w:t xml:space="preserve"> </w:t>
      </w:r>
      <w:r w:rsidRPr="00BD0091">
        <w:rPr>
          <w:rFonts w:ascii="Times New Roman" w:hAnsi="Times New Roman"/>
        </w:rPr>
        <w:t>coal</w:t>
      </w:r>
    </w:p>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hint="eastAsia"/>
          <w:sz w:val="24"/>
        </w:rPr>
        <w:t>由图</w:t>
      </w:r>
      <w:r w:rsidRPr="001C0BFA">
        <w:rPr>
          <w:rFonts w:ascii="Times New Roman" w:hAnsi="Times New Roman"/>
          <w:sz w:val="24"/>
        </w:rPr>
        <w:t>3-10</w:t>
      </w:r>
      <w:r w:rsidRPr="001C0BFA">
        <w:rPr>
          <w:rFonts w:ascii="Times New Roman" w:hAnsi="Times New Roman" w:hint="eastAsia"/>
          <w:sz w:val="24"/>
        </w:rPr>
        <w:t>可以看出</w:t>
      </w:r>
      <w:r w:rsidRPr="001C0BFA">
        <w:rPr>
          <w:rFonts w:ascii="Times New Roman" w:hAnsi="Times New Roman"/>
          <w:sz w:val="24"/>
          <w:vertAlign w:val="superscript"/>
        </w:rPr>
        <w:t>13</w:t>
      </w:r>
      <w:r w:rsidRPr="001C0BFA">
        <w:rPr>
          <w:rFonts w:ascii="Times New Roman" w:hAnsi="Times New Roman"/>
          <w:sz w:val="24"/>
        </w:rPr>
        <w:t>C</w:t>
      </w:r>
      <w:r w:rsidRPr="001C0BFA">
        <w:rPr>
          <w:rFonts w:ascii="Times New Roman" w:hAnsi="Times New Roman" w:hint="eastAsia"/>
          <w:sz w:val="24"/>
        </w:rPr>
        <w:t>核磁谱图的化学位移范围是</w:t>
      </w:r>
      <w:r w:rsidRPr="001C0BFA">
        <w:rPr>
          <w:rFonts w:ascii="Times New Roman" w:hAnsi="Times New Roman"/>
          <w:sz w:val="24"/>
        </w:rPr>
        <w:t>0-250ppm</w:t>
      </w:r>
      <w:r w:rsidRPr="001C0BFA">
        <w:rPr>
          <w:rFonts w:ascii="Times New Roman" w:hAnsi="Times New Roman" w:hint="eastAsia"/>
          <w:sz w:val="24"/>
        </w:rPr>
        <w:t>，核磁图谱主要包括四个吸收峰，分别</w:t>
      </w:r>
      <w:r>
        <w:rPr>
          <w:rFonts w:ascii="Times New Roman" w:hAnsi="Times New Roman" w:hint="eastAsia"/>
          <w:sz w:val="24"/>
        </w:rPr>
        <w:t>是</w:t>
      </w:r>
      <w:r w:rsidRPr="001C0BFA">
        <w:rPr>
          <w:rFonts w:ascii="Times New Roman" w:hAnsi="Times New Roman" w:hint="eastAsia"/>
          <w:sz w:val="24"/>
        </w:rPr>
        <w:t>为位于</w:t>
      </w:r>
      <w:r w:rsidRPr="001C0BFA">
        <w:rPr>
          <w:rFonts w:ascii="Times New Roman" w:hAnsi="Times New Roman"/>
          <w:sz w:val="24"/>
        </w:rPr>
        <w:t>0-25ppm</w:t>
      </w:r>
      <w:r w:rsidRPr="001C0BFA">
        <w:rPr>
          <w:rFonts w:ascii="Times New Roman" w:hAnsi="Times New Roman" w:hint="eastAsia"/>
          <w:sz w:val="24"/>
        </w:rPr>
        <w:t>的甲基、亚甲基峰；位于</w:t>
      </w:r>
      <w:r w:rsidRPr="001C0BFA">
        <w:rPr>
          <w:rFonts w:ascii="Times New Roman" w:hAnsi="Times New Roman"/>
          <w:sz w:val="24"/>
        </w:rPr>
        <w:t>25-60ppm</w:t>
      </w:r>
      <w:proofErr w:type="gramStart"/>
      <w:r w:rsidRPr="001C0BFA">
        <w:rPr>
          <w:rFonts w:ascii="Times New Roman" w:hAnsi="Times New Roman" w:hint="eastAsia"/>
          <w:sz w:val="24"/>
        </w:rPr>
        <w:t>的季碳和</w:t>
      </w:r>
      <w:proofErr w:type="gramEnd"/>
      <w:r w:rsidRPr="001C0BFA">
        <w:rPr>
          <w:rFonts w:ascii="Times New Roman" w:hAnsi="Times New Roman" w:hint="eastAsia"/>
          <w:sz w:val="24"/>
        </w:rPr>
        <w:t>次甲基峰；位于</w:t>
      </w:r>
      <w:r w:rsidRPr="001C0BFA">
        <w:rPr>
          <w:rFonts w:ascii="Times New Roman" w:hAnsi="Times New Roman"/>
          <w:sz w:val="24"/>
        </w:rPr>
        <w:t>90-165ppm</w:t>
      </w:r>
      <w:r w:rsidRPr="001C0BFA">
        <w:rPr>
          <w:rFonts w:ascii="Times New Roman" w:hAnsi="Times New Roman" w:hint="eastAsia"/>
          <w:sz w:val="24"/>
        </w:rPr>
        <w:t>的芳香碳峰；位于</w:t>
      </w:r>
      <w:r w:rsidRPr="001C0BFA">
        <w:rPr>
          <w:rFonts w:ascii="Times New Roman" w:hAnsi="Times New Roman"/>
          <w:sz w:val="24"/>
        </w:rPr>
        <w:t>175-220ppm</w:t>
      </w:r>
      <w:r w:rsidRPr="001C0BFA">
        <w:rPr>
          <w:rFonts w:ascii="Times New Roman" w:hAnsi="Times New Roman" w:hint="eastAsia"/>
          <w:sz w:val="24"/>
        </w:rPr>
        <w:t>的</w:t>
      </w:r>
      <w:proofErr w:type="gramStart"/>
      <w:r w:rsidRPr="001C0BFA">
        <w:rPr>
          <w:rFonts w:ascii="Times New Roman" w:hAnsi="Times New Roman" w:hint="eastAsia"/>
          <w:sz w:val="24"/>
        </w:rPr>
        <w:t>羰基碳峰</w:t>
      </w:r>
      <w:proofErr w:type="gramEnd"/>
      <w:r w:rsidRPr="001C0BFA">
        <w:rPr>
          <w:rFonts w:ascii="Times New Roman" w:hAnsi="Times New Roman"/>
          <w:kern w:val="0"/>
          <w:sz w:val="24"/>
          <w:vertAlign w:val="superscript"/>
        </w:rPr>
        <w:t>[</w:t>
      </w:r>
      <w:r w:rsidR="009134DA">
        <w:rPr>
          <w:rFonts w:ascii="Times New Roman" w:hAnsi="Times New Roman"/>
          <w:kern w:val="0"/>
          <w:sz w:val="24"/>
          <w:vertAlign w:val="superscript"/>
        </w:rPr>
        <w:t>128</w:t>
      </w:r>
      <w:r w:rsidRPr="001C0BFA">
        <w:rPr>
          <w:rFonts w:ascii="Times New Roman" w:hAnsi="Times New Roman"/>
          <w:kern w:val="0"/>
          <w:sz w:val="24"/>
          <w:vertAlign w:val="superscript"/>
        </w:rPr>
        <w:t>]</w:t>
      </w:r>
      <w:r w:rsidRPr="001C0BFA">
        <w:rPr>
          <w:rFonts w:ascii="Times New Roman" w:hAnsi="Times New Roman" w:hint="eastAsia"/>
          <w:sz w:val="24"/>
        </w:rPr>
        <w:t>。</w:t>
      </w:r>
      <w:r>
        <w:rPr>
          <w:rFonts w:ascii="Times New Roman" w:hAnsi="Times New Roman" w:hint="eastAsia"/>
          <w:sz w:val="24"/>
        </w:rPr>
        <w:t>其中位于</w:t>
      </w:r>
      <w:r w:rsidRPr="001C0BFA">
        <w:rPr>
          <w:rFonts w:ascii="Times New Roman" w:hAnsi="Times New Roman"/>
          <w:sz w:val="24"/>
        </w:rPr>
        <w:t>90-165ppm</w:t>
      </w:r>
      <w:r>
        <w:rPr>
          <w:rFonts w:ascii="Times New Roman" w:hAnsi="Times New Roman" w:hint="eastAsia"/>
          <w:sz w:val="24"/>
        </w:rPr>
        <w:t>的</w:t>
      </w:r>
      <w:proofErr w:type="gramStart"/>
      <w:r>
        <w:rPr>
          <w:rFonts w:ascii="Times New Roman" w:hAnsi="Times New Roman" w:hint="eastAsia"/>
          <w:sz w:val="24"/>
        </w:rPr>
        <w:t>芳香碳峰的</w:t>
      </w:r>
      <w:proofErr w:type="gramEnd"/>
      <w:r>
        <w:rPr>
          <w:rFonts w:ascii="Times New Roman" w:hAnsi="Times New Roman" w:hint="eastAsia"/>
          <w:sz w:val="24"/>
        </w:rPr>
        <w:t>吸收强度明显大于脂肪碳吸收峰，表明煤结构中芳香结构比重很大</w:t>
      </w:r>
      <w:r w:rsidRPr="001C0BFA">
        <w:rPr>
          <w:rFonts w:ascii="Times New Roman" w:hAnsi="Times New Roman" w:hint="eastAsia"/>
          <w:sz w:val="24"/>
        </w:rPr>
        <w:t>，脂肪</w:t>
      </w:r>
      <w:proofErr w:type="gramStart"/>
      <w:r w:rsidRPr="001C0BFA">
        <w:rPr>
          <w:rFonts w:ascii="Times New Roman" w:hAnsi="Times New Roman" w:hint="eastAsia"/>
          <w:sz w:val="24"/>
        </w:rPr>
        <w:t>碳</w:t>
      </w:r>
      <w:r>
        <w:rPr>
          <w:rFonts w:ascii="Times New Roman" w:hAnsi="Times New Roman" w:hint="eastAsia"/>
          <w:sz w:val="24"/>
        </w:rPr>
        <w:t>可能</w:t>
      </w:r>
      <w:proofErr w:type="gramEnd"/>
      <w:r>
        <w:rPr>
          <w:rFonts w:ascii="Times New Roman" w:hAnsi="Times New Roman" w:hint="eastAsia"/>
          <w:sz w:val="24"/>
        </w:rPr>
        <w:t>起到连接芳香结构</w:t>
      </w:r>
      <w:r w:rsidRPr="001C0BFA">
        <w:rPr>
          <w:rFonts w:ascii="Times New Roman" w:hAnsi="Times New Roman" w:hint="eastAsia"/>
          <w:sz w:val="24"/>
        </w:rPr>
        <w:t>的作用</w:t>
      </w:r>
      <w:r w:rsidR="009134DA">
        <w:rPr>
          <w:rFonts w:ascii="Times New Roman" w:hAnsi="Times New Roman"/>
          <w:sz w:val="24"/>
        </w:rPr>
        <w:t>[129]</w:t>
      </w:r>
      <w:r w:rsidRPr="001C0BFA">
        <w:rPr>
          <w:rFonts w:ascii="Times New Roman" w:hAnsi="Times New Roman" w:hint="eastAsia"/>
          <w:sz w:val="24"/>
        </w:rPr>
        <w:t>。</w:t>
      </w:r>
    </w:p>
    <w:p w:rsidR="00C2369A" w:rsidRDefault="00C2369A" w:rsidP="00C2369A">
      <w:pPr>
        <w:spacing w:line="360" w:lineRule="auto"/>
        <w:ind w:firstLineChars="200" w:firstLine="480"/>
        <w:jc w:val="left"/>
        <w:rPr>
          <w:rFonts w:ascii="Times New Roman" w:hAnsi="Times New Roman"/>
          <w:sz w:val="24"/>
          <w:szCs w:val="24"/>
        </w:rPr>
      </w:pPr>
      <w:r w:rsidRPr="001C0BFA">
        <w:rPr>
          <w:rFonts w:ascii="Times New Roman" w:hAnsi="Times New Roman" w:hint="eastAsia"/>
          <w:sz w:val="24"/>
        </w:rPr>
        <w:t>由于煤结构的复杂性，</w:t>
      </w:r>
      <w:r>
        <w:rPr>
          <w:rFonts w:ascii="Times New Roman" w:hAnsi="Times New Roman" w:hint="eastAsia"/>
          <w:sz w:val="24"/>
        </w:rPr>
        <w:t>需要</w:t>
      </w:r>
      <w:r w:rsidRPr="001C0BFA">
        <w:rPr>
          <w:rFonts w:ascii="Times New Roman" w:hAnsi="Times New Roman" w:hint="eastAsia"/>
          <w:sz w:val="24"/>
        </w:rPr>
        <w:t>在</w:t>
      </w: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sz w:val="24"/>
        </w:rPr>
        <w:t>-</w:t>
      </w:r>
      <w:r w:rsidRPr="001C0BFA">
        <w:rPr>
          <w:rFonts w:ascii="Times New Roman" w:hAnsi="Times New Roman"/>
          <w:sz w:val="24"/>
        </w:rPr>
        <w:t>NMR</w:t>
      </w:r>
      <w:r w:rsidRPr="001C0BFA">
        <w:rPr>
          <w:rFonts w:ascii="Times New Roman" w:hAnsi="Times New Roman" w:hint="eastAsia"/>
          <w:sz w:val="24"/>
        </w:rPr>
        <w:t>核磁谱图中</w:t>
      </w:r>
      <w:proofErr w:type="gramStart"/>
      <w:r>
        <w:rPr>
          <w:rFonts w:ascii="Times New Roman" w:hAnsi="Times New Roman" w:hint="eastAsia"/>
          <w:sz w:val="24"/>
        </w:rPr>
        <w:t>进行分峰拟合</w:t>
      </w:r>
      <w:proofErr w:type="gramEnd"/>
      <w:r>
        <w:rPr>
          <w:rFonts w:ascii="Times New Roman" w:hAnsi="Times New Roman" w:hint="eastAsia"/>
          <w:sz w:val="24"/>
        </w:rPr>
        <w:t>处理，得到</w:t>
      </w:r>
      <w:r w:rsidRPr="0003395A">
        <w:rPr>
          <w:rFonts w:ascii="Times New Roman" w:hAnsi="Times New Roman" w:hint="eastAsia"/>
          <w:sz w:val="24"/>
        </w:rPr>
        <w:t>各个</w:t>
      </w:r>
      <w:r w:rsidRPr="001C0BFA">
        <w:rPr>
          <w:rFonts w:ascii="Times New Roman" w:hAnsi="Times New Roman" w:hint="eastAsia"/>
          <w:sz w:val="24"/>
        </w:rPr>
        <w:t>碳化学位移归属</w:t>
      </w:r>
      <w:r>
        <w:rPr>
          <w:rFonts w:ascii="Times New Roman" w:hAnsi="Times New Roman" w:hint="eastAsia"/>
          <w:sz w:val="24"/>
        </w:rPr>
        <w:t>的归属</w:t>
      </w:r>
      <w:r w:rsidRPr="001C0BFA">
        <w:rPr>
          <w:rFonts w:ascii="Times New Roman" w:hAnsi="Times New Roman" w:hint="eastAsia"/>
          <w:sz w:val="24"/>
        </w:rPr>
        <w:t>，</w:t>
      </w:r>
      <w:r w:rsidRPr="00CB556D">
        <w:rPr>
          <w:rFonts w:ascii="Times New Roman" w:hAnsi="Times New Roman" w:hint="eastAsia"/>
          <w:sz w:val="24"/>
          <w:szCs w:val="24"/>
        </w:rPr>
        <w:t>利用数据分析软件</w:t>
      </w:r>
      <w:r w:rsidRPr="00CB556D">
        <w:rPr>
          <w:rFonts w:ascii="Times New Roman" w:hAnsi="Times New Roman"/>
          <w:sz w:val="24"/>
          <w:szCs w:val="24"/>
        </w:rPr>
        <w:t>Oringin 7.</w:t>
      </w:r>
      <w:proofErr w:type="gramStart"/>
      <w:r w:rsidRPr="00CB556D">
        <w:rPr>
          <w:rFonts w:ascii="Times New Roman" w:hAnsi="Times New Roman"/>
          <w:sz w:val="24"/>
          <w:szCs w:val="24"/>
        </w:rPr>
        <w:t>5</w:t>
      </w:r>
      <w:r w:rsidRPr="00CB556D">
        <w:rPr>
          <w:rFonts w:ascii="Times New Roman" w:hAnsi="Times New Roman" w:hint="eastAsia"/>
          <w:sz w:val="24"/>
          <w:szCs w:val="24"/>
        </w:rPr>
        <w:t>对东曲</w:t>
      </w:r>
      <w:r w:rsidRPr="00CB556D">
        <w:rPr>
          <w:rFonts w:ascii="Times New Roman" w:hAnsi="Times New Roman"/>
          <w:sz w:val="24"/>
          <w:szCs w:val="24"/>
        </w:rPr>
        <w:t>2</w:t>
      </w:r>
      <w:r w:rsidRPr="00CB556D">
        <w:rPr>
          <w:rFonts w:ascii="Times New Roman" w:hAnsi="Times New Roman" w:hint="eastAsia"/>
          <w:sz w:val="24"/>
          <w:szCs w:val="24"/>
        </w:rPr>
        <w:t>号</w:t>
      </w:r>
      <w:proofErr w:type="gramEnd"/>
      <w:r w:rsidRPr="00CB556D">
        <w:rPr>
          <w:rFonts w:ascii="Times New Roman" w:hAnsi="Times New Roman" w:hint="eastAsia"/>
          <w:sz w:val="24"/>
          <w:szCs w:val="24"/>
        </w:rPr>
        <w:t>镜煤</w:t>
      </w:r>
      <w:r w:rsidRPr="001C0BFA">
        <w:rPr>
          <w:rFonts w:ascii="Times New Roman" w:hAnsi="Times New Roman"/>
          <w:sz w:val="24"/>
          <w:vertAlign w:val="superscript"/>
        </w:rPr>
        <w:t>13</w:t>
      </w:r>
      <w:r w:rsidRPr="001C0BFA">
        <w:rPr>
          <w:rFonts w:ascii="Times New Roman" w:hAnsi="Times New Roman"/>
          <w:sz w:val="24"/>
        </w:rPr>
        <w:t>C</w:t>
      </w:r>
      <w:r w:rsidRPr="001C0BFA">
        <w:rPr>
          <w:rFonts w:ascii="Times New Roman" w:hAnsi="Times New Roman" w:hint="eastAsia"/>
          <w:sz w:val="24"/>
        </w:rPr>
        <w:t>核磁谱图</w:t>
      </w:r>
      <w:proofErr w:type="gramStart"/>
      <w:r w:rsidRPr="001C0BFA">
        <w:rPr>
          <w:rFonts w:ascii="Times New Roman" w:hAnsi="Times New Roman" w:hint="eastAsia"/>
          <w:sz w:val="24"/>
        </w:rPr>
        <w:t>进行分峰</w:t>
      </w:r>
      <w:r>
        <w:rPr>
          <w:rFonts w:ascii="Times New Roman" w:hAnsi="Times New Roman" w:hint="eastAsia"/>
          <w:sz w:val="24"/>
        </w:rPr>
        <w:t>拟合</w:t>
      </w:r>
      <w:proofErr w:type="gramEnd"/>
      <w:r w:rsidRPr="001C0BFA">
        <w:rPr>
          <w:rFonts w:ascii="Times New Roman" w:hAnsi="Times New Roman" w:hint="eastAsia"/>
          <w:sz w:val="24"/>
        </w:rPr>
        <w:t>处理</w:t>
      </w:r>
      <w:r w:rsidRPr="00CB556D">
        <w:rPr>
          <w:rFonts w:ascii="Times New Roman" w:hAnsi="Times New Roman" w:hint="eastAsia"/>
          <w:sz w:val="24"/>
          <w:szCs w:val="24"/>
        </w:rPr>
        <w:t>，</w:t>
      </w:r>
      <w:proofErr w:type="gramStart"/>
      <w:r w:rsidRPr="00CB556D">
        <w:rPr>
          <w:rFonts w:ascii="Times New Roman" w:hAnsi="Times New Roman" w:hint="eastAsia"/>
          <w:sz w:val="24"/>
          <w:szCs w:val="24"/>
        </w:rPr>
        <w:t>分峰拟合</w:t>
      </w:r>
      <w:proofErr w:type="gramEnd"/>
      <w:r w:rsidRPr="00CB556D">
        <w:rPr>
          <w:rFonts w:ascii="Times New Roman" w:hAnsi="Times New Roman" w:hint="eastAsia"/>
          <w:sz w:val="24"/>
          <w:szCs w:val="24"/>
        </w:rPr>
        <w:t>结果如图</w:t>
      </w:r>
      <w:r w:rsidRPr="00CB556D">
        <w:rPr>
          <w:rFonts w:ascii="Times New Roman" w:hAnsi="Times New Roman"/>
          <w:sz w:val="24"/>
          <w:szCs w:val="24"/>
        </w:rPr>
        <w:t>3-</w:t>
      </w:r>
      <w:r>
        <w:rPr>
          <w:rFonts w:ascii="Times New Roman" w:hAnsi="Times New Roman"/>
          <w:sz w:val="24"/>
          <w:szCs w:val="24"/>
        </w:rPr>
        <w:t>11</w:t>
      </w:r>
      <w:r w:rsidRPr="00CB556D">
        <w:rPr>
          <w:rFonts w:ascii="Times New Roman" w:hAnsi="Times New Roman" w:hint="eastAsia"/>
          <w:sz w:val="24"/>
          <w:szCs w:val="24"/>
        </w:rPr>
        <w:t>所示，</w:t>
      </w:r>
      <w:proofErr w:type="gramStart"/>
      <w:r w:rsidRPr="00CB556D">
        <w:rPr>
          <w:rFonts w:ascii="Times New Roman" w:hAnsi="Times New Roman" w:hint="eastAsia"/>
          <w:sz w:val="24"/>
          <w:szCs w:val="24"/>
        </w:rPr>
        <w:t>分峰拟合</w:t>
      </w:r>
      <w:proofErr w:type="gramEnd"/>
      <w:r w:rsidRPr="00CB556D">
        <w:rPr>
          <w:rFonts w:ascii="Times New Roman" w:hAnsi="Times New Roman" w:hint="eastAsia"/>
          <w:sz w:val="24"/>
          <w:szCs w:val="24"/>
        </w:rPr>
        <w:t>后</w:t>
      </w:r>
      <w:r>
        <w:rPr>
          <w:rFonts w:ascii="Times New Roman" w:hAnsi="Times New Roman" w:hint="eastAsia"/>
          <w:sz w:val="24"/>
          <w:szCs w:val="24"/>
        </w:rPr>
        <w:t>模拟参数及峰位归属</w:t>
      </w:r>
      <w:r w:rsidRPr="00CB556D">
        <w:rPr>
          <w:rFonts w:ascii="Times New Roman" w:hAnsi="Times New Roman" w:hint="eastAsia"/>
          <w:sz w:val="24"/>
          <w:szCs w:val="24"/>
        </w:rPr>
        <w:t>详见表</w:t>
      </w:r>
      <w:r>
        <w:rPr>
          <w:rFonts w:ascii="Times New Roman" w:hAnsi="Times New Roman"/>
          <w:sz w:val="24"/>
          <w:szCs w:val="24"/>
        </w:rPr>
        <w:t>3-9</w:t>
      </w:r>
      <w:r w:rsidRPr="00CB556D">
        <w:rPr>
          <w:rFonts w:ascii="Times New Roman" w:hAnsi="Times New Roman" w:hint="eastAsia"/>
          <w:sz w:val="24"/>
          <w:szCs w:val="24"/>
        </w:rPr>
        <w:t>。</w:t>
      </w:r>
    </w:p>
    <w:p w:rsidR="00C2369A" w:rsidRPr="009134DA" w:rsidRDefault="00C2369A" w:rsidP="009134DA">
      <w:pPr>
        <w:spacing w:line="360" w:lineRule="auto"/>
        <w:jc w:val="center"/>
      </w:pPr>
      <w:r w:rsidRPr="001C0BFA">
        <w:rPr>
          <w:rFonts w:ascii="Times New Roman" w:eastAsia="楷体" w:hAnsi="Times New Roman" w:hint="eastAsia"/>
        </w:rPr>
        <w:t>图</w:t>
      </w:r>
      <w:r w:rsidRPr="001C0BFA">
        <w:rPr>
          <w:rFonts w:ascii="Times New Roman" w:hAnsi="Times New Roman"/>
        </w:rPr>
        <w:t xml:space="preserve">3-11 </w:t>
      </w:r>
      <w:r w:rsidRPr="001C0BFA">
        <w:rPr>
          <w:rFonts w:ascii="Times New Roman" w:hAnsi="Times New Roman"/>
          <w:vertAlign w:val="superscript"/>
        </w:rPr>
        <w:t>13</w:t>
      </w:r>
      <w:r w:rsidRPr="001C0BFA">
        <w:rPr>
          <w:rFonts w:ascii="Times New Roman" w:hAnsi="Times New Roman"/>
        </w:rPr>
        <w:t>C</w:t>
      </w:r>
      <w:r>
        <w:rPr>
          <w:rFonts w:ascii="Times New Roman" w:hAnsi="Times New Roman"/>
        </w:rPr>
        <w:t>-</w:t>
      </w:r>
      <w:r w:rsidRPr="001C0BFA">
        <w:rPr>
          <w:rFonts w:ascii="Times New Roman" w:hAnsi="Times New Roman"/>
        </w:rPr>
        <w:t>NMR</w:t>
      </w:r>
      <w:proofErr w:type="gramStart"/>
      <w:r w:rsidRPr="001C0BFA">
        <w:rPr>
          <w:rFonts w:ascii="Times New Roman" w:eastAsia="楷体" w:hAnsi="Times New Roman" w:hint="eastAsia"/>
        </w:rPr>
        <w:t>分峰谱</w:t>
      </w:r>
      <w:proofErr w:type="gramEnd"/>
      <w:r w:rsidRPr="001C0BFA">
        <w:rPr>
          <w:rFonts w:ascii="Times New Roman" w:eastAsia="楷体" w:hAnsi="Times New Roman" w:hint="eastAsia"/>
        </w:rPr>
        <w:t>图</w:t>
      </w:r>
    </w:p>
    <w:p w:rsidR="00C2369A" w:rsidRPr="001C0BFA" w:rsidRDefault="00C2369A" w:rsidP="00C2369A">
      <w:pPr>
        <w:ind w:firstLineChars="200" w:firstLine="420"/>
        <w:jc w:val="center"/>
        <w:rPr>
          <w:rFonts w:ascii="Times New Roman" w:hAnsi="Times New Roman"/>
        </w:rPr>
      </w:pPr>
      <w:r w:rsidRPr="001C0BFA">
        <w:rPr>
          <w:rFonts w:ascii="Times New Roman" w:hAnsi="Times New Roman"/>
          <w:szCs w:val="21"/>
        </w:rPr>
        <w:t xml:space="preserve">Fig.3-11 Curve-fitted </w:t>
      </w:r>
      <w:r w:rsidRPr="001C0BFA">
        <w:rPr>
          <w:rFonts w:ascii="Times New Roman" w:hAnsi="Times New Roman"/>
          <w:vertAlign w:val="superscript"/>
        </w:rPr>
        <w:t>13</w:t>
      </w:r>
      <w:r w:rsidRPr="001C0BFA">
        <w:rPr>
          <w:rFonts w:ascii="Times New Roman" w:hAnsi="Times New Roman"/>
        </w:rPr>
        <w:t>C</w:t>
      </w:r>
      <w:r>
        <w:rPr>
          <w:rFonts w:ascii="Times New Roman" w:hAnsi="Times New Roman"/>
        </w:rPr>
        <w:t>-</w:t>
      </w:r>
      <w:r w:rsidRPr="001C0BFA">
        <w:rPr>
          <w:rFonts w:ascii="Times New Roman" w:hAnsi="Times New Roman"/>
        </w:rPr>
        <w:t>NMR spectrum</w:t>
      </w:r>
    </w:p>
    <w:p w:rsidR="00C2369A" w:rsidRPr="001C0BFA" w:rsidRDefault="00C2369A" w:rsidP="00C2369A">
      <w:pPr>
        <w:ind w:firstLineChars="200" w:firstLine="420"/>
        <w:jc w:val="center"/>
        <w:rPr>
          <w:rFonts w:ascii="Times New Roman" w:eastAsia="楷体" w:hAnsi="Times New Roman"/>
        </w:rPr>
      </w:pPr>
    </w:p>
    <w:p w:rsidR="00C2369A" w:rsidRPr="001C0BFA" w:rsidRDefault="00C2369A" w:rsidP="00C2369A">
      <w:pPr>
        <w:ind w:firstLineChars="200" w:firstLine="420"/>
        <w:jc w:val="center"/>
        <w:rPr>
          <w:rFonts w:ascii="Times New Roman" w:hAnsi="Times New Roman"/>
        </w:rPr>
      </w:pPr>
      <w:r w:rsidRPr="001C0BFA">
        <w:rPr>
          <w:rFonts w:ascii="Times New Roman" w:eastAsia="楷体" w:hAnsi="Times New Roman" w:hint="eastAsia"/>
        </w:rPr>
        <w:t>表</w:t>
      </w:r>
      <w:r w:rsidRPr="001C0BFA">
        <w:rPr>
          <w:rFonts w:ascii="Times New Roman" w:hAnsi="Times New Roman"/>
        </w:rPr>
        <w:t xml:space="preserve">3-9 </w:t>
      </w:r>
      <w:r w:rsidRPr="001C0BFA">
        <w:rPr>
          <w:rFonts w:ascii="Times New Roman" w:hAnsi="Times New Roman"/>
          <w:vertAlign w:val="superscript"/>
        </w:rPr>
        <w:t>13</w:t>
      </w:r>
      <w:r w:rsidRPr="001C0BFA">
        <w:rPr>
          <w:rFonts w:ascii="Times New Roman" w:hAnsi="Times New Roman"/>
        </w:rPr>
        <w:t>C</w:t>
      </w:r>
      <w:r>
        <w:rPr>
          <w:rFonts w:ascii="Times New Roman" w:hAnsi="Times New Roman"/>
        </w:rPr>
        <w:t>-</w:t>
      </w:r>
      <w:r w:rsidRPr="001C0BFA">
        <w:rPr>
          <w:rFonts w:ascii="Times New Roman" w:hAnsi="Times New Roman"/>
        </w:rPr>
        <w:t>NMR</w:t>
      </w:r>
      <w:proofErr w:type="gramStart"/>
      <w:r w:rsidRPr="001C0BFA">
        <w:rPr>
          <w:rFonts w:ascii="Times New Roman" w:eastAsia="楷体" w:hAnsi="Times New Roman" w:hint="eastAsia"/>
        </w:rPr>
        <w:t>分峰模拟</w:t>
      </w:r>
      <w:proofErr w:type="gramEnd"/>
      <w:r w:rsidRPr="001C0BFA">
        <w:rPr>
          <w:rFonts w:ascii="Times New Roman" w:eastAsia="楷体" w:hAnsi="Times New Roman" w:hint="eastAsia"/>
        </w:rPr>
        <w:t>参数</w:t>
      </w:r>
    </w:p>
    <w:p w:rsidR="00C2369A" w:rsidRPr="001C0BFA" w:rsidRDefault="00C2369A" w:rsidP="00C2369A">
      <w:pPr>
        <w:ind w:firstLineChars="200" w:firstLine="420"/>
        <w:jc w:val="center"/>
        <w:rPr>
          <w:rFonts w:ascii="Times New Roman" w:hAnsi="Times New Roman"/>
        </w:rPr>
      </w:pPr>
      <w:r w:rsidRPr="001C0BFA">
        <w:rPr>
          <w:rFonts w:ascii="Times New Roman" w:hAnsi="Times New Roman"/>
          <w:szCs w:val="21"/>
        </w:rPr>
        <w:t xml:space="preserve">Table 3-9 Parameters of </w:t>
      </w:r>
      <w:r w:rsidRPr="001C0BFA">
        <w:rPr>
          <w:rFonts w:ascii="Times New Roman" w:hAnsi="Times New Roman"/>
          <w:vertAlign w:val="superscript"/>
        </w:rPr>
        <w:t>13</w:t>
      </w:r>
      <w:r w:rsidRPr="001C0BFA">
        <w:rPr>
          <w:rFonts w:ascii="Times New Roman" w:hAnsi="Times New Roman"/>
        </w:rPr>
        <w:t>C</w:t>
      </w:r>
      <w:r>
        <w:rPr>
          <w:rFonts w:ascii="Times New Roman" w:hAnsi="Times New Roman"/>
        </w:rPr>
        <w:t>-</w:t>
      </w:r>
      <w:r w:rsidRPr="001C0BFA">
        <w:rPr>
          <w:rFonts w:ascii="Times New Roman" w:hAnsi="Times New Roman"/>
        </w:rPr>
        <w:t>NMR by curve-fitting</w:t>
      </w: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260"/>
        <w:gridCol w:w="1063"/>
        <w:gridCol w:w="1637"/>
        <w:gridCol w:w="2520"/>
      </w:tblGrid>
      <w:tr w:rsidR="00C2369A" w:rsidRPr="001C0BFA" w:rsidTr="00DD109C">
        <w:trPr>
          <w:jc w:val="center"/>
        </w:trPr>
        <w:tc>
          <w:tcPr>
            <w:tcW w:w="90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编号</w:t>
            </w:r>
          </w:p>
        </w:tc>
        <w:tc>
          <w:tcPr>
            <w:tcW w:w="126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峰位</w:t>
            </w:r>
            <w:r w:rsidRPr="001C0BFA">
              <w:rPr>
                <w:rFonts w:ascii="Times New Roman" w:hAnsi="Times New Roman"/>
              </w:rPr>
              <w:t>/ppm</w:t>
            </w:r>
          </w:p>
        </w:tc>
        <w:tc>
          <w:tcPr>
            <w:tcW w:w="1063"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半峰宽</w:t>
            </w:r>
          </w:p>
        </w:tc>
        <w:tc>
          <w:tcPr>
            <w:tcW w:w="1637"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面积百分比</w:t>
            </w:r>
            <w:r w:rsidRPr="001C0BFA">
              <w:rPr>
                <w:rFonts w:ascii="Times New Roman" w:hAnsi="Times New Roman"/>
              </w:rPr>
              <w:t>/%</w:t>
            </w:r>
          </w:p>
        </w:tc>
        <w:tc>
          <w:tcPr>
            <w:tcW w:w="2520" w:type="dxa"/>
            <w:tcBorders>
              <w:left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峰位归属</w:t>
            </w:r>
          </w:p>
        </w:tc>
      </w:tr>
      <w:tr w:rsidR="00C2369A" w:rsidRPr="001C0BFA" w:rsidTr="00DD109C">
        <w:trPr>
          <w:jc w:val="center"/>
        </w:trPr>
        <w:tc>
          <w:tcPr>
            <w:tcW w:w="900" w:type="dxa"/>
            <w:tcBorders>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w:t>
            </w:r>
          </w:p>
        </w:tc>
        <w:tc>
          <w:tcPr>
            <w:tcW w:w="1260" w:type="dxa"/>
            <w:tcBorders>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15.16</w:t>
            </w:r>
          </w:p>
        </w:tc>
        <w:tc>
          <w:tcPr>
            <w:tcW w:w="1063" w:type="dxa"/>
            <w:tcBorders>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8.35</w:t>
            </w:r>
          </w:p>
        </w:tc>
        <w:tc>
          <w:tcPr>
            <w:tcW w:w="1637" w:type="dxa"/>
            <w:tcBorders>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1.84</w:t>
            </w:r>
          </w:p>
        </w:tc>
        <w:tc>
          <w:tcPr>
            <w:tcW w:w="2520" w:type="dxa"/>
            <w:tcBorders>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脂甲基</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21.01</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7.11</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4.01</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芳甲基</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3</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29.88</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10.85</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4.06</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与脂甲基相连的亚甲基</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4</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35.69</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9.60</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5.68</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亚甲基</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5</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41.92</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9.41</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4.35</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次甲基</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6</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51.18</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16.62</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5.06</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proofErr w:type="gramStart"/>
            <w:r w:rsidRPr="001C0BFA">
              <w:rPr>
                <w:rFonts w:ascii="Times New Roman" w:hAnsi="Times New Roman" w:hint="eastAsia"/>
                <w:color w:val="000000"/>
                <w:sz w:val="22"/>
              </w:rPr>
              <w:t>氧接亚</w:t>
            </w:r>
            <w:proofErr w:type="gramEnd"/>
            <w:r w:rsidRPr="001C0BFA">
              <w:rPr>
                <w:rFonts w:ascii="Times New Roman" w:hAnsi="Times New Roman" w:hint="eastAsia"/>
                <w:color w:val="000000"/>
                <w:sz w:val="22"/>
              </w:rPr>
              <w:t>甲基碳</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7</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112.92</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15.37</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3.93</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proofErr w:type="gramStart"/>
            <w:r w:rsidRPr="001C0BFA">
              <w:rPr>
                <w:rFonts w:ascii="Times New Roman" w:hAnsi="Times New Roman" w:hint="eastAsia"/>
                <w:color w:val="000000"/>
                <w:sz w:val="22"/>
              </w:rPr>
              <w:t>质子化芳碳</w:t>
            </w:r>
            <w:proofErr w:type="gramEnd"/>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8</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120.43</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9.92</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12.10</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proofErr w:type="gramStart"/>
            <w:r w:rsidRPr="001C0BFA">
              <w:rPr>
                <w:rFonts w:ascii="Times New Roman" w:hAnsi="Times New Roman" w:hint="eastAsia"/>
                <w:color w:val="000000"/>
                <w:sz w:val="22"/>
              </w:rPr>
              <w:t>质子化芳碳</w:t>
            </w:r>
            <w:proofErr w:type="gramEnd"/>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9</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127.31</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9.91</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28.06</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proofErr w:type="gramStart"/>
            <w:r w:rsidRPr="001C0BFA">
              <w:rPr>
                <w:rFonts w:ascii="Times New Roman" w:hAnsi="Times New Roman" w:hint="eastAsia"/>
                <w:color w:val="000000"/>
                <w:sz w:val="22"/>
              </w:rPr>
              <w:t>质子化芳碳</w:t>
            </w:r>
            <w:proofErr w:type="gramEnd"/>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10</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137.97</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11.81</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16.63</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proofErr w:type="gramStart"/>
            <w:r w:rsidRPr="001C0BFA">
              <w:rPr>
                <w:rFonts w:ascii="Times New Roman" w:hAnsi="Times New Roman" w:hint="eastAsia"/>
                <w:color w:val="000000"/>
                <w:sz w:val="22"/>
              </w:rPr>
              <w:t>桥接芳碳</w:t>
            </w:r>
            <w:proofErr w:type="gramEnd"/>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11</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149.40</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14.82</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2.79</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proofErr w:type="gramStart"/>
            <w:r w:rsidRPr="001C0BFA">
              <w:rPr>
                <w:rFonts w:ascii="Times New Roman" w:hAnsi="Times New Roman" w:hint="eastAsia"/>
                <w:color w:val="000000"/>
                <w:sz w:val="22"/>
              </w:rPr>
              <w:t>侧支芳碳</w:t>
            </w:r>
            <w:proofErr w:type="gramEnd"/>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12</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158.97</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16.98</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1.06</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氧</w:t>
            </w:r>
            <w:proofErr w:type="gramStart"/>
            <w:r w:rsidRPr="001C0BFA">
              <w:rPr>
                <w:rFonts w:ascii="Times New Roman" w:hAnsi="Times New Roman" w:hint="eastAsia"/>
                <w:color w:val="000000"/>
                <w:sz w:val="22"/>
              </w:rPr>
              <w:t>取代芳碳</w:t>
            </w:r>
            <w:proofErr w:type="gramEnd"/>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13</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207.59</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13.16</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3.44</w:t>
            </w:r>
          </w:p>
        </w:tc>
        <w:tc>
          <w:tcPr>
            <w:tcW w:w="2520" w:type="dxa"/>
            <w:tcBorders>
              <w:top w:val="nil"/>
              <w:left w:val="nil"/>
              <w:bottom w:val="nil"/>
              <w:right w:val="nil"/>
            </w:tcBorders>
            <w:vAlign w:val="center"/>
          </w:tcPr>
          <w:p w:rsidR="00C2369A" w:rsidRPr="001C0BFA" w:rsidRDefault="00C2369A" w:rsidP="00DD109C">
            <w:pPr>
              <w:jc w:val="center"/>
              <w:rPr>
                <w:rFonts w:ascii="Times New Roman" w:hAnsi="Times New Roman"/>
                <w:color w:val="000000"/>
                <w:sz w:val="22"/>
              </w:rPr>
            </w:pPr>
            <w:r w:rsidRPr="001C0BFA">
              <w:rPr>
                <w:rFonts w:ascii="Times New Roman" w:hAnsi="Times New Roman" w:hint="eastAsia"/>
                <w:color w:val="000000"/>
                <w:sz w:val="22"/>
              </w:rPr>
              <w:t>羰基碳</w:t>
            </w:r>
          </w:p>
        </w:tc>
      </w:tr>
      <w:tr w:rsidR="00C2369A" w:rsidRPr="001C0BFA" w:rsidTr="00DD109C">
        <w:trPr>
          <w:jc w:val="center"/>
        </w:trPr>
        <w:tc>
          <w:tcPr>
            <w:tcW w:w="90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14</w:t>
            </w:r>
          </w:p>
        </w:tc>
        <w:tc>
          <w:tcPr>
            <w:tcW w:w="1260"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214.11</w:t>
            </w:r>
          </w:p>
        </w:tc>
        <w:tc>
          <w:tcPr>
            <w:tcW w:w="1063"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10.10</w:t>
            </w:r>
          </w:p>
        </w:tc>
        <w:tc>
          <w:tcPr>
            <w:tcW w:w="1637" w:type="dxa"/>
            <w:tcBorders>
              <w:top w:val="nil"/>
              <w:left w:val="nil"/>
              <w:bottom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4.08</w:t>
            </w:r>
          </w:p>
        </w:tc>
        <w:tc>
          <w:tcPr>
            <w:tcW w:w="2520" w:type="dxa"/>
            <w:tcBorders>
              <w:top w:val="nil"/>
              <w:left w:val="nil"/>
              <w:bottom w:val="nil"/>
              <w:right w:val="nil"/>
            </w:tcBorders>
          </w:tcPr>
          <w:p w:rsidR="00C2369A" w:rsidRPr="001C0BFA" w:rsidRDefault="00C2369A" w:rsidP="00DD109C">
            <w:pPr>
              <w:jc w:val="center"/>
              <w:rPr>
                <w:rFonts w:ascii="Times New Roman" w:hAnsi="Times New Roman"/>
              </w:rPr>
            </w:pPr>
            <w:r w:rsidRPr="001C0BFA">
              <w:rPr>
                <w:rFonts w:ascii="Times New Roman" w:hAnsi="Times New Roman" w:hint="eastAsia"/>
                <w:color w:val="000000"/>
                <w:sz w:val="22"/>
              </w:rPr>
              <w:t>羰基碳</w:t>
            </w:r>
          </w:p>
        </w:tc>
      </w:tr>
      <w:tr w:rsidR="00C2369A" w:rsidRPr="001C0BFA" w:rsidTr="00DD109C">
        <w:trPr>
          <w:trHeight w:val="253"/>
          <w:jc w:val="center"/>
        </w:trPr>
        <w:tc>
          <w:tcPr>
            <w:tcW w:w="900" w:type="dxa"/>
            <w:tcBorders>
              <w:top w:val="nil"/>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15</w:t>
            </w:r>
          </w:p>
        </w:tc>
        <w:tc>
          <w:tcPr>
            <w:tcW w:w="1260" w:type="dxa"/>
            <w:tcBorders>
              <w:top w:val="nil"/>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223.92</w:t>
            </w:r>
          </w:p>
        </w:tc>
        <w:tc>
          <w:tcPr>
            <w:tcW w:w="1063" w:type="dxa"/>
            <w:tcBorders>
              <w:top w:val="nil"/>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14.33</w:t>
            </w:r>
          </w:p>
        </w:tc>
        <w:tc>
          <w:tcPr>
            <w:tcW w:w="1637" w:type="dxa"/>
            <w:tcBorders>
              <w:top w:val="nil"/>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2.93</w:t>
            </w:r>
          </w:p>
        </w:tc>
        <w:tc>
          <w:tcPr>
            <w:tcW w:w="2520" w:type="dxa"/>
            <w:tcBorders>
              <w:top w:val="nil"/>
              <w:left w:val="nil"/>
              <w:right w:val="nil"/>
            </w:tcBorders>
          </w:tcPr>
          <w:p w:rsidR="00C2369A" w:rsidRPr="001C0BFA" w:rsidRDefault="00C2369A" w:rsidP="00DD109C">
            <w:pPr>
              <w:jc w:val="center"/>
              <w:rPr>
                <w:rFonts w:ascii="Times New Roman" w:hAnsi="Times New Roman"/>
              </w:rPr>
            </w:pPr>
            <w:r w:rsidRPr="001C0BFA">
              <w:rPr>
                <w:rFonts w:ascii="Times New Roman" w:hAnsi="Times New Roman" w:hint="eastAsia"/>
                <w:color w:val="000000"/>
                <w:sz w:val="22"/>
              </w:rPr>
              <w:t>羰基碳</w:t>
            </w:r>
          </w:p>
        </w:tc>
      </w:tr>
    </w:tbl>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hint="eastAsia"/>
          <w:sz w:val="24"/>
        </w:rPr>
        <w:t>对</w:t>
      </w: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sz w:val="24"/>
        </w:rPr>
        <w:t>-</w:t>
      </w:r>
      <w:r w:rsidRPr="001C0BFA">
        <w:rPr>
          <w:rFonts w:ascii="Times New Roman" w:hAnsi="Times New Roman"/>
          <w:sz w:val="24"/>
        </w:rPr>
        <w:t>NMR</w:t>
      </w:r>
      <w:r w:rsidRPr="001C0BFA">
        <w:rPr>
          <w:rFonts w:ascii="Times New Roman" w:hAnsi="Times New Roman" w:hint="eastAsia"/>
          <w:sz w:val="24"/>
        </w:rPr>
        <w:t>核磁谱</w:t>
      </w:r>
      <w:proofErr w:type="gramStart"/>
      <w:r w:rsidRPr="001C0BFA">
        <w:rPr>
          <w:rFonts w:ascii="Times New Roman" w:hAnsi="Times New Roman" w:hint="eastAsia"/>
          <w:sz w:val="24"/>
        </w:rPr>
        <w:t>图分峰</w:t>
      </w:r>
      <w:proofErr w:type="gramEnd"/>
      <w:r w:rsidRPr="001C0BFA">
        <w:rPr>
          <w:rFonts w:ascii="Times New Roman" w:hAnsi="Times New Roman" w:hint="eastAsia"/>
          <w:sz w:val="24"/>
        </w:rPr>
        <w:t>处理之后，根据各个官能团的峰位归属和面积百分比计算出表征煤化学结构信息的</w:t>
      </w:r>
      <w:r w:rsidRPr="001C0BFA">
        <w:rPr>
          <w:rFonts w:ascii="Times New Roman" w:hAnsi="Times New Roman"/>
          <w:sz w:val="24"/>
        </w:rPr>
        <w:t>12</w:t>
      </w:r>
      <w:r w:rsidRPr="001C0BFA">
        <w:rPr>
          <w:rFonts w:ascii="Times New Roman" w:hAnsi="Times New Roman" w:hint="eastAsia"/>
          <w:sz w:val="24"/>
        </w:rPr>
        <w:t>个结构参数</w:t>
      </w:r>
      <w:r w:rsidR="009134DA">
        <w:rPr>
          <w:rFonts w:ascii="Times New Roman" w:hAnsi="Times New Roman"/>
          <w:sz w:val="24"/>
        </w:rPr>
        <w:t>[130-13</w:t>
      </w:r>
      <w:r w:rsidR="00584428">
        <w:rPr>
          <w:rFonts w:ascii="Times New Roman" w:hAnsi="Times New Roman"/>
          <w:sz w:val="24"/>
        </w:rPr>
        <w:t>2</w:t>
      </w:r>
      <w:r w:rsidR="009134DA">
        <w:rPr>
          <w:rFonts w:ascii="Times New Roman" w:hAnsi="Times New Roman"/>
          <w:sz w:val="24"/>
        </w:rPr>
        <w:t>]</w:t>
      </w:r>
      <w:r w:rsidRPr="001C0BFA">
        <w:rPr>
          <w:rFonts w:ascii="Times New Roman" w:hAnsi="Times New Roman" w:hint="eastAsia"/>
          <w:sz w:val="24"/>
        </w:rPr>
        <w:t>，见表</w:t>
      </w:r>
      <w:r w:rsidRPr="001C0BFA">
        <w:rPr>
          <w:rFonts w:ascii="Times New Roman" w:hAnsi="Times New Roman"/>
          <w:sz w:val="24"/>
        </w:rPr>
        <w:t>3-10</w:t>
      </w:r>
      <w:r w:rsidRPr="001C0BFA">
        <w:rPr>
          <w:rFonts w:ascii="Times New Roman" w:hAnsi="Times New Roman" w:hint="eastAsia"/>
          <w:sz w:val="24"/>
        </w:rPr>
        <w:t>。</w:t>
      </w:r>
    </w:p>
    <w:p w:rsidR="00C2369A" w:rsidRPr="001C0BFA" w:rsidRDefault="00C2369A" w:rsidP="00C2369A">
      <w:pPr>
        <w:ind w:firstLineChars="200" w:firstLine="420"/>
        <w:jc w:val="center"/>
        <w:rPr>
          <w:rFonts w:ascii="Times New Roman" w:eastAsia="楷体" w:hAnsi="Times New Roman"/>
        </w:rPr>
      </w:pPr>
    </w:p>
    <w:p w:rsidR="00C2369A" w:rsidRPr="0003395A" w:rsidRDefault="00C2369A" w:rsidP="00C2369A">
      <w:pPr>
        <w:ind w:firstLineChars="200" w:firstLine="420"/>
        <w:jc w:val="center"/>
        <w:rPr>
          <w:rFonts w:ascii="Times New Roman" w:eastAsia="楷体" w:hAnsi="Times New Roman"/>
        </w:rPr>
      </w:pPr>
      <w:r w:rsidRPr="0003395A">
        <w:rPr>
          <w:rFonts w:ascii="Times New Roman" w:eastAsia="楷体" w:hAnsi="Times New Roman" w:hint="eastAsia"/>
        </w:rPr>
        <w:t>表</w:t>
      </w:r>
      <w:r w:rsidRPr="0003395A">
        <w:rPr>
          <w:rFonts w:ascii="Times New Roman" w:eastAsia="楷体" w:hAnsi="Times New Roman"/>
        </w:rPr>
        <w:t xml:space="preserve">3-10 </w:t>
      </w:r>
      <w:proofErr w:type="gramStart"/>
      <w:r w:rsidRPr="0003395A">
        <w:rPr>
          <w:rFonts w:ascii="Times New Roman" w:eastAsia="楷体" w:hAnsi="Times New Roman" w:hint="eastAsia"/>
        </w:rPr>
        <w:t>东曲</w:t>
      </w:r>
      <w:r w:rsidRPr="0003395A">
        <w:rPr>
          <w:rFonts w:ascii="Times New Roman" w:eastAsia="楷体" w:hAnsi="Times New Roman"/>
        </w:rPr>
        <w:t>2</w:t>
      </w:r>
      <w:r w:rsidRPr="0003395A">
        <w:rPr>
          <w:rFonts w:ascii="Times New Roman" w:eastAsia="楷体" w:hAnsi="Times New Roman" w:hint="eastAsia"/>
        </w:rPr>
        <w:t>号</w:t>
      </w:r>
      <w:proofErr w:type="gramEnd"/>
      <w:r w:rsidRPr="0003395A">
        <w:rPr>
          <w:rFonts w:ascii="Times New Roman" w:eastAsia="楷体" w:hAnsi="Times New Roman" w:hint="eastAsia"/>
        </w:rPr>
        <w:t>镜煤结构参数表</w:t>
      </w:r>
    </w:p>
    <w:p w:rsidR="00C2369A" w:rsidRPr="0003395A" w:rsidRDefault="00C2369A" w:rsidP="00C2369A">
      <w:pPr>
        <w:ind w:firstLineChars="200" w:firstLine="420"/>
        <w:jc w:val="center"/>
        <w:rPr>
          <w:rFonts w:ascii="Times New Roman" w:eastAsia="楷体" w:hAnsi="Times New Roman"/>
        </w:rPr>
      </w:pPr>
      <w:r w:rsidRPr="0003395A">
        <w:rPr>
          <w:rFonts w:ascii="Times New Roman" w:eastAsia="楷体" w:hAnsi="Times New Roman"/>
        </w:rPr>
        <w:t>Table 3-10 Parameters of Dongqu No.2 Vitrinite coal</w:t>
      </w:r>
    </w:p>
    <w:tbl>
      <w:tblPr>
        <w:tblStyle w:val="a8"/>
        <w:tblW w:w="8734" w:type="dxa"/>
        <w:jc w:val="center"/>
        <w:tblLayout w:type="fixed"/>
        <w:tblLook w:val="04A0" w:firstRow="1" w:lastRow="0" w:firstColumn="1" w:lastColumn="0" w:noHBand="0" w:noVBand="1"/>
      </w:tblPr>
      <w:tblGrid>
        <w:gridCol w:w="1560"/>
        <w:gridCol w:w="1979"/>
        <w:gridCol w:w="721"/>
        <w:gridCol w:w="1623"/>
        <w:gridCol w:w="1921"/>
        <w:gridCol w:w="930"/>
      </w:tblGrid>
      <w:tr w:rsidR="00C2369A" w:rsidRPr="001C0BFA" w:rsidTr="00DD109C">
        <w:trPr>
          <w:trHeight w:val="430"/>
          <w:jc w:val="center"/>
        </w:trPr>
        <w:tc>
          <w:tcPr>
            <w:tcW w:w="1560" w:type="dxa"/>
            <w:tcBorders>
              <w:left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lastRenderedPageBreak/>
              <w:t>芳香</w:t>
            </w:r>
            <w:proofErr w:type="gramStart"/>
            <w:r w:rsidRPr="001C0BFA">
              <w:rPr>
                <w:rFonts w:ascii="Times New Roman" w:hAnsi="Times New Roman" w:hint="eastAsia"/>
                <w:szCs w:val="21"/>
              </w:rPr>
              <w:t>碳部分</w:t>
            </w:r>
            <w:proofErr w:type="gramEnd"/>
          </w:p>
        </w:tc>
        <w:tc>
          <w:tcPr>
            <w:tcW w:w="1979" w:type="dxa"/>
            <w:tcBorders>
              <w:left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芳香</w:t>
            </w:r>
            <w:proofErr w:type="gramStart"/>
            <w:r w:rsidRPr="001C0BFA">
              <w:rPr>
                <w:rFonts w:ascii="Times New Roman" w:hAnsi="Times New Roman" w:hint="eastAsia"/>
                <w:szCs w:val="21"/>
              </w:rPr>
              <w:t>碳类型</w:t>
            </w:r>
            <w:proofErr w:type="gramEnd"/>
          </w:p>
        </w:tc>
        <w:tc>
          <w:tcPr>
            <w:tcW w:w="721" w:type="dxa"/>
            <w:tcBorders>
              <w:left w:val="nil"/>
              <w:right w:val="nil"/>
            </w:tcBorders>
            <w:vAlign w:val="center"/>
          </w:tcPr>
          <w:p w:rsidR="00C2369A" w:rsidRPr="001C0BFA" w:rsidRDefault="00C2369A" w:rsidP="00DD109C">
            <w:pPr>
              <w:jc w:val="center"/>
              <w:rPr>
                <w:rFonts w:ascii="Times New Roman" w:hAnsi="Times New Roman"/>
                <w:szCs w:val="21"/>
              </w:rPr>
            </w:pPr>
          </w:p>
        </w:tc>
        <w:tc>
          <w:tcPr>
            <w:tcW w:w="1623" w:type="dxa"/>
            <w:tcBorders>
              <w:left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脂肪</w:t>
            </w:r>
            <w:proofErr w:type="gramStart"/>
            <w:r w:rsidRPr="001C0BFA">
              <w:rPr>
                <w:rFonts w:ascii="Times New Roman" w:hAnsi="Times New Roman" w:hint="eastAsia"/>
                <w:szCs w:val="21"/>
              </w:rPr>
              <w:t>碳部分</w:t>
            </w:r>
            <w:proofErr w:type="gramEnd"/>
          </w:p>
        </w:tc>
        <w:tc>
          <w:tcPr>
            <w:tcW w:w="1921" w:type="dxa"/>
            <w:tcBorders>
              <w:left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脂肪</w:t>
            </w:r>
            <w:proofErr w:type="gramStart"/>
            <w:r w:rsidRPr="001C0BFA">
              <w:rPr>
                <w:rFonts w:ascii="Times New Roman" w:hAnsi="Times New Roman" w:hint="eastAsia"/>
                <w:szCs w:val="21"/>
              </w:rPr>
              <w:t>碳类型</w:t>
            </w:r>
            <w:proofErr w:type="gramEnd"/>
          </w:p>
        </w:tc>
        <w:tc>
          <w:tcPr>
            <w:tcW w:w="930" w:type="dxa"/>
            <w:tcBorders>
              <w:left w:val="nil"/>
              <w:right w:val="nil"/>
            </w:tcBorders>
            <w:vAlign w:val="center"/>
          </w:tcPr>
          <w:p w:rsidR="00C2369A" w:rsidRPr="001C0BFA" w:rsidRDefault="00C2369A" w:rsidP="00DD109C">
            <w:pPr>
              <w:jc w:val="center"/>
              <w:rPr>
                <w:rFonts w:ascii="Times New Roman" w:hAnsi="Times New Roman"/>
                <w:szCs w:val="21"/>
              </w:rPr>
            </w:pPr>
          </w:p>
        </w:tc>
      </w:tr>
      <w:tr w:rsidR="00C2369A" w:rsidRPr="001C0BFA" w:rsidTr="00DD109C">
        <w:trPr>
          <w:trHeight w:val="430"/>
          <w:jc w:val="center"/>
        </w:trPr>
        <w:tc>
          <w:tcPr>
            <w:tcW w:w="1560" w:type="dxa"/>
            <w:tcBorders>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 xml:space="preserve">a  </w:t>
            </w:r>
            <w:r w:rsidRPr="001C0BFA">
              <w:rPr>
                <w:rFonts w:ascii="Times New Roman" w:hAnsi="Times New Roman"/>
                <w:szCs w:val="21"/>
              </w:rPr>
              <w:t>(100-220)</w:t>
            </w:r>
          </w:p>
        </w:tc>
        <w:tc>
          <w:tcPr>
            <w:tcW w:w="1979" w:type="dxa"/>
            <w:tcBorders>
              <w:left w:val="nil"/>
              <w:bottom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总碳</w:t>
            </w:r>
            <w:proofErr w:type="gramEnd"/>
          </w:p>
        </w:tc>
        <w:tc>
          <w:tcPr>
            <w:tcW w:w="721" w:type="dxa"/>
            <w:tcBorders>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0.75</w:t>
            </w:r>
          </w:p>
        </w:tc>
        <w:tc>
          <w:tcPr>
            <w:tcW w:w="1623" w:type="dxa"/>
            <w:tcBorders>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 xml:space="preserve">al  </w:t>
            </w:r>
            <w:r w:rsidRPr="001C0BFA">
              <w:rPr>
                <w:rFonts w:ascii="Times New Roman" w:hAnsi="Times New Roman"/>
                <w:szCs w:val="21"/>
              </w:rPr>
              <w:t>(-90)</w:t>
            </w:r>
          </w:p>
        </w:tc>
        <w:tc>
          <w:tcPr>
            <w:tcW w:w="1921" w:type="dxa"/>
            <w:tcBorders>
              <w:left w:val="nil"/>
              <w:bottom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总碳</w:t>
            </w:r>
            <w:proofErr w:type="gramEnd"/>
          </w:p>
        </w:tc>
        <w:tc>
          <w:tcPr>
            <w:tcW w:w="930" w:type="dxa"/>
            <w:tcBorders>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0.25</w:t>
            </w:r>
          </w:p>
        </w:tc>
      </w:tr>
      <w:tr w:rsidR="00C2369A" w:rsidRPr="001C0BFA" w:rsidTr="00DD109C">
        <w:trPr>
          <w:trHeight w:val="430"/>
          <w:jc w:val="center"/>
        </w:trPr>
        <w:tc>
          <w:tcPr>
            <w:tcW w:w="156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w:t>
            </w:r>
            <w:r w:rsidRPr="001C0BFA">
              <w:rPr>
                <w:rFonts w:ascii="Times New Roman" w:hAnsi="Times New Roman"/>
                <w:i/>
                <w:iCs/>
                <w:szCs w:val="21"/>
                <w:vertAlign w:val="subscript"/>
              </w:rPr>
              <w:t xml:space="preserve">  </w:t>
            </w:r>
            <w:r w:rsidRPr="001C0BFA">
              <w:rPr>
                <w:rFonts w:ascii="Times New Roman" w:hAnsi="Times New Roman"/>
                <w:szCs w:val="21"/>
              </w:rPr>
              <w:t>(100-165)</w:t>
            </w:r>
          </w:p>
        </w:tc>
        <w:tc>
          <w:tcPr>
            <w:tcW w:w="1979"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芳环碳</w:t>
            </w:r>
            <w:proofErr w:type="gramEnd"/>
          </w:p>
        </w:tc>
        <w:tc>
          <w:tcPr>
            <w:tcW w:w="7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0.65</w:t>
            </w:r>
          </w:p>
        </w:tc>
        <w:tc>
          <w:tcPr>
            <w:tcW w:w="1623"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al</w:t>
            </w:r>
            <w:r w:rsidRPr="001C0BFA">
              <w:rPr>
                <w:rFonts w:ascii="Times New Roman" w:hAnsi="Times New Roman"/>
                <w:i/>
                <w:iCs/>
                <w:szCs w:val="21"/>
                <w:vertAlign w:val="superscript"/>
              </w:rPr>
              <w:t xml:space="preserve">H </w:t>
            </w:r>
            <w:r w:rsidRPr="001C0BFA">
              <w:rPr>
                <w:rFonts w:ascii="Times New Roman" w:hAnsi="Times New Roman"/>
                <w:i/>
                <w:iCs/>
                <w:szCs w:val="21"/>
                <w:vertAlign w:val="subscript"/>
              </w:rPr>
              <w:t xml:space="preserve"> </w:t>
            </w:r>
            <w:r w:rsidRPr="001C0BFA">
              <w:rPr>
                <w:rFonts w:ascii="Times New Roman" w:hAnsi="Times New Roman"/>
                <w:szCs w:val="21"/>
              </w:rPr>
              <w:t>(-36)</w:t>
            </w:r>
          </w:p>
        </w:tc>
        <w:tc>
          <w:tcPr>
            <w:tcW w:w="19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亚甲基或次甲基碳</w:t>
            </w:r>
          </w:p>
        </w:tc>
        <w:tc>
          <w:tcPr>
            <w:tcW w:w="93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0.10</w:t>
            </w:r>
          </w:p>
        </w:tc>
      </w:tr>
      <w:tr w:rsidR="00C2369A" w:rsidRPr="001C0BFA" w:rsidTr="00DD109C">
        <w:trPr>
          <w:trHeight w:val="430"/>
          <w:jc w:val="center"/>
        </w:trPr>
        <w:tc>
          <w:tcPr>
            <w:tcW w:w="156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C</w:t>
            </w:r>
            <w:r w:rsidRPr="001C0BFA">
              <w:rPr>
                <w:rFonts w:ascii="Times New Roman" w:hAnsi="Times New Roman"/>
                <w:i/>
                <w:iCs/>
                <w:szCs w:val="21"/>
                <w:vertAlign w:val="subscript"/>
              </w:rPr>
              <w:t xml:space="preserve">  </w:t>
            </w:r>
            <w:r w:rsidRPr="001C0BFA">
              <w:rPr>
                <w:rFonts w:ascii="Times New Roman" w:hAnsi="Times New Roman"/>
                <w:szCs w:val="21"/>
              </w:rPr>
              <w:t>(165-)</w:t>
            </w:r>
          </w:p>
        </w:tc>
        <w:tc>
          <w:tcPr>
            <w:tcW w:w="1979"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羧基碳</w:t>
            </w:r>
          </w:p>
        </w:tc>
        <w:tc>
          <w:tcPr>
            <w:tcW w:w="7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0.10</w:t>
            </w:r>
          </w:p>
        </w:tc>
        <w:tc>
          <w:tcPr>
            <w:tcW w:w="1623"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al</w:t>
            </w:r>
            <w:r w:rsidRPr="001C0BFA">
              <w:rPr>
                <w:rFonts w:ascii="Times New Roman" w:hAnsi="Times New Roman"/>
                <w:i/>
                <w:iCs/>
                <w:szCs w:val="21"/>
                <w:vertAlign w:val="superscript"/>
              </w:rPr>
              <w:t>*</w:t>
            </w:r>
            <w:r w:rsidRPr="001C0BFA">
              <w:rPr>
                <w:rFonts w:ascii="Times New Roman" w:hAnsi="Times New Roman"/>
                <w:i/>
                <w:iCs/>
                <w:szCs w:val="21"/>
                <w:vertAlign w:val="subscript"/>
              </w:rPr>
              <w:t xml:space="preserve">  </w:t>
            </w:r>
            <w:r w:rsidRPr="001C0BFA">
              <w:rPr>
                <w:rFonts w:ascii="Times New Roman" w:hAnsi="Times New Roman"/>
                <w:szCs w:val="21"/>
              </w:rPr>
              <w:t>(36-50)</w:t>
            </w:r>
          </w:p>
        </w:tc>
        <w:tc>
          <w:tcPr>
            <w:tcW w:w="19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甲基碳</w:t>
            </w:r>
            <w:proofErr w:type="gramStart"/>
            <w:r w:rsidRPr="001C0BFA">
              <w:rPr>
                <w:rFonts w:ascii="Times New Roman" w:hAnsi="Times New Roman" w:hint="eastAsia"/>
                <w:szCs w:val="21"/>
              </w:rPr>
              <w:t>或季碳</w:t>
            </w:r>
            <w:proofErr w:type="gramEnd"/>
          </w:p>
        </w:tc>
        <w:tc>
          <w:tcPr>
            <w:tcW w:w="93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0.10</w:t>
            </w:r>
          </w:p>
        </w:tc>
      </w:tr>
      <w:tr w:rsidR="00C2369A" w:rsidRPr="001C0BFA" w:rsidTr="00DD109C">
        <w:trPr>
          <w:trHeight w:val="430"/>
          <w:jc w:val="center"/>
        </w:trPr>
        <w:tc>
          <w:tcPr>
            <w:tcW w:w="156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H</w:t>
            </w:r>
            <w:r w:rsidRPr="001C0BFA">
              <w:rPr>
                <w:rFonts w:ascii="Times New Roman" w:hAnsi="Times New Roman"/>
                <w:i/>
                <w:iCs/>
                <w:szCs w:val="21"/>
                <w:vertAlign w:val="subscript"/>
              </w:rPr>
              <w:t xml:space="preserve">  </w:t>
            </w:r>
            <w:r w:rsidRPr="001C0BFA">
              <w:rPr>
                <w:rFonts w:ascii="Times New Roman" w:hAnsi="Times New Roman"/>
                <w:szCs w:val="21"/>
              </w:rPr>
              <w:t>(100-129)</w:t>
            </w:r>
          </w:p>
        </w:tc>
        <w:tc>
          <w:tcPr>
            <w:tcW w:w="1979"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质子化芳碳</w:t>
            </w:r>
            <w:proofErr w:type="gramEnd"/>
          </w:p>
        </w:tc>
        <w:tc>
          <w:tcPr>
            <w:tcW w:w="7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0.44</w:t>
            </w:r>
          </w:p>
        </w:tc>
        <w:tc>
          <w:tcPr>
            <w:tcW w:w="1623"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al</w:t>
            </w:r>
            <w:r w:rsidRPr="001C0BFA">
              <w:rPr>
                <w:rFonts w:ascii="Times New Roman" w:hAnsi="Times New Roman"/>
                <w:i/>
                <w:iCs/>
                <w:szCs w:val="21"/>
                <w:vertAlign w:val="superscript"/>
              </w:rPr>
              <w:t>O</w:t>
            </w:r>
            <w:r w:rsidRPr="001C0BFA">
              <w:rPr>
                <w:rFonts w:ascii="Times New Roman" w:hAnsi="Times New Roman"/>
                <w:i/>
                <w:iCs/>
                <w:szCs w:val="21"/>
                <w:vertAlign w:val="subscript"/>
              </w:rPr>
              <w:t xml:space="preserve">  </w:t>
            </w:r>
            <w:r w:rsidRPr="001C0BFA">
              <w:rPr>
                <w:rFonts w:ascii="Times New Roman" w:hAnsi="Times New Roman"/>
                <w:szCs w:val="21"/>
              </w:rPr>
              <w:t>(50-90)</w:t>
            </w:r>
          </w:p>
        </w:tc>
        <w:tc>
          <w:tcPr>
            <w:tcW w:w="19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氧连碳</w:t>
            </w:r>
            <w:proofErr w:type="gramEnd"/>
          </w:p>
        </w:tc>
        <w:tc>
          <w:tcPr>
            <w:tcW w:w="93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0.05</w:t>
            </w:r>
          </w:p>
        </w:tc>
      </w:tr>
      <w:tr w:rsidR="00C2369A" w:rsidRPr="001C0BFA" w:rsidTr="00DD109C">
        <w:trPr>
          <w:trHeight w:val="430"/>
          <w:jc w:val="center"/>
        </w:trPr>
        <w:tc>
          <w:tcPr>
            <w:tcW w:w="156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N</w:t>
            </w:r>
            <w:r w:rsidRPr="001C0BFA">
              <w:rPr>
                <w:rFonts w:ascii="Times New Roman" w:hAnsi="Times New Roman"/>
                <w:i/>
                <w:iCs/>
                <w:szCs w:val="21"/>
                <w:vertAlign w:val="subscript"/>
              </w:rPr>
              <w:t xml:space="preserve">  </w:t>
            </w:r>
            <w:r w:rsidRPr="001C0BFA">
              <w:rPr>
                <w:rFonts w:ascii="Times New Roman" w:hAnsi="Times New Roman"/>
                <w:szCs w:val="21"/>
              </w:rPr>
              <w:t>(129-165)</w:t>
            </w:r>
          </w:p>
        </w:tc>
        <w:tc>
          <w:tcPr>
            <w:tcW w:w="1979"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非</w:t>
            </w:r>
            <w:proofErr w:type="gramStart"/>
            <w:r w:rsidRPr="001C0BFA">
              <w:rPr>
                <w:rFonts w:ascii="Times New Roman" w:hAnsi="Times New Roman" w:hint="eastAsia"/>
                <w:szCs w:val="21"/>
              </w:rPr>
              <w:t>质子化芳碳</w:t>
            </w:r>
            <w:proofErr w:type="gramEnd"/>
          </w:p>
        </w:tc>
        <w:tc>
          <w:tcPr>
            <w:tcW w:w="7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0.21</w:t>
            </w:r>
          </w:p>
        </w:tc>
        <w:tc>
          <w:tcPr>
            <w:tcW w:w="1623" w:type="dxa"/>
            <w:tcBorders>
              <w:top w:val="nil"/>
              <w:left w:val="nil"/>
              <w:bottom w:val="nil"/>
              <w:right w:val="nil"/>
            </w:tcBorders>
            <w:vAlign w:val="center"/>
          </w:tcPr>
          <w:p w:rsidR="00C2369A" w:rsidRPr="001C0BFA" w:rsidRDefault="00C2369A" w:rsidP="00DD109C">
            <w:pPr>
              <w:jc w:val="center"/>
              <w:rPr>
                <w:rFonts w:ascii="Times New Roman" w:hAnsi="Times New Roman"/>
                <w:i/>
                <w:iCs/>
                <w:szCs w:val="21"/>
              </w:rPr>
            </w:pPr>
          </w:p>
        </w:tc>
        <w:tc>
          <w:tcPr>
            <w:tcW w:w="19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c>
          <w:tcPr>
            <w:tcW w:w="93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r>
      <w:tr w:rsidR="00C2369A" w:rsidRPr="001C0BFA" w:rsidTr="00DD109C">
        <w:trPr>
          <w:trHeight w:val="430"/>
          <w:jc w:val="center"/>
        </w:trPr>
        <w:tc>
          <w:tcPr>
            <w:tcW w:w="156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P</w:t>
            </w:r>
            <w:r w:rsidRPr="001C0BFA">
              <w:rPr>
                <w:rFonts w:ascii="Times New Roman" w:hAnsi="Times New Roman"/>
                <w:i/>
                <w:iCs/>
                <w:szCs w:val="21"/>
                <w:vertAlign w:val="subscript"/>
              </w:rPr>
              <w:t xml:space="preserve">  </w:t>
            </w:r>
            <w:r w:rsidRPr="001C0BFA">
              <w:rPr>
                <w:rFonts w:ascii="Times New Roman" w:hAnsi="Times New Roman"/>
                <w:szCs w:val="21"/>
              </w:rPr>
              <w:t>(150-165)</w:t>
            </w:r>
          </w:p>
        </w:tc>
        <w:tc>
          <w:tcPr>
            <w:tcW w:w="1979"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酚</w:t>
            </w:r>
            <w:proofErr w:type="gramEnd"/>
            <w:r w:rsidRPr="001C0BFA">
              <w:rPr>
                <w:rFonts w:ascii="Times New Roman" w:hAnsi="Times New Roman" w:hint="eastAsia"/>
                <w:szCs w:val="21"/>
              </w:rPr>
              <w:t>羟基或</w:t>
            </w:r>
            <w:proofErr w:type="gramStart"/>
            <w:r w:rsidRPr="001C0BFA">
              <w:rPr>
                <w:rFonts w:ascii="Times New Roman" w:hAnsi="Times New Roman" w:hint="eastAsia"/>
                <w:szCs w:val="21"/>
              </w:rPr>
              <w:t>醚氧连碳</w:t>
            </w:r>
            <w:proofErr w:type="gramEnd"/>
          </w:p>
        </w:tc>
        <w:tc>
          <w:tcPr>
            <w:tcW w:w="7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0.01</w:t>
            </w:r>
          </w:p>
        </w:tc>
        <w:tc>
          <w:tcPr>
            <w:tcW w:w="1623" w:type="dxa"/>
            <w:tcBorders>
              <w:top w:val="nil"/>
              <w:left w:val="nil"/>
              <w:bottom w:val="nil"/>
              <w:right w:val="nil"/>
            </w:tcBorders>
            <w:vAlign w:val="center"/>
          </w:tcPr>
          <w:p w:rsidR="00C2369A" w:rsidRPr="001C0BFA" w:rsidRDefault="00C2369A" w:rsidP="00DD109C">
            <w:pPr>
              <w:jc w:val="center"/>
              <w:rPr>
                <w:rFonts w:ascii="Times New Roman" w:hAnsi="Times New Roman"/>
                <w:i/>
                <w:iCs/>
                <w:szCs w:val="21"/>
              </w:rPr>
            </w:pPr>
          </w:p>
        </w:tc>
        <w:tc>
          <w:tcPr>
            <w:tcW w:w="19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c>
          <w:tcPr>
            <w:tcW w:w="93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r>
      <w:tr w:rsidR="00C2369A" w:rsidRPr="001C0BFA" w:rsidTr="00DD109C">
        <w:trPr>
          <w:trHeight w:val="430"/>
          <w:jc w:val="center"/>
        </w:trPr>
        <w:tc>
          <w:tcPr>
            <w:tcW w:w="156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S</w:t>
            </w:r>
            <w:r w:rsidRPr="001C0BFA">
              <w:rPr>
                <w:rFonts w:ascii="Times New Roman" w:hAnsi="Times New Roman"/>
                <w:i/>
                <w:iCs/>
                <w:szCs w:val="21"/>
                <w:vertAlign w:val="subscript"/>
              </w:rPr>
              <w:t xml:space="preserve">  </w:t>
            </w:r>
            <w:r w:rsidRPr="001C0BFA">
              <w:rPr>
                <w:rFonts w:ascii="Times New Roman" w:hAnsi="Times New Roman"/>
                <w:szCs w:val="21"/>
              </w:rPr>
              <w:t>(135-150)</w:t>
            </w:r>
          </w:p>
        </w:tc>
        <w:tc>
          <w:tcPr>
            <w:tcW w:w="1979"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hint="eastAsia"/>
                <w:szCs w:val="21"/>
              </w:rPr>
              <w:t>烷基取代碳</w:t>
            </w:r>
          </w:p>
        </w:tc>
        <w:tc>
          <w:tcPr>
            <w:tcW w:w="7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0.03</w:t>
            </w:r>
          </w:p>
        </w:tc>
        <w:tc>
          <w:tcPr>
            <w:tcW w:w="1623"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c>
          <w:tcPr>
            <w:tcW w:w="1921"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c>
          <w:tcPr>
            <w:tcW w:w="930" w:type="dxa"/>
            <w:tcBorders>
              <w:top w:val="nil"/>
              <w:left w:val="nil"/>
              <w:bottom w:val="nil"/>
              <w:right w:val="nil"/>
            </w:tcBorders>
            <w:vAlign w:val="center"/>
          </w:tcPr>
          <w:p w:rsidR="00C2369A" w:rsidRPr="001C0BFA" w:rsidRDefault="00C2369A" w:rsidP="00DD109C">
            <w:pPr>
              <w:jc w:val="center"/>
              <w:rPr>
                <w:rFonts w:ascii="Times New Roman" w:hAnsi="Times New Roman"/>
                <w:szCs w:val="21"/>
              </w:rPr>
            </w:pPr>
          </w:p>
        </w:tc>
      </w:tr>
      <w:tr w:rsidR="00C2369A" w:rsidRPr="001C0BFA" w:rsidTr="00DD109C">
        <w:trPr>
          <w:trHeight w:val="430"/>
          <w:jc w:val="center"/>
        </w:trPr>
        <w:tc>
          <w:tcPr>
            <w:tcW w:w="1560" w:type="dxa"/>
            <w:tcBorders>
              <w:top w:val="nil"/>
              <w:left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i/>
                <w:iCs/>
                <w:szCs w:val="21"/>
              </w:rPr>
              <w:t>f</w:t>
            </w:r>
            <w:r w:rsidRPr="001C0BFA">
              <w:rPr>
                <w:rFonts w:ascii="Times New Roman" w:hAnsi="Times New Roman"/>
                <w:i/>
                <w:iCs/>
                <w:szCs w:val="21"/>
                <w:vertAlign w:val="subscript"/>
              </w:rPr>
              <w:t>a</w:t>
            </w:r>
            <w:r w:rsidRPr="001C0BFA">
              <w:rPr>
                <w:rFonts w:ascii="Times New Roman" w:hAnsi="Times New Roman"/>
                <w:i/>
                <w:iCs/>
                <w:szCs w:val="21"/>
                <w:vertAlign w:val="superscript"/>
              </w:rPr>
              <w:t>B</w:t>
            </w:r>
            <w:r w:rsidRPr="001C0BFA">
              <w:rPr>
                <w:rFonts w:ascii="Times New Roman" w:hAnsi="Times New Roman"/>
                <w:i/>
                <w:iCs/>
                <w:szCs w:val="21"/>
                <w:vertAlign w:val="subscript"/>
              </w:rPr>
              <w:t xml:space="preserve">  </w:t>
            </w:r>
            <w:r w:rsidRPr="001C0BFA">
              <w:rPr>
                <w:rFonts w:ascii="Times New Roman" w:hAnsi="Times New Roman"/>
                <w:szCs w:val="21"/>
              </w:rPr>
              <w:t>(129-137)</w:t>
            </w:r>
          </w:p>
        </w:tc>
        <w:tc>
          <w:tcPr>
            <w:tcW w:w="1979" w:type="dxa"/>
            <w:tcBorders>
              <w:top w:val="nil"/>
              <w:left w:val="nil"/>
              <w:right w:val="nil"/>
            </w:tcBorders>
            <w:vAlign w:val="center"/>
          </w:tcPr>
          <w:p w:rsidR="00C2369A" w:rsidRPr="001C0BFA" w:rsidRDefault="00C2369A" w:rsidP="00DD109C">
            <w:pPr>
              <w:jc w:val="center"/>
              <w:rPr>
                <w:rFonts w:ascii="Times New Roman" w:hAnsi="Times New Roman"/>
                <w:szCs w:val="21"/>
              </w:rPr>
            </w:pPr>
            <w:proofErr w:type="gramStart"/>
            <w:r w:rsidRPr="001C0BFA">
              <w:rPr>
                <w:rFonts w:ascii="Times New Roman" w:hAnsi="Times New Roman" w:hint="eastAsia"/>
                <w:szCs w:val="21"/>
              </w:rPr>
              <w:t>芳香桥碳</w:t>
            </w:r>
            <w:proofErr w:type="gramEnd"/>
          </w:p>
        </w:tc>
        <w:tc>
          <w:tcPr>
            <w:tcW w:w="721" w:type="dxa"/>
            <w:tcBorders>
              <w:top w:val="nil"/>
              <w:left w:val="nil"/>
              <w:right w:val="nil"/>
            </w:tcBorders>
            <w:vAlign w:val="center"/>
          </w:tcPr>
          <w:p w:rsidR="00C2369A" w:rsidRPr="001C0BFA" w:rsidRDefault="00C2369A" w:rsidP="00DD109C">
            <w:pPr>
              <w:jc w:val="center"/>
              <w:rPr>
                <w:rFonts w:ascii="Times New Roman" w:hAnsi="Times New Roman"/>
                <w:szCs w:val="21"/>
              </w:rPr>
            </w:pPr>
            <w:r w:rsidRPr="001C0BFA">
              <w:rPr>
                <w:rFonts w:ascii="Times New Roman" w:hAnsi="Times New Roman"/>
                <w:szCs w:val="21"/>
              </w:rPr>
              <w:t>0.17</w:t>
            </w:r>
          </w:p>
        </w:tc>
        <w:tc>
          <w:tcPr>
            <w:tcW w:w="1623" w:type="dxa"/>
            <w:tcBorders>
              <w:top w:val="nil"/>
              <w:left w:val="nil"/>
              <w:right w:val="nil"/>
            </w:tcBorders>
            <w:vAlign w:val="center"/>
          </w:tcPr>
          <w:p w:rsidR="00C2369A" w:rsidRPr="001C0BFA" w:rsidRDefault="00C2369A" w:rsidP="00DD109C">
            <w:pPr>
              <w:jc w:val="center"/>
              <w:rPr>
                <w:rFonts w:ascii="Times New Roman" w:hAnsi="Times New Roman"/>
                <w:szCs w:val="21"/>
              </w:rPr>
            </w:pPr>
          </w:p>
        </w:tc>
        <w:tc>
          <w:tcPr>
            <w:tcW w:w="1921" w:type="dxa"/>
            <w:tcBorders>
              <w:top w:val="nil"/>
              <w:left w:val="nil"/>
              <w:right w:val="nil"/>
            </w:tcBorders>
            <w:vAlign w:val="center"/>
          </w:tcPr>
          <w:p w:rsidR="00C2369A" w:rsidRPr="001C0BFA" w:rsidRDefault="00C2369A" w:rsidP="00DD109C">
            <w:pPr>
              <w:jc w:val="center"/>
              <w:rPr>
                <w:rFonts w:ascii="Times New Roman" w:hAnsi="Times New Roman"/>
                <w:szCs w:val="21"/>
              </w:rPr>
            </w:pPr>
          </w:p>
        </w:tc>
        <w:tc>
          <w:tcPr>
            <w:tcW w:w="930" w:type="dxa"/>
            <w:tcBorders>
              <w:top w:val="nil"/>
              <w:left w:val="nil"/>
              <w:right w:val="nil"/>
            </w:tcBorders>
            <w:vAlign w:val="center"/>
          </w:tcPr>
          <w:p w:rsidR="00C2369A" w:rsidRPr="001C0BFA" w:rsidRDefault="00C2369A" w:rsidP="00DD109C">
            <w:pPr>
              <w:jc w:val="center"/>
              <w:rPr>
                <w:rFonts w:ascii="Times New Roman" w:hAnsi="Times New Roman"/>
                <w:szCs w:val="21"/>
              </w:rPr>
            </w:pPr>
          </w:p>
        </w:tc>
      </w:tr>
    </w:tbl>
    <w:p w:rsidR="00C2369A" w:rsidRPr="001C0BFA" w:rsidRDefault="00C2369A" w:rsidP="00C2369A">
      <w:pPr>
        <w:spacing w:before="60" w:line="360" w:lineRule="auto"/>
        <w:ind w:firstLineChars="200" w:firstLine="480"/>
        <w:rPr>
          <w:rFonts w:ascii="Times New Roman" w:hAnsi="Times New Roman"/>
          <w:sz w:val="24"/>
        </w:rPr>
      </w:pPr>
      <w:r w:rsidRPr="001C0BFA">
        <w:rPr>
          <w:rFonts w:ascii="Times New Roman" w:hAnsi="Times New Roman" w:hint="eastAsia"/>
          <w:sz w:val="24"/>
        </w:rPr>
        <w:t>由表</w:t>
      </w:r>
      <w:r w:rsidRPr="001C0BFA">
        <w:rPr>
          <w:rFonts w:ascii="Times New Roman" w:hAnsi="Times New Roman"/>
          <w:sz w:val="24"/>
        </w:rPr>
        <w:t>3-13</w:t>
      </w:r>
      <w:r w:rsidRPr="001C0BFA">
        <w:rPr>
          <w:rFonts w:ascii="Times New Roman" w:hAnsi="Times New Roman" w:hint="eastAsia"/>
          <w:sz w:val="24"/>
        </w:rPr>
        <w:t>可知，</w:t>
      </w:r>
      <w:proofErr w:type="gramStart"/>
      <w:r w:rsidRPr="001C0BFA">
        <w:rPr>
          <w:rFonts w:ascii="Times New Roman" w:hAnsi="Times New Roman" w:hint="eastAsia"/>
          <w:sz w:val="24"/>
        </w:rPr>
        <w:t>东曲</w:t>
      </w:r>
      <w:r w:rsidRPr="001C0BFA">
        <w:rPr>
          <w:rFonts w:ascii="Times New Roman" w:hAnsi="Times New Roman"/>
          <w:sz w:val="24"/>
        </w:rPr>
        <w:t>2</w:t>
      </w:r>
      <w:r w:rsidRPr="001C0BFA">
        <w:rPr>
          <w:rFonts w:ascii="Times New Roman" w:hAnsi="Times New Roman" w:hint="eastAsia"/>
          <w:sz w:val="24"/>
        </w:rPr>
        <w:t>号</w:t>
      </w:r>
      <w:proofErr w:type="gramEnd"/>
      <w:r w:rsidRPr="001C0BFA">
        <w:rPr>
          <w:rFonts w:ascii="Times New Roman" w:hAnsi="Times New Roman" w:hint="eastAsia"/>
          <w:sz w:val="24"/>
        </w:rPr>
        <w:t>镜煤的</w:t>
      </w:r>
      <w:r w:rsidRPr="001C0BFA">
        <w:rPr>
          <w:rFonts w:ascii="Times New Roman" w:hAnsi="Times New Roman"/>
          <w:i/>
          <w:sz w:val="24"/>
        </w:rPr>
        <w:t>fa</w:t>
      </w:r>
      <w:proofErr w:type="gramStart"/>
      <w:r w:rsidRPr="001C0BFA">
        <w:rPr>
          <w:rFonts w:ascii="Times New Roman" w:hAnsi="Times New Roman"/>
          <w:i/>
          <w:sz w:val="24"/>
          <w:vertAlign w:val="superscript"/>
        </w:rPr>
        <w:t>’</w:t>
      </w:r>
      <w:proofErr w:type="gramEnd"/>
      <w:r w:rsidRPr="001C0BFA">
        <w:rPr>
          <w:rFonts w:ascii="Times New Roman" w:hAnsi="Times New Roman" w:hint="eastAsia"/>
          <w:sz w:val="24"/>
        </w:rPr>
        <w:t>为</w:t>
      </w:r>
      <w:r w:rsidRPr="001C0BFA">
        <w:rPr>
          <w:rFonts w:ascii="Times New Roman" w:hAnsi="Times New Roman"/>
          <w:sz w:val="24"/>
        </w:rPr>
        <w:t>0.65</w:t>
      </w:r>
      <w:r w:rsidRPr="001C0BFA">
        <w:rPr>
          <w:rFonts w:ascii="Times New Roman" w:hAnsi="Times New Roman" w:hint="eastAsia"/>
          <w:sz w:val="24"/>
        </w:rPr>
        <w:t>即此样品的核磁</w:t>
      </w:r>
      <w:proofErr w:type="gramStart"/>
      <w:r w:rsidRPr="001C0BFA">
        <w:rPr>
          <w:rFonts w:ascii="Times New Roman" w:hAnsi="Times New Roman" w:hint="eastAsia"/>
          <w:sz w:val="24"/>
        </w:rPr>
        <w:t>芳碳率</w:t>
      </w:r>
      <w:proofErr w:type="gramEnd"/>
      <w:r w:rsidRPr="001C0BFA">
        <w:rPr>
          <w:rFonts w:ascii="Times New Roman" w:hAnsi="Times New Roman" w:hint="eastAsia"/>
          <w:sz w:val="24"/>
        </w:rPr>
        <w:t>为</w:t>
      </w:r>
      <w:r w:rsidRPr="001C0BFA">
        <w:rPr>
          <w:rFonts w:ascii="Times New Roman" w:hAnsi="Times New Roman"/>
          <w:sz w:val="24"/>
        </w:rPr>
        <w:t>0.65</w:t>
      </w:r>
      <w:r w:rsidRPr="001C0BFA">
        <w:rPr>
          <w:rFonts w:ascii="Times New Roman" w:hAnsi="Times New Roman" w:hint="eastAsia"/>
          <w:sz w:val="24"/>
        </w:rPr>
        <w:t>，此结果与</w:t>
      </w:r>
      <w:r w:rsidRPr="001C0BFA">
        <w:rPr>
          <w:rFonts w:ascii="Times New Roman" w:hAnsi="Times New Roman"/>
          <w:sz w:val="24"/>
        </w:rPr>
        <w:t>FTIR</w:t>
      </w:r>
      <w:r w:rsidRPr="001C0BFA">
        <w:rPr>
          <w:rFonts w:ascii="Times New Roman" w:hAnsi="Times New Roman" w:hint="eastAsia"/>
          <w:sz w:val="24"/>
        </w:rPr>
        <w:t>所计算得到的红外</w:t>
      </w:r>
      <w:proofErr w:type="gramStart"/>
      <w:r w:rsidRPr="001C0BFA">
        <w:rPr>
          <w:rFonts w:ascii="Times New Roman" w:hAnsi="Times New Roman" w:hint="eastAsia"/>
          <w:sz w:val="24"/>
        </w:rPr>
        <w:t>芳碳率</w:t>
      </w:r>
      <w:proofErr w:type="gramEnd"/>
      <w:r w:rsidRPr="001C0BFA">
        <w:rPr>
          <w:rFonts w:ascii="Times New Roman" w:hAnsi="Times New Roman"/>
          <w:sz w:val="24"/>
        </w:rPr>
        <w:t>0.67</w:t>
      </w:r>
      <w:r w:rsidRPr="001C0BFA">
        <w:rPr>
          <w:rFonts w:ascii="Times New Roman" w:hAnsi="Times New Roman" w:hint="eastAsia"/>
          <w:sz w:val="24"/>
        </w:rPr>
        <w:t>基本一致，验证了</w:t>
      </w: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sz w:val="24"/>
        </w:rPr>
        <w:t>-</w:t>
      </w:r>
      <w:r w:rsidRPr="001C0BFA">
        <w:rPr>
          <w:rFonts w:ascii="Times New Roman" w:hAnsi="Times New Roman"/>
          <w:sz w:val="24"/>
        </w:rPr>
        <w:t>NMR</w:t>
      </w:r>
      <w:r w:rsidRPr="001C0BFA">
        <w:rPr>
          <w:rFonts w:ascii="Times New Roman" w:hAnsi="Times New Roman" w:hint="eastAsia"/>
          <w:sz w:val="24"/>
        </w:rPr>
        <w:t>核磁谱图数据拟合的正确性。</w:t>
      </w:r>
    </w:p>
    <w:p w:rsidR="00C2369A" w:rsidRPr="007A37AE" w:rsidRDefault="00C2369A" w:rsidP="00C2369A">
      <w:pPr>
        <w:pStyle w:val="2"/>
        <w:spacing w:line="415" w:lineRule="auto"/>
        <w:rPr>
          <w:rFonts w:ascii="Times New Roman" w:eastAsia="黑体" w:hAnsi="Times New Roman"/>
          <w:sz w:val="28"/>
          <w:szCs w:val="28"/>
        </w:rPr>
      </w:pPr>
      <w:bookmarkStart w:id="59" w:name="_Toc715738"/>
      <w:bookmarkStart w:id="60" w:name="_Toc4505314"/>
      <w:r w:rsidRPr="007A37AE">
        <w:rPr>
          <w:rFonts w:ascii="Times New Roman" w:eastAsia="黑体" w:hAnsi="Times New Roman"/>
          <w:sz w:val="28"/>
          <w:szCs w:val="28"/>
        </w:rPr>
        <w:t>3.2</w:t>
      </w:r>
      <w:proofErr w:type="gramStart"/>
      <w:r w:rsidRPr="007A37AE">
        <w:rPr>
          <w:rFonts w:ascii="Times New Roman" w:eastAsia="黑体" w:hAnsi="Times New Roman" w:hint="eastAsia"/>
          <w:sz w:val="28"/>
          <w:szCs w:val="28"/>
        </w:rPr>
        <w:t>东曲</w:t>
      </w:r>
      <w:r w:rsidRPr="007A37AE">
        <w:rPr>
          <w:rFonts w:ascii="Times New Roman" w:eastAsia="黑体" w:hAnsi="Times New Roman"/>
          <w:sz w:val="28"/>
          <w:szCs w:val="28"/>
        </w:rPr>
        <w:t>2</w:t>
      </w:r>
      <w:r w:rsidRPr="007A37AE">
        <w:rPr>
          <w:rFonts w:ascii="Times New Roman" w:eastAsia="黑体" w:hAnsi="Times New Roman" w:hint="eastAsia"/>
          <w:sz w:val="28"/>
          <w:szCs w:val="28"/>
        </w:rPr>
        <w:t>号</w:t>
      </w:r>
      <w:proofErr w:type="gramEnd"/>
      <w:r w:rsidRPr="007A37AE">
        <w:rPr>
          <w:rFonts w:ascii="Times New Roman" w:eastAsia="黑体" w:hAnsi="Times New Roman" w:hint="eastAsia"/>
          <w:sz w:val="28"/>
          <w:szCs w:val="28"/>
        </w:rPr>
        <w:t>镜煤大分子模型的构建</w:t>
      </w:r>
      <w:bookmarkEnd w:id="59"/>
      <w:bookmarkEnd w:id="60"/>
    </w:p>
    <w:p w:rsidR="00C2369A" w:rsidRDefault="00C2369A" w:rsidP="00C2369A">
      <w:pPr>
        <w:spacing w:line="360" w:lineRule="auto"/>
        <w:ind w:firstLineChars="200" w:firstLine="480"/>
        <w:rPr>
          <w:rFonts w:ascii="Times New Roman" w:eastAsia="黑体" w:hAnsi="Times New Roman"/>
          <w:b/>
          <w:sz w:val="24"/>
          <w:szCs w:val="24"/>
        </w:rPr>
      </w:pPr>
      <w:bookmarkStart w:id="61" w:name="_Toc715739"/>
      <w:r>
        <w:rPr>
          <w:rFonts w:ascii="Times New Roman" w:hAnsi="Times New Roman" w:hint="eastAsia"/>
          <w:color w:val="000000" w:themeColor="text1"/>
          <w:sz w:val="24"/>
        </w:rPr>
        <w:t>本论文使用</w:t>
      </w:r>
      <w:r w:rsidRPr="00B3789B">
        <w:rPr>
          <w:rFonts w:ascii="Times New Roman" w:hAnsi="Times New Roman" w:hint="eastAsia"/>
          <w:color w:val="000000" w:themeColor="text1"/>
          <w:sz w:val="24"/>
        </w:rPr>
        <w:t>加拿大</w:t>
      </w:r>
      <w:r w:rsidRPr="00B3789B">
        <w:rPr>
          <w:rFonts w:ascii="Times New Roman" w:hAnsi="Times New Roman"/>
          <w:color w:val="000000" w:themeColor="text1"/>
          <w:sz w:val="24"/>
        </w:rPr>
        <w:t>ACD/Labs</w:t>
      </w:r>
      <w:r>
        <w:rPr>
          <w:rFonts w:ascii="Times New Roman" w:hAnsi="Times New Roman" w:hint="eastAsia"/>
          <w:color w:val="000000" w:themeColor="text1"/>
          <w:sz w:val="24"/>
        </w:rPr>
        <w:t>公司研发的一款将化学结构与分析化学信息结合并进行全面化学数据分析和管理的软件</w:t>
      </w:r>
      <w:r w:rsidRPr="00B3789B">
        <w:rPr>
          <w:rFonts w:ascii="Times New Roman" w:hAnsi="Times New Roman"/>
          <w:color w:val="000000" w:themeColor="text1"/>
          <w:sz w:val="24"/>
        </w:rPr>
        <w:t>ACD/Labs</w:t>
      </w:r>
      <w:r>
        <w:rPr>
          <w:rFonts w:ascii="Times New Roman" w:hAnsi="Times New Roman"/>
          <w:color w:val="000000" w:themeColor="text1"/>
          <w:sz w:val="24"/>
        </w:rPr>
        <w:t>(</w:t>
      </w:r>
      <w:r w:rsidRPr="00B3789B">
        <w:rPr>
          <w:rFonts w:ascii="Times New Roman" w:hAnsi="Times New Roman"/>
          <w:color w:val="000000" w:themeColor="text1"/>
          <w:sz w:val="24"/>
        </w:rPr>
        <w:t>Advanced Chemistry Development</w:t>
      </w:r>
      <w:r>
        <w:rPr>
          <w:rFonts w:ascii="Times New Roman" w:hAnsi="Times New Roman"/>
          <w:color w:val="000000" w:themeColor="text1"/>
          <w:sz w:val="24"/>
        </w:rPr>
        <w:t>)</w:t>
      </w:r>
      <w:r w:rsidRPr="00B3789B">
        <w:rPr>
          <w:rFonts w:ascii="Times New Roman" w:hAnsi="Times New Roman" w:hint="eastAsia"/>
          <w:color w:val="000000" w:themeColor="text1"/>
          <w:sz w:val="24"/>
        </w:rPr>
        <w:t>，</w:t>
      </w:r>
      <w:r>
        <w:rPr>
          <w:rFonts w:ascii="Times New Roman" w:hAnsi="Times New Roman" w:hint="eastAsia"/>
          <w:color w:val="000000" w:themeColor="text1"/>
          <w:sz w:val="24"/>
        </w:rPr>
        <w:t>本软件广泛应用于化学、材料、食品安全等需要构建化学模型的领域，本文的模型构建主要使用</w:t>
      </w:r>
      <w:r w:rsidR="009134DA" w:rsidRPr="00B3789B">
        <w:rPr>
          <w:rFonts w:ascii="Times New Roman" w:hAnsi="Times New Roman"/>
          <w:color w:val="000000" w:themeColor="text1"/>
          <w:sz w:val="24"/>
        </w:rPr>
        <w:t>ACD/Labs</w:t>
      </w:r>
      <w:r>
        <w:rPr>
          <w:rFonts w:ascii="Times New Roman" w:hAnsi="Times New Roman" w:hint="eastAsia"/>
          <w:color w:val="000000" w:themeColor="text1"/>
          <w:sz w:val="24"/>
        </w:rPr>
        <w:t>软件。</w:t>
      </w:r>
    </w:p>
    <w:p w:rsidR="00C2369A" w:rsidRPr="007A37AE" w:rsidRDefault="00C2369A" w:rsidP="00C2369A">
      <w:pPr>
        <w:spacing w:line="415" w:lineRule="auto"/>
        <w:outlineLvl w:val="2"/>
        <w:rPr>
          <w:rFonts w:ascii="Times New Roman" w:eastAsia="黑体" w:hAnsi="Times New Roman"/>
          <w:b/>
          <w:sz w:val="24"/>
          <w:szCs w:val="24"/>
        </w:rPr>
      </w:pPr>
      <w:bookmarkStart w:id="62" w:name="_Toc4505315"/>
      <w:r w:rsidRPr="007A37AE">
        <w:rPr>
          <w:rFonts w:ascii="Times New Roman" w:eastAsia="黑体" w:hAnsi="Times New Roman"/>
          <w:b/>
          <w:sz w:val="24"/>
          <w:szCs w:val="24"/>
        </w:rPr>
        <w:t xml:space="preserve">3.2.1 </w:t>
      </w:r>
      <w:r w:rsidRPr="007A37AE">
        <w:rPr>
          <w:rFonts w:ascii="Times New Roman" w:eastAsia="黑体" w:hAnsi="Times New Roman" w:hint="eastAsia"/>
          <w:b/>
          <w:sz w:val="24"/>
          <w:szCs w:val="24"/>
        </w:rPr>
        <w:t>芳香结构单元</w:t>
      </w:r>
      <w:bookmarkEnd w:id="61"/>
      <w:bookmarkEnd w:id="62"/>
    </w:p>
    <w:p w:rsidR="00C2369A" w:rsidRPr="001C0BFA" w:rsidRDefault="00C2369A" w:rsidP="00C2369A">
      <w:pPr>
        <w:spacing w:line="360" w:lineRule="auto"/>
        <w:ind w:firstLineChars="200" w:firstLine="480"/>
        <w:jc w:val="left"/>
        <w:rPr>
          <w:rFonts w:ascii="Times New Roman" w:hAnsi="Times New Roman"/>
          <w:color w:val="000000" w:themeColor="text1"/>
          <w:sz w:val="24"/>
        </w:rPr>
      </w:pPr>
      <w:r w:rsidRPr="001C0BFA">
        <w:rPr>
          <w:rFonts w:ascii="Times New Roman" w:hAnsi="Times New Roman" w:hint="eastAsia"/>
          <w:color w:val="000000" w:themeColor="text1"/>
          <w:sz w:val="24"/>
        </w:rPr>
        <w:t>构建大分子模型过程中，主要通过</w:t>
      </w:r>
      <w:proofErr w:type="gramStart"/>
      <w:r w:rsidRPr="001C0BFA">
        <w:rPr>
          <w:rFonts w:ascii="Times New Roman" w:hAnsi="Times New Roman" w:hint="eastAsia"/>
          <w:color w:val="000000" w:themeColor="text1"/>
          <w:sz w:val="24"/>
        </w:rPr>
        <w:t>计算</w:t>
      </w:r>
      <w:r>
        <w:rPr>
          <w:rFonts w:ascii="Times New Roman" w:hAnsi="Times New Roman" w:hint="eastAsia"/>
          <w:color w:val="000000" w:themeColor="text1"/>
          <w:sz w:val="24"/>
        </w:rPr>
        <w:t>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镜煤的</w:t>
      </w:r>
      <w:r w:rsidRPr="001C0BFA">
        <w:rPr>
          <w:rFonts w:ascii="Times New Roman" w:hAnsi="Times New Roman" w:hint="eastAsia"/>
          <w:color w:val="000000" w:themeColor="text1"/>
          <w:sz w:val="24"/>
        </w:rPr>
        <w:t>芳香</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比来确定分子模型的芳香结构</w:t>
      </w:r>
      <w:r w:rsidR="009134DA">
        <w:rPr>
          <w:rFonts w:ascii="Times New Roman" w:hAnsi="Times New Roman"/>
          <w:color w:val="000000" w:themeColor="text1"/>
          <w:sz w:val="24"/>
        </w:rPr>
        <w:t>[13</w:t>
      </w:r>
      <w:r w:rsidR="00584428">
        <w:rPr>
          <w:rFonts w:ascii="Times New Roman" w:hAnsi="Times New Roman"/>
          <w:color w:val="000000" w:themeColor="text1"/>
          <w:sz w:val="24"/>
        </w:rPr>
        <w:t>3</w:t>
      </w:r>
      <w:r w:rsidR="009134DA">
        <w:rPr>
          <w:rFonts w:ascii="Times New Roman" w:hAnsi="Times New Roman"/>
          <w:color w:val="000000" w:themeColor="text1"/>
          <w:sz w:val="24"/>
        </w:rPr>
        <w:t>]</w:t>
      </w:r>
      <w:r w:rsidRPr="001C0BFA">
        <w:rPr>
          <w:rFonts w:ascii="Times New Roman" w:hAnsi="Times New Roman" w:hint="eastAsia"/>
          <w:color w:val="000000" w:themeColor="text1"/>
          <w:sz w:val="24"/>
        </w:rPr>
        <w:t>，</w:t>
      </w:r>
      <w:proofErr w:type="gramStart"/>
      <w:r w:rsidRPr="001C0BFA">
        <w:rPr>
          <w:rFonts w:ascii="Times New Roman" w:hAnsi="Times New Roman" w:hint="eastAsia"/>
          <w:color w:val="000000" w:themeColor="text1"/>
          <w:sz w:val="24"/>
        </w:rPr>
        <w:t>且桥碳与周碳之</w:t>
      </w:r>
      <w:proofErr w:type="gramEnd"/>
      <w:r w:rsidRPr="001C0BFA">
        <w:rPr>
          <w:rFonts w:ascii="Times New Roman" w:hAnsi="Times New Roman" w:hint="eastAsia"/>
          <w:color w:val="000000" w:themeColor="text1"/>
          <w:sz w:val="24"/>
        </w:rPr>
        <w:t>比用</w:t>
      </w:r>
      <w:r w:rsidRPr="001C0BFA">
        <w:rPr>
          <w:rFonts w:ascii="Times New Roman" w:hAnsi="Times New Roman"/>
          <w:color w:val="000000" w:themeColor="text1"/>
          <w:sz w:val="24"/>
        </w:rPr>
        <w:t>X</w:t>
      </w:r>
      <w:r w:rsidRPr="001C0BFA">
        <w:rPr>
          <w:rFonts w:ascii="Times New Roman" w:hAnsi="Times New Roman"/>
          <w:color w:val="000000" w:themeColor="text1"/>
          <w:sz w:val="24"/>
          <w:vertAlign w:val="subscript"/>
        </w:rPr>
        <w:t>BP</w:t>
      </w:r>
      <w:r w:rsidRPr="0003395A">
        <w:rPr>
          <w:rFonts w:ascii="Times New Roman" w:hAnsi="Times New Roman"/>
          <w:color w:val="000000" w:themeColor="text1"/>
          <w:sz w:val="24"/>
        </w:rPr>
        <w:t>(</w:t>
      </w:r>
      <w:r w:rsidRPr="0003395A">
        <w:rPr>
          <w:rFonts w:ascii="Times New Roman" w:hAnsi="Times New Roman" w:hint="eastAsia"/>
          <w:color w:val="000000" w:themeColor="text1"/>
          <w:sz w:val="24"/>
        </w:rPr>
        <w:t>式</w:t>
      </w:r>
      <w:r w:rsidRPr="0003395A">
        <w:rPr>
          <w:rFonts w:ascii="Times New Roman" w:hAnsi="Times New Roman"/>
          <w:color w:val="000000" w:themeColor="text1"/>
          <w:sz w:val="24"/>
        </w:rPr>
        <w:t>3-5)</w:t>
      </w:r>
      <w:r w:rsidRPr="001C0BFA">
        <w:rPr>
          <w:rFonts w:ascii="Times New Roman" w:hAnsi="Times New Roman" w:hint="eastAsia"/>
          <w:color w:val="000000" w:themeColor="text1"/>
          <w:sz w:val="24"/>
        </w:rPr>
        <w:t>表示</w:t>
      </w:r>
    </w:p>
    <w:p w:rsidR="00C2369A" w:rsidRPr="001C0BFA" w:rsidRDefault="00C2369A" w:rsidP="00C2369A">
      <w:pPr>
        <w:spacing w:line="360" w:lineRule="auto"/>
        <w:ind w:firstLineChars="200" w:firstLine="420"/>
        <w:jc w:val="center"/>
        <w:rPr>
          <w:rFonts w:ascii="Times New Roman" w:hAnsi="Times New Roman"/>
          <w:color w:val="000000" w:themeColor="text1"/>
          <w:sz w:val="24"/>
        </w:rPr>
      </w:pPr>
      <w:r w:rsidRPr="004049C3">
        <w:rPr>
          <w:position w:val="-26"/>
        </w:rPr>
        <w:object w:dxaOrig="2480" w:dyaOrig="620">
          <v:shape id="_x0000_i1026" type="#_x0000_t75" style="width:124.3pt;height:31.3pt" o:ole="">
            <v:imagedata r:id="rId18" o:title=""/>
          </v:shape>
          <o:OLEObject Type="Embed" ProgID="Equation.DSMT4" ShapeID="_x0000_i1026" DrawAspect="Content" ObjectID="_1615197046" r:id="rId19"/>
        </w:object>
      </w:r>
      <w:r>
        <w:rPr>
          <w:position w:val="-30"/>
        </w:rPr>
        <w:t xml:space="preserve">          </w:t>
      </w:r>
      <w:r w:rsidRPr="0003395A">
        <w:rPr>
          <w:rFonts w:ascii="Times New Roman" w:hAnsi="Times New Roman"/>
          <w:position w:val="-30"/>
        </w:rPr>
        <w:t>(3-5)</w:t>
      </w:r>
    </w:p>
    <w:p w:rsidR="00C2369A" w:rsidRPr="00A9219F" w:rsidRDefault="00C2369A" w:rsidP="00C2369A">
      <w:pPr>
        <w:spacing w:line="360" w:lineRule="auto"/>
        <w:ind w:firstLineChars="200" w:firstLine="480"/>
        <w:rPr>
          <w:rFonts w:ascii="Times New Roman" w:hAnsi="Times New Roman"/>
          <w:color w:val="000000" w:themeColor="text1"/>
          <w:sz w:val="24"/>
        </w:rPr>
      </w:pPr>
      <w:r>
        <w:rPr>
          <w:rFonts w:ascii="Times New Roman" w:hAnsi="Times New Roman" w:hint="eastAsia"/>
          <w:color w:val="000000" w:themeColor="text1"/>
          <w:sz w:val="24"/>
        </w:rPr>
        <w:t>结合表</w:t>
      </w:r>
      <w:r>
        <w:rPr>
          <w:rFonts w:ascii="Times New Roman" w:hAnsi="Times New Roman"/>
          <w:color w:val="000000" w:themeColor="text1"/>
          <w:sz w:val="24"/>
        </w:rPr>
        <w:t>3-10</w:t>
      </w:r>
      <w:r>
        <w:rPr>
          <w:rFonts w:ascii="Times New Roman" w:hAnsi="Times New Roman" w:hint="eastAsia"/>
          <w:color w:val="000000" w:themeColor="text1"/>
          <w:sz w:val="24"/>
        </w:rPr>
        <w:t>由式</w:t>
      </w:r>
      <w:r>
        <w:rPr>
          <w:rFonts w:ascii="Times New Roman" w:hAnsi="Times New Roman"/>
          <w:color w:val="000000" w:themeColor="text1"/>
          <w:sz w:val="24"/>
        </w:rPr>
        <w:t>3-5</w:t>
      </w:r>
      <w:r>
        <w:rPr>
          <w:rFonts w:ascii="Times New Roman" w:hAnsi="Times New Roman" w:hint="eastAsia"/>
          <w:color w:val="000000" w:themeColor="text1"/>
          <w:sz w:val="24"/>
        </w:rPr>
        <w:t>可计算得到</w:t>
      </w:r>
      <w:r w:rsidRPr="001C0BFA">
        <w:rPr>
          <w:rFonts w:ascii="Times New Roman" w:hAnsi="Times New Roman"/>
          <w:color w:val="000000" w:themeColor="text1"/>
          <w:sz w:val="24"/>
        </w:rPr>
        <w:t>X</w:t>
      </w:r>
      <w:r w:rsidRPr="001C0BFA">
        <w:rPr>
          <w:rFonts w:ascii="Times New Roman" w:hAnsi="Times New Roman"/>
          <w:color w:val="000000" w:themeColor="text1"/>
          <w:sz w:val="24"/>
          <w:vertAlign w:val="subscript"/>
        </w:rPr>
        <w:t>BP</w:t>
      </w:r>
      <w:r>
        <w:rPr>
          <w:rFonts w:ascii="Times New Roman" w:hAnsi="Times New Roman"/>
          <w:color w:val="000000" w:themeColor="text1"/>
          <w:sz w:val="24"/>
        </w:rPr>
        <w:t>=0.35</w:t>
      </w:r>
      <w:r>
        <w:rPr>
          <w:rFonts w:ascii="Times New Roman" w:hAnsi="Times New Roman" w:hint="eastAsia"/>
          <w:color w:val="000000" w:themeColor="text1"/>
          <w:sz w:val="24"/>
        </w:rPr>
        <w:t>，</w:t>
      </w:r>
      <w:proofErr w:type="gramStart"/>
      <w:r>
        <w:rPr>
          <w:rFonts w:ascii="Times New Roman" w:hAnsi="Times New Roman" w:hint="eastAsia"/>
          <w:color w:val="000000" w:themeColor="text1"/>
          <w:sz w:val="24"/>
        </w:rPr>
        <w:t>即</w:t>
      </w:r>
      <w:r w:rsidRPr="001C0BFA">
        <w:rPr>
          <w:rFonts w:ascii="Times New Roman" w:hAnsi="Times New Roman" w:hint="eastAsia"/>
        </w:rPr>
        <w:t>东曲</w:t>
      </w:r>
      <w:r w:rsidRPr="001C0BFA">
        <w:rPr>
          <w:rFonts w:ascii="Times New Roman" w:hAnsi="Times New Roman"/>
        </w:rPr>
        <w:t>2</w:t>
      </w:r>
      <w:r w:rsidRPr="001C0BFA">
        <w:rPr>
          <w:rFonts w:ascii="Times New Roman" w:hAnsi="Times New Roman" w:hint="eastAsia"/>
        </w:rPr>
        <w:t>号</w:t>
      </w:r>
      <w:proofErr w:type="gramEnd"/>
      <w:r w:rsidRPr="001C0BFA">
        <w:rPr>
          <w:rFonts w:ascii="Times New Roman" w:hAnsi="Times New Roman" w:hint="eastAsia"/>
        </w:rPr>
        <w:t>镜煤</w:t>
      </w:r>
      <w:r w:rsidRPr="001C0BFA">
        <w:rPr>
          <w:rFonts w:ascii="Times New Roman" w:hAnsi="Times New Roman" w:hint="eastAsia"/>
          <w:color w:val="000000" w:themeColor="text1"/>
          <w:sz w:val="24"/>
        </w:rPr>
        <w:t>中芳香</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比为</w:t>
      </w:r>
      <w:r w:rsidRPr="001C0BFA">
        <w:rPr>
          <w:rFonts w:ascii="Times New Roman" w:hAnsi="Times New Roman"/>
          <w:color w:val="000000" w:themeColor="text1"/>
          <w:sz w:val="24"/>
        </w:rPr>
        <w:t>0.35</w:t>
      </w:r>
      <w:r>
        <w:rPr>
          <w:rFonts w:ascii="Times New Roman" w:hAnsi="Times New Roman" w:hint="eastAsia"/>
          <w:color w:val="000000" w:themeColor="text1"/>
          <w:sz w:val="24"/>
        </w:rPr>
        <w:t>。由</w:t>
      </w:r>
      <w:proofErr w:type="gramStart"/>
      <w:r>
        <w:rPr>
          <w:rFonts w:ascii="Times New Roman" w:hAnsi="Times New Roman" w:hint="eastAsia"/>
          <w:color w:val="000000" w:themeColor="text1"/>
          <w:sz w:val="24"/>
        </w:rPr>
        <w:t>桥碳与周碳</w:t>
      </w:r>
      <w:proofErr w:type="gramEnd"/>
      <w:r>
        <w:rPr>
          <w:rFonts w:ascii="Times New Roman" w:hAnsi="Times New Roman" w:hint="eastAsia"/>
          <w:color w:val="000000" w:themeColor="text1"/>
          <w:sz w:val="24"/>
        </w:rPr>
        <w:t>的定义，可计算得到苯的</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w:t>
      </w:r>
      <w:r>
        <w:rPr>
          <w:rFonts w:ascii="Times New Roman" w:hAnsi="Times New Roman" w:hint="eastAsia"/>
          <w:color w:val="000000" w:themeColor="text1"/>
          <w:sz w:val="24"/>
        </w:rPr>
        <w:t>为</w:t>
      </w:r>
      <w:r>
        <w:rPr>
          <w:rFonts w:ascii="Times New Roman" w:hAnsi="Times New Roman"/>
          <w:color w:val="000000" w:themeColor="text1"/>
          <w:sz w:val="24"/>
        </w:rPr>
        <w:t>0</w:t>
      </w:r>
      <w:r>
        <w:rPr>
          <w:rFonts w:ascii="Times New Roman" w:hAnsi="Times New Roman" w:hint="eastAsia"/>
          <w:color w:val="000000" w:themeColor="text1"/>
          <w:sz w:val="24"/>
        </w:rPr>
        <w:t>；</w:t>
      </w:r>
      <w:proofErr w:type="gramStart"/>
      <w:r>
        <w:rPr>
          <w:rFonts w:ascii="Times New Roman" w:hAnsi="Times New Roman" w:hint="eastAsia"/>
          <w:color w:val="000000" w:themeColor="text1"/>
          <w:sz w:val="24"/>
        </w:rPr>
        <w:t>萘</w:t>
      </w:r>
      <w:proofErr w:type="gramEnd"/>
      <w:r>
        <w:rPr>
          <w:rFonts w:ascii="Times New Roman" w:hAnsi="Times New Roman" w:hint="eastAsia"/>
          <w:color w:val="000000" w:themeColor="text1"/>
          <w:sz w:val="24"/>
        </w:rPr>
        <w:t>的</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w:t>
      </w:r>
      <w:r>
        <w:rPr>
          <w:rFonts w:ascii="Times New Roman" w:hAnsi="Times New Roman" w:hint="eastAsia"/>
          <w:color w:val="000000" w:themeColor="text1"/>
          <w:sz w:val="24"/>
        </w:rPr>
        <w:t>为</w:t>
      </w:r>
      <w:r>
        <w:rPr>
          <w:rFonts w:ascii="Times New Roman" w:hAnsi="Times New Roman"/>
          <w:color w:val="000000" w:themeColor="text1"/>
          <w:sz w:val="24"/>
        </w:rPr>
        <w:t>0.25</w:t>
      </w:r>
      <w:r>
        <w:rPr>
          <w:rFonts w:ascii="Times New Roman" w:hAnsi="Times New Roman" w:hint="eastAsia"/>
          <w:color w:val="000000" w:themeColor="text1"/>
          <w:sz w:val="24"/>
        </w:rPr>
        <w:t>；三苯环聚合而成的</w:t>
      </w:r>
      <w:proofErr w:type="gramStart"/>
      <w:r>
        <w:rPr>
          <w:rFonts w:ascii="Times New Roman" w:hAnsi="Times New Roman" w:hint="eastAsia"/>
          <w:color w:val="000000" w:themeColor="text1"/>
          <w:sz w:val="24"/>
        </w:rPr>
        <w:t>蒽</w:t>
      </w:r>
      <w:proofErr w:type="gramEnd"/>
      <w:r>
        <w:rPr>
          <w:rFonts w:ascii="Times New Roman" w:hAnsi="Times New Roman" w:hint="eastAsia"/>
          <w:color w:val="000000" w:themeColor="text1"/>
          <w:sz w:val="24"/>
        </w:rPr>
        <w:t>及其同分异构体菲的</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w:t>
      </w:r>
      <w:r>
        <w:rPr>
          <w:rFonts w:ascii="Times New Roman" w:hAnsi="Times New Roman" w:hint="eastAsia"/>
          <w:color w:val="000000" w:themeColor="text1"/>
          <w:sz w:val="24"/>
        </w:rPr>
        <w:t>为</w:t>
      </w:r>
      <w:r>
        <w:rPr>
          <w:rFonts w:ascii="Times New Roman" w:hAnsi="Times New Roman"/>
          <w:color w:val="000000" w:themeColor="text1"/>
          <w:sz w:val="24"/>
        </w:rPr>
        <w:t>0.4</w:t>
      </w:r>
      <w:r>
        <w:rPr>
          <w:rFonts w:ascii="Times New Roman" w:hAnsi="Times New Roman" w:hint="eastAsia"/>
          <w:color w:val="000000" w:themeColor="text1"/>
          <w:sz w:val="24"/>
        </w:rPr>
        <w:t>；四苯环聚合而成的</w:t>
      </w:r>
      <w:proofErr w:type="gramStart"/>
      <w:r w:rsidRPr="006A4B18">
        <w:rPr>
          <w:rFonts w:ascii="Times New Roman" w:hAnsi="Times New Roman" w:hint="eastAsia"/>
          <w:iCs/>
          <w:color w:val="000000" w:themeColor="text1"/>
          <w:sz w:val="24"/>
        </w:rPr>
        <w:t>芘</w:t>
      </w:r>
      <w:proofErr w:type="gramEnd"/>
      <w:r>
        <w:rPr>
          <w:rFonts w:ascii="Times New Roman" w:hAnsi="Times New Roman" w:hint="eastAsia"/>
          <w:color w:val="000000" w:themeColor="text1"/>
          <w:sz w:val="24"/>
        </w:rPr>
        <w:t>及其同分异构体的</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w:t>
      </w:r>
      <w:r>
        <w:rPr>
          <w:rFonts w:ascii="Times New Roman" w:hAnsi="Times New Roman" w:hint="eastAsia"/>
          <w:color w:val="000000" w:themeColor="text1"/>
          <w:sz w:val="24"/>
        </w:rPr>
        <w:t>为</w:t>
      </w:r>
      <w:r>
        <w:rPr>
          <w:rFonts w:ascii="Times New Roman" w:hAnsi="Times New Roman"/>
          <w:color w:val="000000" w:themeColor="text1"/>
          <w:sz w:val="24"/>
        </w:rPr>
        <w:t>0.5</w:t>
      </w:r>
      <w:r>
        <w:rPr>
          <w:rFonts w:ascii="Times New Roman" w:hAnsi="Times New Roman" w:hint="eastAsia"/>
          <w:color w:val="000000" w:themeColor="text1"/>
          <w:sz w:val="24"/>
        </w:rPr>
        <w:t>；同理可得五苯环聚合物的</w:t>
      </w:r>
      <w:proofErr w:type="gramStart"/>
      <w:r w:rsidRPr="001C0BFA">
        <w:rPr>
          <w:rFonts w:ascii="Times New Roman" w:hAnsi="Times New Roman" w:hint="eastAsia"/>
          <w:color w:val="000000" w:themeColor="text1"/>
          <w:sz w:val="24"/>
        </w:rPr>
        <w:t>桥碳与周碳之</w:t>
      </w:r>
      <w:proofErr w:type="gramEnd"/>
      <w:r w:rsidRPr="001C0BFA">
        <w:rPr>
          <w:rFonts w:ascii="Times New Roman" w:hAnsi="Times New Roman" w:hint="eastAsia"/>
          <w:color w:val="000000" w:themeColor="text1"/>
          <w:sz w:val="24"/>
        </w:rPr>
        <w:t>比</w:t>
      </w:r>
      <w:r>
        <w:rPr>
          <w:rFonts w:ascii="Times New Roman" w:hAnsi="Times New Roman" w:hint="eastAsia"/>
          <w:color w:val="000000" w:themeColor="text1"/>
          <w:sz w:val="24"/>
        </w:rPr>
        <w:t>为</w:t>
      </w:r>
      <w:r>
        <w:rPr>
          <w:rFonts w:ascii="Times New Roman" w:hAnsi="Times New Roman"/>
          <w:color w:val="000000" w:themeColor="text1"/>
          <w:sz w:val="24"/>
        </w:rPr>
        <w:t>0.57</w:t>
      </w:r>
      <w:r>
        <w:rPr>
          <w:rFonts w:ascii="Times New Roman" w:hAnsi="Times New Roman" w:hint="eastAsia"/>
          <w:color w:val="000000" w:themeColor="text1"/>
          <w:sz w:val="24"/>
        </w:rPr>
        <w:t>。由于</w:t>
      </w:r>
      <w:r>
        <w:rPr>
          <w:rFonts w:ascii="Times New Roman" w:hAnsi="Times New Roman"/>
          <w:color w:val="000000" w:themeColor="text1"/>
          <w:sz w:val="24"/>
        </w:rPr>
        <w:t>0.25&lt;0.35&lt;0.4</w:t>
      </w:r>
      <w:r>
        <w:rPr>
          <w:rFonts w:ascii="Times New Roman" w:hAnsi="Times New Roman" w:hint="eastAsia"/>
          <w:color w:val="000000" w:themeColor="text1"/>
          <w:sz w:val="24"/>
        </w:rPr>
        <w:t>，所以</w:t>
      </w:r>
      <w:r w:rsidRPr="001C0BFA">
        <w:rPr>
          <w:rFonts w:ascii="Times New Roman" w:hAnsi="Times New Roman" w:hint="eastAsia"/>
        </w:rPr>
        <w:t>东曲</w:t>
      </w:r>
      <w:r w:rsidRPr="001C0BFA">
        <w:rPr>
          <w:rFonts w:ascii="Times New Roman" w:hAnsi="Times New Roman"/>
        </w:rPr>
        <w:t>2</w:t>
      </w:r>
      <w:r w:rsidRPr="001C0BFA">
        <w:rPr>
          <w:rFonts w:ascii="Times New Roman" w:hAnsi="Times New Roman" w:hint="eastAsia"/>
        </w:rPr>
        <w:t>号镜煤</w:t>
      </w:r>
      <w:r w:rsidRPr="001C0BFA">
        <w:rPr>
          <w:rFonts w:ascii="Times New Roman" w:hAnsi="Times New Roman" w:hint="eastAsia"/>
          <w:color w:val="000000" w:themeColor="text1"/>
          <w:sz w:val="24"/>
        </w:rPr>
        <w:t>构模型芳香骨架以</w:t>
      </w:r>
      <w:proofErr w:type="gramStart"/>
      <w:r w:rsidRPr="001C0BFA">
        <w:rPr>
          <w:rFonts w:ascii="Times New Roman" w:hAnsi="Times New Roman" w:hint="eastAsia"/>
          <w:color w:val="000000" w:themeColor="text1"/>
          <w:sz w:val="24"/>
        </w:rPr>
        <w:t>蒽</w:t>
      </w:r>
      <w:proofErr w:type="gramEnd"/>
      <w:r w:rsidRPr="001C0BFA">
        <w:rPr>
          <w:rFonts w:ascii="Times New Roman" w:hAnsi="Times New Roman" w:hint="eastAsia"/>
          <w:color w:val="000000" w:themeColor="text1"/>
          <w:sz w:val="24"/>
        </w:rPr>
        <w:t>环为主，</w:t>
      </w:r>
      <w:proofErr w:type="gramStart"/>
      <w:r w:rsidRPr="001C0BFA">
        <w:rPr>
          <w:rFonts w:ascii="Times New Roman" w:hAnsi="Times New Roman" w:hint="eastAsia"/>
          <w:color w:val="000000" w:themeColor="text1"/>
          <w:sz w:val="24"/>
        </w:rPr>
        <w:t>萘</w:t>
      </w:r>
      <w:proofErr w:type="gramEnd"/>
      <w:r w:rsidRPr="001C0BFA">
        <w:rPr>
          <w:rFonts w:ascii="Times New Roman" w:hAnsi="Times New Roman" w:hint="eastAsia"/>
          <w:color w:val="000000" w:themeColor="text1"/>
          <w:sz w:val="24"/>
        </w:rPr>
        <w:t>环和苯环为辅。</w:t>
      </w:r>
    </w:p>
    <w:p w:rsidR="00C2369A" w:rsidRPr="001C0BFA" w:rsidRDefault="00C2369A" w:rsidP="00C2369A">
      <w:pPr>
        <w:spacing w:line="360" w:lineRule="auto"/>
        <w:ind w:firstLineChars="200" w:firstLine="480"/>
        <w:jc w:val="left"/>
        <w:rPr>
          <w:rFonts w:ascii="Times New Roman" w:hAnsi="Times New Roman"/>
          <w:color w:val="FF0000"/>
          <w:sz w:val="24"/>
        </w:rPr>
      </w:pPr>
      <w:r w:rsidRPr="001C0BFA">
        <w:rPr>
          <w:rFonts w:ascii="Times New Roman" w:hAnsi="Times New Roman" w:hint="eastAsia"/>
          <w:color w:val="000000" w:themeColor="text1"/>
          <w:sz w:val="24"/>
        </w:rPr>
        <w:lastRenderedPageBreak/>
        <w:t>通过调整结构模型中苯环、</w:t>
      </w:r>
      <w:proofErr w:type="gramStart"/>
      <w:r w:rsidRPr="001C0BFA">
        <w:rPr>
          <w:rFonts w:ascii="Times New Roman" w:hAnsi="Times New Roman" w:hint="eastAsia"/>
          <w:color w:val="000000" w:themeColor="text1"/>
          <w:sz w:val="24"/>
        </w:rPr>
        <w:t>萘</w:t>
      </w:r>
      <w:proofErr w:type="gramEnd"/>
      <w:r w:rsidRPr="001C0BFA">
        <w:rPr>
          <w:rFonts w:ascii="Times New Roman" w:hAnsi="Times New Roman" w:hint="eastAsia"/>
          <w:color w:val="000000" w:themeColor="text1"/>
          <w:sz w:val="24"/>
        </w:rPr>
        <w:t>环和</w:t>
      </w:r>
      <w:proofErr w:type="gramStart"/>
      <w:r w:rsidRPr="001C0BFA">
        <w:rPr>
          <w:rFonts w:ascii="Times New Roman" w:hAnsi="Times New Roman" w:hint="eastAsia"/>
          <w:color w:val="000000" w:themeColor="text1"/>
          <w:sz w:val="24"/>
        </w:rPr>
        <w:t>蒽</w:t>
      </w:r>
      <w:proofErr w:type="gramEnd"/>
      <w:r w:rsidRPr="001C0BFA">
        <w:rPr>
          <w:rFonts w:ascii="Times New Roman" w:hAnsi="Times New Roman" w:hint="eastAsia"/>
          <w:color w:val="000000" w:themeColor="text1"/>
          <w:sz w:val="24"/>
        </w:rPr>
        <w:t>环的数学组合，使模型</w:t>
      </w:r>
      <w:r w:rsidRPr="001C0BFA">
        <w:rPr>
          <w:rFonts w:ascii="Times New Roman" w:hAnsi="Times New Roman"/>
          <w:i/>
          <w:color w:val="000000" w:themeColor="text1"/>
          <w:sz w:val="24"/>
        </w:rPr>
        <w:t>X</w:t>
      </w:r>
      <w:r w:rsidRPr="001C0BFA">
        <w:rPr>
          <w:rFonts w:ascii="Times New Roman" w:hAnsi="Times New Roman"/>
          <w:i/>
          <w:color w:val="000000" w:themeColor="text1"/>
          <w:sz w:val="24"/>
          <w:vertAlign w:val="subscript"/>
        </w:rPr>
        <w:t>BP</w:t>
      </w:r>
      <w:r w:rsidRPr="001C0BFA">
        <w:rPr>
          <w:rFonts w:ascii="Times New Roman" w:hAnsi="Times New Roman" w:hint="eastAsia"/>
          <w:color w:val="000000" w:themeColor="text1"/>
          <w:sz w:val="24"/>
        </w:rPr>
        <w:t>接近</w:t>
      </w:r>
      <w:r w:rsidRPr="001C0BFA">
        <w:rPr>
          <w:rFonts w:ascii="Times New Roman" w:hAnsi="Times New Roman"/>
          <w:color w:val="000000" w:themeColor="text1"/>
          <w:sz w:val="24"/>
        </w:rPr>
        <w:t>0.3</w:t>
      </w:r>
      <w:r>
        <w:rPr>
          <w:rFonts w:ascii="Times New Roman" w:hAnsi="Times New Roman"/>
          <w:color w:val="000000" w:themeColor="text1"/>
          <w:sz w:val="24"/>
        </w:rPr>
        <w:t>5</w:t>
      </w:r>
      <w:r w:rsidRPr="001C0BFA">
        <w:rPr>
          <w:rFonts w:ascii="Times New Roman" w:hAnsi="Times New Roman" w:hint="eastAsia"/>
          <w:color w:val="000000" w:themeColor="text1"/>
          <w:sz w:val="24"/>
        </w:rPr>
        <w:t>，并最终确定了结构模型中芳香骨架组合，结果见表</w:t>
      </w:r>
      <w:r w:rsidRPr="001C0BFA">
        <w:rPr>
          <w:rFonts w:ascii="Times New Roman" w:hAnsi="Times New Roman"/>
          <w:color w:val="000000" w:themeColor="text1"/>
          <w:sz w:val="24"/>
        </w:rPr>
        <w:t>4-1</w:t>
      </w:r>
      <w:r w:rsidRPr="001C0BFA">
        <w:rPr>
          <w:rFonts w:ascii="Times New Roman" w:hAnsi="Times New Roman" w:hint="eastAsia"/>
          <w:color w:val="000000" w:themeColor="text1"/>
          <w:sz w:val="24"/>
        </w:rPr>
        <w:t>，</w:t>
      </w:r>
    </w:p>
    <w:p w:rsidR="00C2369A" w:rsidRPr="00826E8F" w:rsidRDefault="00C2369A" w:rsidP="00C2369A">
      <w:pPr>
        <w:jc w:val="center"/>
        <w:rPr>
          <w:rFonts w:ascii="Times New Roman" w:hAnsi="Times New Roman"/>
          <w:bCs/>
          <w:sz w:val="18"/>
          <w:szCs w:val="18"/>
        </w:rPr>
      </w:pPr>
      <w:r w:rsidRPr="00826E8F">
        <w:rPr>
          <w:rFonts w:ascii="Times New Roman" w:hAnsi="Times New Roman" w:hint="eastAsia"/>
          <w:bCs/>
          <w:sz w:val="18"/>
          <w:szCs w:val="18"/>
        </w:rPr>
        <w:t>表</w:t>
      </w:r>
      <w:r w:rsidRPr="00826E8F">
        <w:rPr>
          <w:rFonts w:ascii="Times New Roman" w:hAnsi="Times New Roman"/>
          <w:bCs/>
          <w:sz w:val="18"/>
          <w:szCs w:val="18"/>
        </w:rPr>
        <w:t xml:space="preserve">3-11  </w:t>
      </w:r>
      <w:proofErr w:type="gramStart"/>
      <w:r w:rsidRPr="00826E8F">
        <w:rPr>
          <w:rFonts w:ascii="Times New Roman" w:hAnsi="Times New Roman" w:hint="eastAsia"/>
          <w:bCs/>
          <w:sz w:val="18"/>
          <w:szCs w:val="18"/>
        </w:rPr>
        <w:t>东曲</w:t>
      </w:r>
      <w:r w:rsidRPr="00826E8F">
        <w:rPr>
          <w:rFonts w:ascii="Times New Roman" w:hAnsi="Times New Roman"/>
          <w:bCs/>
          <w:sz w:val="18"/>
          <w:szCs w:val="18"/>
        </w:rPr>
        <w:t>2</w:t>
      </w:r>
      <w:r w:rsidRPr="00826E8F">
        <w:rPr>
          <w:rFonts w:ascii="Times New Roman" w:hAnsi="Times New Roman" w:hint="eastAsia"/>
          <w:bCs/>
          <w:sz w:val="18"/>
          <w:szCs w:val="18"/>
        </w:rPr>
        <w:t>号</w:t>
      </w:r>
      <w:proofErr w:type="gramEnd"/>
      <w:r w:rsidRPr="00826E8F">
        <w:rPr>
          <w:rFonts w:ascii="Times New Roman" w:hAnsi="Times New Roman" w:hint="eastAsia"/>
          <w:bCs/>
          <w:sz w:val="18"/>
          <w:szCs w:val="18"/>
        </w:rPr>
        <w:t>镜煤芳香结构类型和数量</w:t>
      </w:r>
    </w:p>
    <w:p w:rsidR="00C2369A" w:rsidRPr="00826E8F" w:rsidRDefault="00C2369A" w:rsidP="00C2369A">
      <w:pPr>
        <w:jc w:val="center"/>
        <w:rPr>
          <w:rFonts w:ascii="Times New Roman" w:hAnsi="Times New Roman"/>
          <w:bCs/>
          <w:sz w:val="18"/>
          <w:szCs w:val="18"/>
        </w:rPr>
      </w:pPr>
      <w:r w:rsidRPr="00826E8F">
        <w:rPr>
          <w:rFonts w:ascii="Times New Roman" w:hAnsi="Times New Roman"/>
          <w:bCs/>
          <w:sz w:val="18"/>
          <w:szCs w:val="18"/>
        </w:rPr>
        <w:t xml:space="preserve">Table 3-11 Types and quantities of aromatic unit structure of Dongqu No.2 </w:t>
      </w:r>
      <w:r w:rsidRPr="00826E8F">
        <w:rPr>
          <w:rFonts w:ascii="Times New Roman" w:eastAsia="楷体" w:hAnsi="Times New Roman"/>
        </w:rPr>
        <w:t>Vitrinite</w:t>
      </w:r>
      <w:r w:rsidRPr="00826E8F">
        <w:rPr>
          <w:rFonts w:ascii="Times New Roman" w:hAnsi="Times New Roman"/>
          <w:bCs/>
          <w:sz w:val="18"/>
          <w:szCs w:val="18"/>
        </w:rPr>
        <w:t xml:space="preserve"> coal</w:t>
      </w:r>
    </w:p>
    <w:tbl>
      <w:tblPr>
        <w:tblW w:w="8336" w:type="dxa"/>
        <w:jc w:val="center"/>
        <w:tblBorders>
          <w:top w:val="single" w:sz="2"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27"/>
        <w:gridCol w:w="1616"/>
        <w:gridCol w:w="1008"/>
        <w:gridCol w:w="1151"/>
        <w:gridCol w:w="1583"/>
        <w:gridCol w:w="1151"/>
      </w:tblGrid>
      <w:tr w:rsidR="00C2369A" w:rsidTr="00DD109C">
        <w:trPr>
          <w:trHeight w:val="302"/>
          <w:jc w:val="center"/>
        </w:trPr>
        <w:tc>
          <w:tcPr>
            <w:tcW w:w="3443" w:type="dxa"/>
            <w:gridSpan w:val="2"/>
            <w:tcBorders>
              <w:top w:val="single" w:sz="2" w:space="0" w:color="auto"/>
              <w:right w:val="nil"/>
            </w:tcBorders>
            <w:vAlign w:val="center"/>
          </w:tcPr>
          <w:p w:rsidR="00C2369A" w:rsidRPr="00684527" w:rsidRDefault="00C2369A" w:rsidP="00DD109C">
            <w:pPr>
              <w:spacing w:line="360" w:lineRule="auto"/>
              <w:jc w:val="center"/>
              <w:rPr>
                <w:rFonts w:ascii="Times New Roman" w:hAnsi="Times New Roman"/>
                <w:szCs w:val="21"/>
              </w:rPr>
            </w:pPr>
            <w:bookmarkStart w:id="63" w:name="OLE_LINK41"/>
            <w:r w:rsidRPr="00684527">
              <w:rPr>
                <w:rFonts w:ascii="Times New Roman" w:hAnsi="Times New Roman" w:hint="eastAsia"/>
                <w:szCs w:val="21"/>
              </w:rPr>
              <w:t>芳香结构类型</w:t>
            </w:r>
          </w:p>
        </w:tc>
        <w:tc>
          <w:tcPr>
            <w:tcW w:w="1008" w:type="dxa"/>
            <w:tcBorders>
              <w:top w:val="single" w:sz="2" w:space="0" w:color="auto"/>
              <w:left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hint="eastAsia"/>
                <w:szCs w:val="21"/>
              </w:rPr>
              <w:t>数量</w:t>
            </w:r>
          </w:p>
        </w:tc>
        <w:tc>
          <w:tcPr>
            <w:tcW w:w="2734" w:type="dxa"/>
            <w:gridSpan w:val="2"/>
            <w:tcBorders>
              <w:top w:val="single" w:sz="2" w:space="0" w:color="auto"/>
              <w:left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hint="eastAsia"/>
                <w:szCs w:val="21"/>
              </w:rPr>
              <w:t>芳香结构类型</w:t>
            </w:r>
          </w:p>
        </w:tc>
        <w:tc>
          <w:tcPr>
            <w:tcW w:w="1151" w:type="dxa"/>
            <w:tcBorders>
              <w:top w:val="single" w:sz="2" w:space="0" w:color="auto"/>
              <w:lef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hint="eastAsia"/>
                <w:szCs w:val="21"/>
              </w:rPr>
              <w:t>数量</w:t>
            </w:r>
          </w:p>
        </w:tc>
      </w:tr>
      <w:tr w:rsidR="00C2369A" w:rsidTr="00DD109C">
        <w:trPr>
          <w:trHeight w:val="1200"/>
          <w:jc w:val="center"/>
        </w:trPr>
        <w:tc>
          <w:tcPr>
            <w:tcW w:w="1827" w:type="dxa"/>
            <w:tcBorders>
              <w:bottom w:val="nil"/>
              <w:right w:val="nil"/>
            </w:tcBorders>
            <w:vAlign w:val="center"/>
          </w:tcPr>
          <w:p w:rsidR="00C2369A" w:rsidRPr="00684527" w:rsidRDefault="00C2369A" w:rsidP="00DD109C">
            <w:pPr>
              <w:widowControl/>
              <w:spacing w:line="360" w:lineRule="auto"/>
              <w:jc w:val="center"/>
              <w:rPr>
                <w:rFonts w:ascii="Times New Roman" w:hAnsi="Times New Roman"/>
                <w:kern w:val="0"/>
                <w:szCs w:val="21"/>
              </w:rPr>
            </w:pPr>
          </w:p>
        </w:tc>
        <w:tc>
          <w:tcPr>
            <w:tcW w:w="1616" w:type="dxa"/>
            <w:tcBorders>
              <w:left w:val="nil"/>
              <w:bottom w:val="nil"/>
              <w:right w:val="nil"/>
            </w:tcBorders>
            <w:vAlign w:val="center"/>
          </w:tcPr>
          <w:p w:rsidR="00C2369A" w:rsidRPr="00684527" w:rsidRDefault="00C2369A" w:rsidP="00DD109C">
            <w:pPr>
              <w:spacing w:line="360" w:lineRule="auto"/>
              <w:ind w:firstLineChars="350" w:firstLine="735"/>
              <w:rPr>
                <w:rFonts w:ascii="Times New Roman" w:hAnsi="Times New Roman"/>
                <w:szCs w:val="21"/>
              </w:rPr>
            </w:pPr>
          </w:p>
          <w:p w:rsidR="00C2369A" w:rsidRPr="00684527" w:rsidRDefault="00C2369A" w:rsidP="00DD109C">
            <w:pPr>
              <w:spacing w:line="360" w:lineRule="auto"/>
              <w:ind w:firstLineChars="350" w:firstLine="735"/>
              <w:rPr>
                <w:rFonts w:ascii="Times New Roman" w:hAnsi="Times New Roman"/>
                <w:szCs w:val="21"/>
              </w:rPr>
            </w:pPr>
            <w:r w:rsidRPr="00684527">
              <w:rPr>
                <w:rFonts w:ascii="Times New Roman" w:hAnsi="Times New Roman"/>
                <w:szCs w:val="21"/>
              </w:rPr>
              <w:t>4 Ring</w:t>
            </w:r>
          </w:p>
        </w:tc>
        <w:tc>
          <w:tcPr>
            <w:tcW w:w="1008" w:type="dxa"/>
            <w:tcBorders>
              <w:left w:val="nil"/>
              <w:bottom w:val="nil"/>
              <w:right w:val="nil"/>
            </w:tcBorders>
            <w:vAlign w:val="center"/>
          </w:tcPr>
          <w:p w:rsidR="00C2369A" w:rsidRPr="00684527" w:rsidRDefault="00C2369A" w:rsidP="00DD109C">
            <w:pPr>
              <w:spacing w:line="360" w:lineRule="auto"/>
              <w:jc w:val="center"/>
              <w:rPr>
                <w:rFonts w:ascii="Times New Roman" w:hAnsi="Times New Roman"/>
                <w:szCs w:val="21"/>
              </w:rPr>
            </w:pPr>
          </w:p>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3</w:t>
            </w:r>
          </w:p>
        </w:tc>
        <w:tc>
          <w:tcPr>
            <w:tcW w:w="1151" w:type="dxa"/>
            <w:tcBorders>
              <w:left w:val="nil"/>
              <w:bottom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object w:dxaOrig="737" w:dyaOrig="876">
                <v:shape id="_x0000_i1027" type="#_x0000_t75" style="width:36.45pt;height:43.3pt" o:ole="">
                  <v:imagedata r:id="rId20" o:title=""/>
                </v:shape>
                <o:OLEObject Type="Embed" ProgID="PBrush" ShapeID="_x0000_i1027" DrawAspect="Content" ObjectID="_1615197047" r:id="rId21"/>
              </w:object>
            </w:r>
          </w:p>
        </w:tc>
        <w:tc>
          <w:tcPr>
            <w:tcW w:w="1583" w:type="dxa"/>
            <w:tcBorders>
              <w:left w:val="nil"/>
              <w:bottom w:val="nil"/>
              <w:right w:val="nil"/>
            </w:tcBorders>
            <w:vAlign w:val="center"/>
          </w:tcPr>
          <w:p w:rsidR="00C2369A" w:rsidRPr="00684527" w:rsidRDefault="00C2369A" w:rsidP="00DD109C">
            <w:pPr>
              <w:spacing w:line="360" w:lineRule="auto"/>
              <w:jc w:val="center"/>
              <w:rPr>
                <w:rFonts w:ascii="Times New Roman" w:hAnsi="Times New Roman"/>
                <w:szCs w:val="21"/>
              </w:rPr>
            </w:pPr>
          </w:p>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1 Ring</w:t>
            </w:r>
          </w:p>
        </w:tc>
        <w:tc>
          <w:tcPr>
            <w:tcW w:w="1151" w:type="dxa"/>
            <w:tcBorders>
              <w:left w:val="nil"/>
              <w:bottom w:val="nil"/>
            </w:tcBorders>
            <w:vAlign w:val="center"/>
          </w:tcPr>
          <w:p w:rsidR="00C2369A" w:rsidRPr="00684527" w:rsidRDefault="00C2369A" w:rsidP="00DD109C">
            <w:pPr>
              <w:spacing w:line="360" w:lineRule="auto"/>
              <w:jc w:val="center"/>
              <w:rPr>
                <w:rFonts w:ascii="Times New Roman" w:hAnsi="Times New Roman"/>
                <w:szCs w:val="21"/>
              </w:rPr>
            </w:pPr>
          </w:p>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1</w:t>
            </w:r>
          </w:p>
        </w:tc>
      </w:tr>
      <w:tr w:rsidR="00C2369A" w:rsidTr="00DD109C">
        <w:trPr>
          <w:trHeight w:val="1064"/>
          <w:jc w:val="center"/>
        </w:trPr>
        <w:tc>
          <w:tcPr>
            <w:tcW w:w="1827" w:type="dxa"/>
            <w:tcBorders>
              <w:top w:val="nil"/>
              <w:bottom w:val="nil"/>
              <w:right w:val="nil"/>
            </w:tcBorders>
            <w:vAlign w:val="center"/>
          </w:tcPr>
          <w:p w:rsidR="00C2369A" w:rsidRPr="00684527" w:rsidRDefault="00C2369A" w:rsidP="00DD109C">
            <w:pPr>
              <w:spacing w:line="360" w:lineRule="auto"/>
              <w:ind w:firstLineChars="100" w:firstLine="210"/>
              <w:rPr>
                <w:rFonts w:ascii="Times New Roman" w:hAnsi="Times New Roman"/>
                <w:szCs w:val="21"/>
              </w:rPr>
            </w:pPr>
          </w:p>
        </w:tc>
        <w:tc>
          <w:tcPr>
            <w:tcW w:w="1616" w:type="dxa"/>
            <w:tcBorders>
              <w:top w:val="nil"/>
              <w:left w:val="nil"/>
              <w:bottom w:val="nil"/>
              <w:right w:val="nil"/>
            </w:tcBorders>
            <w:vAlign w:val="center"/>
          </w:tcPr>
          <w:p w:rsidR="00C2369A" w:rsidRPr="00684527" w:rsidRDefault="00C2369A" w:rsidP="00DD109C">
            <w:pPr>
              <w:spacing w:line="360" w:lineRule="auto"/>
              <w:ind w:firstLineChars="350" w:firstLine="735"/>
              <w:rPr>
                <w:rFonts w:ascii="Times New Roman" w:hAnsi="Times New Roman"/>
                <w:szCs w:val="21"/>
              </w:rPr>
            </w:pPr>
            <w:r w:rsidRPr="00684527">
              <w:rPr>
                <w:rFonts w:ascii="Times New Roman" w:hAnsi="Times New Roman"/>
                <w:szCs w:val="21"/>
              </w:rPr>
              <w:t>3 Ring</w:t>
            </w:r>
          </w:p>
        </w:tc>
        <w:tc>
          <w:tcPr>
            <w:tcW w:w="1008" w:type="dxa"/>
            <w:tcBorders>
              <w:top w:val="nil"/>
              <w:left w:val="nil"/>
              <w:bottom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2</w:t>
            </w:r>
          </w:p>
        </w:tc>
        <w:tc>
          <w:tcPr>
            <w:tcW w:w="1151" w:type="dxa"/>
            <w:tcBorders>
              <w:top w:val="nil"/>
              <w:left w:val="nil"/>
              <w:bottom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object w:dxaOrig="737" w:dyaOrig="876">
                <v:shape id="_x0000_i1028" type="#_x0000_t75" style="width:36.45pt;height:43.3pt" o:ole="">
                  <v:imagedata r:id="rId22" o:title=""/>
                </v:shape>
                <o:OLEObject Type="Embed" ProgID="PBrush" ShapeID="_x0000_i1028" DrawAspect="Content" ObjectID="_1615197048" r:id="rId23"/>
              </w:object>
            </w:r>
          </w:p>
        </w:tc>
        <w:tc>
          <w:tcPr>
            <w:tcW w:w="1583" w:type="dxa"/>
            <w:vMerge w:val="restart"/>
            <w:tcBorders>
              <w:top w:val="nil"/>
              <w:left w:val="nil"/>
              <w:bottom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&lt; 3.0 Å</w:t>
            </w:r>
          </w:p>
        </w:tc>
        <w:tc>
          <w:tcPr>
            <w:tcW w:w="1151" w:type="dxa"/>
            <w:tcBorders>
              <w:top w:val="nil"/>
              <w:left w:val="nil"/>
              <w:bottom w:val="nil"/>
            </w:tcBorders>
            <w:vAlign w:val="center"/>
          </w:tcPr>
          <w:p w:rsidR="00C2369A" w:rsidRPr="00684527" w:rsidRDefault="00C2369A" w:rsidP="00DD109C">
            <w:pPr>
              <w:spacing w:line="360" w:lineRule="auto"/>
              <w:ind w:firstLineChars="200" w:firstLine="420"/>
              <w:rPr>
                <w:rFonts w:ascii="Times New Roman" w:hAnsi="Times New Roman"/>
                <w:szCs w:val="21"/>
              </w:rPr>
            </w:pPr>
            <w:r w:rsidRPr="00684527">
              <w:rPr>
                <w:rFonts w:ascii="Times New Roman" w:hAnsi="Times New Roman"/>
                <w:szCs w:val="21"/>
              </w:rPr>
              <w:t>1</w:t>
            </w:r>
          </w:p>
        </w:tc>
      </w:tr>
      <w:tr w:rsidR="00C2369A" w:rsidTr="00DD109C">
        <w:trPr>
          <w:trHeight w:val="1233"/>
          <w:jc w:val="center"/>
        </w:trPr>
        <w:tc>
          <w:tcPr>
            <w:tcW w:w="1827" w:type="dxa"/>
            <w:tcBorders>
              <w:top w:val="nil"/>
              <w:right w:val="nil"/>
            </w:tcBorders>
            <w:vAlign w:val="center"/>
          </w:tcPr>
          <w:p w:rsidR="00C2369A" w:rsidRPr="00684527" w:rsidRDefault="00C2369A" w:rsidP="00DD109C">
            <w:pPr>
              <w:spacing w:line="360" w:lineRule="auto"/>
              <w:ind w:firstLineChars="100" w:firstLine="210"/>
              <w:rPr>
                <w:rFonts w:ascii="Times New Roman" w:hAnsi="Times New Roman"/>
                <w:szCs w:val="21"/>
              </w:rPr>
            </w:pPr>
            <w:r w:rsidRPr="00684527">
              <w:rPr>
                <w:rFonts w:ascii="Times New Roman" w:hAnsi="Times New Roman"/>
                <w:szCs w:val="21"/>
              </w:rPr>
              <w:object w:dxaOrig="1152" w:dyaOrig="714">
                <v:shape id="_x0000_i1029" type="#_x0000_t75" style="width:54pt;height:32.55pt" o:ole="">
                  <v:imagedata r:id="rId24" o:title=""/>
                </v:shape>
                <o:OLEObject Type="Embed" ProgID="PBrush" ShapeID="_x0000_i1029" DrawAspect="Content" ObjectID="_1615197049" r:id="rId25"/>
              </w:object>
            </w:r>
          </w:p>
        </w:tc>
        <w:tc>
          <w:tcPr>
            <w:tcW w:w="1616" w:type="dxa"/>
            <w:tcBorders>
              <w:top w:val="nil"/>
              <w:left w:val="nil"/>
              <w:right w:val="nil"/>
            </w:tcBorders>
            <w:vAlign w:val="center"/>
          </w:tcPr>
          <w:p w:rsidR="00C2369A" w:rsidRPr="00684527" w:rsidRDefault="00C2369A" w:rsidP="00DD109C">
            <w:pPr>
              <w:spacing w:line="360" w:lineRule="auto"/>
              <w:ind w:firstLineChars="350" w:firstLine="735"/>
              <w:rPr>
                <w:rFonts w:ascii="Times New Roman" w:hAnsi="Times New Roman"/>
                <w:szCs w:val="21"/>
              </w:rPr>
            </w:pPr>
            <w:r w:rsidRPr="00684527">
              <w:rPr>
                <w:rFonts w:ascii="Times New Roman" w:hAnsi="Times New Roman"/>
                <w:szCs w:val="21"/>
              </w:rPr>
              <w:t>2 Ring</w:t>
            </w:r>
          </w:p>
        </w:tc>
        <w:tc>
          <w:tcPr>
            <w:tcW w:w="1008" w:type="dxa"/>
            <w:tcBorders>
              <w:top w:val="nil"/>
              <w:left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2</w:t>
            </w:r>
          </w:p>
        </w:tc>
        <w:tc>
          <w:tcPr>
            <w:tcW w:w="1151" w:type="dxa"/>
            <w:tcBorders>
              <w:top w:val="nil"/>
              <w:left w:val="nil"/>
              <w:right w:val="nil"/>
            </w:tcBorders>
            <w:vAlign w:val="center"/>
          </w:tcPr>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object w:dxaOrig="737" w:dyaOrig="876">
                <v:shape id="_x0000_i1030" type="#_x0000_t75" style="width:36.45pt;height:43.3pt" o:ole="">
                  <v:imagedata r:id="rId26" o:title=""/>
                </v:shape>
                <o:OLEObject Type="Embed" ProgID="PBrush" ShapeID="_x0000_i1030" DrawAspect="Content" ObjectID="_1615197050" r:id="rId27"/>
              </w:object>
            </w:r>
          </w:p>
        </w:tc>
        <w:tc>
          <w:tcPr>
            <w:tcW w:w="1583" w:type="dxa"/>
            <w:vMerge/>
            <w:tcBorders>
              <w:top w:val="nil"/>
              <w:left w:val="nil"/>
              <w:right w:val="nil"/>
            </w:tcBorders>
            <w:vAlign w:val="center"/>
          </w:tcPr>
          <w:p w:rsidR="00C2369A" w:rsidRPr="00684527" w:rsidRDefault="00C2369A" w:rsidP="00DD109C">
            <w:pPr>
              <w:spacing w:line="360" w:lineRule="auto"/>
              <w:jc w:val="center"/>
              <w:rPr>
                <w:rFonts w:ascii="Times New Roman" w:hAnsi="Times New Roman"/>
                <w:szCs w:val="21"/>
              </w:rPr>
            </w:pPr>
          </w:p>
        </w:tc>
        <w:tc>
          <w:tcPr>
            <w:tcW w:w="1151" w:type="dxa"/>
            <w:tcBorders>
              <w:top w:val="nil"/>
              <w:left w:val="nil"/>
            </w:tcBorders>
            <w:vAlign w:val="center"/>
          </w:tcPr>
          <w:p w:rsidR="00C2369A" w:rsidRPr="00684527" w:rsidRDefault="00C2369A" w:rsidP="00DD109C">
            <w:pPr>
              <w:spacing w:line="360" w:lineRule="auto"/>
              <w:jc w:val="center"/>
              <w:rPr>
                <w:rFonts w:ascii="Times New Roman" w:hAnsi="Times New Roman"/>
                <w:szCs w:val="21"/>
              </w:rPr>
            </w:pPr>
          </w:p>
          <w:p w:rsidR="00C2369A" w:rsidRPr="00684527" w:rsidRDefault="00C2369A" w:rsidP="00DD109C">
            <w:pPr>
              <w:spacing w:line="360" w:lineRule="auto"/>
              <w:jc w:val="center"/>
              <w:rPr>
                <w:rFonts w:ascii="Times New Roman" w:hAnsi="Times New Roman"/>
                <w:szCs w:val="21"/>
              </w:rPr>
            </w:pPr>
            <w:r w:rsidRPr="00684527">
              <w:rPr>
                <w:rFonts w:ascii="Times New Roman" w:hAnsi="Times New Roman"/>
                <w:szCs w:val="21"/>
              </w:rPr>
              <w:t>1</w:t>
            </w:r>
          </w:p>
        </w:tc>
      </w:tr>
    </w:tbl>
    <w:p w:rsidR="00C2369A" w:rsidRDefault="00C2369A" w:rsidP="00C2369A">
      <w:pPr>
        <w:spacing w:before="60" w:line="360" w:lineRule="auto"/>
        <w:ind w:firstLineChars="200" w:firstLine="480"/>
        <w:rPr>
          <w:rFonts w:ascii="Times New Roman" w:hAnsi="Times New Roman"/>
          <w:color w:val="000000" w:themeColor="text1"/>
          <w:sz w:val="24"/>
        </w:rPr>
      </w:pPr>
      <w:bookmarkStart w:id="64" w:name="_Toc715740"/>
      <w:bookmarkEnd w:id="63"/>
      <w:r w:rsidRPr="00826E8F">
        <w:rPr>
          <w:rFonts w:ascii="Times New Roman" w:hAnsi="Times New Roman" w:hint="eastAsia"/>
          <w:color w:val="000000" w:themeColor="text1"/>
          <w:sz w:val="24"/>
        </w:rPr>
        <w:t>由表</w:t>
      </w:r>
      <w:r w:rsidRPr="00826E8F">
        <w:rPr>
          <w:rFonts w:ascii="Times New Roman" w:hAnsi="Times New Roman"/>
          <w:color w:val="000000" w:themeColor="text1"/>
          <w:sz w:val="24"/>
        </w:rPr>
        <w:t>3-11</w:t>
      </w:r>
      <w:r>
        <w:rPr>
          <w:rFonts w:ascii="Times New Roman" w:hAnsi="Times New Roman" w:hint="eastAsia"/>
          <w:color w:val="000000" w:themeColor="text1"/>
          <w:sz w:val="24"/>
        </w:rPr>
        <w:t>计算可知，</w:t>
      </w:r>
      <w:proofErr w:type="gramStart"/>
      <w:r>
        <w:rPr>
          <w:rFonts w:ascii="Times New Roman" w:hAnsi="Times New Roman" w:hint="eastAsia"/>
          <w:color w:val="000000" w:themeColor="text1"/>
          <w:sz w:val="24"/>
        </w:rPr>
        <w:t>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镜煤的芳香结构类型和数量的组合中的</w:t>
      </w:r>
      <w:proofErr w:type="gramStart"/>
      <w:r>
        <w:rPr>
          <w:rFonts w:ascii="Times New Roman" w:hAnsi="Times New Roman" w:hint="eastAsia"/>
          <w:color w:val="000000" w:themeColor="text1"/>
          <w:sz w:val="24"/>
        </w:rPr>
        <w:t>桥碳与周碳之</w:t>
      </w:r>
      <w:proofErr w:type="gramEnd"/>
      <w:r>
        <w:rPr>
          <w:rFonts w:ascii="Times New Roman" w:hAnsi="Times New Roman" w:hint="eastAsia"/>
          <w:color w:val="000000" w:themeColor="text1"/>
          <w:sz w:val="24"/>
        </w:rPr>
        <w:t>比为</w:t>
      </w:r>
      <w:r>
        <w:rPr>
          <w:rFonts w:ascii="Times New Roman" w:hAnsi="Times New Roman"/>
          <w:color w:val="000000" w:themeColor="text1"/>
          <w:sz w:val="24"/>
        </w:rPr>
        <w:t>0.345</w:t>
      </w:r>
      <w:r>
        <w:rPr>
          <w:rFonts w:ascii="Times New Roman" w:hAnsi="Times New Roman" w:hint="eastAsia"/>
          <w:color w:val="000000" w:themeColor="text1"/>
          <w:sz w:val="24"/>
        </w:rPr>
        <w:t>，比较接近从</w:t>
      </w: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sz w:val="24"/>
        </w:rPr>
        <w:t>-</w:t>
      </w:r>
      <w:r w:rsidRPr="001C0BFA">
        <w:rPr>
          <w:rFonts w:ascii="Times New Roman" w:hAnsi="Times New Roman"/>
          <w:sz w:val="24"/>
        </w:rPr>
        <w:t>NMR</w:t>
      </w:r>
      <w:r w:rsidRPr="001C0BFA">
        <w:rPr>
          <w:rFonts w:ascii="Times New Roman" w:hAnsi="Times New Roman" w:hint="eastAsia"/>
          <w:sz w:val="24"/>
        </w:rPr>
        <w:t>核磁谱图</w:t>
      </w:r>
      <w:r>
        <w:rPr>
          <w:rFonts w:ascii="Times New Roman" w:hAnsi="Times New Roman" w:hint="eastAsia"/>
          <w:sz w:val="24"/>
        </w:rPr>
        <w:t>中提取出的</w:t>
      </w:r>
      <w:r w:rsidRPr="001C0BFA">
        <w:rPr>
          <w:rFonts w:ascii="Times New Roman" w:hAnsi="Times New Roman"/>
          <w:i/>
          <w:color w:val="000000" w:themeColor="text1"/>
          <w:sz w:val="24"/>
        </w:rPr>
        <w:t>X</w:t>
      </w:r>
      <w:r w:rsidRPr="001C0BFA">
        <w:rPr>
          <w:rFonts w:ascii="Times New Roman" w:hAnsi="Times New Roman"/>
          <w:i/>
          <w:color w:val="000000" w:themeColor="text1"/>
          <w:sz w:val="24"/>
          <w:vertAlign w:val="subscript"/>
        </w:rPr>
        <w:t>BP</w:t>
      </w:r>
      <w:r>
        <w:rPr>
          <w:rFonts w:ascii="Times New Roman" w:hAnsi="Times New Roman"/>
          <w:color w:val="000000" w:themeColor="text1"/>
          <w:sz w:val="24"/>
        </w:rPr>
        <w:t>=</w:t>
      </w:r>
      <w:r w:rsidRPr="001C0BFA">
        <w:rPr>
          <w:rFonts w:ascii="Times New Roman" w:hAnsi="Times New Roman"/>
          <w:color w:val="000000" w:themeColor="text1"/>
          <w:sz w:val="24"/>
        </w:rPr>
        <w:t>0.3</w:t>
      </w:r>
      <w:r>
        <w:rPr>
          <w:rFonts w:ascii="Times New Roman" w:hAnsi="Times New Roman"/>
          <w:color w:val="000000" w:themeColor="text1"/>
          <w:sz w:val="24"/>
        </w:rPr>
        <w:t>5</w:t>
      </w:r>
      <w:r>
        <w:rPr>
          <w:rFonts w:ascii="Times New Roman" w:hAnsi="Times New Roman" w:hint="eastAsia"/>
          <w:color w:val="000000" w:themeColor="text1"/>
          <w:sz w:val="24"/>
        </w:rPr>
        <w:t>，故此组合可以应用于大分子结构模型的构建中。</w:t>
      </w:r>
    </w:p>
    <w:p w:rsidR="00C2369A" w:rsidRPr="00826E8F" w:rsidRDefault="00C2369A" w:rsidP="00C2369A">
      <w:pPr>
        <w:spacing w:before="60" w:line="360" w:lineRule="auto"/>
        <w:ind w:firstLineChars="200" w:firstLine="480"/>
        <w:rPr>
          <w:rFonts w:ascii="Times New Roman" w:hAnsi="Times New Roman"/>
          <w:color w:val="000000" w:themeColor="text1"/>
          <w:sz w:val="24"/>
        </w:rPr>
      </w:pPr>
      <w:r w:rsidRPr="001C0BFA">
        <w:rPr>
          <w:rFonts w:ascii="Times New Roman" w:hAnsi="Times New Roman" w:hint="eastAsia"/>
          <w:color w:val="000000" w:themeColor="text1"/>
          <w:sz w:val="24"/>
        </w:rPr>
        <w:t>考虑到构建过程中</w:t>
      </w:r>
      <w:r w:rsidRPr="001C0BFA">
        <w:rPr>
          <w:rFonts w:ascii="Times New Roman" w:hAnsi="Times New Roman"/>
          <w:color w:val="000000" w:themeColor="text1"/>
          <w:sz w:val="24"/>
        </w:rPr>
        <w:t>ACD/</w:t>
      </w:r>
      <w:r w:rsidR="00DD109C">
        <w:rPr>
          <w:rFonts w:ascii="Times New Roman" w:hAnsi="Times New Roman"/>
          <w:color w:val="000000" w:themeColor="text1"/>
          <w:sz w:val="24"/>
        </w:rPr>
        <w:t xml:space="preserve">Labs </w:t>
      </w:r>
      <w:r w:rsidRPr="001C0BFA">
        <w:rPr>
          <w:rFonts w:ascii="Times New Roman" w:hAnsi="Times New Roman"/>
          <w:color w:val="000000" w:themeColor="text1"/>
          <w:sz w:val="24"/>
        </w:rPr>
        <w:t>C</w:t>
      </w:r>
      <w:r w:rsidR="00DD109C">
        <w:rPr>
          <w:rFonts w:ascii="Times New Roman" w:hAnsi="Times New Roman"/>
          <w:color w:val="000000" w:themeColor="text1"/>
          <w:sz w:val="24"/>
        </w:rPr>
        <w:t>-</w:t>
      </w:r>
      <w:r w:rsidRPr="001C0BFA">
        <w:rPr>
          <w:rFonts w:ascii="Times New Roman" w:hAnsi="Times New Roman"/>
          <w:color w:val="000000" w:themeColor="text1"/>
          <w:sz w:val="24"/>
        </w:rPr>
        <w:t>NMR Predictor</w:t>
      </w:r>
      <w:r w:rsidRPr="001C0BFA">
        <w:rPr>
          <w:rFonts w:ascii="Times New Roman" w:hAnsi="Times New Roman" w:hint="eastAsia"/>
          <w:color w:val="000000" w:themeColor="text1"/>
          <w:sz w:val="24"/>
        </w:rPr>
        <w:t>软件的计算能力的限制，碳原子总数不能超过</w:t>
      </w:r>
      <w:r w:rsidRPr="001C0BFA">
        <w:rPr>
          <w:rFonts w:ascii="Times New Roman" w:hAnsi="Times New Roman"/>
          <w:color w:val="000000" w:themeColor="text1"/>
          <w:sz w:val="24"/>
        </w:rPr>
        <w:t>255</w:t>
      </w:r>
      <w:r w:rsidRPr="001C0BFA">
        <w:rPr>
          <w:rFonts w:ascii="Times New Roman" w:hAnsi="Times New Roman" w:hint="eastAsia"/>
          <w:color w:val="000000" w:themeColor="text1"/>
          <w:sz w:val="24"/>
        </w:rPr>
        <w:t>个，由芳香结构单元</w:t>
      </w:r>
      <w:r>
        <w:rPr>
          <w:rFonts w:ascii="Times New Roman" w:hAnsi="Times New Roman" w:hint="eastAsia"/>
          <w:color w:val="000000" w:themeColor="text1"/>
          <w:sz w:val="24"/>
        </w:rPr>
        <w:t>中芳香结构</w:t>
      </w:r>
      <w:r w:rsidRPr="001C0BFA">
        <w:rPr>
          <w:rFonts w:ascii="Times New Roman" w:hAnsi="Times New Roman" w:hint="eastAsia"/>
          <w:color w:val="000000" w:themeColor="text1"/>
          <w:sz w:val="24"/>
        </w:rPr>
        <w:t>的类型和数量，</w:t>
      </w:r>
      <w:r>
        <w:rPr>
          <w:rFonts w:ascii="Times New Roman" w:hAnsi="Times New Roman" w:hint="eastAsia"/>
          <w:color w:val="000000" w:themeColor="text1"/>
          <w:sz w:val="24"/>
        </w:rPr>
        <w:t>计算</w:t>
      </w:r>
      <w:proofErr w:type="gramStart"/>
      <w:r>
        <w:rPr>
          <w:rFonts w:ascii="Times New Roman" w:hAnsi="Times New Roman" w:hint="eastAsia"/>
          <w:color w:val="000000" w:themeColor="text1"/>
          <w:sz w:val="24"/>
        </w:rPr>
        <w:t>可</w:t>
      </w:r>
      <w:r w:rsidRPr="001C0BFA">
        <w:rPr>
          <w:rFonts w:ascii="Times New Roman" w:hAnsi="Times New Roman" w:hint="eastAsia"/>
          <w:color w:val="000000" w:themeColor="text1"/>
          <w:sz w:val="24"/>
        </w:rPr>
        <w:t>得</w:t>
      </w:r>
      <w:r>
        <w:rPr>
          <w:rFonts w:ascii="Times New Roman" w:hAnsi="Times New Roman" w:hint="eastAsia"/>
          <w:color w:val="000000" w:themeColor="text1"/>
          <w:sz w:val="24"/>
        </w:rPr>
        <w:t>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镜煤中</w:t>
      </w:r>
      <w:r w:rsidRPr="001C0BFA">
        <w:rPr>
          <w:rFonts w:ascii="Times New Roman" w:hAnsi="Times New Roman" w:hint="eastAsia"/>
          <w:color w:val="000000" w:themeColor="text1"/>
          <w:sz w:val="24"/>
        </w:rPr>
        <w:t>芳香族碳原子的</w:t>
      </w:r>
      <w:r>
        <w:rPr>
          <w:rFonts w:ascii="Times New Roman" w:hAnsi="Times New Roman" w:hint="eastAsia"/>
          <w:color w:val="000000" w:themeColor="text1"/>
          <w:sz w:val="24"/>
        </w:rPr>
        <w:t>总</w:t>
      </w:r>
      <w:r w:rsidRPr="001C0BFA">
        <w:rPr>
          <w:rFonts w:ascii="Times New Roman" w:hAnsi="Times New Roman" w:hint="eastAsia"/>
          <w:color w:val="000000" w:themeColor="text1"/>
          <w:sz w:val="24"/>
        </w:rPr>
        <w:t>个数为</w:t>
      </w:r>
      <w:r w:rsidRPr="001C0BFA">
        <w:rPr>
          <w:rFonts w:ascii="Times New Roman" w:hAnsi="Times New Roman"/>
          <w:color w:val="000000" w:themeColor="text1"/>
          <w:sz w:val="24"/>
        </w:rPr>
        <w:t>117</w:t>
      </w:r>
      <w:r w:rsidRPr="001C0BFA">
        <w:rPr>
          <w:rFonts w:ascii="Times New Roman" w:hAnsi="Times New Roman" w:hint="eastAsia"/>
          <w:color w:val="000000" w:themeColor="text1"/>
          <w:sz w:val="24"/>
        </w:rPr>
        <w:t>，再根据</w:t>
      </w:r>
      <w:proofErr w:type="gramStart"/>
      <w:r w:rsidRPr="001C0BFA">
        <w:rPr>
          <w:rFonts w:ascii="Times New Roman" w:hAnsi="Times New Roman" w:hint="eastAsia"/>
          <w:color w:val="000000" w:themeColor="text1"/>
          <w:sz w:val="24"/>
        </w:rPr>
        <w:t>芳碳率</w:t>
      </w:r>
      <w:proofErr w:type="gramEnd"/>
      <w:r>
        <w:rPr>
          <w:rFonts w:ascii="Times New Roman" w:hAnsi="Times New Roman" w:hint="eastAsia"/>
          <w:color w:val="000000" w:themeColor="text1"/>
          <w:sz w:val="24"/>
        </w:rPr>
        <w:t>为</w:t>
      </w:r>
      <w:r>
        <w:rPr>
          <w:rFonts w:ascii="Times New Roman" w:hAnsi="Times New Roman"/>
          <w:color w:val="000000" w:themeColor="text1"/>
          <w:sz w:val="24"/>
        </w:rPr>
        <w:t>0.67</w:t>
      </w:r>
      <w:r>
        <w:rPr>
          <w:rFonts w:ascii="Times New Roman" w:hAnsi="Times New Roman" w:hint="eastAsia"/>
          <w:color w:val="000000" w:themeColor="text1"/>
          <w:sz w:val="24"/>
        </w:rPr>
        <w:t>，</w:t>
      </w:r>
      <w:r w:rsidRPr="001C0BFA">
        <w:rPr>
          <w:rFonts w:ascii="Times New Roman" w:hAnsi="Times New Roman" w:hint="eastAsia"/>
          <w:color w:val="000000" w:themeColor="text1"/>
          <w:sz w:val="24"/>
        </w:rPr>
        <w:t>计算得出模型中碳原子总数为</w:t>
      </w:r>
      <w:r w:rsidRPr="001C0BFA">
        <w:rPr>
          <w:rFonts w:ascii="Times New Roman" w:hAnsi="Times New Roman"/>
          <w:color w:val="000000" w:themeColor="text1"/>
          <w:sz w:val="24"/>
        </w:rPr>
        <w:t>174</w:t>
      </w:r>
      <w:r>
        <w:rPr>
          <w:rFonts w:ascii="Times New Roman" w:hAnsi="Times New Roman" w:hint="eastAsia"/>
          <w:color w:val="000000" w:themeColor="text1"/>
          <w:sz w:val="24"/>
        </w:rPr>
        <w:t>。</w:t>
      </w:r>
    </w:p>
    <w:p w:rsidR="00C2369A" w:rsidRPr="007A37AE" w:rsidRDefault="00C2369A" w:rsidP="00C2369A">
      <w:pPr>
        <w:spacing w:line="415" w:lineRule="auto"/>
        <w:outlineLvl w:val="2"/>
        <w:rPr>
          <w:rFonts w:ascii="Times New Roman" w:eastAsia="黑体" w:hAnsi="Times New Roman"/>
          <w:b/>
          <w:sz w:val="24"/>
          <w:szCs w:val="24"/>
        </w:rPr>
      </w:pPr>
      <w:bookmarkStart w:id="65" w:name="_Toc4505316"/>
      <w:r w:rsidRPr="007A37AE">
        <w:rPr>
          <w:rFonts w:ascii="Times New Roman" w:eastAsia="黑体" w:hAnsi="Times New Roman"/>
          <w:b/>
          <w:sz w:val="24"/>
          <w:szCs w:val="24"/>
        </w:rPr>
        <w:t xml:space="preserve">3.2.2 </w:t>
      </w:r>
      <w:r w:rsidRPr="007A37AE">
        <w:rPr>
          <w:rFonts w:ascii="Times New Roman" w:eastAsia="黑体" w:hAnsi="Times New Roman" w:hint="eastAsia"/>
          <w:b/>
          <w:sz w:val="24"/>
          <w:szCs w:val="24"/>
        </w:rPr>
        <w:t>脂肪结构</w:t>
      </w:r>
      <w:bookmarkEnd w:id="64"/>
      <w:r>
        <w:rPr>
          <w:rFonts w:ascii="Times New Roman" w:eastAsia="黑体" w:hAnsi="Times New Roman" w:hint="eastAsia"/>
          <w:b/>
          <w:sz w:val="24"/>
          <w:szCs w:val="24"/>
        </w:rPr>
        <w:t>单元</w:t>
      </w:r>
      <w:bookmarkEnd w:id="65"/>
    </w:p>
    <w:p w:rsidR="00C2369A" w:rsidRDefault="00C2369A" w:rsidP="00C2369A">
      <w:pPr>
        <w:spacing w:line="360" w:lineRule="auto"/>
        <w:ind w:firstLineChars="200" w:firstLine="480"/>
        <w:jc w:val="left"/>
        <w:rPr>
          <w:rFonts w:ascii="Times New Roman" w:hAnsi="Times New Roman"/>
          <w:color w:val="000000" w:themeColor="text1"/>
          <w:sz w:val="24"/>
        </w:rPr>
      </w:pPr>
      <w:r w:rsidRPr="008352CC">
        <w:rPr>
          <w:rFonts w:ascii="Times New Roman" w:hAnsi="Times New Roman" w:hint="eastAsia"/>
          <w:color w:val="000000" w:themeColor="text1"/>
          <w:sz w:val="24"/>
        </w:rPr>
        <w:t>环烷烃、脂肪侧链、氢化</w:t>
      </w:r>
      <w:proofErr w:type="gramStart"/>
      <w:r w:rsidRPr="008352CC">
        <w:rPr>
          <w:rFonts w:ascii="Times New Roman" w:hAnsi="Times New Roman" w:hint="eastAsia"/>
          <w:color w:val="000000" w:themeColor="text1"/>
          <w:sz w:val="24"/>
        </w:rPr>
        <w:t>芳环</w:t>
      </w:r>
      <w:r>
        <w:rPr>
          <w:rFonts w:ascii="Times New Roman" w:hAnsi="Times New Roman" w:hint="eastAsia"/>
          <w:color w:val="000000" w:themeColor="text1"/>
          <w:sz w:val="24"/>
        </w:rPr>
        <w:t>以及</w:t>
      </w:r>
      <w:proofErr w:type="gramEnd"/>
      <w:r>
        <w:rPr>
          <w:rFonts w:ascii="Times New Roman" w:hAnsi="Times New Roman" w:hint="eastAsia"/>
          <w:color w:val="000000" w:themeColor="text1"/>
          <w:sz w:val="24"/>
        </w:rPr>
        <w:t>甲乙丙基</w:t>
      </w:r>
      <w:r w:rsidRPr="008352CC">
        <w:rPr>
          <w:rFonts w:ascii="Times New Roman" w:hAnsi="Times New Roman" w:hint="eastAsia"/>
          <w:color w:val="000000" w:themeColor="text1"/>
          <w:sz w:val="24"/>
        </w:rPr>
        <w:t>是煤中脂肪结构最主要的</w:t>
      </w:r>
      <w:r>
        <w:rPr>
          <w:rFonts w:ascii="Times New Roman" w:hAnsi="Times New Roman" w:hint="eastAsia"/>
          <w:color w:val="000000" w:themeColor="text1"/>
          <w:sz w:val="24"/>
        </w:rPr>
        <w:t>存在形式，为了了解这些结构在煤中的存在形式一般使用</w:t>
      </w:r>
      <w:r>
        <w:rPr>
          <w:rFonts w:ascii="Times New Roman" w:hAnsi="Times New Roman"/>
          <w:color w:val="000000" w:themeColor="text1"/>
          <w:sz w:val="24"/>
        </w:rPr>
        <w:t>FTIR</w:t>
      </w:r>
      <w:r>
        <w:rPr>
          <w:rFonts w:ascii="Times New Roman" w:hAnsi="Times New Roman" w:hint="eastAsia"/>
          <w:color w:val="000000" w:themeColor="text1"/>
          <w:sz w:val="24"/>
        </w:rPr>
        <w:t>测试结果进行表征。</w:t>
      </w:r>
    </w:p>
    <w:p w:rsidR="00C2369A" w:rsidRDefault="00C2369A" w:rsidP="00C2369A">
      <w:pPr>
        <w:spacing w:line="360" w:lineRule="auto"/>
        <w:ind w:firstLineChars="200" w:firstLine="480"/>
        <w:jc w:val="left"/>
        <w:rPr>
          <w:rFonts w:ascii="Times New Roman" w:hAnsi="Times New Roman"/>
          <w:color w:val="000000" w:themeColor="text1"/>
          <w:sz w:val="24"/>
        </w:rPr>
      </w:pPr>
      <w:r>
        <w:rPr>
          <w:rFonts w:ascii="Times New Roman" w:hAnsi="Times New Roman" w:hint="eastAsia"/>
          <w:color w:val="000000" w:themeColor="text1"/>
          <w:sz w:val="24"/>
        </w:rPr>
        <w:t>随着</w:t>
      </w:r>
      <w:proofErr w:type="gramStart"/>
      <w:r>
        <w:rPr>
          <w:rFonts w:ascii="Times New Roman" w:hAnsi="Times New Roman" w:hint="eastAsia"/>
          <w:color w:val="000000" w:themeColor="text1"/>
          <w:sz w:val="24"/>
        </w:rPr>
        <w:t>煤变程度</w:t>
      </w:r>
      <w:proofErr w:type="gramEnd"/>
      <w:r>
        <w:rPr>
          <w:rFonts w:ascii="Times New Roman" w:hAnsi="Times New Roman" w:hint="eastAsia"/>
          <w:color w:val="000000" w:themeColor="text1"/>
          <w:sz w:val="24"/>
        </w:rPr>
        <w:t>的提高煤中的脂肪侧链减少，文献中指出</w:t>
      </w:r>
      <w:r w:rsidR="009134DA">
        <w:rPr>
          <w:rFonts w:ascii="Times New Roman" w:hAnsi="Times New Roman"/>
          <w:color w:val="000000" w:themeColor="text1"/>
          <w:sz w:val="24"/>
        </w:rPr>
        <w:t>[105]</w:t>
      </w:r>
      <w:r>
        <w:rPr>
          <w:rFonts w:ascii="Times New Roman" w:hAnsi="Times New Roman" w:hint="eastAsia"/>
          <w:color w:val="000000" w:themeColor="text1"/>
          <w:sz w:val="24"/>
        </w:rPr>
        <w:t>，当煤中的</w:t>
      </w:r>
      <w:r>
        <w:rPr>
          <w:rFonts w:ascii="Times New Roman" w:hAnsi="Times New Roman"/>
          <w:color w:val="000000" w:themeColor="text1"/>
          <w:sz w:val="24"/>
        </w:rPr>
        <w:t>C</w:t>
      </w:r>
      <w:r>
        <w:rPr>
          <w:rFonts w:ascii="Times New Roman" w:hAnsi="Times New Roman" w:hint="eastAsia"/>
          <w:color w:val="000000" w:themeColor="text1"/>
          <w:sz w:val="24"/>
        </w:rPr>
        <w:t>含量为</w:t>
      </w:r>
      <w:r w:rsidRPr="00CC3E84">
        <w:rPr>
          <w:rFonts w:ascii="Times New Roman" w:hAnsi="Times New Roman"/>
          <w:color w:val="000000" w:themeColor="text1"/>
          <w:sz w:val="24"/>
        </w:rPr>
        <w:t>80.4%</w:t>
      </w:r>
      <w:r>
        <w:rPr>
          <w:rFonts w:ascii="Times New Roman" w:hAnsi="Times New Roman" w:hint="eastAsia"/>
          <w:color w:val="000000" w:themeColor="text1"/>
          <w:sz w:val="24"/>
        </w:rPr>
        <w:t>时，脂肪侧链中的</w:t>
      </w:r>
      <w:r>
        <w:rPr>
          <w:rFonts w:ascii="Times New Roman" w:hAnsi="Times New Roman"/>
          <w:color w:val="000000" w:themeColor="text1"/>
          <w:sz w:val="24"/>
        </w:rPr>
        <w:t>C</w:t>
      </w:r>
      <w:r w:rsidRPr="00CC3E84">
        <w:rPr>
          <w:rFonts w:ascii="Times New Roman" w:hAnsi="Times New Roman" w:hint="eastAsia"/>
          <w:color w:val="000000" w:themeColor="text1"/>
          <w:sz w:val="24"/>
        </w:rPr>
        <w:t>原子</w:t>
      </w:r>
      <w:r>
        <w:rPr>
          <w:rFonts w:ascii="Times New Roman" w:hAnsi="Times New Roman" w:hint="eastAsia"/>
          <w:color w:val="000000" w:themeColor="text1"/>
          <w:sz w:val="24"/>
        </w:rPr>
        <w:t>的</w:t>
      </w:r>
      <w:r w:rsidRPr="00CC3E84">
        <w:rPr>
          <w:rFonts w:ascii="Times New Roman" w:hAnsi="Times New Roman" w:hint="eastAsia"/>
          <w:color w:val="000000" w:themeColor="text1"/>
          <w:sz w:val="24"/>
        </w:rPr>
        <w:t>平均数目为</w:t>
      </w:r>
      <w:r w:rsidRPr="00CC3E84">
        <w:rPr>
          <w:rFonts w:ascii="Times New Roman" w:hAnsi="Times New Roman"/>
          <w:color w:val="000000" w:themeColor="text1"/>
          <w:sz w:val="24"/>
        </w:rPr>
        <w:t>2.2</w:t>
      </w:r>
      <w:r>
        <w:rPr>
          <w:rFonts w:ascii="Times New Roman" w:hAnsi="Times New Roman" w:hint="eastAsia"/>
          <w:color w:val="000000" w:themeColor="text1"/>
          <w:sz w:val="24"/>
        </w:rPr>
        <w:t>；当</w:t>
      </w:r>
      <w:r>
        <w:rPr>
          <w:rFonts w:ascii="Times New Roman" w:hAnsi="Times New Roman"/>
          <w:color w:val="000000" w:themeColor="text1"/>
          <w:sz w:val="24"/>
        </w:rPr>
        <w:t>C</w:t>
      </w:r>
      <w:r w:rsidRPr="00CC3E84">
        <w:rPr>
          <w:rFonts w:ascii="Times New Roman" w:hAnsi="Times New Roman" w:hint="eastAsia"/>
          <w:color w:val="000000" w:themeColor="text1"/>
          <w:sz w:val="24"/>
        </w:rPr>
        <w:t>含量为</w:t>
      </w:r>
      <w:r w:rsidRPr="00CC3E84">
        <w:rPr>
          <w:rFonts w:ascii="Times New Roman" w:hAnsi="Times New Roman"/>
          <w:color w:val="000000" w:themeColor="text1"/>
          <w:sz w:val="24"/>
        </w:rPr>
        <w:t>84.3%</w:t>
      </w:r>
      <w:r>
        <w:rPr>
          <w:rFonts w:ascii="Times New Roman" w:hAnsi="Times New Roman" w:hint="eastAsia"/>
          <w:color w:val="000000" w:themeColor="text1"/>
          <w:sz w:val="24"/>
        </w:rPr>
        <w:t>时，脂肪侧链中的</w:t>
      </w:r>
      <w:r>
        <w:rPr>
          <w:rFonts w:ascii="Times New Roman" w:hAnsi="Times New Roman"/>
          <w:color w:val="000000" w:themeColor="text1"/>
          <w:sz w:val="24"/>
        </w:rPr>
        <w:t>C</w:t>
      </w:r>
      <w:r w:rsidRPr="00CC3E84">
        <w:rPr>
          <w:rFonts w:ascii="Times New Roman" w:hAnsi="Times New Roman" w:hint="eastAsia"/>
          <w:color w:val="000000" w:themeColor="text1"/>
          <w:sz w:val="24"/>
        </w:rPr>
        <w:t>原子</w:t>
      </w:r>
      <w:r>
        <w:rPr>
          <w:rFonts w:ascii="Times New Roman" w:hAnsi="Times New Roman" w:hint="eastAsia"/>
          <w:color w:val="000000" w:themeColor="text1"/>
          <w:sz w:val="24"/>
        </w:rPr>
        <w:t>的</w:t>
      </w:r>
      <w:r w:rsidRPr="00CC3E84">
        <w:rPr>
          <w:rFonts w:ascii="Times New Roman" w:hAnsi="Times New Roman" w:hint="eastAsia"/>
          <w:color w:val="000000" w:themeColor="text1"/>
          <w:sz w:val="24"/>
        </w:rPr>
        <w:t>平均数目为</w:t>
      </w:r>
      <w:r w:rsidRPr="00CC3E84">
        <w:rPr>
          <w:rFonts w:ascii="Times New Roman" w:hAnsi="Times New Roman"/>
          <w:color w:val="000000" w:themeColor="text1"/>
          <w:sz w:val="24"/>
        </w:rPr>
        <w:t>1.8</w:t>
      </w:r>
      <w:r w:rsidRPr="008352CC">
        <w:rPr>
          <w:rFonts w:ascii="Times New Roman" w:hAnsi="Times New Roman" w:hint="eastAsia"/>
          <w:color w:val="000000" w:themeColor="text1"/>
          <w:sz w:val="24"/>
        </w:rPr>
        <w:t>。</w:t>
      </w:r>
    </w:p>
    <w:p w:rsidR="00C2369A" w:rsidRDefault="00C2369A" w:rsidP="00C2369A">
      <w:pPr>
        <w:spacing w:line="360" w:lineRule="auto"/>
        <w:ind w:firstLineChars="200" w:firstLine="480"/>
        <w:jc w:val="left"/>
        <w:rPr>
          <w:rFonts w:ascii="Times New Roman" w:hAnsi="Times New Roman"/>
          <w:sz w:val="24"/>
        </w:rPr>
      </w:pPr>
      <w:proofErr w:type="gramStart"/>
      <w:r>
        <w:rPr>
          <w:rFonts w:ascii="Times New Roman" w:hAnsi="Times New Roman" w:hint="eastAsia"/>
          <w:color w:val="000000" w:themeColor="text1"/>
          <w:sz w:val="24"/>
        </w:rPr>
        <w:t>对于</w:t>
      </w:r>
      <w:r w:rsidRPr="008352CC">
        <w:rPr>
          <w:rFonts w:ascii="Times New Roman" w:hAnsi="Times New Roman" w:hint="eastAsia"/>
          <w:color w:val="000000" w:themeColor="text1"/>
          <w:sz w:val="24"/>
        </w:rPr>
        <w:t>东曲</w:t>
      </w:r>
      <w:r w:rsidRPr="008352CC">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镜煤中的芳香结构，由</w:t>
      </w:r>
      <w:r>
        <w:rPr>
          <w:rFonts w:ascii="Times New Roman" w:hAnsi="Times New Roman"/>
          <w:color w:val="000000" w:themeColor="text1"/>
          <w:sz w:val="24"/>
        </w:rPr>
        <w:t>FTIR</w:t>
      </w:r>
      <w:r>
        <w:rPr>
          <w:rFonts w:ascii="Times New Roman" w:hAnsi="Times New Roman" w:hint="eastAsia"/>
          <w:color w:val="000000" w:themeColor="text1"/>
          <w:sz w:val="24"/>
        </w:rPr>
        <w:t>的结果分析可知，所构建的大分子模型中苯环上</w:t>
      </w:r>
      <w:r w:rsidRPr="008352CC">
        <w:rPr>
          <w:rFonts w:ascii="Times New Roman" w:hAnsi="Times New Roman" w:hint="eastAsia"/>
          <w:color w:val="000000" w:themeColor="text1"/>
          <w:sz w:val="24"/>
        </w:rPr>
        <w:t>氢原子</w:t>
      </w:r>
      <w:r>
        <w:rPr>
          <w:rFonts w:ascii="Times New Roman" w:hAnsi="Times New Roman" w:hint="eastAsia"/>
          <w:color w:val="000000" w:themeColor="text1"/>
          <w:sz w:val="24"/>
        </w:rPr>
        <w:t>的取代方式</w:t>
      </w:r>
      <w:r w:rsidRPr="008352CC">
        <w:rPr>
          <w:rFonts w:ascii="Times New Roman" w:hAnsi="Times New Roman" w:hint="eastAsia"/>
          <w:color w:val="000000" w:themeColor="text1"/>
          <w:sz w:val="24"/>
        </w:rPr>
        <w:t>共</w:t>
      </w:r>
      <w:r>
        <w:rPr>
          <w:rFonts w:ascii="Times New Roman" w:hAnsi="Times New Roman" w:hint="eastAsia"/>
          <w:color w:val="000000" w:themeColor="text1"/>
          <w:sz w:val="24"/>
        </w:rPr>
        <w:t>有</w:t>
      </w:r>
      <w:r w:rsidRPr="008352CC">
        <w:rPr>
          <w:rFonts w:ascii="Times New Roman" w:hAnsi="Times New Roman"/>
          <w:color w:val="000000" w:themeColor="text1"/>
          <w:sz w:val="24"/>
        </w:rPr>
        <w:t>5</w:t>
      </w:r>
      <w:r>
        <w:rPr>
          <w:rFonts w:ascii="Times New Roman" w:hAnsi="Times New Roman" w:hint="eastAsia"/>
          <w:color w:val="000000" w:themeColor="text1"/>
          <w:sz w:val="24"/>
        </w:rPr>
        <w:t>种</w:t>
      </w:r>
      <w:r w:rsidRPr="008352CC">
        <w:rPr>
          <w:rFonts w:ascii="Times New Roman" w:hAnsi="Times New Roman" w:hint="eastAsia"/>
          <w:color w:val="000000" w:themeColor="text1"/>
          <w:sz w:val="24"/>
        </w:rPr>
        <w:t>，其中以</w:t>
      </w:r>
      <w:r w:rsidRPr="008352CC">
        <w:rPr>
          <w:rFonts w:ascii="Times New Roman" w:hAnsi="Times New Roman"/>
          <w:color w:val="000000" w:themeColor="text1"/>
          <w:sz w:val="24"/>
        </w:rPr>
        <w:t>3</w:t>
      </w:r>
      <w:r w:rsidRPr="008352CC">
        <w:rPr>
          <w:rFonts w:ascii="Times New Roman" w:hAnsi="Times New Roman" w:hint="eastAsia"/>
          <w:color w:val="000000" w:themeColor="text1"/>
          <w:sz w:val="24"/>
        </w:rPr>
        <w:t>取代为主，其次是</w:t>
      </w:r>
      <w:r w:rsidRPr="008352CC">
        <w:rPr>
          <w:rFonts w:ascii="Times New Roman" w:hAnsi="Times New Roman"/>
          <w:color w:val="000000" w:themeColor="text1"/>
          <w:sz w:val="24"/>
        </w:rPr>
        <w:t>1</w:t>
      </w:r>
      <w:r w:rsidRPr="008352CC">
        <w:rPr>
          <w:rFonts w:ascii="Times New Roman" w:hAnsi="Times New Roman" w:hint="eastAsia"/>
          <w:color w:val="000000" w:themeColor="text1"/>
          <w:sz w:val="24"/>
        </w:rPr>
        <w:t>取代、</w:t>
      </w:r>
      <w:r w:rsidRPr="008352CC">
        <w:rPr>
          <w:rFonts w:ascii="Times New Roman" w:hAnsi="Times New Roman"/>
          <w:color w:val="000000" w:themeColor="text1"/>
          <w:sz w:val="24"/>
        </w:rPr>
        <w:t>4</w:t>
      </w:r>
      <w:r w:rsidRPr="008352CC">
        <w:rPr>
          <w:rFonts w:ascii="Times New Roman" w:hAnsi="Times New Roman" w:hint="eastAsia"/>
          <w:color w:val="000000" w:themeColor="text1"/>
          <w:sz w:val="24"/>
        </w:rPr>
        <w:t>取代，</w:t>
      </w:r>
      <w:r>
        <w:rPr>
          <w:rFonts w:ascii="Times New Roman" w:hAnsi="Times New Roman" w:hint="eastAsia"/>
          <w:color w:val="000000" w:themeColor="text1"/>
          <w:sz w:val="24"/>
        </w:rPr>
        <w:t>由此</w:t>
      </w:r>
      <w:r>
        <w:rPr>
          <w:rFonts w:ascii="Times New Roman" w:hAnsi="Times New Roman" w:hint="eastAsia"/>
          <w:sz w:val="24"/>
        </w:rPr>
        <w:t>可知此煤样中芳香结构上有更多的甲基与亚甲基。通过</w:t>
      </w:r>
      <w:r>
        <w:rPr>
          <w:rFonts w:ascii="Times New Roman" w:hAnsi="Times New Roman"/>
          <w:sz w:val="24"/>
        </w:rPr>
        <w:t>13C-NMR</w:t>
      </w:r>
      <w:r>
        <w:rPr>
          <w:rFonts w:ascii="Times New Roman" w:hAnsi="Times New Roman" w:hint="eastAsia"/>
          <w:sz w:val="24"/>
        </w:rPr>
        <w:t>测试结果分析可知，</w:t>
      </w:r>
      <w:r>
        <w:rPr>
          <w:rFonts w:ascii="Times New Roman" w:hAnsi="Times New Roman" w:hint="eastAsia"/>
          <w:color w:val="000000" w:themeColor="text1"/>
          <w:sz w:val="24"/>
        </w:rPr>
        <w:t>大分子模型中芳香结构占比</w:t>
      </w:r>
      <w:r>
        <w:rPr>
          <w:rFonts w:ascii="Times New Roman" w:hAnsi="Times New Roman"/>
          <w:color w:val="000000" w:themeColor="text1"/>
          <w:sz w:val="24"/>
        </w:rPr>
        <w:t>75%</w:t>
      </w:r>
      <w:r>
        <w:rPr>
          <w:rFonts w:ascii="Times New Roman" w:hAnsi="Times New Roman" w:hint="eastAsia"/>
          <w:color w:val="000000" w:themeColor="text1"/>
          <w:sz w:val="24"/>
        </w:rPr>
        <w:t>。而对于脂肪结构，模型中</w:t>
      </w:r>
      <w:r>
        <w:rPr>
          <w:rFonts w:ascii="Times New Roman" w:hAnsi="Times New Roman" w:hint="eastAsia"/>
          <w:color w:val="000000" w:themeColor="text1"/>
          <w:sz w:val="24"/>
        </w:rPr>
        <w:lastRenderedPageBreak/>
        <w:t>的脂肪占比为</w:t>
      </w:r>
      <w:r>
        <w:rPr>
          <w:rFonts w:ascii="Times New Roman" w:hAnsi="Times New Roman"/>
          <w:color w:val="000000" w:themeColor="text1"/>
          <w:sz w:val="24"/>
        </w:rPr>
        <w:t>25%</w:t>
      </w:r>
    </w:p>
    <w:p w:rsidR="00C2369A" w:rsidRDefault="00C2369A" w:rsidP="00C2369A">
      <w:pPr>
        <w:spacing w:line="360" w:lineRule="auto"/>
        <w:ind w:firstLineChars="200" w:firstLine="480"/>
        <w:rPr>
          <w:rFonts w:ascii="Times New Roman" w:hAnsi="Times New Roman"/>
          <w:color w:val="000000" w:themeColor="text1"/>
          <w:sz w:val="24"/>
        </w:rPr>
      </w:pPr>
      <w:r>
        <w:rPr>
          <w:rFonts w:ascii="Times New Roman" w:hAnsi="Times New Roman" w:hint="eastAsia"/>
          <w:sz w:val="24"/>
        </w:rPr>
        <w:t>综上可知</w:t>
      </w:r>
      <w:r w:rsidRPr="008352CC">
        <w:rPr>
          <w:rFonts w:ascii="Times New Roman" w:hAnsi="Times New Roman" w:hint="eastAsia"/>
          <w:sz w:val="24"/>
        </w:rPr>
        <w:t>，</w:t>
      </w:r>
      <w:r>
        <w:rPr>
          <w:rFonts w:ascii="Times New Roman" w:hAnsi="Times New Roman" w:hint="eastAsia"/>
          <w:color w:val="000000" w:themeColor="text1"/>
          <w:sz w:val="24"/>
        </w:rPr>
        <w:t>所构建的大分子模型中脂肪结构与芳香结构的主要存在形式为脂肪侧链与环烷烃，除此之外还含有少量的环戊烷。</w:t>
      </w:r>
    </w:p>
    <w:p w:rsidR="00C2369A" w:rsidRPr="007A37AE" w:rsidRDefault="00C2369A" w:rsidP="00C2369A">
      <w:pPr>
        <w:spacing w:line="415" w:lineRule="auto"/>
        <w:outlineLvl w:val="2"/>
        <w:rPr>
          <w:rFonts w:ascii="Times New Roman" w:eastAsia="黑体" w:hAnsi="Times New Roman"/>
          <w:b/>
          <w:sz w:val="24"/>
          <w:szCs w:val="24"/>
        </w:rPr>
      </w:pPr>
      <w:bookmarkStart w:id="66" w:name="_Toc715741"/>
      <w:bookmarkStart w:id="67" w:name="_Toc4505317"/>
      <w:r w:rsidRPr="007A37AE">
        <w:rPr>
          <w:rFonts w:ascii="Times New Roman" w:eastAsia="黑体" w:hAnsi="Times New Roman"/>
          <w:b/>
          <w:sz w:val="24"/>
          <w:szCs w:val="24"/>
        </w:rPr>
        <w:t xml:space="preserve">3.2.3 </w:t>
      </w:r>
      <w:r w:rsidRPr="007A37AE">
        <w:rPr>
          <w:rFonts w:ascii="Times New Roman" w:eastAsia="黑体" w:hAnsi="Times New Roman" w:hint="eastAsia"/>
          <w:b/>
          <w:sz w:val="24"/>
          <w:szCs w:val="24"/>
        </w:rPr>
        <w:t>杂原子结构</w:t>
      </w:r>
      <w:bookmarkEnd w:id="66"/>
      <w:r>
        <w:rPr>
          <w:rFonts w:ascii="Times New Roman" w:eastAsia="黑体" w:hAnsi="Times New Roman" w:hint="eastAsia"/>
          <w:b/>
          <w:sz w:val="24"/>
          <w:szCs w:val="24"/>
        </w:rPr>
        <w:t>单元</w:t>
      </w:r>
      <w:bookmarkEnd w:id="67"/>
    </w:p>
    <w:p w:rsidR="00C2369A" w:rsidRPr="001C0BFA" w:rsidRDefault="00C2369A" w:rsidP="00C2369A">
      <w:pPr>
        <w:spacing w:line="360" w:lineRule="auto"/>
        <w:ind w:firstLineChars="200" w:firstLine="480"/>
        <w:jc w:val="left"/>
        <w:rPr>
          <w:rFonts w:ascii="Times New Roman" w:hAnsi="Times New Roman"/>
          <w:color w:val="000000" w:themeColor="text1"/>
          <w:sz w:val="24"/>
        </w:rPr>
      </w:pPr>
      <w:r>
        <w:rPr>
          <w:rFonts w:ascii="Times New Roman" w:hAnsi="Times New Roman" w:hint="eastAsia"/>
          <w:color w:val="000000" w:themeColor="text1"/>
          <w:sz w:val="24"/>
        </w:rPr>
        <w:t>从</w:t>
      </w:r>
      <w:r w:rsidRPr="001C0BFA">
        <w:rPr>
          <w:rFonts w:ascii="Times New Roman" w:hAnsi="Times New Roman" w:hint="eastAsia"/>
          <w:color w:val="000000" w:themeColor="text1"/>
          <w:sz w:val="24"/>
        </w:rPr>
        <w:t>元素分析</w:t>
      </w:r>
      <w:r>
        <w:rPr>
          <w:rFonts w:ascii="Times New Roman" w:hAnsi="Times New Roman" w:hint="eastAsia"/>
          <w:color w:val="000000" w:themeColor="text1"/>
          <w:sz w:val="24"/>
        </w:rPr>
        <w:t>中各元素的比例可以计算出</w:t>
      </w:r>
      <w:r w:rsidRPr="001C0BFA">
        <w:rPr>
          <w:rFonts w:ascii="Times New Roman" w:hAnsi="Times New Roman" w:hint="eastAsia"/>
          <w:color w:val="000000" w:themeColor="text1"/>
          <w:sz w:val="24"/>
        </w:rPr>
        <w:t>各元素</w:t>
      </w:r>
      <w:r>
        <w:rPr>
          <w:rFonts w:ascii="Times New Roman" w:hAnsi="Times New Roman" w:hint="eastAsia"/>
          <w:color w:val="000000" w:themeColor="text1"/>
          <w:sz w:val="24"/>
        </w:rPr>
        <w:t>的原子个数比，由此得</w:t>
      </w:r>
      <w:r w:rsidRPr="001C0BFA">
        <w:rPr>
          <w:rFonts w:ascii="Times New Roman" w:hAnsi="Times New Roman" w:hint="eastAsia"/>
          <w:color w:val="000000" w:themeColor="text1"/>
          <w:sz w:val="24"/>
        </w:rPr>
        <w:t>出</w:t>
      </w:r>
      <w:r w:rsidRPr="001C0BFA">
        <w:rPr>
          <w:rFonts w:ascii="Times New Roman" w:hAnsi="Times New Roman"/>
          <w:color w:val="000000" w:themeColor="text1"/>
          <w:sz w:val="24"/>
        </w:rPr>
        <w:t>O</w:t>
      </w:r>
      <w:r w:rsidRPr="001C0BFA">
        <w:rPr>
          <w:rFonts w:ascii="Times New Roman" w:hAnsi="Times New Roman" w:hint="eastAsia"/>
          <w:color w:val="000000" w:themeColor="text1"/>
          <w:sz w:val="24"/>
        </w:rPr>
        <w:t>、</w:t>
      </w:r>
      <w:r w:rsidRPr="001C0BFA">
        <w:rPr>
          <w:rFonts w:ascii="Times New Roman" w:hAnsi="Times New Roman"/>
          <w:color w:val="000000" w:themeColor="text1"/>
          <w:sz w:val="24"/>
        </w:rPr>
        <w:t>N</w:t>
      </w:r>
      <w:r w:rsidRPr="001C0BFA">
        <w:rPr>
          <w:rFonts w:ascii="Times New Roman" w:hAnsi="Times New Roman" w:hint="eastAsia"/>
          <w:color w:val="000000" w:themeColor="text1"/>
          <w:sz w:val="24"/>
        </w:rPr>
        <w:t>原子个数分别为</w:t>
      </w:r>
      <w:r w:rsidRPr="001C0BFA">
        <w:rPr>
          <w:rFonts w:ascii="Times New Roman" w:hAnsi="Times New Roman"/>
          <w:color w:val="000000" w:themeColor="text1"/>
          <w:sz w:val="24"/>
        </w:rPr>
        <w:t>5</w:t>
      </w:r>
      <w:r w:rsidRPr="001C0BFA">
        <w:rPr>
          <w:rFonts w:ascii="Times New Roman" w:hAnsi="Times New Roman" w:hint="eastAsia"/>
          <w:color w:val="000000" w:themeColor="text1"/>
          <w:sz w:val="24"/>
        </w:rPr>
        <w:t>个、</w:t>
      </w:r>
      <w:r w:rsidRPr="001C0BFA">
        <w:rPr>
          <w:rFonts w:ascii="Times New Roman" w:hAnsi="Times New Roman"/>
          <w:color w:val="000000" w:themeColor="text1"/>
          <w:sz w:val="24"/>
        </w:rPr>
        <w:t>2</w:t>
      </w:r>
      <w:r w:rsidRPr="001C0BFA">
        <w:rPr>
          <w:rFonts w:ascii="Times New Roman" w:hAnsi="Times New Roman" w:hint="eastAsia"/>
          <w:color w:val="000000" w:themeColor="text1"/>
          <w:sz w:val="24"/>
        </w:rPr>
        <w:t>个。</w:t>
      </w:r>
    </w:p>
    <w:p w:rsidR="00C2369A" w:rsidRPr="001C0BFA" w:rsidRDefault="00C2369A" w:rsidP="00C2369A">
      <w:pPr>
        <w:spacing w:line="360" w:lineRule="auto"/>
        <w:ind w:firstLineChars="200" w:firstLine="480"/>
        <w:jc w:val="left"/>
        <w:rPr>
          <w:rFonts w:ascii="Times New Roman" w:hAnsi="Times New Roman"/>
          <w:color w:val="000000" w:themeColor="text1"/>
          <w:sz w:val="24"/>
        </w:rPr>
      </w:pPr>
      <w:r w:rsidRPr="001C0BFA">
        <w:rPr>
          <w:rFonts w:ascii="Times New Roman" w:hAnsi="Times New Roman" w:hint="eastAsia"/>
          <w:color w:val="000000" w:themeColor="text1"/>
          <w:sz w:val="24"/>
        </w:rPr>
        <w:t>（</w:t>
      </w:r>
      <w:r w:rsidRPr="001C0BFA">
        <w:rPr>
          <w:rFonts w:ascii="Times New Roman" w:hAnsi="Times New Roman"/>
          <w:color w:val="000000" w:themeColor="text1"/>
          <w:sz w:val="24"/>
        </w:rPr>
        <w:t>1</w:t>
      </w:r>
      <w:r w:rsidRPr="001C0BFA">
        <w:rPr>
          <w:rFonts w:ascii="Times New Roman" w:hAnsi="Times New Roman" w:hint="eastAsia"/>
          <w:color w:val="000000" w:themeColor="text1"/>
          <w:sz w:val="24"/>
        </w:rPr>
        <w:t>）氧原子</w:t>
      </w:r>
    </w:p>
    <w:p w:rsidR="00C2369A" w:rsidRDefault="00C2369A" w:rsidP="00C2369A">
      <w:pPr>
        <w:spacing w:line="360" w:lineRule="auto"/>
        <w:ind w:firstLineChars="200" w:firstLine="480"/>
        <w:jc w:val="left"/>
        <w:rPr>
          <w:rFonts w:ascii="Times New Roman" w:hAnsi="Times New Roman"/>
          <w:color w:val="000000" w:themeColor="text1"/>
          <w:sz w:val="24"/>
        </w:rPr>
      </w:pPr>
      <w:r>
        <w:rPr>
          <w:rFonts w:ascii="Times New Roman" w:hAnsi="Times New Roman" w:hint="eastAsia"/>
          <w:sz w:val="24"/>
        </w:rPr>
        <w:t>煤中的含氧官能团一共有五种，分别是羧基、羰基、羟基、甲氧基</w:t>
      </w:r>
      <w:proofErr w:type="gramStart"/>
      <w:r>
        <w:rPr>
          <w:rFonts w:ascii="Times New Roman" w:hAnsi="Times New Roman" w:hint="eastAsia"/>
          <w:sz w:val="24"/>
        </w:rPr>
        <w:t>和醚氧基</w:t>
      </w:r>
      <w:proofErr w:type="gramEnd"/>
      <w:r>
        <w:rPr>
          <w:rFonts w:ascii="Times New Roman" w:hAnsi="Times New Roman" w:hint="eastAsia"/>
          <w:sz w:val="24"/>
        </w:rPr>
        <w:t>。在</w:t>
      </w:r>
      <w:proofErr w:type="gramStart"/>
      <w:r>
        <w:rPr>
          <w:rFonts w:ascii="Times New Roman" w:hAnsi="Times New Roman" w:hint="eastAsia"/>
          <w:sz w:val="24"/>
        </w:rPr>
        <w:t>煤变过程</w:t>
      </w:r>
      <w:proofErr w:type="gramEnd"/>
      <w:r>
        <w:rPr>
          <w:rFonts w:ascii="Times New Roman" w:hAnsi="Times New Roman" w:hint="eastAsia"/>
          <w:sz w:val="24"/>
        </w:rPr>
        <w:t>中，随着煤变质程度的提高煤中不稳定的含氧官能团逐渐从煤的主体结构中脱落，</w:t>
      </w:r>
      <w:proofErr w:type="gramStart"/>
      <w:r>
        <w:rPr>
          <w:rFonts w:ascii="Times New Roman" w:hAnsi="Times New Roman" w:hint="eastAsia"/>
          <w:color w:val="000000" w:themeColor="text1"/>
          <w:sz w:val="24"/>
        </w:rPr>
        <w:t>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镜煤的变质程度比较高，所以煤中已经</w:t>
      </w:r>
      <w:proofErr w:type="gramStart"/>
      <w:r>
        <w:rPr>
          <w:rFonts w:ascii="Times New Roman" w:hAnsi="Times New Roman" w:hint="eastAsia"/>
          <w:color w:val="000000" w:themeColor="text1"/>
          <w:sz w:val="24"/>
        </w:rPr>
        <w:t>不</w:t>
      </w:r>
      <w:proofErr w:type="gramEnd"/>
      <w:r>
        <w:rPr>
          <w:rFonts w:ascii="Times New Roman" w:hAnsi="Times New Roman" w:hint="eastAsia"/>
          <w:color w:val="000000" w:themeColor="text1"/>
          <w:sz w:val="24"/>
        </w:rPr>
        <w:t>含有甲氧基、羰基</w:t>
      </w:r>
      <w:proofErr w:type="gramStart"/>
      <w:r>
        <w:rPr>
          <w:rFonts w:ascii="Times New Roman" w:hAnsi="Times New Roman" w:hint="eastAsia"/>
          <w:color w:val="000000" w:themeColor="text1"/>
          <w:sz w:val="24"/>
        </w:rPr>
        <w:t>和醚氧基</w:t>
      </w:r>
      <w:proofErr w:type="gramEnd"/>
      <w:r>
        <w:rPr>
          <w:rFonts w:ascii="Times New Roman" w:hAnsi="Times New Roman" w:hint="eastAsia"/>
          <w:color w:val="000000" w:themeColor="text1"/>
          <w:sz w:val="24"/>
        </w:rPr>
        <w:t>，因此在构建大分子模型的过程中不再向分子中加入甲氧基、羰基</w:t>
      </w:r>
      <w:proofErr w:type="gramStart"/>
      <w:r>
        <w:rPr>
          <w:rFonts w:ascii="Times New Roman" w:hAnsi="Times New Roman" w:hint="eastAsia"/>
          <w:color w:val="000000" w:themeColor="text1"/>
          <w:sz w:val="24"/>
        </w:rPr>
        <w:t>和醚氧基</w:t>
      </w:r>
      <w:proofErr w:type="gramEnd"/>
      <w:r>
        <w:rPr>
          <w:rFonts w:ascii="Times New Roman" w:hAnsi="Times New Roman" w:hint="eastAsia"/>
          <w:color w:val="000000" w:themeColor="text1"/>
          <w:sz w:val="24"/>
        </w:rPr>
        <w:t>。羧基和羟基比较</w:t>
      </w:r>
      <w:proofErr w:type="gramStart"/>
      <w:r>
        <w:rPr>
          <w:rFonts w:ascii="Times New Roman" w:hAnsi="Times New Roman" w:hint="eastAsia"/>
          <w:color w:val="000000" w:themeColor="text1"/>
          <w:sz w:val="24"/>
        </w:rPr>
        <w:t>稳定故</w:t>
      </w:r>
      <w:proofErr w:type="gramEnd"/>
      <w:r>
        <w:rPr>
          <w:rFonts w:ascii="Times New Roman" w:hAnsi="Times New Roman" w:hint="eastAsia"/>
          <w:color w:val="000000" w:themeColor="text1"/>
          <w:sz w:val="24"/>
        </w:rPr>
        <w:t>存在于整个</w:t>
      </w:r>
      <w:proofErr w:type="gramStart"/>
      <w:r>
        <w:rPr>
          <w:rFonts w:ascii="Times New Roman" w:hAnsi="Times New Roman" w:hint="eastAsia"/>
          <w:color w:val="000000" w:themeColor="text1"/>
          <w:sz w:val="24"/>
        </w:rPr>
        <w:t>煤变过程</w:t>
      </w:r>
      <w:proofErr w:type="gramEnd"/>
      <w:r>
        <w:rPr>
          <w:rFonts w:ascii="Times New Roman" w:hAnsi="Times New Roman" w:hint="eastAsia"/>
          <w:color w:val="000000" w:themeColor="text1"/>
          <w:sz w:val="24"/>
        </w:rPr>
        <w:t>中。</w:t>
      </w:r>
    </w:p>
    <w:p w:rsidR="00C2369A" w:rsidRDefault="00C2369A" w:rsidP="00C2369A">
      <w:pPr>
        <w:spacing w:line="360" w:lineRule="auto"/>
        <w:ind w:firstLineChars="200" w:firstLine="480"/>
        <w:jc w:val="left"/>
        <w:rPr>
          <w:rFonts w:ascii="Times New Roman" w:hAnsi="Times New Roman"/>
          <w:sz w:val="24"/>
        </w:rPr>
      </w:pPr>
      <w:r>
        <w:rPr>
          <w:rFonts w:ascii="Times New Roman" w:hAnsi="Times New Roman" w:hint="eastAsia"/>
          <w:color w:val="000000" w:themeColor="text1"/>
          <w:sz w:val="24"/>
        </w:rPr>
        <w:t>由</w:t>
      </w:r>
      <w:r>
        <w:rPr>
          <w:rFonts w:ascii="Times New Roman" w:hAnsi="Times New Roman"/>
          <w:color w:val="000000" w:themeColor="text1"/>
          <w:sz w:val="24"/>
        </w:rPr>
        <w:t xml:space="preserve">XPS </w:t>
      </w:r>
      <w:proofErr w:type="gramStart"/>
      <w:r>
        <w:rPr>
          <w:rFonts w:ascii="Times New Roman" w:hAnsi="Times New Roman" w:hint="eastAsia"/>
          <w:color w:val="000000" w:themeColor="text1"/>
          <w:sz w:val="24"/>
        </w:rPr>
        <w:t>对东曲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镜煤中</w:t>
      </w:r>
      <w:r w:rsidRPr="00CF2FF8">
        <w:rPr>
          <w:rFonts w:ascii="Times New Roman" w:hAnsi="Times New Roman"/>
          <w:sz w:val="24"/>
          <w:szCs w:val="24"/>
        </w:rPr>
        <w:t>O</w:t>
      </w:r>
      <w:r w:rsidRPr="00CF2FF8">
        <w:rPr>
          <w:rFonts w:ascii="Times New Roman" w:hAnsi="Times New Roman"/>
          <w:sz w:val="24"/>
          <w:szCs w:val="24"/>
          <w:vertAlign w:val="superscript"/>
        </w:rPr>
        <w:t>1s</w:t>
      </w:r>
      <w:r w:rsidRPr="00CF2FF8">
        <w:rPr>
          <w:rFonts w:ascii="Times New Roman" w:hAnsi="Times New Roman"/>
          <w:sz w:val="24"/>
          <w:szCs w:val="24"/>
        </w:rPr>
        <w:t xml:space="preserve"> </w:t>
      </w:r>
      <w:r>
        <w:rPr>
          <w:rFonts w:ascii="Times New Roman" w:hAnsi="Times New Roman" w:hint="eastAsia"/>
          <w:sz w:val="24"/>
          <w:szCs w:val="24"/>
        </w:rPr>
        <w:t>的解析，可得</w:t>
      </w:r>
      <w:r w:rsidRPr="00715E1E">
        <w:rPr>
          <w:rFonts w:ascii="Times New Roman" w:hAnsi="Times New Roman"/>
          <w:color w:val="000000" w:themeColor="text1"/>
          <w:sz w:val="24"/>
        </w:rPr>
        <w:t>C-O</w:t>
      </w:r>
      <w:r w:rsidRPr="00715E1E">
        <w:rPr>
          <w:rFonts w:ascii="Times New Roman" w:hAnsi="Times New Roman" w:hint="eastAsia"/>
          <w:color w:val="000000" w:themeColor="text1"/>
          <w:sz w:val="24"/>
        </w:rPr>
        <w:t>和</w:t>
      </w:r>
      <w:r w:rsidRPr="00715E1E">
        <w:rPr>
          <w:rFonts w:ascii="Times New Roman" w:hAnsi="Times New Roman"/>
          <w:color w:val="000000" w:themeColor="text1"/>
          <w:sz w:val="24"/>
        </w:rPr>
        <w:t>C=O</w:t>
      </w:r>
      <w:r w:rsidRPr="00715E1E">
        <w:rPr>
          <w:rFonts w:ascii="Times New Roman" w:hAnsi="Times New Roman" w:hint="eastAsia"/>
          <w:color w:val="000000" w:themeColor="text1"/>
          <w:sz w:val="24"/>
        </w:rPr>
        <w:t>的含量之比为</w:t>
      </w:r>
      <w:r w:rsidRPr="00715E1E">
        <w:rPr>
          <w:rFonts w:ascii="Times New Roman" w:hAnsi="Times New Roman"/>
          <w:color w:val="000000" w:themeColor="text1"/>
          <w:sz w:val="24"/>
        </w:rPr>
        <w:t>4 : 1</w:t>
      </w:r>
      <w:r>
        <w:rPr>
          <w:rFonts w:ascii="Times New Roman" w:hAnsi="Times New Roman" w:hint="eastAsia"/>
          <w:color w:val="000000" w:themeColor="text1"/>
          <w:sz w:val="24"/>
        </w:rPr>
        <w:t>，</w:t>
      </w:r>
      <w:r w:rsidRPr="001C0BFA">
        <w:rPr>
          <w:rFonts w:ascii="Times New Roman" w:hAnsi="Times New Roman" w:hint="eastAsia"/>
          <w:color w:val="000000" w:themeColor="text1"/>
          <w:sz w:val="24"/>
        </w:rPr>
        <w:t>经计算</w:t>
      </w:r>
      <w:r>
        <w:rPr>
          <w:rFonts w:ascii="Times New Roman" w:hAnsi="Times New Roman" w:hint="eastAsia"/>
          <w:color w:val="000000" w:themeColor="text1"/>
          <w:sz w:val="24"/>
        </w:rPr>
        <w:t>模型中</w:t>
      </w:r>
      <w:r>
        <w:rPr>
          <w:rFonts w:ascii="Times New Roman" w:hAnsi="Times New Roman"/>
          <w:color w:val="000000" w:themeColor="text1"/>
          <w:sz w:val="24"/>
        </w:rPr>
        <w:t>O</w:t>
      </w:r>
      <w:r>
        <w:rPr>
          <w:rFonts w:ascii="Times New Roman" w:hAnsi="Times New Roman" w:hint="eastAsia"/>
          <w:color w:val="000000" w:themeColor="text1"/>
          <w:sz w:val="24"/>
        </w:rPr>
        <w:t>原子个数</w:t>
      </w:r>
      <w:r w:rsidRPr="001C0BFA">
        <w:rPr>
          <w:rFonts w:ascii="Times New Roman" w:hAnsi="Times New Roman" w:hint="eastAsia"/>
          <w:color w:val="000000" w:themeColor="text1"/>
          <w:sz w:val="24"/>
        </w:rPr>
        <w:t>为</w:t>
      </w:r>
      <w:r>
        <w:rPr>
          <w:rFonts w:ascii="Times New Roman" w:hAnsi="Times New Roman"/>
          <w:color w:val="000000" w:themeColor="text1"/>
          <w:sz w:val="24"/>
        </w:rPr>
        <w:t>5</w:t>
      </w:r>
      <w:r w:rsidRPr="001C0BFA">
        <w:rPr>
          <w:rFonts w:ascii="Times New Roman" w:hAnsi="Times New Roman" w:hint="eastAsia"/>
          <w:color w:val="000000" w:themeColor="text1"/>
          <w:sz w:val="24"/>
        </w:rPr>
        <w:t>，</w:t>
      </w:r>
      <w:r>
        <w:rPr>
          <w:rFonts w:ascii="Times New Roman" w:hAnsi="Times New Roman" w:hint="eastAsia"/>
          <w:color w:val="000000" w:themeColor="text1"/>
          <w:sz w:val="24"/>
        </w:rPr>
        <w:t>因此在模型中加入</w:t>
      </w:r>
      <w:r>
        <w:rPr>
          <w:rFonts w:ascii="Times New Roman" w:hAnsi="Times New Roman"/>
          <w:color w:val="000000" w:themeColor="text1"/>
          <w:sz w:val="24"/>
        </w:rPr>
        <w:t>4</w:t>
      </w:r>
      <w:r>
        <w:rPr>
          <w:rFonts w:ascii="Times New Roman" w:hAnsi="Times New Roman" w:hint="eastAsia"/>
          <w:color w:val="000000" w:themeColor="text1"/>
          <w:sz w:val="24"/>
        </w:rPr>
        <w:t>个</w:t>
      </w:r>
      <w:proofErr w:type="gramStart"/>
      <w:r>
        <w:rPr>
          <w:rFonts w:ascii="Times New Roman" w:hAnsi="Times New Roman" w:hint="eastAsia"/>
          <w:color w:val="000000" w:themeColor="text1"/>
          <w:sz w:val="24"/>
        </w:rPr>
        <w:t>酚</w:t>
      </w:r>
      <w:proofErr w:type="gramEnd"/>
      <w:r>
        <w:rPr>
          <w:rFonts w:ascii="Times New Roman" w:hAnsi="Times New Roman" w:hint="eastAsia"/>
          <w:color w:val="000000" w:themeColor="text1"/>
          <w:sz w:val="24"/>
        </w:rPr>
        <w:t>羟基，</w:t>
      </w:r>
      <w:r>
        <w:rPr>
          <w:rFonts w:ascii="Times New Roman" w:hAnsi="Times New Roman"/>
          <w:color w:val="000000" w:themeColor="text1"/>
          <w:sz w:val="24"/>
        </w:rPr>
        <w:t>1</w:t>
      </w:r>
      <w:r>
        <w:rPr>
          <w:rFonts w:ascii="Times New Roman" w:hAnsi="Times New Roman" w:hint="eastAsia"/>
          <w:color w:val="000000" w:themeColor="text1"/>
          <w:sz w:val="24"/>
        </w:rPr>
        <w:t>个羧基。</w:t>
      </w:r>
    </w:p>
    <w:p w:rsidR="00C2369A" w:rsidRPr="001C0BFA" w:rsidRDefault="00C2369A" w:rsidP="00C2369A">
      <w:pPr>
        <w:spacing w:line="360" w:lineRule="auto"/>
        <w:ind w:firstLineChars="200" w:firstLine="480"/>
        <w:jc w:val="left"/>
        <w:rPr>
          <w:rFonts w:ascii="Times New Roman" w:hAnsi="Times New Roman"/>
          <w:color w:val="000000" w:themeColor="text1"/>
          <w:sz w:val="24"/>
        </w:rPr>
      </w:pPr>
      <w:r w:rsidRPr="001C0BFA">
        <w:rPr>
          <w:rFonts w:ascii="Times New Roman" w:hAnsi="Times New Roman" w:hint="eastAsia"/>
          <w:color w:val="000000" w:themeColor="text1"/>
          <w:sz w:val="24"/>
        </w:rPr>
        <w:t>（</w:t>
      </w:r>
      <w:r w:rsidRPr="001C0BFA">
        <w:rPr>
          <w:rFonts w:ascii="Times New Roman" w:hAnsi="Times New Roman"/>
          <w:color w:val="000000" w:themeColor="text1"/>
          <w:sz w:val="24"/>
        </w:rPr>
        <w:t>2</w:t>
      </w:r>
      <w:r w:rsidRPr="001C0BFA">
        <w:rPr>
          <w:rFonts w:ascii="Times New Roman" w:hAnsi="Times New Roman" w:hint="eastAsia"/>
          <w:color w:val="000000" w:themeColor="text1"/>
          <w:sz w:val="24"/>
        </w:rPr>
        <w:t>）氮原子</w:t>
      </w:r>
    </w:p>
    <w:p w:rsidR="00C2369A" w:rsidRDefault="00C2369A" w:rsidP="00C2369A">
      <w:pPr>
        <w:spacing w:line="360" w:lineRule="auto"/>
        <w:ind w:firstLineChars="200" w:firstLine="480"/>
        <w:jc w:val="left"/>
        <w:rPr>
          <w:rFonts w:ascii="Times New Roman" w:hAnsi="Times New Roman"/>
          <w:sz w:val="24"/>
          <w:szCs w:val="24"/>
        </w:rPr>
      </w:pPr>
      <w:proofErr w:type="gramStart"/>
      <w:r>
        <w:rPr>
          <w:rFonts w:ascii="Times New Roman" w:hAnsi="Times New Roman" w:hint="eastAsia"/>
          <w:color w:val="000000" w:themeColor="text1"/>
          <w:sz w:val="24"/>
        </w:rPr>
        <w:t>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w:t>
      </w:r>
      <w:r w:rsidRPr="001C0BFA">
        <w:rPr>
          <w:rFonts w:ascii="Times New Roman" w:hAnsi="Times New Roman" w:hint="eastAsia"/>
          <w:color w:val="000000" w:themeColor="text1"/>
          <w:sz w:val="24"/>
        </w:rPr>
        <w:t>中</w:t>
      </w:r>
      <w:r w:rsidRPr="001C0BFA">
        <w:rPr>
          <w:rFonts w:ascii="Times New Roman" w:hAnsi="Times New Roman"/>
          <w:color w:val="000000" w:themeColor="text1"/>
          <w:sz w:val="24"/>
        </w:rPr>
        <w:t>N</w:t>
      </w:r>
      <w:r w:rsidRPr="001C0BFA">
        <w:rPr>
          <w:rFonts w:ascii="Times New Roman" w:hAnsi="Times New Roman" w:hint="eastAsia"/>
          <w:color w:val="000000" w:themeColor="text1"/>
          <w:sz w:val="24"/>
        </w:rPr>
        <w:t>元素主要存在形式为</w:t>
      </w:r>
      <w:proofErr w:type="gramStart"/>
      <w:r w:rsidRPr="001C0BFA">
        <w:rPr>
          <w:rFonts w:ascii="Times New Roman" w:hAnsi="Times New Roman" w:hint="eastAsia"/>
          <w:color w:val="000000" w:themeColor="text1"/>
          <w:sz w:val="24"/>
        </w:rPr>
        <w:t>吡啶型氮和</w:t>
      </w:r>
      <w:proofErr w:type="gramEnd"/>
      <w:r w:rsidRPr="001C0BFA">
        <w:rPr>
          <w:rFonts w:ascii="Times New Roman" w:hAnsi="Times New Roman" w:hint="eastAsia"/>
          <w:color w:val="000000" w:themeColor="text1"/>
          <w:sz w:val="24"/>
        </w:rPr>
        <w:t>吡咯型氮。</w:t>
      </w:r>
      <w:r>
        <w:rPr>
          <w:rFonts w:ascii="Times New Roman" w:hAnsi="Times New Roman" w:hint="eastAsia"/>
          <w:color w:val="000000" w:themeColor="text1"/>
          <w:sz w:val="24"/>
        </w:rPr>
        <w:t>由</w:t>
      </w:r>
      <w:r>
        <w:rPr>
          <w:rFonts w:ascii="Times New Roman" w:hAnsi="Times New Roman"/>
          <w:color w:val="000000" w:themeColor="text1"/>
          <w:sz w:val="24"/>
        </w:rPr>
        <w:t xml:space="preserve">XPS </w:t>
      </w:r>
      <w:proofErr w:type="gramStart"/>
      <w:r>
        <w:rPr>
          <w:rFonts w:ascii="Times New Roman" w:hAnsi="Times New Roman" w:hint="eastAsia"/>
          <w:color w:val="000000" w:themeColor="text1"/>
          <w:sz w:val="24"/>
        </w:rPr>
        <w:t>对东曲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镜煤中</w:t>
      </w:r>
      <w:r>
        <w:rPr>
          <w:rFonts w:ascii="Times New Roman" w:hAnsi="Times New Roman"/>
          <w:color w:val="000000" w:themeColor="text1"/>
          <w:sz w:val="24"/>
        </w:rPr>
        <w:t>N</w:t>
      </w:r>
      <w:r w:rsidRPr="00CF2FF8">
        <w:rPr>
          <w:rFonts w:ascii="Times New Roman" w:hAnsi="Times New Roman"/>
          <w:sz w:val="24"/>
          <w:szCs w:val="24"/>
          <w:vertAlign w:val="superscript"/>
        </w:rPr>
        <w:t>1s</w:t>
      </w:r>
      <w:r w:rsidRPr="00CF2FF8">
        <w:rPr>
          <w:rFonts w:ascii="Times New Roman" w:hAnsi="Times New Roman"/>
          <w:sz w:val="24"/>
          <w:szCs w:val="24"/>
        </w:rPr>
        <w:t xml:space="preserve"> </w:t>
      </w:r>
      <w:r>
        <w:rPr>
          <w:rFonts w:ascii="Times New Roman" w:hAnsi="Times New Roman" w:hint="eastAsia"/>
          <w:sz w:val="24"/>
          <w:szCs w:val="24"/>
        </w:rPr>
        <w:t>的解析，可得</w:t>
      </w:r>
      <w:proofErr w:type="gramStart"/>
      <w:r w:rsidRPr="001C0BFA">
        <w:rPr>
          <w:rFonts w:ascii="Times New Roman" w:hAnsi="Times New Roman" w:hint="eastAsia"/>
          <w:color w:val="000000" w:themeColor="text1"/>
          <w:sz w:val="24"/>
        </w:rPr>
        <w:t>吡咯型氮和吡啶型氮含量</w:t>
      </w:r>
      <w:proofErr w:type="gramEnd"/>
      <w:r w:rsidRPr="001C0BFA">
        <w:rPr>
          <w:rFonts w:ascii="Times New Roman" w:hAnsi="Times New Roman" w:hint="eastAsia"/>
          <w:color w:val="000000" w:themeColor="text1"/>
          <w:sz w:val="24"/>
        </w:rPr>
        <w:t>比值约为</w:t>
      </w:r>
      <w:r w:rsidRPr="001C0BFA">
        <w:rPr>
          <w:rFonts w:ascii="Times New Roman" w:hAnsi="Times New Roman"/>
          <w:color w:val="000000" w:themeColor="text1"/>
          <w:sz w:val="24"/>
        </w:rPr>
        <w:t>1:1</w:t>
      </w:r>
      <w:r>
        <w:rPr>
          <w:rFonts w:ascii="Times New Roman" w:hAnsi="Times New Roman" w:hint="eastAsia"/>
          <w:color w:val="000000" w:themeColor="text1"/>
          <w:sz w:val="24"/>
        </w:rPr>
        <w:t>，</w:t>
      </w:r>
      <w:r w:rsidRPr="001C0BFA">
        <w:rPr>
          <w:rFonts w:ascii="Times New Roman" w:hAnsi="Times New Roman" w:hint="eastAsia"/>
          <w:color w:val="000000" w:themeColor="text1"/>
          <w:sz w:val="24"/>
        </w:rPr>
        <w:t>经计算</w:t>
      </w:r>
      <w:r>
        <w:rPr>
          <w:rFonts w:ascii="Times New Roman" w:hAnsi="Times New Roman" w:hint="eastAsia"/>
          <w:color w:val="000000" w:themeColor="text1"/>
          <w:sz w:val="24"/>
        </w:rPr>
        <w:t>模型中氮原子个数</w:t>
      </w:r>
      <w:r w:rsidRPr="001C0BFA">
        <w:rPr>
          <w:rFonts w:ascii="Times New Roman" w:hAnsi="Times New Roman" w:hint="eastAsia"/>
          <w:color w:val="000000" w:themeColor="text1"/>
          <w:sz w:val="24"/>
        </w:rPr>
        <w:t>为</w:t>
      </w:r>
      <w:r w:rsidRPr="001C0BFA">
        <w:rPr>
          <w:rFonts w:ascii="Times New Roman" w:hAnsi="Times New Roman"/>
          <w:color w:val="000000" w:themeColor="text1"/>
          <w:sz w:val="24"/>
        </w:rPr>
        <w:t>2</w:t>
      </w:r>
      <w:r w:rsidRPr="001C0BFA">
        <w:rPr>
          <w:rFonts w:ascii="Times New Roman" w:hAnsi="Times New Roman" w:hint="eastAsia"/>
          <w:color w:val="000000" w:themeColor="text1"/>
          <w:sz w:val="24"/>
        </w:rPr>
        <w:t>，</w:t>
      </w:r>
      <w:r>
        <w:rPr>
          <w:rFonts w:ascii="Times New Roman" w:hAnsi="Times New Roman" w:hint="eastAsia"/>
          <w:color w:val="000000" w:themeColor="text1"/>
          <w:sz w:val="24"/>
        </w:rPr>
        <w:t>因此在模型中加入</w:t>
      </w:r>
      <w:r w:rsidRPr="001C0BFA">
        <w:rPr>
          <w:rFonts w:ascii="Times New Roman" w:hAnsi="Times New Roman"/>
          <w:color w:val="000000" w:themeColor="text1"/>
          <w:sz w:val="24"/>
        </w:rPr>
        <w:t>1</w:t>
      </w:r>
      <w:r w:rsidRPr="001C0BFA">
        <w:rPr>
          <w:rFonts w:ascii="Times New Roman" w:hAnsi="Times New Roman" w:hint="eastAsia"/>
          <w:color w:val="000000" w:themeColor="text1"/>
          <w:sz w:val="24"/>
        </w:rPr>
        <w:t>个吡咯环和</w:t>
      </w:r>
      <w:r w:rsidRPr="001C0BFA">
        <w:rPr>
          <w:rFonts w:ascii="Times New Roman" w:hAnsi="Times New Roman"/>
          <w:color w:val="000000" w:themeColor="text1"/>
          <w:sz w:val="24"/>
        </w:rPr>
        <w:t>1</w:t>
      </w:r>
      <w:r w:rsidRPr="001C0BFA">
        <w:rPr>
          <w:rFonts w:ascii="Times New Roman" w:hAnsi="Times New Roman" w:hint="eastAsia"/>
          <w:color w:val="000000" w:themeColor="text1"/>
          <w:sz w:val="24"/>
        </w:rPr>
        <w:t>个吡啶环。</w:t>
      </w:r>
    </w:p>
    <w:p w:rsidR="00C2369A" w:rsidRPr="001C0BFA" w:rsidRDefault="00C2369A" w:rsidP="00C2369A">
      <w:pPr>
        <w:spacing w:line="360" w:lineRule="auto"/>
        <w:ind w:firstLineChars="200" w:firstLine="480"/>
        <w:jc w:val="left"/>
        <w:rPr>
          <w:rFonts w:ascii="Times New Roman" w:hAnsi="Times New Roman"/>
          <w:color w:val="000000" w:themeColor="text1"/>
          <w:sz w:val="24"/>
        </w:rPr>
      </w:pPr>
      <w:r w:rsidRPr="001C0BFA">
        <w:rPr>
          <w:rFonts w:ascii="Times New Roman" w:hAnsi="Times New Roman" w:hint="eastAsia"/>
          <w:color w:val="000000" w:themeColor="text1"/>
          <w:sz w:val="24"/>
        </w:rPr>
        <w:t>（</w:t>
      </w:r>
      <w:r w:rsidRPr="001C0BFA">
        <w:rPr>
          <w:rFonts w:ascii="Times New Roman" w:hAnsi="Times New Roman"/>
          <w:color w:val="000000" w:themeColor="text1"/>
          <w:sz w:val="24"/>
        </w:rPr>
        <w:t>3</w:t>
      </w:r>
      <w:r w:rsidRPr="001C0BFA">
        <w:rPr>
          <w:rFonts w:ascii="Times New Roman" w:hAnsi="Times New Roman" w:hint="eastAsia"/>
          <w:color w:val="000000" w:themeColor="text1"/>
          <w:sz w:val="24"/>
        </w:rPr>
        <w:t>）硫原子</w:t>
      </w:r>
    </w:p>
    <w:p w:rsidR="00C2369A" w:rsidRDefault="00C2369A" w:rsidP="00C2369A">
      <w:pPr>
        <w:spacing w:line="360" w:lineRule="auto"/>
        <w:ind w:firstLineChars="200" w:firstLine="480"/>
        <w:rPr>
          <w:rFonts w:ascii="Times New Roman" w:hAnsi="Times New Roman"/>
          <w:color w:val="000000" w:themeColor="text1"/>
          <w:sz w:val="24"/>
        </w:rPr>
      </w:pPr>
      <w:r>
        <w:rPr>
          <w:rFonts w:ascii="Times New Roman" w:hAnsi="Times New Roman" w:hint="eastAsia"/>
          <w:color w:val="000000" w:themeColor="text1"/>
          <w:sz w:val="24"/>
        </w:rPr>
        <w:t>煤中</w:t>
      </w:r>
      <w:r>
        <w:rPr>
          <w:rFonts w:ascii="Times New Roman" w:hAnsi="Times New Roman"/>
          <w:color w:val="000000" w:themeColor="text1"/>
          <w:sz w:val="24"/>
        </w:rPr>
        <w:t>S</w:t>
      </w:r>
      <w:r w:rsidRPr="001C0BFA">
        <w:rPr>
          <w:rFonts w:ascii="Times New Roman" w:hAnsi="Times New Roman" w:hint="eastAsia"/>
          <w:color w:val="000000" w:themeColor="text1"/>
          <w:sz w:val="24"/>
        </w:rPr>
        <w:t>元素的</w:t>
      </w:r>
      <w:r>
        <w:rPr>
          <w:rFonts w:ascii="Times New Roman" w:hAnsi="Times New Roman" w:hint="eastAsia"/>
          <w:color w:val="000000" w:themeColor="text1"/>
          <w:sz w:val="24"/>
        </w:rPr>
        <w:t>主要赋存形态为以硫醚及杂环</w:t>
      </w:r>
      <w:proofErr w:type="gramStart"/>
      <w:r>
        <w:rPr>
          <w:rFonts w:ascii="Times New Roman" w:hAnsi="Times New Roman" w:hint="eastAsia"/>
          <w:color w:val="000000" w:themeColor="text1"/>
          <w:sz w:val="24"/>
        </w:rPr>
        <w:t>醚</w:t>
      </w:r>
      <w:r w:rsidRPr="001C0BFA">
        <w:rPr>
          <w:rFonts w:ascii="Times New Roman" w:hAnsi="Times New Roman" w:hint="eastAsia"/>
          <w:color w:val="000000" w:themeColor="text1"/>
          <w:sz w:val="24"/>
        </w:rPr>
        <w:t>形式</w:t>
      </w:r>
      <w:proofErr w:type="gramEnd"/>
      <w:r w:rsidRPr="001C0BFA">
        <w:rPr>
          <w:rFonts w:ascii="Times New Roman" w:hAnsi="Times New Roman" w:hint="eastAsia"/>
          <w:color w:val="000000" w:themeColor="text1"/>
          <w:sz w:val="24"/>
        </w:rPr>
        <w:t>存在</w:t>
      </w:r>
      <w:r>
        <w:rPr>
          <w:rFonts w:ascii="Times New Roman" w:hAnsi="Times New Roman" w:hint="eastAsia"/>
          <w:color w:val="000000" w:themeColor="text1"/>
          <w:sz w:val="24"/>
        </w:rPr>
        <w:t>的有机硫</w:t>
      </w:r>
      <w:r w:rsidR="009134DA">
        <w:rPr>
          <w:rFonts w:ascii="Times New Roman" w:hAnsi="Times New Roman"/>
          <w:color w:val="000000" w:themeColor="text1"/>
          <w:sz w:val="24"/>
        </w:rPr>
        <w:t>[</w:t>
      </w:r>
      <w:r w:rsidR="00584428">
        <w:rPr>
          <w:rFonts w:ascii="Times New Roman" w:hAnsi="Times New Roman"/>
          <w:color w:val="000000" w:themeColor="text1"/>
          <w:sz w:val="24"/>
        </w:rPr>
        <w:t>134-136</w:t>
      </w:r>
      <w:r w:rsidR="009134DA">
        <w:rPr>
          <w:rFonts w:ascii="Times New Roman" w:hAnsi="Times New Roman"/>
          <w:color w:val="000000" w:themeColor="text1"/>
          <w:sz w:val="24"/>
        </w:rPr>
        <w:t>]</w:t>
      </w:r>
      <w:r w:rsidRPr="001C0BFA">
        <w:rPr>
          <w:rFonts w:ascii="Times New Roman" w:hAnsi="Times New Roman" w:hint="eastAsia"/>
          <w:color w:val="000000" w:themeColor="text1"/>
          <w:sz w:val="24"/>
        </w:rPr>
        <w:t>。</w:t>
      </w:r>
      <w:proofErr w:type="gramStart"/>
      <w:r>
        <w:rPr>
          <w:rFonts w:ascii="Times New Roman" w:hAnsi="Times New Roman" w:hint="eastAsia"/>
          <w:color w:val="000000" w:themeColor="text1"/>
          <w:sz w:val="24"/>
        </w:rPr>
        <w:t>由东曲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镜煤的元素分析可知在样品中的</w:t>
      </w:r>
      <w:r>
        <w:rPr>
          <w:rFonts w:ascii="Times New Roman" w:hAnsi="Times New Roman"/>
          <w:color w:val="000000" w:themeColor="text1"/>
          <w:sz w:val="24"/>
        </w:rPr>
        <w:t>S</w:t>
      </w:r>
      <w:r>
        <w:rPr>
          <w:rFonts w:ascii="Times New Roman" w:hAnsi="Times New Roman" w:hint="eastAsia"/>
          <w:color w:val="000000" w:themeColor="text1"/>
          <w:sz w:val="24"/>
        </w:rPr>
        <w:t>元素的含量为</w:t>
      </w:r>
      <w:r>
        <w:rPr>
          <w:rFonts w:ascii="Times New Roman" w:hAnsi="Times New Roman"/>
          <w:color w:val="000000" w:themeColor="text1"/>
          <w:sz w:val="24"/>
        </w:rPr>
        <w:t>0.57%</w:t>
      </w:r>
      <w:r>
        <w:rPr>
          <w:rFonts w:ascii="Times New Roman" w:hAnsi="Times New Roman" w:hint="eastAsia"/>
          <w:color w:val="000000" w:themeColor="text1"/>
          <w:sz w:val="24"/>
        </w:rPr>
        <w:t>，根据原子总数计算得出的</w:t>
      </w:r>
      <w:r>
        <w:rPr>
          <w:rFonts w:ascii="Times New Roman" w:hAnsi="Times New Roman"/>
          <w:color w:val="000000" w:themeColor="text1"/>
          <w:sz w:val="24"/>
        </w:rPr>
        <w:t>S</w:t>
      </w:r>
      <w:r>
        <w:rPr>
          <w:rFonts w:ascii="Times New Roman" w:hAnsi="Times New Roman" w:hint="eastAsia"/>
          <w:color w:val="000000" w:themeColor="text1"/>
          <w:sz w:val="24"/>
        </w:rPr>
        <w:t>原子的个数小于</w:t>
      </w:r>
      <w:r>
        <w:rPr>
          <w:rFonts w:ascii="Times New Roman" w:hAnsi="Times New Roman"/>
          <w:color w:val="000000" w:themeColor="text1"/>
          <w:sz w:val="24"/>
        </w:rPr>
        <w:t>1</w:t>
      </w:r>
      <w:r>
        <w:rPr>
          <w:rFonts w:ascii="Times New Roman" w:hAnsi="Times New Roman" w:hint="eastAsia"/>
          <w:color w:val="000000" w:themeColor="text1"/>
          <w:sz w:val="24"/>
        </w:rPr>
        <w:t>，考虑到简化后续分子模拟过程中反应，故不在模型中添加</w:t>
      </w:r>
      <w:r>
        <w:rPr>
          <w:rFonts w:ascii="Times New Roman" w:hAnsi="Times New Roman"/>
          <w:color w:val="000000" w:themeColor="text1"/>
          <w:sz w:val="24"/>
        </w:rPr>
        <w:t>S</w:t>
      </w:r>
      <w:r>
        <w:rPr>
          <w:rFonts w:ascii="Times New Roman" w:hAnsi="Times New Roman" w:hint="eastAsia"/>
          <w:color w:val="000000" w:themeColor="text1"/>
          <w:sz w:val="24"/>
        </w:rPr>
        <w:t>原子。</w:t>
      </w:r>
    </w:p>
    <w:p w:rsidR="00C2369A" w:rsidRPr="007A37AE" w:rsidRDefault="00C2369A" w:rsidP="00C2369A">
      <w:pPr>
        <w:spacing w:line="415" w:lineRule="auto"/>
        <w:outlineLvl w:val="2"/>
        <w:rPr>
          <w:rFonts w:ascii="Times New Roman" w:eastAsia="黑体" w:hAnsi="Times New Roman"/>
          <w:b/>
          <w:sz w:val="24"/>
          <w:szCs w:val="24"/>
        </w:rPr>
      </w:pPr>
      <w:bookmarkStart w:id="68" w:name="_Toc715742"/>
      <w:bookmarkStart w:id="69" w:name="_Toc4505318"/>
      <w:r w:rsidRPr="007A37AE">
        <w:rPr>
          <w:rFonts w:ascii="Times New Roman" w:eastAsia="黑体" w:hAnsi="Times New Roman"/>
          <w:b/>
          <w:sz w:val="24"/>
          <w:szCs w:val="24"/>
        </w:rPr>
        <w:t xml:space="preserve">3.2.4 </w:t>
      </w:r>
      <w:r w:rsidRPr="007A37AE">
        <w:rPr>
          <w:rFonts w:ascii="Times New Roman" w:eastAsia="黑体" w:hAnsi="Times New Roman" w:hint="eastAsia"/>
          <w:b/>
          <w:sz w:val="24"/>
          <w:szCs w:val="24"/>
        </w:rPr>
        <w:t>模型</w:t>
      </w:r>
      <w:r>
        <w:rPr>
          <w:rFonts w:ascii="Times New Roman" w:eastAsia="黑体" w:hAnsi="Times New Roman" w:hint="eastAsia"/>
          <w:b/>
          <w:sz w:val="24"/>
          <w:szCs w:val="24"/>
        </w:rPr>
        <w:t>构建及</w:t>
      </w:r>
      <w:r w:rsidRPr="007A37AE">
        <w:rPr>
          <w:rFonts w:ascii="Times New Roman" w:eastAsia="黑体" w:hAnsi="Times New Roman" w:hint="eastAsia"/>
          <w:b/>
          <w:sz w:val="24"/>
          <w:szCs w:val="24"/>
        </w:rPr>
        <w:t>修正</w:t>
      </w:r>
      <w:bookmarkEnd w:id="68"/>
      <w:bookmarkEnd w:id="69"/>
    </w:p>
    <w:p w:rsidR="00C2369A" w:rsidRPr="00896243" w:rsidRDefault="00C2369A" w:rsidP="00C2369A">
      <w:pPr>
        <w:spacing w:line="360" w:lineRule="auto"/>
        <w:ind w:firstLineChars="200" w:firstLine="480"/>
        <w:jc w:val="left"/>
        <w:rPr>
          <w:rFonts w:ascii="Times New Roman" w:hAnsi="Times New Roman"/>
          <w:color w:val="000000" w:themeColor="text1"/>
          <w:sz w:val="24"/>
        </w:rPr>
      </w:pPr>
      <w:r>
        <w:rPr>
          <w:rFonts w:ascii="Times New Roman" w:hAnsi="Times New Roman" w:hint="eastAsia"/>
          <w:color w:val="000000" w:themeColor="text1"/>
          <w:sz w:val="24"/>
        </w:rPr>
        <w:t>由前三节计算预期所构建</w:t>
      </w:r>
      <w:proofErr w:type="gramStart"/>
      <w:r>
        <w:rPr>
          <w:rFonts w:ascii="Times New Roman" w:hAnsi="Times New Roman" w:hint="eastAsia"/>
          <w:color w:val="000000" w:themeColor="text1"/>
          <w:sz w:val="24"/>
        </w:rPr>
        <w:t>的东曲</w:t>
      </w:r>
      <w:r>
        <w:rPr>
          <w:rFonts w:ascii="Times New Roman" w:hAnsi="Times New Roman"/>
          <w:color w:val="000000" w:themeColor="text1"/>
          <w:sz w:val="24"/>
        </w:rPr>
        <w:t>2</w:t>
      </w:r>
      <w:r>
        <w:rPr>
          <w:rFonts w:ascii="Times New Roman" w:hAnsi="Times New Roman" w:hint="eastAsia"/>
          <w:color w:val="000000" w:themeColor="text1"/>
          <w:sz w:val="24"/>
        </w:rPr>
        <w:t>号</w:t>
      </w:r>
      <w:proofErr w:type="gramEnd"/>
      <w:r>
        <w:rPr>
          <w:rFonts w:ascii="Times New Roman" w:hAnsi="Times New Roman" w:hint="eastAsia"/>
          <w:color w:val="000000" w:themeColor="text1"/>
          <w:sz w:val="24"/>
        </w:rPr>
        <w:t>镜煤大分子结构模型的分子式为</w:t>
      </w:r>
      <w:r w:rsidRPr="00CD7F30">
        <w:rPr>
          <w:rFonts w:ascii="Times New Roman" w:hAnsi="Times New Roman"/>
          <w:color w:val="000000" w:themeColor="text1"/>
          <w:sz w:val="24"/>
        </w:rPr>
        <w:t>C</w:t>
      </w:r>
      <w:r w:rsidRPr="00CD7F30">
        <w:rPr>
          <w:rFonts w:ascii="Times New Roman" w:hAnsi="Times New Roman"/>
          <w:color w:val="000000" w:themeColor="text1"/>
          <w:sz w:val="24"/>
          <w:vertAlign w:val="subscript"/>
        </w:rPr>
        <w:t>174</w:t>
      </w:r>
      <w:r w:rsidRPr="00CD7F30">
        <w:rPr>
          <w:rFonts w:ascii="Times New Roman" w:hAnsi="Times New Roman"/>
          <w:color w:val="000000" w:themeColor="text1"/>
          <w:sz w:val="24"/>
        </w:rPr>
        <w:t>H</w:t>
      </w:r>
      <w:r w:rsidRPr="00CD7F30">
        <w:rPr>
          <w:rFonts w:ascii="Times New Roman" w:hAnsi="Times New Roman"/>
          <w:color w:val="000000" w:themeColor="text1"/>
          <w:sz w:val="24"/>
          <w:vertAlign w:val="subscript"/>
        </w:rPr>
        <w:t>106</w:t>
      </w:r>
      <w:r w:rsidRPr="00CD7F30">
        <w:rPr>
          <w:rFonts w:ascii="Times New Roman" w:hAnsi="Times New Roman"/>
          <w:color w:val="000000" w:themeColor="text1"/>
          <w:sz w:val="24"/>
        </w:rPr>
        <w:t>O</w:t>
      </w:r>
      <w:r w:rsidRPr="00CD7F30">
        <w:rPr>
          <w:rFonts w:ascii="Times New Roman" w:hAnsi="Times New Roman"/>
          <w:color w:val="000000" w:themeColor="text1"/>
          <w:sz w:val="24"/>
          <w:vertAlign w:val="subscript"/>
        </w:rPr>
        <w:t>5</w:t>
      </w:r>
      <w:r w:rsidRPr="00CD7F30">
        <w:rPr>
          <w:rFonts w:ascii="Times New Roman" w:hAnsi="Times New Roman"/>
          <w:color w:val="000000" w:themeColor="text1"/>
          <w:sz w:val="24"/>
        </w:rPr>
        <w:t>N</w:t>
      </w:r>
      <w:r w:rsidRPr="00CD7F30">
        <w:rPr>
          <w:rFonts w:ascii="Times New Roman" w:hAnsi="Times New Roman"/>
          <w:color w:val="000000" w:themeColor="text1"/>
          <w:sz w:val="24"/>
          <w:vertAlign w:val="subscript"/>
        </w:rPr>
        <w:t>2</w:t>
      </w:r>
      <w:r>
        <w:rPr>
          <w:rFonts w:ascii="Times New Roman" w:hAnsi="Times New Roman" w:hint="eastAsia"/>
          <w:color w:val="000000" w:themeColor="text1"/>
          <w:sz w:val="24"/>
        </w:rPr>
        <w:t>，在此基础上通过对不同芳香结构的组合进行尝试，并利用</w:t>
      </w:r>
      <w:r w:rsidRPr="001C0BFA">
        <w:rPr>
          <w:rFonts w:ascii="Times New Roman" w:hAnsi="Times New Roman" w:hint="eastAsia"/>
          <w:color w:val="000000" w:themeColor="text1"/>
          <w:sz w:val="24"/>
        </w:rPr>
        <w:t>利用</w:t>
      </w:r>
      <w:r w:rsidR="00DD109C" w:rsidRPr="001C0BFA">
        <w:rPr>
          <w:rFonts w:ascii="Times New Roman" w:hAnsi="Times New Roman"/>
          <w:color w:val="000000" w:themeColor="text1"/>
          <w:sz w:val="24"/>
        </w:rPr>
        <w:t>ACD/</w:t>
      </w:r>
      <w:r w:rsidR="00DD109C">
        <w:rPr>
          <w:rFonts w:ascii="Times New Roman" w:hAnsi="Times New Roman"/>
          <w:color w:val="000000" w:themeColor="text1"/>
          <w:sz w:val="24"/>
        </w:rPr>
        <w:t xml:space="preserve">Labs </w:t>
      </w:r>
      <w:r w:rsidR="00DD109C" w:rsidRPr="001C0BFA">
        <w:rPr>
          <w:rFonts w:ascii="Times New Roman" w:hAnsi="Times New Roman"/>
          <w:color w:val="000000" w:themeColor="text1"/>
          <w:sz w:val="24"/>
        </w:rPr>
        <w:t>C</w:t>
      </w:r>
      <w:r w:rsidR="00DD109C">
        <w:rPr>
          <w:rFonts w:ascii="Times New Roman" w:hAnsi="Times New Roman"/>
          <w:color w:val="000000" w:themeColor="text1"/>
          <w:sz w:val="24"/>
        </w:rPr>
        <w:t>-</w:t>
      </w:r>
      <w:r w:rsidR="00DD109C" w:rsidRPr="001C0BFA">
        <w:rPr>
          <w:rFonts w:ascii="Times New Roman" w:hAnsi="Times New Roman"/>
          <w:color w:val="000000" w:themeColor="text1"/>
          <w:sz w:val="24"/>
        </w:rPr>
        <w:t>NMR Predictor</w:t>
      </w:r>
      <w:r>
        <w:rPr>
          <w:rFonts w:ascii="Times New Roman" w:hAnsi="Times New Roman" w:hint="eastAsia"/>
          <w:color w:val="000000" w:themeColor="text1"/>
          <w:sz w:val="24"/>
        </w:rPr>
        <w:t>软件中的</w:t>
      </w:r>
      <w:r w:rsidRPr="001C0BFA">
        <w:rPr>
          <w:rFonts w:ascii="Times New Roman" w:hAnsi="Times New Roman"/>
          <w:color w:val="000000" w:themeColor="text1"/>
          <w:sz w:val="24"/>
        </w:rPr>
        <w:t>Predictor</w:t>
      </w:r>
      <w:r>
        <w:rPr>
          <w:rFonts w:ascii="Times New Roman" w:hAnsi="Times New Roman" w:hint="eastAsia"/>
          <w:color w:val="000000" w:themeColor="text1"/>
          <w:sz w:val="24"/>
        </w:rPr>
        <w:t>模块对</w:t>
      </w:r>
      <w:r w:rsidRPr="001C0BFA">
        <w:rPr>
          <w:rFonts w:ascii="Times New Roman" w:hAnsi="Times New Roman" w:hint="eastAsia"/>
          <w:color w:val="000000" w:themeColor="text1"/>
          <w:sz w:val="24"/>
        </w:rPr>
        <w:t>模型进行</w:t>
      </w:r>
      <w:r>
        <w:rPr>
          <w:rFonts w:ascii="Times New Roman" w:hAnsi="Times New Roman" w:hint="eastAsia"/>
          <w:color w:val="000000" w:themeColor="text1"/>
          <w:sz w:val="24"/>
        </w:rPr>
        <w:t>初步的</w:t>
      </w:r>
      <w:r w:rsidRPr="001C0BFA">
        <w:rPr>
          <w:rFonts w:ascii="Times New Roman" w:hAnsi="Times New Roman"/>
          <w:color w:val="000000" w:themeColor="text1"/>
          <w:sz w:val="24"/>
          <w:vertAlign w:val="superscript"/>
        </w:rPr>
        <w:t>13</w:t>
      </w:r>
      <w:r w:rsidRPr="001C0BFA">
        <w:rPr>
          <w:rFonts w:ascii="Times New Roman" w:hAnsi="Times New Roman"/>
          <w:color w:val="000000" w:themeColor="text1"/>
          <w:sz w:val="24"/>
        </w:rPr>
        <w:t>C</w:t>
      </w:r>
      <w:r>
        <w:rPr>
          <w:rFonts w:ascii="Times New Roman" w:hAnsi="Times New Roman"/>
          <w:color w:val="000000" w:themeColor="text1"/>
          <w:sz w:val="24"/>
        </w:rPr>
        <w:t>-</w:t>
      </w:r>
      <w:r w:rsidRPr="001C0BFA">
        <w:rPr>
          <w:rFonts w:ascii="Times New Roman" w:hAnsi="Times New Roman"/>
          <w:color w:val="000000" w:themeColor="text1"/>
          <w:sz w:val="24"/>
        </w:rPr>
        <w:t>NMR</w:t>
      </w:r>
      <w:r w:rsidRPr="001C0BFA">
        <w:rPr>
          <w:rFonts w:ascii="Times New Roman" w:hAnsi="Times New Roman" w:hint="eastAsia"/>
          <w:color w:val="000000" w:themeColor="text1"/>
          <w:sz w:val="24"/>
        </w:rPr>
        <w:t>化学位移计算，</w:t>
      </w:r>
      <w:r>
        <w:rPr>
          <w:rFonts w:ascii="Times New Roman" w:hAnsi="Times New Roman" w:hint="eastAsia"/>
          <w:color w:val="000000" w:themeColor="text1"/>
          <w:sz w:val="24"/>
        </w:rPr>
        <w:t>并</w:t>
      </w:r>
      <w:r w:rsidRPr="001C0BFA">
        <w:rPr>
          <w:rFonts w:ascii="Times New Roman" w:hAnsi="Times New Roman" w:hint="eastAsia"/>
          <w:color w:val="000000" w:themeColor="text1"/>
          <w:sz w:val="24"/>
        </w:rPr>
        <w:t>将化学位移计算结果导入到</w:t>
      </w:r>
      <w:r>
        <w:rPr>
          <w:rFonts w:ascii="Times New Roman" w:hAnsi="Times New Roman" w:hint="eastAsia"/>
          <w:color w:val="000000" w:themeColor="text1"/>
          <w:sz w:val="24"/>
        </w:rPr>
        <w:t>波谱模拟软件</w:t>
      </w:r>
      <w:r w:rsidRPr="001C0BFA">
        <w:rPr>
          <w:rFonts w:ascii="Times New Roman" w:hAnsi="Times New Roman"/>
          <w:color w:val="000000" w:themeColor="text1"/>
          <w:sz w:val="24"/>
        </w:rPr>
        <w:t>gNMR</w:t>
      </w:r>
      <w:r>
        <w:rPr>
          <w:rFonts w:ascii="Times New Roman" w:hAnsi="Times New Roman" w:hint="eastAsia"/>
          <w:color w:val="000000" w:themeColor="text1"/>
          <w:sz w:val="24"/>
        </w:rPr>
        <w:t>中，通过</w:t>
      </w:r>
      <w:r w:rsidRPr="001C0BFA">
        <w:rPr>
          <w:rFonts w:ascii="Times New Roman" w:hAnsi="Times New Roman" w:hint="eastAsia"/>
          <w:color w:val="000000" w:themeColor="text1"/>
          <w:sz w:val="24"/>
        </w:rPr>
        <w:t>计算模型的</w:t>
      </w:r>
      <w:r w:rsidRPr="001C0BFA">
        <w:rPr>
          <w:rFonts w:ascii="Times New Roman" w:hAnsi="Times New Roman"/>
          <w:color w:val="000000" w:themeColor="text1"/>
          <w:sz w:val="24"/>
          <w:vertAlign w:val="superscript"/>
        </w:rPr>
        <w:t>13</w:t>
      </w:r>
      <w:r w:rsidRPr="001C0BFA">
        <w:rPr>
          <w:rFonts w:ascii="Times New Roman" w:hAnsi="Times New Roman"/>
          <w:color w:val="000000" w:themeColor="text1"/>
          <w:sz w:val="24"/>
        </w:rPr>
        <w:t>C</w:t>
      </w:r>
      <w:r>
        <w:rPr>
          <w:rFonts w:ascii="Times New Roman" w:hAnsi="Times New Roman"/>
          <w:color w:val="000000" w:themeColor="text1"/>
          <w:sz w:val="24"/>
        </w:rPr>
        <w:t>-</w:t>
      </w:r>
      <w:r w:rsidRPr="001C0BFA">
        <w:rPr>
          <w:rFonts w:ascii="Times New Roman" w:hAnsi="Times New Roman"/>
          <w:color w:val="000000" w:themeColor="text1"/>
          <w:sz w:val="24"/>
        </w:rPr>
        <w:t>NMR</w:t>
      </w:r>
      <w:r w:rsidRPr="001C0BFA">
        <w:rPr>
          <w:rFonts w:ascii="Times New Roman" w:hAnsi="Times New Roman" w:hint="eastAsia"/>
          <w:color w:val="000000" w:themeColor="text1"/>
          <w:sz w:val="24"/>
        </w:rPr>
        <w:t>图谱，</w:t>
      </w:r>
      <w:r>
        <w:rPr>
          <w:rFonts w:ascii="Times New Roman" w:hAnsi="Times New Roman" w:hint="eastAsia"/>
          <w:color w:val="000000" w:themeColor="text1"/>
          <w:sz w:val="24"/>
        </w:rPr>
        <w:t>使用</w:t>
      </w:r>
      <w:r>
        <w:rPr>
          <w:rFonts w:ascii="Times New Roman" w:hAnsi="Times New Roman"/>
          <w:color w:val="000000" w:themeColor="text1"/>
          <w:sz w:val="24"/>
        </w:rPr>
        <w:t>origin</w:t>
      </w:r>
      <w:r>
        <w:rPr>
          <w:rFonts w:ascii="Times New Roman" w:hAnsi="Times New Roman" w:hint="eastAsia"/>
          <w:color w:val="000000" w:themeColor="text1"/>
          <w:sz w:val="24"/>
        </w:rPr>
        <w:t>软件对</w:t>
      </w:r>
      <w:r w:rsidRPr="001C0BFA">
        <w:rPr>
          <w:rFonts w:ascii="Times New Roman" w:hAnsi="Times New Roman"/>
          <w:color w:val="000000" w:themeColor="text1"/>
          <w:sz w:val="24"/>
          <w:vertAlign w:val="superscript"/>
        </w:rPr>
        <w:t>13</w:t>
      </w:r>
      <w:r w:rsidRPr="001C0BFA">
        <w:rPr>
          <w:rFonts w:ascii="Times New Roman" w:hAnsi="Times New Roman"/>
          <w:color w:val="000000" w:themeColor="text1"/>
          <w:sz w:val="24"/>
        </w:rPr>
        <w:t>C</w:t>
      </w:r>
      <w:r>
        <w:rPr>
          <w:rFonts w:ascii="Times New Roman" w:hAnsi="Times New Roman"/>
          <w:color w:val="000000" w:themeColor="text1"/>
          <w:sz w:val="24"/>
        </w:rPr>
        <w:t>-</w:t>
      </w:r>
      <w:r w:rsidRPr="001C0BFA">
        <w:rPr>
          <w:rFonts w:ascii="Times New Roman" w:hAnsi="Times New Roman"/>
          <w:color w:val="000000" w:themeColor="text1"/>
          <w:sz w:val="24"/>
        </w:rPr>
        <w:t>NMR</w:t>
      </w:r>
      <w:r w:rsidRPr="001C0BFA">
        <w:rPr>
          <w:rFonts w:ascii="Times New Roman" w:hAnsi="Times New Roman" w:hint="eastAsia"/>
          <w:color w:val="000000" w:themeColor="text1"/>
          <w:sz w:val="24"/>
        </w:rPr>
        <w:t>图谱</w:t>
      </w:r>
      <w:r>
        <w:rPr>
          <w:rFonts w:ascii="Times New Roman" w:hAnsi="Times New Roman" w:hint="eastAsia"/>
          <w:color w:val="000000" w:themeColor="text1"/>
          <w:sz w:val="24"/>
        </w:rPr>
        <w:t>数据做与</w:t>
      </w:r>
      <w:r w:rsidRPr="001C0BFA">
        <w:rPr>
          <w:rFonts w:ascii="Times New Roman" w:hAnsi="Times New Roman" w:hint="eastAsia"/>
          <w:color w:val="000000" w:themeColor="text1"/>
          <w:sz w:val="24"/>
        </w:rPr>
        <w:t>试验</w:t>
      </w:r>
      <w:r w:rsidRPr="001C0BFA">
        <w:rPr>
          <w:rFonts w:ascii="Times New Roman" w:hAnsi="Times New Roman"/>
          <w:color w:val="000000" w:themeColor="text1"/>
          <w:sz w:val="24"/>
          <w:vertAlign w:val="superscript"/>
        </w:rPr>
        <w:t>13</w:t>
      </w:r>
      <w:r w:rsidRPr="001C0BFA">
        <w:rPr>
          <w:rFonts w:ascii="Times New Roman" w:hAnsi="Times New Roman"/>
          <w:color w:val="000000" w:themeColor="text1"/>
          <w:sz w:val="24"/>
        </w:rPr>
        <w:t>C</w:t>
      </w:r>
      <w:r>
        <w:rPr>
          <w:rFonts w:ascii="Times New Roman" w:hAnsi="Times New Roman"/>
          <w:color w:val="000000" w:themeColor="text1"/>
          <w:sz w:val="24"/>
        </w:rPr>
        <w:t>-</w:t>
      </w:r>
      <w:r w:rsidRPr="001C0BFA">
        <w:rPr>
          <w:rFonts w:ascii="Times New Roman" w:hAnsi="Times New Roman"/>
          <w:color w:val="000000" w:themeColor="text1"/>
          <w:sz w:val="24"/>
        </w:rPr>
        <w:t>NMR</w:t>
      </w:r>
      <w:r w:rsidRPr="001C0BFA">
        <w:rPr>
          <w:rFonts w:ascii="Times New Roman" w:hAnsi="Times New Roman" w:hint="eastAsia"/>
          <w:color w:val="000000" w:themeColor="text1"/>
          <w:sz w:val="24"/>
        </w:rPr>
        <w:lastRenderedPageBreak/>
        <w:t>图谱</w:t>
      </w:r>
      <w:r>
        <w:rPr>
          <w:rFonts w:ascii="Times New Roman" w:hAnsi="Times New Roman" w:hint="eastAsia"/>
          <w:color w:val="000000" w:themeColor="text1"/>
          <w:sz w:val="24"/>
        </w:rPr>
        <w:t>等高处理，</w:t>
      </w:r>
      <w:r w:rsidRPr="001C0BFA">
        <w:rPr>
          <w:rFonts w:ascii="Times New Roman" w:hAnsi="Times New Roman" w:hint="eastAsia"/>
          <w:color w:val="000000" w:themeColor="text1"/>
          <w:sz w:val="24"/>
        </w:rPr>
        <w:t>并</w:t>
      </w:r>
      <w:r>
        <w:rPr>
          <w:rFonts w:ascii="Times New Roman" w:hAnsi="Times New Roman" w:hint="eastAsia"/>
          <w:color w:val="000000" w:themeColor="text1"/>
          <w:sz w:val="24"/>
        </w:rPr>
        <w:t>与其</w:t>
      </w:r>
      <w:r w:rsidRPr="001C0BFA">
        <w:rPr>
          <w:rFonts w:ascii="Times New Roman" w:hAnsi="Times New Roman" w:hint="eastAsia"/>
          <w:color w:val="000000" w:themeColor="text1"/>
          <w:sz w:val="24"/>
        </w:rPr>
        <w:t>进行比对。</w:t>
      </w:r>
      <w:r>
        <w:rPr>
          <w:rFonts w:ascii="Times New Roman" w:hAnsi="Times New Roman" w:hint="eastAsia"/>
          <w:color w:val="000000" w:themeColor="text1"/>
          <w:sz w:val="24"/>
        </w:rPr>
        <w:t>通过在构建分子模型过程中</w:t>
      </w:r>
      <w:r w:rsidRPr="001C0BFA">
        <w:rPr>
          <w:rFonts w:ascii="Times New Roman" w:hAnsi="Times New Roman" w:hint="eastAsia"/>
          <w:color w:val="000000" w:themeColor="text1"/>
          <w:sz w:val="24"/>
        </w:rPr>
        <w:t>不断调整各结构单元</w:t>
      </w:r>
      <w:r>
        <w:rPr>
          <w:rFonts w:ascii="Times New Roman" w:hAnsi="Times New Roman" w:hint="eastAsia"/>
          <w:color w:val="000000" w:themeColor="text1"/>
          <w:sz w:val="24"/>
        </w:rPr>
        <w:t>、官能团</w:t>
      </w:r>
      <w:r w:rsidRPr="001C0BFA">
        <w:rPr>
          <w:rFonts w:ascii="Times New Roman" w:hAnsi="Times New Roman" w:hint="eastAsia"/>
          <w:color w:val="000000" w:themeColor="text1"/>
          <w:sz w:val="24"/>
        </w:rPr>
        <w:t>的连接方式，使得</w:t>
      </w:r>
      <w:r w:rsidRPr="001C0BFA">
        <w:rPr>
          <w:rFonts w:ascii="Times New Roman" w:hAnsi="Times New Roman"/>
          <w:color w:val="000000" w:themeColor="text1"/>
          <w:sz w:val="24"/>
          <w:vertAlign w:val="superscript"/>
        </w:rPr>
        <w:t>13</w:t>
      </w:r>
      <w:r w:rsidRPr="001C0BFA">
        <w:rPr>
          <w:rFonts w:ascii="Times New Roman" w:hAnsi="Times New Roman"/>
          <w:color w:val="000000" w:themeColor="text1"/>
          <w:sz w:val="24"/>
        </w:rPr>
        <w:t>C</w:t>
      </w:r>
      <w:r>
        <w:rPr>
          <w:rFonts w:ascii="Times New Roman" w:hAnsi="Times New Roman"/>
          <w:color w:val="000000" w:themeColor="text1"/>
          <w:sz w:val="24"/>
        </w:rPr>
        <w:t>-</w:t>
      </w:r>
      <w:r w:rsidRPr="001C0BFA">
        <w:rPr>
          <w:rFonts w:ascii="Times New Roman" w:hAnsi="Times New Roman"/>
          <w:color w:val="000000" w:themeColor="text1"/>
          <w:sz w:val="24"/>
        </w:rPr>
        <w:t>NMR</w:t>
      </w:r>
      <w:r w:rsidRPr="001C0BFA">
        <w:rPr>
          <w:rFonts w:ascii="Times New Roman" w:hAnsi="Times New Roman" w:hint="eastAsia"/>
          <w:color w:val="000000" w:themeColor="text1"/>
          <w:sz w:val="24"/>
        </w:rPr>
        <w:t>模拟图谱与</w:t>
      </w:r>
      <w:r>
        <w:rPr>
          <w:rFonts w:ascii="Times New Roman" w:hAnsi="Times New Roman" w:hint="eastAsia"/>
          <w:color w:val="000000" w:themeColor="text1"/>
          <w:sz w:val="24"/>
        </w:rPr>
        <w:t>试验</w:t>
      </w:r>
      <w:r w:rsidRPr="001C0BFA">
        <w:rPr>
          <w:rFonts w:ascii="Times New Roman" w:hAnsi="Times New Roman" w:hint="eastAsia"/>
          <w:color w:val="000000" w:themeColor="text1"/>
          <w:sz w:val="24"/>
        </w:rPr>
        <w:t>图谱很好地吻合</w:t>
      </w:r>
      <w:r w:rsidR="00584428">
        <w:rPr>
          <w:rFonts w:ascii="Times New Roman" w:hAnsi="Times New Roman"/>
          <w:color w:val="000000" w:themeColor="text1"/>
          <w:sz w:val="24"/>
        </w:rPr>
        <w:t>[137-140]</w:t>
      </w:r>
      <w:r w:rsidRPr="001C0BFA">
        <w:rPr>
          <w:rFonts w:ascii="Times New Roman" w:hAnsi="Times New Roman" w:hint="eastAsia"/>
          <w:color w:val="000000" w:themeColor="text1"/>
          <w:sz w:val="24"/>
        </w:rPr>
        <w:t>。</w:t>
      </w:r>
    </w:p>
    <w:p w:rsidR="00C2369A" w:rsidRPr="00D77DDD" w:rsidRDefault="00C2369A" w:rsidP="00D77DDD">
      <w:pPr>
        <w:spacing w:line="360" w:lineRule="auto"/>
        <w:ind w:firstLineChars="200" w:firstLine="480"/>
        <w:rPr>
          <w:rFonts w:ascii="Times New Roman" w:hAnsi="Times New Roman"/>
          <w:sz w:val="24"/>
        </w:rPr>
      </w:pPr>
      <w:r w:rsidRPr="001C0BFA">
        <w:rPr>
          <w:rFonts w:ascii="Times New Roman" w:hAnsi="Times New Roman" w:hint="eastAsia"/>
          <w:sz w:val="24"/>
        </w:rPr>
        <w:t>图</w:t>
      </w:r>
      <w:r>
        <w:rPr>
          <w:rFonts w:ascii="Times New Roman" w:hAnsi="Times New Roman"/>
          <w:sz w:val="24"/>
        </w:rPr>
        <w:t>3-12</w:t>
      </w:r>
      <w:proofErr w:type="gramStart"/>
      <w:r w:rsidRPr="001C0BFA">
        <w:rPr>
          <w:rFonts w:ascii="Times New Roman" w:hAnsi="Times New Roman" w:hint="eastAsia"/>
          <w:sz w:val="24"/>
        </w:rPr>
        <w:t>为东曲</w:t>
      </w:r>
      <w:r w:rsidRPr="001C0BFA">
        <w:rPr>
          <w:rFonts w:ascii="Times New Roman" w:hAnsi="Times New Roman"/>
          <w:sz w:val="24"/>
        </w:rPr>
        <w:t>2</w:t>
      </w:r>
      <w:r w:rsidRPr="001C0BFA">
        <w:rPr>
          <w:rFonts w:ascii="Times New Roman" w:hAnsi="Times New Roman" w:hint="eastAsia"/>
          <w:sz w:val="24"/>
        </w:rPr>
        <w:t>号</w:t>
      </w:r>
      <w:proofErr w:type="gramEnd"/>
      <w:r w:rsidRPr="001C0BFA">
        <w:rPr>
          <w:rFonts w:ascii="Times New Roman" w:hAnsi="Times New Roman" w:hint="eastAsia"/>
          <w:sz w:val="24"/>
        </w:rPr>
        <w:t>镜煤</w:t>
      </w:r>
      <w:r>
        <w:rPr>
          <w:rFonts w:ascii="Times New Roman" w:hAnsi="Times New Roman" w:hint="eastAsia"/>
          <w:sz w:val="24"/>
        </w:rPr>
        <w:t>大分子结构模型</w:t>
      </w:r>
      <w:r w:rsidRPr="001C0BFA">
        <w:rPr>
          <w:rFonts w:ascii="Times New Roman" w:hAnsi="Times New Roman" w:hint="eastAsia"/>
          <w:sz w:val="24"/>
        </w:rPr>
        <w:t>的初始平面结构模型，并将</w:t>
      </w:r>
      <w:r>
        <w:rPr>
          <w:rFonts w:ascii="Times New Roman" w:hAnsi="Times New Roman" w:hint="eastAsia"/>
          <w:sz w:val="24"/>
        </w:rPr>
        <w:t>模型模拟</w:t>
      </w:r>
      <w:r w:rsidRPr="001C0BFA">
        <w:rPr>
          <w:rFonts w:ascii="Times New Roman" w:hAnsi="Times New Roman" w:hint="eastAsia"/>
          <w:sz w:val="24"/>
        </w:rPr>
        <w:t>得到的</w:t>
      </w:r>
      <w:r w:rsidRPr="001C0BFA">
        <w:rPr>
          <w:rFonts w:ascii="Times New Roman" w:hAnsi="Times New Roman"/>
          <w:sz w:val="24"/>
          <w:vertAlign w:val="superscript"/>
        </w:rPr>
        <w:t>13</w:t>
      </w:r>
      <w:r w:rsidRPr="001C0BFA">
        <w:rPr>
          <w:rFonts w:ascii="Times New Roman" w:hAnsi="Times New Roman"/>
          <w:sz w:val="24"/>
        </w:rPr>
        <w:t>C</w:t>
      </w:r>
      <w:r>
        <w:rPr>
          <w:rFonts w:ascii="Times New Roman" w:hAnsi="Times New Roman"/>
          <w:sz w:val="24"/>
        </w:rPr>
        <w:t>-</w:t>
      </w:r>
      <w:r w:rsidRPr="001C0BFA">
        <w:rPr>
          <w:rFonts w:ascii="Times New Roman" w:hAnsi="Times New Roman"/>
          <w:sz w:val="24"/>
        </w:rPr>
        <w:t>NMR</w:t>
      </w:r>
      <w:r w:rsidRPr="001C0BFA">
        <w:rPr>
          <w:rFonts w:ascii="Times New Roman" w:hAnsi="Times New Roman" w:hint="eastAsia"/>
          <w:sz w:val="24"/>
        </w:rPr>
        <w:t>模拟图谱导入</w:t>
      </w:r>
      <w:r w:rsidRPr="001C0BFA">
        <w:rPr>
          <w:rFonts w:ascii="Times New Roman" w:hAnsi="Times New Roman"/>
          <w:sz w:val="24"/>
        </w:rPr>
        <w:t>origin</w:t>
      </w:r>
      <w:r>
        <w:rPr>
          <w:rFonts w:ascii="Times New Roman" w:hAnsi="Times New Roman"/>
          <w:sz w:val="24"/>
        </w:rPr>
        <w:t>7.5</w:t>
      </w:r>
      <w:r>
        <w:rPr>
          <w:rFonts w:ascii="Times New Roman" w:hAnsi="Times New Roman" w:hint="eastAsia"/>
          <w:sz w:val="24"/>
        </w:rPr>
        <w:t>软件中与试验</w:t>
      </w:r>
      <w:r w:rsidRPr="001C0BFA">
        <w:rPr>
          <w:rFonts w:ascii="Times New Roman" w:hAnsi="Times New Roman" w:hint="eastAsia"/>
          <w:sz w:val="24"/>
        </w:rPr>
        <w:t>图谱对比，如图</w:t>
      </w:r>
      <w:r>
        <w:rPr>
          <w:rFonts w:ascii="Times New Roman" w:hAnsi="Times New Roman"/>
          <w:sz w:val="24"/>
        </w:rPr>
        <w:t>3-13</w:t>
      </w:r>
      <w:r>
        <w:rPr>
          <w:rFonts w:ascii="Times New Roman" w:hAnsi="Times New Roman" w:hint="eastAsia"/>
          <w:sz w:val="24"/>
        </w:rPr>
        <w:t>所示。</w:t>
      </w:r>
    </w:p>
    <w:p w:rsidR="00C2369A" w:rsidRDefault="00C2369A" w:rsidP="00C2369A">
      <w:pPr>
        <w:jc w:val="center"/>
        <w:rPr>
          <w:rFonts w:ascii="楷体" w:eastAsia="楷体" w:hAnsi="楷体"/>
          <w:szCs w:val="21"/>
        </w:rPr>
      </w:pPr>
      <w:r>
        <w:rPr>
          <w:rFonts w:ascii="楷体" w:eastAsia="楷体" w:hAnsi="楷体" w:hint="eastAsia"/>
          <w:szCs w:val="21"/>
        </w:rPr>
        <w:t>图</w:t>
      </w:r>
      <w:r>
        <w:rPr>
          <w:szCs w:val="21"/>
        </w:rPr>
        <w:t>3-12</w:t>
      </w:r>
      <w:r>
        <w:rPr>
          <w:rFonts w:ascii="楷体" w:eastAsia="楷体" w:hAnsi="楷体" w:hint="eastAsia"/>
          <w:szCs w:val="21"/>
        </w:rPr>
        <w:t>初始平面结构模型</w:t>
      </w:r>
    </w:p>
    <w:p w:rsidR="00C2369A" w:rsidRDefault="00C2369A" w:rsidP="00C2369A">
      <w:pPr>
        <w:jc w:val="center"/>
        <w:rPr>
          <w:szCs w:val="21"/>
        </w:rPr>
      </w:pPr>
      <w:r>
        <w:rPr>
          <w:szCs w:val="21"/>
        </w:rPr>
        <w:t>Fig.3-12 Initial plain model</w:t>
      </w:r>
    </w:p>
    <w:p w:rsidR="00C2369A" w:rsidRDefault="00C2369A" w:rsidP="00C2369A">
      <w:pPr>
        <w:spacing w:line="360" w:lineRule="auto"/>
        <w:ind w:firstLineChars="200" w:firstLine="420"/>
        <w:jc w:val="center"/>
      </w:pPr>
    </w:p>
    <w:p w:rsidR="00C2369A" w:rsidRPr="001C0BFA" w:rsidRDefault="00C2369A" w:rsidP="00C2369A">
      <w:pPr>
        <w:jc w:val="center"/>
        <w:rPr>
          <w:rFonts w:ascii="Times New Roman" w:hAnsi="Times New Roman"/>
          <w:szCs w:val="21"/>
        </w:rPr>
      </w:pPr>
      <w:r w:rsidRPr="001C0BFA">
        <w:rPr>
          <w:rFonts w:ascii="Times New Roman" w:eastAsia="楷体" w:hAnsi="Times New Roman" w:hint="eastAsia"/>
          <w:szCs w:val="21"/>
        </w:rPr>
        <w:t>图</w:t>
      </w:r>
      <w:r w:rsidRPr="001C0BFA">
        <w:rPr>
          <w:rFonts w:ascii="Times New Roman" w:hAnsi="Times New Roman"/>
          <w:szCs w:val="21"/>
        </w:rPr>
        <w:t>3-1</w:t>
      </w:r>
      <w:r>
        <w:rPr>
          <w:rFonts w:ascii="Times New Roman" w:hAnsi="Times New Roman"/>
          <w:szCs w:val="21"/>
        </w:rPr>
        <w:t>3</w:t>
      </w:r>
      <w:r w:rsidRPr="001C0BFA">
        <w:rPr>
          <w:rFonts w:ascii="Times New Roman" w:eastAsia="楷体" w:hAnsi="Times New Roman" w:hint="eastAsia"/>
          <w:szCs w:val="21"/>
        </w:rPr>
        <w:t>初始平面模型</w:t>
      </w:r>
      <w:r w:rsidRPr="001C0BFA">
        <w:rPr>
          <w:rFonts w:ascii="Times New Roman" w:hAnsi="Times New Roman"/>
          <w:szCs w:val="21"/>
          <w:vertAlign w:val="superscript"/>
        </w:rPr>
        <w:t>13</w:t>
      </w:r>
      <w:r w:rsidRPr="001C0BFA">
        <w:rPr>
          <w:rFonts w:ascii="Times New Roman" w:hAnsi="Times New Roman"/>
          <w:szCs w:val="21"/>
        </w:rPr>
        <w:t>C</w:t>
      </w:r>
      <w:r>
        <w:rPr>
          <w:rFonts w:ascii="Times New Roman" w:hAnsi="Times New Roman"/>
          <w:szCs w:val="21"/>
        </w:rPr>
        <w:t>-</w:t>
      </w:r>
      <w:r w:rsidRPr="001C0BFA">
        <w:rPr>
          <w:rFonts w:ascii="Times New Roman" w:hAnsi="Times New Roman"/>
          <w:szCs w:val="21"/>
        </w:rPr>
        <w:t>NMR</w:t>
      </w:r>
      <w:r w:rsidRPr="001C0BFA">
        <w:rPr>
          <w:rFonts w:ascii="Times New Roman" w:eastAsia="楷体" w:hAnsi="Times New Roman" w:hint="eastAsia"/>
          <w:szCs w:val="21"/>
        </w:rPr>
        <w:t>计算图谱与试验图谱对比图</w:t>
      </w:r>
    </w:p>
    <w:p w:rsidR="00C2369A" w:rsidRPr="001C0BFA" w:rsidRDefault="00C2369A" w:rsidP="00C2369A">
      <w:pPr>
        <w:jc w:val="center"/>
        <w:rPr>
          <w:rFonts w:ascii="Times New Roman" w:hAnsi="Times New Roman"/>
          <w:szCs w:val="21"/>
        </w:rPr>
      </w:pPr>
      <w:r w:rsidRPr="001C0BFA">
        <w:rPr>
          <w:rFonts w:ascii="Times New Roman" w:hAnsi="Times New Roman"/>
          <w:szCs w:val="21"/>
        </w:rPr>
        <w:t>Fig.3-1</w:t>
      </w:r>
      <w:r>
        <w:rPr>
          <w:rFonts w:ascii="Times New Roman" w:hAnsi="Times New Roman"/>
          <w:szCs w:val="21"/>
        </w:rPr>
        <w:t>3 Comparison of C</w:t>
      </w:r>
      <w:r w:rsidRPr="001C0BFA">
        <w:rPr>
          <w:rFonts w:ascii="Times New Roman" w:hAnsi="Times New Roman"/>
          <w:szCs w:val="21"/>
        </w:rPr>
        <w:t xml:space="preserve">alculated </w:t>
      </w:r>
      <w:r w:rsidRPr="001C0BFA">
        <w:rPr>
          <w:rFonts w:ascii="Times New Roman" w:hAnsi="Times New Roman"/>
          <w:szCs w:val="21"/>
          <w:vertAlign w:val="superscript"/>
        </w:rPr>
        <w:t>13</w:t>
      </w:r>
      <w:r w:rsidRPr="001C0BFA">
        <w:rPr>
          <w:rFonts w:ascii="Times New Roman" w:hAnsi="Times New Roman"/>
          <w:szCs w:val="21"/>
        </w:rPr>
        <w:t>C</w:t>
      </w:r>
      <w:r>
        <w:rPr>
          <w:rFonts w:ascii="Times New Roman" w:hAnsi="Times New Roman"/>
          <w:szCs w:val="21"/>
        </w:rPr>
        <w:t>-NMR Specturm with Experimented of Initial Plain M</w:t>
      </w:r>
      <w:r w:rsidRPr="001C0BFA">
        <w:rPr>
          <w:rFonts w:ascii="Times New Roman" w:hAnsi="Times New Roman"/>
          <w:szCs w:val="21"/>
        </w:rPr>
        <w:t>odel</w:t>
      </w:r>
    </w:p>
    <w:p w:rsidR="00C2369A" w:rsidRPr="001C0BFA" w:rsidRDefault="00C2369A" w:rsidP="00C2369A">
      <w:pPr>
        <w:spacing w:line="360" w:lineRule="auto"/>
        <w:ind w:firstLineChars="200" w:firstLine="480"/>
        <w:rPr>
          <w:rFonts w:ascii="Times New Roman" w:hAnsi="Times New Roman"/>
          <w:sz w:val="24"/>
        </w:rPr>
      </w:pPr>
      <w:r w:rsidRPr="001C0BFA">
        <w:rPr>
          <w:rFonts w:ascii="Times New Roman" w:hAnsi="Times New Roman" w:hint="eastAsia"/>
          <w:sz w:val="24"/>
        </w:rPr>
        <w:t>由图</w:t>
      </w:r>
      <w:r>
        <w:rPr>
          <w:rFonts w:ascii="Times New Roman" w:hAnsi="Times New Roman"/>
          <w:sz w:val="24"/>
        </w:rPr>
        <w:t>3-13</w:t>
      </w:r>
      <w:r w:rsidRPr="001C0BFA">
        <w:rPr>
          <w:rFonts w:ascii="Times New Roman" w:hAnsi="Times New Roman" w:hint="eastAsia"/>
          <w:sz w:val="24"/>
        </w:rPr>
        <w:t>可知，</w:t>
      </w:r>
      <w:r>
        <w:rPr>
          <w:rFonts w:ascii="Times New Roman" w:hAnsi="Times New Roman" w:hint="eastAsia"/>
          <w:sz w:val="24"/>
        </w:rPr>
        <w:t>模型的模拟计算谱图与试验谱图基本上吻合很好，</w:t>
      </w:r>
      <w:r>
        <w:rPr>
          <w:rFonts w:ascii="Times New Roman" w:hAnsi="Times New Roman"/>
          <w:sz w:val="24"/>
        </w:rPr>
        <w:t>25-40ppm</w:t>
      </w:r>
      <w:r>
        <w:rPr>
          <w:rFonts w:ascii="Times New Roman" w:hAnsi="Times New Roman" w:hint="eastAsia"/>
          <w:sz w:val="24"/>
        </w:rPr>
        <w:t>的计算</w:t>
      </w:r>
      <w:proofErr w:type="gramStart"/>
      <w:r>
        <w:rPr>
          <w:rFonts w:ascii="Times New Roman" w:hAnsi="Times New Roman" w:hint="eastAsia"/>
          <w:sz w:val="24"/>
        </w:rPr>
        <w:t>谱图稍高于</w:t>
      </w:r>
      <w:proofErr w:type="gramEnd"/>
      <w:r>
        <w:rPr>
          <w:rFonts w:ascii="Times New Roman" w:hAnsi="Times New Roman" w:hint="eastAsia"/>
          <w:sz w:val="24"/>
        </w:rPr>
        <w:t>试验谱图，表明模型中的次甲基、亚甲基的数量略高于真实值，</w:t>
      </w:r>
      <w:r>
        <w:rPr>
          <w:rFonts w:ascii="Times New Roman" w:hAnsi="Times New Roman"/>
          <w:sz w:val="24"/>
        </w:rPr>
        <w:t>200ppm</w:t>
      </w:r>
      <w:r>
        <w:rPr>
          <w:rFonts w:ascii="Times New Roman" w:hAnsi="Times New Roman" w:hint="eastAsia"/>
          <w:sz w:val="24"/>
        </w:rPr>
        <w:t>之后的较大差异是因为</w:t>
      </w:r>
      <w:r>
        <w:rPr>
          <w:rFonts w:ascii="Times New Roman" w:hAnsi="Times New Roman"/>
          <w:sz w:val="24"/>
        </w:rPr>
        <w:t>13C-NMR</w:t>
      </w:r>
      <w:r>
        <w:rPr>
          <w:rFonts w:ascii="Times New Roman" w:hAnsi="Times New Roman" w:hint="eastAsia"/>
          <w:sz w:val="24"/>
        </w:rPr>
        <w:t>试验过程中边带效应的影响，使得试验谱图中的羧基峰吸收强度大于计算谱图，故会出现此现象。</w:t>
      </w:r>
    </w:p>
    <w:p w:rsidR="00C2369A" w:rsidRPr="001C0BFA" w:rsidRDefault="00C2369A" w:rsidP="00C2369A">
      <w:pPr>
        <w:spacing w:line="360" w:lineRule="auto"/>
        <w:ind w:firstLineChars="200" w:firstLine="480"/>
        <w:rPr>
          <w:rFonts w:ascii="Times New Roman" w:hAnsi="Times New Roman"/>
          <w:sz w:val="24"/>
        </w:rPr>
      </w:pPr>
      <w:r w:rsidRPr="00375164">
        <w:rPr>
          <w:rFonts w:ascii="Times New Roman" w:hAnsi="Times New Roman" w:hint="eastAsia"/>
          <w:color w:val="000000" w:themeColor="text1"/>
          <w:sz w:val="24"/>
        </w:rPr>
        <w:t>分子结构模型构建完成后，计算模型的结构参数，</w:t>
      </w:r>
      <w:r w:rsidRPr="001C0BFA">
        <w:rPr>
          <w:rFonts w:ascii="Times New Roman" w:hAnsi="Times New Roman" w:hint="eastAsia"/>
          <w:sz w:val="24"/>
        </w:rPr>
        <w:t>结果见表</w:t>
      </w:r>
      <w:r w:rsidRPr="001C0BFA">
        <w:rPr>
          <w:rFonts w:ascii="Times New Roman" w:hAnsi="Times New Roman"/>
          <w:sz w:val="24"/>
        </w:rPr>
        <w:t>4-2</w:t>
      </w:r>
      <w:r w:rsidRPr="001C0BFA">
        <w:rPr>
          <w:rFonts w:ascii="Times New Roman" w:hAnsi="Times New Roman" w:hint="eastAsia"/>
          <w:sz w:val="24"/>
        </w:rPr>
        <w:t>，</w:t>
      </w:r>
    </w:p>
    <w:p w:rsidR="00C2369A" w:rsidRPr="001C0BFA" w:rsidRDefault="00C2369A" w:rsidP="00C2369A">
      <w:pPr>
        <w:ind w:firstLineChars="200" w:firstLine="420"/>
        <w:jc w:val="center"/>
        <w:rPr>
          <w:rFonts w:ascii="Times New Roman" w:hAnsi="Times New Roman"/>
          <w:szCs w:val="21"/>
        </w:rPr>
      </w:pPr>
      <w:r w:rsidRPr="001C0BFA">
        <w:rPr>
          <w:rFonts w:ascii="Times New Roman" w:eastAsia="楷体" w:hAnsi="Times New Roman" w:hint="eastAsia"/>
          <w:szCs w:val="21"/>
        </w:rPr>
        <w:t>表</w:t>
      </w:r>
      <w:r w:rsidRPr="001C0BFA">
        <w:rPr>
          <w:rFonts w:ascii="Times New Roman" w:hAnsi="Times New Roman"/>
          <w:szCs w:val="21"/>
        </w:rPr>
        <w:t xml:space="preserve">3-12 </w:t>
      </w:r>
      <w:r w:rsidRPr="001C0BFA">
        <w:rPr>
          <w:rFonts w:ascii="Times New Roman" w:eastAsia="楷体" w:hAnsi="Times New Roman" w:hint="eastAsia"/>
          <w:szCs w:val="21"/>
        </w:rPr>
        <w:t>模型结构参数</w:t>
      </w:r>
    </w:p>
    <w:p w:rsidR="00C2369A" w:rsidRPr="001C0BFA" w:rsidRDefault="00C2369A" w:rsidP="00C2369A">
      <w:pPr>
        <w:ind w:firstLineChars="200" w:firstLine="420"/>
        <w:jc w:val="center"/>
        <w:rPr>
          <w:rFonts w:ascii="Times New Roman" w:hAnsi="Times New Roman"/>
          <w:szCs w:val="21"/>
        </w:rPr>
      </w:pPr>
      <w:r w:rsidRPr="001C0BFA">
        <w:rPr>
          <w:rFonts w:ascii="Times New Roman" w:hAnsi="Times New Roman"/>
          <w:szCs w:val="21"/>
        </w:rPr>
        <w:t xml:space="preserve">Table3-12 parameters of structure model </w:t>
      </w:r>
    </w:p>
    <w:tbl>
      <w:tblPr>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1372"/>
        <w:gridCol w:w="762"/>
        <w:gridCol w:w="651"/>
        <w:gridCol w:w="720"/>
        <w:gridCol w:w="720"/>
        <w:gridCol w:w="1283"/>
        <w:gridCol w:w="1080"/>
      </w:tblGrid>
      <w:tr w:rsidR="00C2369A" w:rsidRPr="001C0BFA" w:rsidTr="00DD109C">
        <w:trPr>
          <w:jc w:val="center"/>
        </w:trPr>
        <w:tc>
          <w:tcPr>
            <w:tcW w:w="1103" w:type="dxa"/>
            <w:vMerge w:val="restart"/>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样品</w:t>
            </w:r>
          </w:p>
        </w:tc>
        <w:tc>
          <w:tcPr>
            <w:tcW w:w="1372" w:type="dxa"/>
            <w:vMerge w:val="restart"/>
            <w:tcBorders>
              <w:left w:val="nil"/>
              <w:right w:val="nil"/>
            </w:tcBorders>
            <w:vAlign w:val="center"/>
          </w:tcPr>
          <w:p w:rsidR="00C2369A" w:rsidRPr="001C0BFA" w:rsidRDefault="00C2369A" w:rsidP="00DD109C">
            <w:pPr>
              <w:ind w:firstLineChars="100" w:firstLine="210"/>
              <w:jc w:val="center"/>
              <w:rPr>
                <w:rFonts w:ascii="Times New Roman" w:hAnsi="Times New Roman"/>
              </w:rPr>
            </w:pPr>
            <w:r w:rsidRPr="001C0BFA">
              <w:rPr>
                <w:rFonts w:ascii="Times New Roman" w:hAnsi="Times New Roman" w:hint="eastAsia"/>
              </w:rPr>
              <w:t>分子式</w:t>
            </w:r>
          </w:p>
        </w:tc>
        <w:tc>
          <w:tcPr>
            <w:tcW w:w="2853" w:type="dxa"/>
            <w:gridSpan w:val="4"/>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元素含量</w:t>
            </w:r>
            <w:r w:rsidRPr="001C0BFA">
              <w:rPr>
                <w:rFonts w:ascii="Times New Roman" w:hAnsi="Times New Roman"/>
              </w:rPr>
              <w:t>/</w:t>
            </w:r>
            <w:r w:rsidRPr="001C0BFA">
              <w:rPr>
                <w:rFonts w:ascii="Times New Roman" w:hAnsi="Times New Roman" w:hint="eastAsia"/>
              </w:rPr>
              <w:t>（</w:t>
            </w:r>
            <w:r w:rsidRPr="001C0BFA">
              <w:rPr>
                <w:rFonts w:ascii="Times New Roman" w:hAnsi="Times New Roman"/>
                <w:i/>
              </w:rPr>
              <w:t>w</w:t>
            </w:r>
            <w:r w:rsidRPr="001C0BFA">
              <w:rPr>
                <w:rFonts w:ascii="Times New Roman" w:hAnsi="Times New Roman"/>
                <w:vertAlign w:val="subscript"/>
              </w:rPr>
              <w:t>t</w:t>
            </w:r>
            <w:r w:rsidRPr="001C0BFA">
              <w:rPr>
                <w:rFonts w:ascii="Times New Roman" w:hAnsi="Times New Roman"/>
              </w:rPr>
              <w:t>/%</w:t>
            </w:r>
            <w:r w:rsidRPr="001C0BFA">
              <w:rPr>
                <w:rFonts w:ascii="Times New Roman" w:hAnsi="Times New Roman" w:hint="eastAsia"/>
              </w:rPr>
              <w:t>）</w:t>
            </w:r>
          </w:p>
        </w:tc>
        <w:tc>
          <w:tcPr>
            <w:tcW w:w="1283" w:type="dxa"/>
            <w:vMerge w:val="restart"/>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相对分子量</w:t>
            </w:r>
          </w:p>
        </w:tc>
        <w:tc>
          <w:tcPr>
            <w:tcW w:w="1080" w:type="dxa"/>
            <w:vMerge w:val="restart"/>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hint="eastAsia"/>
              </w:rPr>
              <w:t>芳香度</w:t>
            </w:r>
            <w:r w:rsidRPr="001C0BFA">
              <w:rPr>
                <w:rFonts w:ascii="Times New Roman" w:hAnsi="Times New Roman"/>
                <w:szCs w:val="21"/>
              </w:rPr>
              <w:t>/</w:t>
            </w:r>
            <w:r w:rsidRPr="001C0BFA">
              <w:rPr>
                <w:rFonts w:ascii="Times New Roman" w:hAnsi="Times New Roman"/>
              </w:rPr>
              <w:t>%</w:t>
            </w:r>
          </w:p>
        </w:tc>
      </w:tr>
      <w:tr w:rsidR="00C2369A" w:rsidRPr="001C0BFA" w:rsidTr="00DD109C">
        <w:trPr>
          <w:jc w:val="center"/>
        </w:trPr>
        <w:tc>
          <w:tcPr>
            <w:tcW w:w="1103" w:type="dxa"/>
            <w:vMerge/>
            <w:tcBorders>
              <w:top w:val="nil"/>
              <w:left w:val="nil"/>
              <w:right w:val="nil"/>
            </w:tcBorders>
            <w:vAlign w:val="center"/>
          </w:tcPr>
          <w:p w:rsidR="00C2369A" w:rsidRPr="001C0BFA" w:rsidRDefault="00C2369A" w:rsidP="00DD109C">
            <w:pPr>
              <w:jc w:val="center"/>
              <w:rPr>
                <w:rFonts w:ascii="Times New Roman" w:hAnsi="Times New Roman"/>
              </w:rPr>
            </w:pPr>
          </w:p>
        </w:tc>
        <w:tc>
          <w:tcPr>
            <w:tcW w:w="1372" w:type="dxa"/>
            <w:vMerge/>
            <w:tcBorders>
              <w:top w:val="nil"/>
              <w:left w:val="nil"/>
              <w:right w:val="nil"/>
            </w:tcBorders>
            <w:vAlign w:val="center"/>
          </w:tcPr>
          <w:p w:rsidR="00C2369A" w:rsidRPr="001C0BFA" w:rsidRDefault="00C2369A" w:rsidP="00DD109C">
            <w:pPr>
              <w:jc w:val="center"/>
              <w:rPr>
                <w:rFonts w:ascii="Times New Roman" w:hAnsi="Times New Roman"/>
              </w:rPr>
            </w:pPr>
          </w:p>
        </w:tc>
        <w:tc>
          <w:tcPr>
            <w:tcW w:w="762"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C</w:t>
            </w:r>
          </w:p>
        </w:tc>
        <w:tc>
          <w:tcPr>
            <w:tcW w:w="651"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H</w:t>
            </w:r>
          </w:p>
        </w:tc>
        <w:tc>
          <w:tcPr>
            <w:tcW w:w="72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O</w:t>
            </w:r>
          </w:p>
        </w:tc>
        <w:tc>
          <w:tcPr>
            <w:tcW w:w="72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N</w:t>
            </w:r>
          </w:p>
        </w:tc>
        <w:tc>
          <w:tcPr>
            <w:tcW w:w="1283" w:type="dxa"/>
            <w:vMerge/>
            <w:tcBorders>
              <w:top w:val="nil"/>
              <w:left w:val="nil"/>
              <w:right w:val="nil"/>
            </w:tcBorders>
            <w:vAlign w:val="center"/>
          </w:tcPr>
          <w:p w:rsidR="00C2369A" w:rsidRPr="001C0BFA" w:rsidRDefault="00C2369A" w:rsidP="00DD109C">
            <w:pPr>
              <w:jc w:val="center"/>
              <w:rPr>
                <w:rFonts w:ascii="Times New Roman" w:hAnsi="Times New Roman"/>
              </w:rPr>
            </w:pPr>
          </w:p>
        </w:tc>
        <w:tc>
          <w:tcPr>
            <w:tcW w:w="1080" w:type="dxa"/>
            <w:vMerge/>
            <w:tcBorders>
              <w:top w:val="nil"/>
              <w:left w:val="nil"/>
              <w:right w:val="nil"/>
            </w:tcBorders>
            <w:vAlign w:val="center"/>
          </w:tcPr>
          <w:p w:rsidR="00C2369A" w:rsidRPr="001C0BFA" w:rsidRDefault="00C2369A" w:rsidP="00DD109C">
            <w:pPr>
              <w:jc w:val="center"/>
              <w:rPr>
                <w:rFonts w:ascii="Times New Roman" w:hAnsi="Times New Roman"/>
              </w:rPr>
            </w:pPr>
          </w:p>
        </w:tc>
      </w:tr>
      <w:tr w:rsidR="00C2369A" w:rsidRPr="001C0BFA" w:rsidTr="00DD109C">
        <w:trPr>
          <w:jc w:val="center"/>
        </w:trPr>
        <w:tc>
          <w:tcPr>
            <w:tcW w:w="1103" w:type="dxa"/>
            <w:tcBorders>
              <w:left w:val="nil"/>
              <w:right w:val="nil"/>
            </w:tcBorders>
            <w:vAlign w:val="center"/>
          </w:tcPr>
          <w:p w:rsidR="00C2369A" w:rsidRPr="001C0BFA" w:rsidRDefault="00C2369A" w:rsidP="00DD109C">
            <w:pPr>
              <w:jc w:val="center"/>
              <w:rPr>
                <w:rFonts w:ascii="Times New Roman" w:hAnsi="Times New Roman"/>
              </w:rPr>
            </w:pPr>
            <w:proofErr w:type="gramStart"/>
            <w:r w:rsidRPr="001C0BFA">
              <w:rPr>
                <w:rFonts w:ascii="Times New Roman" w:hAnsi="Times New Roman" w:hint="eastAsia"/>
              </w:rPr>
              <w:t>东曲</w:t>
            </w:r>
            <w:r w:rsidRPr="001C0BFA">
              <w:rPr>
                <w:rFonts w:ascii="Times New Roman" w:hAnsi="Times New Roman"/>
              </w:rPr>
              <w:t>2</w:t>
            </w:r>
            <w:r w:rsidRPr="001C0BFA">
              <w:rPr>
                <w:rFonts w:ascii="Times New Roman" w:hAnsi="Times New Roman" w:hint="eastAsia"/>
              </w:rPr>
              <w:t>号</w:t>
            </w:r>
            <w:proofErr w:type="gramEnd"/>
            <w:r w:rsidRPr="001C0BFA">
              <w:rPr>
                <w:rFonts w:ascii="Times New Roman" w:hAnsi="Times New Roman" w:hint="eastAsia"/>
              </w:rPr>
              <w:t>镜煤</w:t>
            </w:r>
          </w:p>
        </w:tc>
        <w:tc>
          <w:tcPr>
            <w:tcW w:w="1372"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C</w:t>
            </w:r>
            <w:r w:rsidRPr="001C0BFA">
              <w:rPr>
                <w:rFonts w:ascii="Times New Roman" w:hAnsi="Times New Roman"/>
                <w:vertAlign w:val="subscript"/>
              </w:rPr>
              <w:t>174</w:t>
            </w:r>
            <w:r w:rsidRPr="001C0BFA">
              <w:rPr>
                <w:rFonts w:ascii="Times New Roman" w:hAnsi="Times New Roman"/>
              </w:rPr>
              <w:t>H</w:t>
            </w:r>
            <w:r w:rsidRPr="001C0BFA">
              <w:rPr>
                <w:rFonts w:ascii="Times New Roman" w:hAnsi="Times New Roman"/>
                <w:vertAlign w:val="subscript"/>
              </w:rPr>
              <w:t>148</w:t>
            </w:r>
            <w:r w:rsidRPr="001C0BFA">
              <w:rPr>
                <w:rFonts w:ascii="Times New Roman" w:hAnsi="Times New Roman"/>
              </w:rPr>
              <w:t>O</w:t>
            </w:r>
            <w:r w:rsidRPr="001C0BFA">
              <w:rPr>
                <w:rFonts w:ascii="Times New Roman" w:hAnsi="Times New Roman"/>
                <w:vertAlign w:val="subscript"/>
              </w:rPr>
              <w:t>5</w:t>
            </w:r>
            <w:r w:rsidRPr="001C0BFA">
              <w:rPr>
                <w:rFonts w:ascii="Times New Roman" w:hAnsi="Times New Roman"/>
              </w:rPr>
              <w:t>N</w:t>
            </w:r>
            <w:r w:rsidRPr="001C0BFA">
              <w:rPr>
                <w:rFonts w:ascii="Times New Roman" w:hAnsi="Times New Roman"/>
                <w:vertAlign w:val="subscript"/>
              </w:rPr>
              <w:t>2</w:t>
            </w:r>
          </w:p>
        </w:tc>
        <w:tc>
          <w:tcPr>
            <w:tcW w:w="762"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89.04</w:t>
            </w:r>
          </w:p>
        </w:tc>
        <w:tc>
          <w:tcPr>
            <w:tcW w:w="651"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6.36</w:t>
            </w:r>
          </w:p>
        </w:tc>
        <w:tc>
          <w:tcPr>
            <w:tcW w:w="72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3.41</w:t>
            </w:r>
          </w:p>
        </w:tc>
        <w:tc>
          <w:tcPr>
            <w:tcW w:w="72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1.19</w:t>
            </w:r>
          </w:p>
        </w:tc>
        <w:tc>
          <w:tcPr>
            <w:tcW w:w="1283"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2347</w:t>
            </w:r>
          </w:p>
        </w:tc>
        <w:tc>
          <w:tcPr>
            <w:tcW w:w="1080" w:type="dxa"/>
            <w:tcBorders>
              <w:left w:val="nil"/>
              <w:right w:val="nil"/>
            </w:tcBorders>
            <w:vAlign w:val="center"/>
          </w:tcPr>
          <w:p w:rsidR="00C2369A" w:rsidRPr="001C0BFA" w:rsidRDefault="00C2369A" w:rsidP="00DD109C">
            <w:pPr>
              <w:jc w:val="center"/>
              <w:rPr>
                <w:rFonts w:ascii="Times New Roman" w:hAnsi="Times New Roman"/>
              </w:rPr>
            </w:pPr>
            <w:r w:rsidRPr="001C0BFA">
              <w:rPr>
                <w:rFonts w:ascii="Times New Roman" w:hAnsi="Times New Roman"/>
              </w:rPr>
              <w:t>66.5</w:t>
            </w:r>
          </w:p>
        </w:tc>
      </w:tr>
    </w:tbl>
    <w:p w:rsidR="00C2369A" w:rsidRPr="00C02361" w:rsidRDefault="00C2369A" w:rsidP="00C2369A">
      <w:pPr>
        <w:spacing w:before="60" w:line="360" w:lineRule="auto"/>
        <w:ind w:firstLineChars="200" w:firstLine="480"/>
        <w:rPr>
          <w:rFonts w:ascii="Times New Roman" w:hAnsi="Times New Roman"/>
          <w:sz w:val="24"/>
        </w:rPr>
      </w:pPr>
      <w:r w:rsidRPr="00C02361">
        <w:rPr>
          <w:rFonts w:ascii="Times New Roman" w:hAnsi="Times New Roman" w:hint="eastAsia"/>
          <w:sz w:val="24"/>
        </w:rPr>
        <w:t>由表</w:t>
      </w:r>
      <w:r w:rsidRPr="00C02361">
        <w:rPr>
          <w:rFonts w:ascii="Times New Roman" w:hAnsi="Times New Roman"/>
          <w:sz w:val="24"/>
        </w:rPr>
        <w:t>3-12</w:t>
      </w:r>
      <w:r w:rsidRPr="00C02361">
        <w:rPr>
          <w:rFonts w:ascii="Times New Roman" w:hAnsi="Times New Roman" w:hint="eastAsia"/>
          <w:sz w:val="24"/>
        </w:rPr>
        <w:t>可知，模型构建完成后的分子式为</w:t>
      </w:r>
      <w:r w:rsidRPr="00C02361">
        <w:rPr>
          <w:rFonts w:ascii="Times New Roman" w:hAnsi="Times New Roman"/>
        </w:rPr>
        <w:t>C</w:t>
      </w:r>
      <w:r w:rsidRPr="00C02361">
        <w:rPr>
          <w:rFonts w:ascii="Times New Roman" w:hAnsi="Times New Roman"/>
          <w:vertAlign w:val="subscript"/>
        </w:rPr>
        <w:t>174</w:t>
      </w:r>
      <w:r w:rsidRPr="00C02361">
        <w:rPr>
          <w:rFonts w:ascii="Times New Roman" w:hAnsi="Times New Roman"/>
        </w:rPr>
        <w:t>H</w:t>
      </w:r>
      <w:r w:rsidRPr="00C02361">
        <w:rPr>
          <w:rFonts w:ascii="Times New Roman" w:hAnsi="Times New Roman"/>
          <w:vertAlign w:val="subscript"/>
        </w:rPr>
        <w:t>148</w:t>
      </w:r>
      <w:r w:rsidRPr="00C02361">
        <w:rPr>
          <w:rFonts w:ascii="Times New Roman" w:hAnsi="Times New Roman"/>
        </w:rPr>
        <w:t>O</w:t>
      </w:r>
      <w:r w:rsidRPr="00C02361">
        <w:rPr>
          <w:rFonts w:ascii="Times New Roman" w:hAnsi="Times New Roman"/>
          <w:vertAlign w:val="subscript"/>
        </w:rPr>
        <w:t>5</w:t>
      </w:r>
      <w:r w:rsidRPr="00C02361">
        <w:rPr>
          <w:rFonts w:ascii="Times New Roman" w:hAnsi="Times New Roman"/>
        </w:rPr>
        <w:t>N</w:t>
      </w:r>
      <w:r w:rsidRPr="00C02361">
        <w:rPr>
          <w:rFonts w:ascii="Times New Roman" w:hAnsi="Times New Roman"/>
          <w:vertAlign w:val="subscript"/>
        </w:rPr>
        <w:t>2</w:t>
      </w:r>
      <w:r w:rsidRPr="00C02361">
        <w:rPr>
          <w:rFonts w:ascii="Times New Roman" w:hAnsi="Times New Roman" w:hint="eastAsia"/>
          <w:sz w:val="24"/>
        </w:rPr>
        <w:t>，与</w:t>
      </w:r>
      <w:r w:rsidRPr="00C02361">
        <w:rPr>
          <w:rFonts w:ascii="Times New Roman" w:hAnsi="Times New Roman" w:hint="eastAsia"/>
          <w:color w:val="000000" w:themeColor="text1"/>
          <w:sz w:val="24"/>
        </w:rPr>
        <w:t>预期所构建</w:t>
      </w:r>
      <w:proofErr w:type="gramStart"/>
      <w:r w:rsidRPr="00C02361">
        <w:rPr>
          <w:rFonts w:ascii="Times New Roman" w:hAnsi="Times New Roman" w:hint="eastAsia"/>
          <w:color w:val="000000" w:themeColor="text1"/>
          <w:sz w:val="24"/>
        </w:rPr>
        <w:t>的东曲</w:t>
      </w:r>
      <w:r w:rsidRPr="00C02361">
        <w:rPr>
          <w:rFonts w:ascii="Times New Roman" w:hAnsi="Times New Roman"/>
          <w:color w:val="000000" w:themeColor="text1"/>
          <w:sz w:val="24"/>
        </w:rPr>
        <w:t>2</w:t>
      </w:r>
      <w:r w:rsidRPr="00C02361">
        <w:rPr>
          <w:rFonts w:ascii="Times New Roman" w:hAnsi="Times New Roman" w:hint="eastAsia"/>
          <w:color w:val="000000" w:themeColor="text1"/>
          <w:sz w:val="24"/>
        </w:rPr>
        <w:t>号</w:t>
      </w:r>
      <w:proofErr w:type="gramEnd"/>
      <w:r w:rsidRPr="00C02361">
        <w:rPr>
          <w:rFonts w:ascii="Times New Roman" w:hAnsi="Times New Roman" w:hint="eastAsia"/>
          <w:color w:val="000000" w:themeColor="text1"/>
          <w:sz w:val="24"/>
        </w:rPr>
        <w:t>镜煤大分子结构模型的分子式</w:t>
      </w:r>
      <w:r w:rsidRPr="00C02361">
        <w:rPr>
          <w:rFonts w:ascii="Times New Roman" w:hAnsi="Times New Roman"/>
          <w:color w:val="000000" w:themeColor="text1"/>
          <w:sz w:val="24"/>
        </w:rPr>
        <w:t>C</w:t>
      </w:r>
      <w:r w:rsidRPr="00C02361">
        <w:rPr>
          <w:rFonts w:ascii="Times New Roman" w:hAnsi="Times New Roman"/>
          <w:color w:val="000000" w:themeColor="text1"/>
          <w:sz w:val="24"/>
          <w:vertAlign w:val="subscript"/>
        </w:rPr>
        <w:t>174</w:t>
      </w:r>
      <w:r w:rsidRPr="00C02361">
        <w:rPr>
          <w:rFonts w:ascii="Times New Roman" w:hAnsi="Times New Roman"/>
          <w:color w:val="000000" w:themeColor="text1"/>
          <w:sz w:val="24"/>
        </w:rPr>
        <w:t>H</w:t>
      </w:r>
      <w:r w:rsidRPr="00C02361">
        <w:rPr>
          <w:rFonts w:ascii="Times New Roman" w:hAnsi="Times New Roman"/>
          <w:color w:val="000000" w:themeColor="text1"/>
          <w:sz w:val="24"/>
          <w:vertAlign w:val="subscript"/>
        </w:rPr>
        <w:t>106</w:t>
      </w:r>
      <w:r w:rsidRPr="00C02361">
        <w:rPr>
          <w:rFonts w:ascii="Times New Roman" w:hAnsi="Times New Roman"/>
          <w:color w:val="000000" w:themeColor="text1"/>
          <w:sz w:val="24"/>
        </w:rPr>
        <w:t>O</w:t>
      </w:r>
      <w:r w:rsidRPr="00C02361">
        <w:rPr>
          <w:rFonts w:ascii="Times New Roman" w:hAnsi="Times New Roman"/>
          <w:color w:val="000000" w:themeColor="text1"/>
          <w:sz w:val="24"/>
          <w:vertAlign w:val="subscript"/>
        </w:rPr>
        <w:t>5</w:t>
      </w:r>
      <w:r w:rsidRPr="00C02361">
        <w:rPr>
          <w:rFonts w:ascii="Times New Roman" w:hAnsi="Times New Roman"/>
          <w:color w:val="000000" w:themeColor="text1"/>
          <w:sz w:val="24"/>
        </w:rPr>
        <w:t>N</w:t>
      </w:r>
      <w:r w:rsidRPr="00C02361">
        <w:rPr>
          <w:rFonts w:ascii="Times New Roman" w:hAnsi="Times New Roman"/>
          <w:color w:val="000000" w:themeColor="text1"/>
          <w:sz w:val="24"/>
          <w:vertAlign w:val="subscript"/>
        </w:rPr>
        <w:t>2</w:t>
      </w:r>
      <w:r w:rsidRPr="00C02361">
        <w:rPr>
          <w:rFonts w:ascii="Times New Roman" w:hAnsi="Times New Roman" w:hint="eastAsia"/>
          <w:sz w:val="24"/>
        </w:rPr>
        <w:t>中的</w:t>
      </w:r>
      <w:r w:rsidRPr="00C02361">
        <w:rPr>
          <w:rFonts w:ascii="Times New Roman" w:hAnsi="Times New Roman"/>
          <w:sz w:val="24"/>
        </w:rPr>
        <w:t>H</w:t>
      </w:r>
      <w:r w:rsidRPr="00C02361">
        <w:rPr>
          <w:rFonts w:ascii="Times New Roman" w:hAnsi="Times New Roman" w:hint="eastAsia"/>
          <w:sz w:val="24"/>
        </w:rPr>
        <w:t>原子数量有些出入，这是因为在元素分析过程中，由于</w:t>
      </w:r>
      <w:r w:rsidRPr="00C02361">
        <w:rPr>
          <w:rFonts w:ascii="Times New Roman" w:hAnsi="Times New Roman"/>
          <w:sz w:val="24"/>
        </w:rPr>
        <w:t>H</w:t>
      </w:r>
      <w:r w:rsidRPr="00C02361">
        <w:rPr>
          <w:rFonts w:ascii="Times New Roman" w:hAnsi="Times New Roman" w:hint="eastAsia"/>
          <w:sz w:val="24"/>
        </w:rPr>
        <w:t>元素性质比较活泼受外界影响比较大</w:t>
      </w:r>
      <w:r w:rsidR="00584428">
        <w:rPr>
          <w:rFonts w:ascii="Times New Roman" w:hAnsi="Times New Roman"/>
          <w:sz w:val="24"/>
        </w:rPr>
        <w:t>[141]</w:t>
      </w:r>
      <w:r w:rsidRPr="00C02361">
        <w:rPr>
          <w:rFonts w:ascii="Times New Roman" w:hAnsi="Times New Roman" w:hint="eastAsia"/>
          <w:sz w:val="24"/>
        </w:rPr>
        <w:t>，故所测得的</w:t>
      </w:r>
      <w:r w:rsidRPr="00C02361">
        <w:rPr>
          <w:rFonts w:ascii="Times New Roman" w:hAnsi="Times New Roman"/>
          <w:sz w:val="24"/>
        </w:rPr>
        <w:t>H</w:t>
      </w:r>
      <w:r w:rsidRPr="00C02361">
        <w:rPr>
          <w:rFonts w:ascii="Times New Roman" w:hAnsi="Times New Roman" w:hint="eastAsia"/>
          <w:sz w:val="24"/>
        </w:rPr>
        <w:t>元素的含量并不完全准确，故在建模过程中可以忽略不计</w:t>
      </w:r>
      <w:r w:rsidRPr="00C02361">
        <w:rPr>
          <w:rFonts w:ascii="Times New Roman" w:hAnsi="Times New Roman"/>
          <w:sz w:val="24"/>
        </w:rPr>
        <w:t>H</w:t>
      </w:r>
      <w:r w:rsidRPr="00C02361">
        <w:rPr>
          <w:rFonts w:ascii="Times New Roman" w:hAnsi="Times New Roman" w:hint="eastAsia"/>
          <w:sz w:val="24"/>
        </w:rPr>
        <w:t>原子数量的影响。</w:t>
      </w:r>
    </w:p>
    <w:p w:rsidR="00C2369A" w:rsidRDefault="00C2369A" w:rsidP="00C2369A">
      <w:r>
        <w:br w:type="page"/>
      </w:r>
    </w:p>
    <w:p w:rsidR="00C2369A" w:rsidRPr="00D30A3C" w:rsidRDefault="00C2369A" w:rsidP="00C2369A">
      <w:pPr>
        <w:pStyle w:val="1"/>
        <w:jc w:val="center"/>
        <w:rPr>
          <w:rFonts w:ascii="黑体" w:eastAsia="黑体" w:hAnsi="黑体"/>
        </w:rPr>
      </w:pPr>
      <w:bookmarkStart w:id="70" w:name="_Toc715743"/>
      <w:bookmarkStart w:id="71" w:name="_Toc4505319"/>
      <w:r w:rsidRPr="00D30A3C">
        <w:rPr>
          <w:rFonts w:ascii="黑体" w:eastAsia="黑体" w:hAnsi="黑体" w:hint="eastAsia"/>
        </w:rPr>
        <w:lastRenderedPageBreak/>
        <w:t>第四章</w:t>
      </w:r>
      <w:r w:rsidRPr="00D30A3C">
        <w:rPr>
          <w:rFonts w:ascii="黑体" w:eastAsia="黑体" w:hAnsi="黑体"/>
        </w:rPr>
        <w:t xml:space="preserve"> </w:t>
      </w:r>
      <w:r w:rsidRPr="00D30A3C">
        <w:rPr>
          <w:rFonts w:ascii="黑体" w:eastAsia="黑体" w:hAnsi="黑体" w:hint="eastAsia"/>
        </w:rPr>
        <w:t>大分子</w:t>
      </w:r>
      <w:r>
        <w:rPr>
          <w:rFonts w:ascii="黑体" w:eastAsia="黑体" w:hAnsi="黑体" w:hint="eastAsia"/>
        </w:rPr>
        <w:t>模型</w:t>
      </w:r>
      <w:r w:rsidRPr="00D30A3C">
        <w:rPr>
          <w:rFonts w:ascii="黑体" w:eastAsia="黑体" w:hAnsi="黑体" w:hint="eastAsia"/>
        </w:rPr>
        <w:t>分子力学与动力学模拟及量子化学计算</w:t>
      </w:r>
      <w:bookmarkEnd w:id="70"/>
      <w:bookmarkEnd w:id="71"/>
    </w:p>
    <w:p w:rsidR="00C2369A" w:rsidRPr="00D30A3C" w:rsidRDefault="00C2369A" w:rsidP="00C2369A">
      <w:pPr>
        <w:pStyle w:val="2"/>
        <w:spacing w:line="415" w:lineRule="auto"/>
        <w:rPr>
          <w:rFonts w:ascii="Times New Roman" w:eastAsia="黑体" w:hAnsi="Times New Roman"/>
          <w:sz w:val="28"/>
          <w:szCs w:val="28"/>
        </w:rPr>
      </w:pPr>
      <w:bookmarkStart w:id="72" w:name="_Toc715744"/>
      <w:bookmarkStart w:id="73" w:name="_Toc4505320"/>
      <w:r w:rsidRPr="00D30A3C">
        <w:rPr>
          <w:rFonts w:ascii="Times New Roman" w:eastAsia="黑体" w:hAnsi="Times New Roman"/>
          <w:sz w:val="28"/>
          <w:szCs w:val="28"/>
        </w:rPr>
        <w:t xml:space="preserve">4.1 </w:t>
      </w:r>
      <w:r w:rsidRPr="00D30A3C">
        <w:rPr>
          <w:rFonts w:ascii="Times New Roman" w:eastAsia="黑体" w:hAnsi="Times New Roman" w:hint="eastAsia"/>
          <w:sz w:val="28"/>
          <w:szCs w:val="28"/>
        </w:rPr>
        <w:t>引言</w:t>
      </w:r>
      <w:bookmarkEnd w:id="72"/>
      <w:bookmarkEnd w:id="73"/>
    </w:p>
    <w:p w:rsidR="00C2369A" w:rsidRPr="001D4B56"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自</w:t>
      </w:r>
      <w:r w:rsidRPr="001D4B56">
        <w:rPr>
          <w:rFonts w:ascii="Times New Roman" w:hAnsi="Times New Roman"/>
          <w:sz w:val="24"/>
          <w:szCs w:val="24"/>
        </w:rPr>
        <w:t>1946</w:t>
      </w:r>
      <w:r w:rsidRPr="001D4B56">
        <w:rPr>
          <w:rFonts w:ascii="Times New Roman" w:hAnsi="Times New Roman" w:hint="eastAsia"/>
          <w:sz w:val="24"/>
          <w:szCs w:val="24"/>
        </w:rPr>
        <w:t>年</w:t>
      </w:r>
      <w:r>
        <w:rPr>
          <w:rFonts w:ascii="Times New Roman" w:hAnsi="Times New Roman" w:hint="eastAsia"/>
          <w:sz w:val="24"/>
          <w:szCs w:val="24"/>
        </w:rPr>
        <w:t>世界上第一台电子计算机诞生以来，人类文明进入了一个新的发展阶段。</w:t>
      </w:r>
      <w:r w:rsidRPr="001D4B56">
        <w:rPr>
          <w:rFonts w:ascii="Times New Roman" w:hAnsi="Times New Roman"/>
          <w:sz w:val="24"/>
          <w:szCs w:val="24"/>
        </w:rPr>
        <w:t>20</w:t>
      </w:r>
      <w:r w:rsidRPr="001D4B56">
        <w:rPr>
          <w:rFonts w:ascii="Times New Roman" w:hAnsi="Times New Roman" w:hint="eastAsia"/>
          <w:sz w:val="24"/>
          <w:szCs w:val="24"/>
        </w:rPr>
        <w:t>世纪</w:t>
      </w:r>
      <w:r w:rsidRPr="001D4B56">
        <w:rPr>
          <w:rFonts w:ascii="Times New Roman" w:hAnsi="Times New Roman"/>
          <w:sz w:val="24"/>
          <w:szCs w:val="24"/>
        </w:rPr>
        <w:t>80</w:t>
      </w:r>
      <w:r w:rsidRPr="001D4B56">
        <w:rPr>
          <w:rFonts w:ascii="Times New Roman" w:hAnsi="Times New Roman" w:hint="eastAsia"/>
          <w:sz w:val="24"/>
          <w:szCs w:val="24"/>
        </w:rPr>
        <w:t>年代起兴起的计算机分子模拟技术逐渐被引入到了物理、化工、生物、制药、催化剂等前沿科学领域。因为计算机分子模拟在分子水平对结构进行研究的优越性，越来越受到工业界、学术界的广泛重视</w:t>
      </w:r>
      <w:r w:rsidR="00FD49E8">
        <w:rPr>
          <w:rFonts w:ascii="Times New Roman" w:hAnsi="Times New Roman"/>
          <w:sz w:val="24"/>
          <w:szCs w:val="24"/>
        </w:rPr>
        <w:t>[142-143]</w:t>
      </w:r>
      <w:r w:rsidRPr="001D4B56">
        <w:rPr>
          <w:rFonts w:ascii="Times New Roman" w:hAnsi="Times New Roman" w:hint="eastAsia"/>
          <w:sz w:val="24"/>
          <w:szCs w:val="24"/>
        </w:rPr>
        <w:t>。与传统对物质的性质研究方法相比，计算机分子模拟可以通过对</w:t>
      </w:r>
      <w:r>
        <w:rPr>
          <w:rFonts w:ascii="Times New Roman" w:hAnsi="Times New Roman" w:hint="eastAsia"/>
          <w:sz w:val="24"/>
          <w:szCs w:val="24"/>
        </w:rPr>
        <w:t>物质分子模型的精确控制</w:t>
      </w:r>
      <w:r w:rsidRPr="001D4B56">
        <w:rPr>
          <w:rFonts w:ascii="Times New Roman" w:hAnsi="Times New Roman" w:hint="eastAsia"/>
          <w:sz w:val="24"/>
          <w:szCs w:val="24"/>
        </w:rPr>
        <w:t>，对模拟条件的无差别设置，</w:t>
      </w:r>
      <w:r>
        <w:rPr>
          <w:rFonts w:ascii="Times New Roman" w:hAnsi="Times New Roman" w:hint="eastAsia"/>
          <w:sz w:val="24"/>
          <w:szCs w:val="24"/>
        </w:rPr>
        <w:t>揭示其理化性质的微观本质，发现并解释试验现象和规律，指导建立物质</w:t>
      </w:r>
      <w:r w:rsidRPr="001D4B56">
        <w:rPr>
          <w:rFonts w:ascii="Times New Roman" w:hAnsi="Times New Roman" w:hint="eastAsia"/>
          <w:sz w:val="24"/>
          <w:szCs w:val="24"/>
        </w:rPr>
        <w:t>的宏观性质模型；还可以较严格地从分子的微观相互作用模型出发预测真实流体的宏观性质。在得到宏观性质的同时，还可以获得实验无法得到的微</w:t>
      </w:r>
      <w:r>
        <w:rPr>
          <w:rFonts w:ascii="Times New Roman" w:hAnsi="Times New Roman" w:hint="eastAsia"/>
          <w:sz w:val="24"/>
          <w:szCs w:val="24"/>
        </w:rPr>
        <w:t>观或宏观的结构现象，以利于分析现象和机理之间的内在联系。同时相比</w:t>
      </w:r>
      <w:r w:rsidRPr="001D4B56">
        <w:rPr>
          <w:rFonts w:ascii="Times New Roman" w:hAnsi="Times New Roman" w:hint="eastAsia"/>
          <w:sz w:val="24"/>
          <w:szCs w:val="24"/>
        </w:rPr>
        <w:t>于传统试验方法，计算机模拟具有许多优点，如在计算机分子模拟过程中可以</w:t>
      </w:r>
      <w:r>
        <w:rPr>
          <w:rFonts w:ascii="Times New Roman" w:hAnsi="Times New Roman" w:hint="eastAsia"/>
          <w:sz w:val="24"/>
          <w:szCs w:val="24"/>
        </w:rPr>
        <w:t>尽最大程度环保节能，避免有害物质的产生，并</w:t>
      </w:r>
      <w:r w:rsidRPr="001D4B56">
        <w:rPr>
          <w:rFonts w:ascii="Times New Roman" w:hAnsi="Times New Roman" w:hint="eastAsia"/>
          <w:sz w:val="24"/>
          <w:szCs w:val="24"/>
        </w:rPr>
        <w:t>可以节省人力物力</w:t>
      </w:r>
      <w:r w:rsidR="00FD49E8">
        <w:rPr>
          <w:rFonts w:ascii="Times New Roman" w:hAnsi="Times New Roman"/>
          <w:sz w:val="24"/>
          <w:szCs w:val="24"/>
        </w:rPr>
        <w:t>[144-145]</w:t>
      </w:r>
      <w:r w:rsidRPr="001D4B56">
        <w:rPr>
          <w:rFonts w:ascii="Times New Roman" w:hAnsi="Times New Roman" w:hint="eastAsia"/>
          <w:sz w:val="24"/>
          <w:szCs w:val="24"/>
        </w:rPr>
        <w:t>。</w:t>
      </w:r>
    </w:p>
    <w:p w:rsidR="00C2369A" w:rsidRPr="00FE2334" w:rsidRDefault="00C2369A" w:rsidP="00C2369A">
      <w:pPr>
        <w:spacing w:line="360" w:lineRule="auto"/>
        <w:ind w:firstLineChars="200" w:firstLine="480"/>
        <w:rPr>
          <w:color w:val="000000" w:themeColor="text1"/>
          <w:sz w:val="24"/>
        </w:rPr>
      </w:pPr>
      <w:r w:rsidRPr="008A07B0">
        <w:rPr>
          <w:rFonts w:hint="eastAsia"/>
          <w:color w:val="000000" w:themeColor="text1"/>
          <w:sz w:val="24"/>
        </w:rPr>
        <w:t>本论文运用的分子模拟方法有：分子力学模拟方法、分子动力学模拟方法及量子化学</w:t>
      </w:r>
      <w:r w:rsidRPr="00D66EAD">
        <w:rPr>
          <w:rFonts w:hint="eastAsia"/>
          <w:color w:val="000000" w:themeColor="text1"/>
          <w:sz w:val="24"/>
        </w:rPr>
        <w:t>模拟方法</w:t>
      </w:r>
      <w:r w:rsidR="00FD49E8">
        <w:rPr>
          <w:color w:val="000000" w:themeColor="text1"/>
          <w:sz w:val="24"/>
        </w:rPr>
        <w:t>[146-147]</w:t>
      </w:r>
      <w:r w:rsidRPr="008A07B0">
        <w:rPr>
          <w:rFonts w:hint="eastAsia"/>
          <w:color w:val="000000" w:themeColor="text1"/>
          <w:sz w:val="24"/>
        </w:rPr>
        <w:t>。</w:t>
      </w:r>
    </w:p>
    <w:p w:rsidR="00C2369A" w:rsidRPr="00D30A3C" w:rsidRDefault="00C2369A" w:rsidP="00C2369A">
      <w:pPr>
        <w:pStyle w:val="2"/>
        <w:spacing w:line="415" w:lineRule="auto"/>
        <w:rPr>
          <w:rFonts w:ascii="Times New Roman" w:eastAsia="黑体" w:hAnsi="Times New Roman"/>
          <w:sz w:val="28"/>
          <w:szCs w:val="28"/>
        </w:rPr>
      </w:pPr>
      <w:bookmarkStart w:id="74" w:name="_Toc715745"/>
      <w:bookmarkStart w:id="75" w:name="_Toc4505321"/>
      <w:r w:rsidRPr="00D30A3C">
        <w:rPr>
          <w:rFonts w:ascii="Times New Roman" w:eastAsia="黑体" w:hAnsi="Times New Roman"/>
          <w:sz w:val="28"/>
          <w:szCs w:val="28"/>
        </w:rPr>
        <w:t xml:space="preserve">4.2 Material studio </w:t>
      </w:r>
      <w:r w:rsidRPr="00D30A3C">
        <w:rPr>
          <w:rFonts w:ascii="Times New Roman" w:eastAsia="黑体" w:hAnsi="Times New Roman" w:hint="eastAsia"/>
          <w:sz w:val="28"/>
          <w:szCs w:val="28"/>
        </w:rPr>
        <w:t>软件模拟及力场简介</w:t>
      </w:r>
      <w:bookmarkEnd w:id="74"/>
      <w:bookmarkEnd w:id="75"/>
    </w:p>
    <w:p w:rsidR="00C2369A" w:rsidRPr="00D30A3C" w:rsidRDefault="00C2369A" w:rsidP="00C2369A">
      <w:pPr>
        <w:spacing w:line="415" w:lineRule="auto"/>
        <w:outlineLvl w:val="2"/>
        <w:rPr>
          <w:rFonts w:ascii="Times New Roman" w:eastAsia="黑体" w:hAnsi="Times New Roman"/>
          <w:b/>
          <w:sz w:val="24"/>
          <w:szCs w:val="24"/>
        </w:rPr>
      </w:pPr>
      <w:bookmarkStart w:id="76" w:name="_Toc715746"/>
      <w:bookmarkStart w:id="77" w:name="_Toc4505322"/>
      <w:r w:rsidRPr="00D30A3C">
        <w:rPr>
          <w:rFonts w:ascii="Times New Roman" w:eastAsia="黑体" w:hAnsi="Times New Roman"/>
          <w:b/>
          <w:sz w:val="24"/>
          <w:szCs w:val="24"/>
        </w:rPr>
        <w:t xml:space="preserve">4.2.1 Material studio </w:t>
      </w:r>
      <w:bookmarkEnd w:id="76"/>
      <w:r>
        <w:rPr>
          <w:rFonts w:ascii="Times New Roman" w:eastAsia="黑体" w:hAnsi="Times New Roman" w:hint="eastAsia"/>
          <w:b/>
          <w:sz w:val="24"/>
          <w:szCs w:val="24"/>
        </w:rPr>
        <w:t>模块介绍</w:t>
      </w:r>
      <w:bookmarkEnd w:id="77"/>
    </w:p>
    <w:p w:rsidR="00C2369A" w:rsidRPr="00B25113" w:rsidRDefault="00C2369A" w:rsidP="00C2369A">
      <w:pPr>
        <w:spacing w:line="360" w:lineRule="auto"/>
        <w:ind w:firstLineChars="200" w:firstLine="480"/>
        <w:rPr>
          <w:rFonts w:ascii="Times New Roman" w:hAnsi="Times New Roman"/>
          <w:color w:val="000000"/>
          <w:sz w:val="24"/>
          <w:szCs w:val="24"/>
        </w:rPr>
      </w:pPr>
      <w:r w:rsidRPr="00B25113">
        <w:rPr>
          <w:rFonts w:ascii="Times New Roman" w:hAnsi="Times New Roman"/>
          <w:color w:val="000000" w:themeColor="text1"/>
          <w:sz w:val="24"/>
          <w:szCs w:val="24"/>
        </w:rPr>
        <w:t>Materials Studio</w:t>
      </w:r>
      <w:r w:rsidRPr="00B25113">
        <w:rPr>
          <w:rFonts w:ascii="Times New Roman" w:hAnsi="Times New Roman" w:hint="eastAsia"/>
          <w:sz w:val="24"/>
          <w:szCs w:val="24"/>
        </w:rPr>
        <w:t>是美国</w:t>
      </w:r>
      <w:r w:rsidRPr="00B25113">
        <w:rPr>
          <w:rFonts w:ascii="Times New Roman" w:hAnsi="Times New Roman"/>
          <w:sz w:val="24"/>
          <w:szCs w:val="24"/>
        </w:rPr>
        <w:t>Accelrys</w:t>
      </w:r>
      <w:r w:rsidRPr="00B25113">
        <w:rPr>
          <w:rFonts w:ascii="Times New Roman" w:hAnsi="Times New Roman" w:hint="eastAsia"/>
          <w:sz w:val="24"/>
          <w:szCs w:val="24"/>
        </w:rPr>
        <w:t>公司</w:t>
      </w:r>
      <w:r>
        <w:rPr>
          <w:rFonts w:ascii="Times New Roman" w:hAnsi="Times New Roman" w:hint="eastAsia"/>
          <w:sz w:val="24"/>
          <w:szCs w:val="24"/>
        </w:rPr>
        <w:t>在</w:t>
      </w:r>
      <w:r>
        <w:rPr>
          <w:rFonts w:ascii="Times New Roman" w:hAnsi="Times New Roman"/>
          <w:sz w:val="24"/>
          <w:szCs w:val="24"/>
        </w:rPr>
        <w:t>2000</w:t>
      </w:r>
      <w:r>
        <w:rPr>
          <w:rFonts w:ascii="Times New Roman" w:hAnsi="Times New Roman" w:hint="eastAsia"/>
          <w:sz w:val="24"/>
          <w:szCs w:val="24"/>
        </w:rPr>
        <w:t>年</w:t>
      </w:r>
      <w:r w:rsidRPr="00B25113">
        <w:rPr>
          <w:rFonts w:ascii="Times New Roman" w:hAnsi="Times New Roman" w:hint="eastAsia"/>
          <w:sz w:val="24"/>
          <w:szCs w:val="24"/>
        </w:rPr>
        <w:t>开发的材料</w:t>
      </w:r>
      <w:r>
        <w:rPr>
          <w:rFonts w:ascii="Times New Roman" w:hAnsi="Times New Roman" w:hint="eastAsia"/>
          <w:sz w:val="24"/>
          <w:szCs w:val="24"/>
        </w:rPr>
        <w:t>模拟</w:t>
      </w:r>
      <w:r w:rsidRPr="00B25113">
        <w:rPr>
          <w:rFonts w:ascii="Times New Roman" w:hAnsi="Times New Roman" w:hint="eastAsia"/>
          <w:sz w:val="24"/>
          <w:szCs w:val="24"/>
        </w:rPr>
        <w:t>计算软件，此软件</w:t>
      </w:r>
      <w:r>
        <w:rPr>
          <w:rFonts w:ascii="Times New Roman" w:hAnsi="Times New Roman" w:hint="eastAsia"/>
          <w:sz w:val="24"/>
          <w:szCs w:val="24"/>
        </w:rPr>
        <w:t>作为一种软件环境</w:t>
      </w:r>
      <w:r w:rsidRPr="00B25113">
        <w:rPr>
          <w:rFonts w:ascii="Times New Roman" w:hAnsi="Times New Roman" w:hint="eastAsia"/>
          <w:color w:val="000000" w:themeColor="text1"/>
          <w:sz w:val="24"/>
          <w:szCs w:val="24"/>
        </w:rPr>
        <w:t>采用</w:t>
      </w:r>
      <w:r>
        <w:rPr>
          <w:rFonts w:ascii="Times New Roman" w:hAnsi="Times New Roman" w:hint="eastAsia"/>
          <w:color w:val="000000" w:themeColor="text1"/>
          <w:sz w:val="24"/>
          <w:szCs w:val="24"/>
        </w:rPr>
        <w:t>了</w:t>
      </w:r>
      <w:r w:rsidRPr="00B25113">
        <w:rPr>
          <w:rFonts w:ascii="Times New Roman" w:eastAsia="宋体" w:hAnsi="Times New Roman"/>
          <w:kern w:val="0"/>
          <w:sz w:val="24"/>
          <w:szCs w:val="24"/>
        </w:rPr>
        <w:t>Server/Client</w:t>
      </w:r>
      <w:r w:rsidRPr="00B25113">
        <w:rPr>
          <w:rFonts w:ascii="Times New Roman" w:hAnsi="Times New Roman" w:hint="eastAsia"/>
          <w:color w:val="000000" w:themeColor="text1"/>
          <w:sz w:val="24"/>
          <w:szCs w:val="24"/>
        </w:rPr>
        <w:t>结构模式</w:t>
      </w:r>
      <w:r>
        <w:rPr>
          <w:rFonts w:ascii="Times New Roman" w:hAnsi="Times New Roman" w:hint="eastAsia"/>
          <w:color w:val="000000" w:themeColor="text1"/>
          <w:sz w:val="24"/>
          <w:szCs w:val="24"/>
        </w:rPr>
        <w:t>，这一</w:t>
      </w:r>
      <w:r w:rsidRPr="00B25113">
        <w:rPr>
          <w:rFonts w:ascii="Times New Roman" w:hAnsi="Times New Roman" w:hint="eastAsia"/>
          <w:color w:val="000000" w:themeColor="text1"/>
          <w:sz w:val="24"/>
          <w:szCs w:val="24"/>
        </w:rPr>
        <w:t>结构模式</w:t>
      </w:r>
      <w:r>
        <w:rPr>
          <w:rFonts w:ascii="Times New Roman" w:hAnsi="Times New Roman" w:hint="eastAsia"/>
          <w:color w:val="000000" w:themeColor="text1"/>
          <w:sz w:val="24"/>
          <w:szCs w:val="24"/>
        </w:rPr>
        <w:t>可以在计算机</w:t>
      </w:r>
      <w:r w:rsidRPr="00B25113">
        <w:rPr>
          <w:rFonts w:ascii="Times New Roman" w:hAnsi="Times New Roman" w:hint="eastAsia"/>
          <w:color w:val="000000" w:themeColor="text1"/>
          <w:sz w:val="24"/>
          <w:szCs w:val="24"/>
        </w:rPr>
        <w:t>服务器</w:t>
      </w:r>
      <w:r>
        <w:rPr>
          <w:rFonts w:ascii="Times New Roman" w:hAnsi="Times New Roman" w:hint="eastAsia"/>
          <w:color w:val="000000" w:themeColor="text1"/>
          <w:sz w:val="24"/>
          <w:szCs w:val="24"/>
        </w:rPr>
        <w:t>上进行比较复杂的计算，最终把结果返回到</w:t>
      </w:r>
      <w:r w:rsidRPr="00B25113">
        <w:rPr>
          <w:rFonts w:ascii="Times New Roman" w:hAnsi="Times New Roman" w:hint="eastAsia"/>
          <w:color w:val="000000" w:themeColor="text1"/>
          <w:sz w:val="24"/>
          <w:szCs w:val="24"/>
        </w:rPr>
        <w:t>桌面上。</w:t>
      </w:r>
      <w:r w:rsidRPr="00B25113">
        <w:rPr>
          <w:rFonts w:ascii="Times New Roman" w:hAnsi="Times New Roman"/>
          <w:color w:val="000000" w:themeColor="text1"/>
          <w:sz w:val="24"/>
          <w:szCs w:val="24"/>
        </w:rPr>
        <w:t xml:space="preserve">Materials Studio </w:t>
      </w:r>
      <w:r w:rsidRPr="00B25113">
        <w:rPr>
          <w:rFonts w:ascii="Times New Roman" w:hAnsi="Times New Roman" w:hint="eastAsia"/>
          <w:color w:val="000000" w:themeColor="text1"/>
          <w:sz w:val="24"/>
          <w:szCs w:val="24"/>
        </w:rPr>
        <w:t>采用</w:t>
      </w:r>
      <w:r>
        <w:rPr>
          <w:rFonts w:ascii="Times New Roman" w:hAnsi="Times New Roman" w:hint="eastAsia"/>
          <w:color w:val="000000" w:themeColor="text1"/>
          <w:sz w:val="24"/>
          <w:szCs w:val="24"/>
        </w:rPr>
        <w:t>分类模块，涵盖</w:t>
      </w:r>
      <w:r w:rsidRPr="00B25113">
        <w:rPr>
          <w:rFonts w:ascii="Times New Roman" w:hAnsi="Times New Roman" w:hint="eastAsia"/>
          <w:color w:val="000000" w:themeColor="text1"/>
          <w:sz w:val="24"/>
          <w:szCs w:val="24"/>
        </w:rPr>
        <w:t>分子力学</w:t>
      </w:r>
      <w:r w:rsidR="00FD49E8">
        <w:rPr>
          <w:rFonts w:ascii="Times New Roman" w:hAnsi="Times New Roman"/>
          <w:color w:val="000000" w:themeColor="text1"/>
          <w:sz w:val="24"/>
          <w:szCs w:val="24"/>
        </w:rPr>
        <w:t>[148-150]</w:t>
      </w:r>
      <w:r w:rsidRPr="00B25113">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分子动力学、</w:t>
      </w:r>
      <w:r w:rsidR="00FD49E8">
        <w:rPr>
          <w:rFonts w:ascii="Times New Roman" w:hAnsi="Times New Roman" w:hint="eastAsia"/>
          <w:color w:val="000000" w:themeColor="text1"/>
          <w:sz w:val="24"/>
          <w:szCs w:val="24"/>
        </w:rPr>
        <w:t>量子化</w:t>
      </w:r>
      <w:r w:rsidRPr="00B25113">
        <w:rPr>
          <w:rFonts w:ascii="Times New Roman" w:hAnsi="Times New Roman" w:hint="eastAsia"/>
          <w:color w:val="000000" w:themeColor="text1"/>
          <w:sz w:val="24"/>
          <w:szCs w:val="24"/>
        </w:rPr>
        <w:t>学</w:t>
      </w:r>
      <w:r w:rsidR="00FD49E8">
        <w:rPr>
          <w:rFonts w:ascii="Times New Roman" w:hAnsi="Times New Roman"/>
          <w:color w:val="000000" w:themeColor="text1"/>
          <w:sz w:val="24"/>
          <w:szCs w:val="24"/>
        </w:rPr>
        <w:t>[151-154]</w:t>
      </w:r>
      <w:r w:rsidRPr="00B25113">
        <w:rPr>
          <w:rFonts w:ascii="Times New Roman" w:hAnsi="Times New Roman" w:hint="eastAsia"/>
          <w:color w:val="000000" w:themeColor="text1"/>
          <w:sz w:val="24"/>
          <w:szCs w:val="24"/>
        </w:rPr>
        <w:t>、分析工具</w:t>
      </w:r>
      <w:r>
        <w:rPr>
          <w:rFonts w:ascii="Times New Roman" w:hAnsi="Times New Roman" w:hint="eastAsia"/>
          <w:color w:val="000000" w:themeColor="text1"/>
          <w:sz w:val="24"/>
          <w:szCs w:val="24"/>
        </w:rPr>
        <w:t>等方面</w:t>
      </w:r>
      <w:r w:rsidRPr="00B25113">
        <w:rPr>
          <w:rFonts w:ascii="Times New Roman" w:hAnsi="Times New Roman" w:hint="eastAsia"/>
          <w:color w:val="000000" w:themeColor="text1"/>
          <w:sz w:val="24"/>
          <w:szCs w:val="24"/>
        </w:rPr>
        <w:t>材料</w:t>
      </w:r>
      <w:r>
        <w:rPr>
          <w:rFonts w:ascii="Times New Roman" w:hAnsi="Times New Roman" w:hint="eastAsia"/>
          <w:color w:val="000000" w:themeColor="text1"/>
          <w:sz w:val="24"/>
          <w:szCs w:val="24"/>
        </w:rPr>
        <w:t>领域</w:t>
      </w:r>
      <w:r w:rsidRPr="00B25113">
        <w:rPr>
          <w:rFonts w:ascii="Times New Roman" w:hAnsi="Times New Roman" w:hint="eastAsia"/>
          <w:color w:val="000000" w:themeColor="text1"/>
          <w:sz w:val="24"/>
          <w:szCs w:val="24"/>
        </w:rPr>
        <w:t>最为领先的模拟</w:t>
      </w:r>
      <w:r>
        <w:rPr>
          <w:rFonts w:ascii="Times New Roman" w:hAnsi="Times New Roman" w:hint="eastAsia"/>
          <w:color w:val="000000" w:themeColor="text1"/>
          <w:sz w:val="24"/>
          <w:szCs w:val="24"/>
        </w:rPr>
        <w:t>方法，同时提供</w:t>
      </w:r>
      <w:r w:rsidRPr="00FE2334">
        <w:rPr>
          <w:rFonts w:ascii="Times New Roman" w:hAnsi="Times New Roman"/>
          <w:sz w:val="24"/>
          <w:szCs w:val="24"/>
        </w:rPr>
        <w:t>Forcite</w:t>
      </w:r>
      <w:r>
        <w:rPr>
          <w:rFonts w:ascii="Times New Roman" w:hAnsi="Times New Roman" w:hint="eastAsia"/>
          <w:sz w:val="24"/>
          <w:szCs w:val="24"/>
        </w:rPr>
        <w:t>、</w:t>
      </w:r>
      <w:r w:rsidRPr="00FE2334">
        <w:rPr>
          <w:rFonts w:ascii="Times New Roman" w:hAnsi="Times New Roman"/>
          <w:sz w:val="24"/>
          <w:szCs w:val="24"/>
        </w:rPr>
        <w:t>Amorphous Cell</w:t>
      </w:r>
      <w:r>
        <w:rPr>
          <w:rFonts w:ascii="Times New Roman" w:hAnsi="Times New Roman" w:hint="eastAsia"/>
          <w:sz w:val="24"/>
          <w:szCs w:val="24"/>
        </w:rPr>
        <w:t>、</w:t>
      </w:r>
      <w:r w:rsidRPr="00FE2334">
        <w:rPr>
          <w:rFonts w:ascii="Times New Roman" w:hAnsi="Times New Roman"/>
          <w:sz w:val="24"/>
          <w:szCs w:val="24"/>
        </w:rPr>
        <w:t>VAMP</w:t>
      </w:r>
      <w:r>
        <w:rPr>
          <w:rFonts w:ascii="Times New Roman" w:hAnsi="Times New Roman" w:hint="eastAsia"/>
          <w:sz w:val="24"/>
          <w:szCs w:val="24"/>
        </w:rPr>
        <w:t>等核心模块。以下为</w:t>
      </w:r>
      <w:r w:rsidRPr="00FE2334">
        <w:rPr>
          <w:rFonts w:ascii="Times New Roman" w:hAnsi="Times New Roman"/>
          <w:sz w:val="24"/>
          <w:szCs w:val="24"/>
        </w:rPr>
        <w:t>Forcite</w:t>
      </w:r>
      <w:r w:rsidRPr="000141C8">
        <w:rPr>
          <w:rFonts w:ascii="Times New Roman" w:hAnsi="Times New Roman" w:hint="eastAsia"/>
          <w:sz w:val="24"/>
          <w:szCs w:val="24"/>
        </w:rPr>
        <w:t>模块</w:t>
      </w:r>
      <w:r>
        <w:rPr>
          <w:rFonts w:ascii="Times New Roman" w:hAnsi="Times New Roman" w:hint="eastAsia"/>
          <w:sz w:val="24"/>
          <w:szCs w:val="24"/>
        </w:rPr>
        <w:t>、</w:t>
      </w:r>
      <w:r w:rsidRPr="00FE2334">
        <w:rPr>
          <w:rFonts w:ascii="Times New Roman" w:hAnsi="Times New Roman"/>
          <w:sz w:val="24"/>
          <w:szCs w:val="24"/>
        </w:rPr>
        <w:t>Amorphous Cell</w:t>
      </w:r>
      <w:r w:rsidRPr="000141C8">
        <w:rPr>
          <w:rFonts w:ascii="Times New Roman" w:hAnsi="Times New Roman" w:hint="eastAsia"/>
          <w:sz w:val="24"/>
          <w:szCs w:val="24"/>
        </w:rPr>
        <w:t>模块</w:t>
      </w:r>
      <w:r>
        <w:rPr>
          <w:rFonts w:ascii="Times New Roman" w:hAnsi="Times New Roman" w:hint="eastAsia"/>
          <w:sz w:val="24"/>
          <w:szCs w:val="24"/>
        </w:rPr>
        <w:t>、</w:t>
      </w:r>
      <w:r w:rsidRPr="00FE2334">
        <w:rPr>
          <w:rFonts w:ascii="Times New Roman" w:hAnsi="Times New Roman"/>
          <w:sz w:val="24"/>
          <w:szCs w:val="24"/>
        </w:rPr>
        <w:t>VAMP</w:t>
      </w:r>
      <w:r w:rsidRPr="000141C8">
        <w:rPr>
          <w:rFonts w:ascii="Times New Roman" w:hAnsi="Times New Roman" w:hint="eastAsia"/>
          <w:sz w:val="24"/>
          <w:szCs w:val="24"/>
        </w:rPr>
        <w:t>模块</w:t>
      </w:r>
      <w:r>
        <w:rPr>
          <w:rFonts w:ascii="Times New Roman" w:hAnsi="Times New Roman" w:hint="eastAsia"/>
          <w:sz w:val="24"/>
          <w:szCs w:val="24"/>
        </w:rPr>
        <w:t>三个模块的介绍：</w:t>
      </w:r>
    </w:p>
    <w:p w:rsidR="00C2369A" w:rsidRPr="000141C8"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sidRPr="000141C8">
        <w:rPr>
          <w:rFonts w:ascii="Times New Roman" w:hAnsi="Times New Roman"/>
          <w:sz w:val="24"/>
          <w:szCs w:val="24"/>
        </w:rPr>
        <w:t>Forcite</w:t>
      </w:r>
      <w:r w:rsidRPr="000141C8">
        <w:rPr>
          <w:rFonts w:ascii="Times New Roman" w:hAnsi="Times New Roman" w:hint="eastAsia"/>
          <w:sz w:val="24"/>
          <w:szCs w:val="24"/>
        </w:rPr>
        <w:t>模块：此模块为世界上比较先进的分子力学和分子动力学模拟</w:t>
      </w:r>
      <w:r w:rsidRPr="000141C8">
        <w:rPr>
          <w:rFonts w:ascii="Times New Roman" w:hAnsi="Times New Roman" w:hint="eastAsia"/>
          <w:sz w:val="24"/>
          <w:szCs w:val="24"/>
        </w:rPr>
        <w:lastRenderedPageBreak/>
        <w:t>工具，其可对分子体系或周期性材料体系进行能量分布计算或空间结构几何优化。</w:t>
      </w:r>
      <w:r w:rsidRPr="000141C8">
        <w:rPr>
          <w:rFonts w:ascii="Times New Roman" w:hAnsi="Times New Roman"/>
          <w:sz w:val="24"/>
          <w:szCs w:val="24"/>
        </w:rPr>
        <w:t>Forcite</w:t>
      </w:r>
      <w:r w:rsidRPr="000141C8">
        <w:rPr>
          <w:rFonts w:ascii="Times New Roman" w:hAnsi="Times New Roman" w:hint="eastAsia"/>
          <w:sz w:val="24"/>
          <w:szCs w:val="24"/>
        </w:rPr>
        <w:t>模块采用新的</w:t>
      </w:r>
      <w:r w:rsidRPr="000141C8">
        <w:rPr>
          <w:rFonts w:ascii="Times New Roman" w:hAnsi="Times New Roman" w:hint="eastAsia"/>
          <w:color w:val="000000"/>
          <w:sz w:val="24"/>
          <w:szCs w:val="24"/>
        </w:rPr>
        <w:t>几何优化算法</w:t>
      </w:r>
      <w:r w:rsidRPr="000141C8">
        <w:rPr>
          <w:rFonts w:ascii="Times New Roman" w:hAnsi="Times New Roman" w:hint="eastAsia"/>
          <w:sz w:val="24"/>
          <w:szCs w:val="24"/>
        </w:rPr>
        <w:t>来调用</w:t>
      </w:r>
      <w:r w:rsidRPr="000141C8">
        <w:rPr>
          <w:rFonts w:ascii="Times New Roman" w:hAnsi="Times New Roman"/>
          <w:sz w:val="24"/>
          <w:szCs w:val="24"/>
        </w:rPr>
        <w:t>Dreiding</w:t>
      </w:r>
      <w:r w:rsidRPr="000141C8">
        <w:rPr>
          <w:rFonts w:ascii="Times New Roman" w:hAnsi="Times New Roman" w:hint="eastAsia"/>
          <w:sz w:val="24"/>
          <w:szCs w:val="24"/>
        </w:rPr>
        <w:t>、</w:t>
      </w:r>
      <w:r w:rsidRPr="000141C8">
        <w:rPr>
          <w:rFonts w:ascii="Times New Roman" w:hAnsi="Times New Roman"/>
          <w:sz w:val="24"/>
          <w:szCs w:val="24"/>
        </w:rPr>
        <w:t xml:space="preserve"> UFF</w:t>
      </w:r>
      <w:r w:rsidRPr="000141C8">
        <w:rPr>
          <w:rFonts w:ascii="Times New Roman" w:hAnsi="Times New Roman" w:hint="eastAsia"/>
          <w:sz w:val="24"/>
          <w:szCs w:val="24"/>
        </w:rPr>
        <w:t>（通用力场）和</w:t>
      </w:r>
      <w:r w:rsidRPr="000141C8">
        <w:rPr>
          <w:rFonts w:ascii="Times New Roman" w:hAnsi="Times New Roman"/>
          <w:sz w:val="24"/>
          <w:szCs w:val="24"/>
        </w:rPr>
        <w:t xml:space="preserve"> COMPASS</w:t>
      </w:r>
      <w:r w:rsidRPr="000141C8">
        <w:rPr>
          <w:rFonts w:ascii="Times New Roman" w:hAnsi="Times New Roman" w:hint="eastAsia"/>
          <w:sz w:val="24"/>
          <w:szCs w:val="24"/>
        </w:rPr>
        <w:t>等核心力场用于模拟计算。除此之外模块</w:t>
      </w:r>
      <w:r w:rsidRPr="000141C8">
        <w:rPr>
          <w:rFonts w:ascii="Times New Roman" w:hAnsi="Times New Roman" w:hint="eastAsia"/>
          <w:color w:val="000000"/>
          <w:sz w:val="24"/>
          <w:szCs w:val="24"/>
        </w:rPr>
        <w:t>还提供了梯度下降法、共轭梯度法、准牛顿法等常用算法以及电荷分配算法、轨迹追踪的算法文件，模块还灵活提供了使用这些算法的封装工具。</w:t>
      </w:r>
    </w:p>
    <w:p w:rsidR="00C2369A" w:rsidRDefault="00C2369A" w:rsidP="00C2369A">
      <w:pPr>
        <w:spacing w:line="360" w:lineRule="auto"/>
        <w:ind w:firstLineChars="200" w:firstLine="480"/>
        <w:rPr>
          <w:rFonts w:ascii="Times New Roman" w:hAnsi="Times New Roman"/>
          <w:color w:val="000000"/>
          <w:sz w:val="24"/>
          <w:szCs w:val="24"/>
        </w:rPr>
      </w:pPr>
      <w:r w:rsidRPr="000141C8">
        <w:rPr>
          <w:rFonts w:ascii="Times New Roman" w:hAnsi="Times New Roman"/>
          <w:sz w:val="24"/>
          <w:szCs w:val="24"/>
        </w:rPr>
        <w:t>Forcite</w:t>
      </w:r>
      <w:r w:rsidRPr="000141C8">
        <w:rPr>
          <w:rFonts w:ascii="Times New Roman" w:hAnsi="Times New Roman" w:hint="eastAsia"/>
          <w:sz w:val="24"/>
          <w:szCs w:val="24"/>
        </w:rPr>
        <w:t>模块</w:t>
      </w:r>
      <w:r>
        <w:rPr>
          <w:rFonts w:ascii="Times New Roman" w:hAnsi="Times New Roman" w:hint="eastAsia"/>
          <w:sz w:val="24"/>
          <w:szCs w:val="24"/>
        </w:rPr>
        <w:t>中计算体系内的内聚能密度为此模块中的关键运算，</w:t>
      </w:r>
      <w:r w:rsidRPr="000B3D19">
        <w:rPr>
          <w:rFonts w:ascii="Times New Roman" w:hAnsi="Times New Roman" w:hint="eastAsia"/>
          <w:sz w:val="24"/>
          <w:szCs w:val="24"/>
        </w:rPr>
        <w:t>通常</w:t>
      </w:r>
      <w:r>
        <w:rPr>
          <w:rFonts w:ascii="Times New Roman" w:hAnsi="Times New Roman" w:hint="eastAsia"/>
          <w:sz w:val="24"/>
          <w:szCs w:val="24"/>
        </w:rPr>
        <w:t>体系内的混合能量为正，计算内聚能密度的步骤如下（式</w:t>
      </w:r>
      <w:r>
        <w:rPr>
          <w:rFonts w:ascii="Times New Roman" w:hAnsi="Times New Roman"/>
          <w:sz w:val="24"/>
          <w:szCs w:val="24"/>
        </w:rPr>
        <w:t>4-1—</w:t>
      </w:r>
      <w:r>
        <w:rPr>
          <w:rFonts w:ascii="Times New Roman" w:hAnsi="Times New Roman" w:hint="eastAsia"/>
          <w:sz w:val="24"/>
          <w:szCs w:val="24"/>
        </w:rPr>
        <w:t>式</w:t>
      </w:r>
      <w:r>
        <w:rPr>
          <w:rFonts w:ascii="Times New Roman" w:hAnsi="Times New Roman"/>
          <w:sz w:val="24"/>
          <w:szCs w:val="24"/>
        </w:rPr>
        <w:t>4-4</w:t>
      </w:r>
      <w:r>
        <w:rPr>
          <w:rFonts w:ascii="Times New Roman" w:hAnsi="Times New Roman" w:hint="eastAsia"/>
          <w:sz w:val="24"/>
          <w:szCs w:val="24"/>
        </w:rPr>
        <w:t>）</w:t>
      </w:r>
    </w:p>
    <w:p w:rsidR="00C2369A" w:rsidRPr="00E86466" w:rsidRDefault="00C2369A" w:rsidP="00C2369A">
      <w:pPr>
        <w:spacing w:line="360" w:lineRule="auto"/>
        <w:ind w:firstLineChars="200" w:firstLine="420"/>
        <w:jc w:val="center"/>
        <w:rPr>
          <w:rFonts w:ascii="Times New Roman" w:hAnsi="Times New Roman"/>
          <w:position w:val="-30"/>
        </w:rPr>
      </w:pPr>
      <w:r w:rsidRPr="000141C8">
        <w:rPr>
          <w:position w:val="-22"/>
        </w:rPr>
        <w:object w:dxaOrig="3860" w:dyaOrig="600">
          <v:shape id="_x0000_i1031" type="#_x0000_t75" style="width:193.3pt;height:30pt" o:ole="">
            <v:imagedata r:id="rId28" o:title=""/>
          </v:shape>
          <o:OLEObject Type="Embed" ProgID="Equation.DSMT4" ShapeID="_x0000_i1031" DrawAspect="Content" ObjectID="_1615197051" r:id="rId29"/>
        </w:object>
      </w:r>
      <w:r>
        <w:rPr>
          <w:position w:val="-30"/>
        </w:rPr>
        <w:t xml:space="preserve">         </w:t>
      </w:r>
      <w:r w:rsidRPr="001B4C34">
        <w:rPr>
          <w:rFonts w:ascii="Times New Roman" w:hAnsi="Times New Roman"/>
          <w:position w:val="-30"/>
          <w:sz w:val="24"/>
          <w:szCs w:val="24"/>
        </w:rPr>
        <w:t>(</w:t>
      </w:r>
      <w:r w:rsidRPr="001B4C34">
        <w:rPr>
          <w:rFonts w:ascii="Times New Roman" w:hAnsi="Times New Roman" w:hint="eastAsia"/>
          <w:position w:val="-30"/>
          <w:sz w:val="24"/>
          <w:szCs w:val="24"/>
        </w:rPr>
        <w:t>式</w:t>
      </w:r>
      <w:r w:rsidRPr="001B4C34">
        <w:rPr>
          <w:rFonts w:ascii="Times New Roman" w:hAnsi="Times New Roman"/>
          <w:position w:val="-30"/>
          <w:sz w:val="24"/>
          <w:szCs w:val="24"/>
        </w:rPr>
        <w:t>4-1)</w:t>
      </w:r>
    </w:p>
    <w:p w:rsidR="00C2369A" w:rsidRPr="001B4C34" w:rsidRDefault="00C2369A" w:rsidP="00C2369A">
      <w:pPr>
        <w:spacing w:line="360" w:lineRule="auto"/>
        <w:ind w:firstLineChars="200" w:firstLine="420"/>
        <w:jc w:val="center"/>
        <w:rPr>
          <w:rFonts w:ascii="Times New Roman" w:hAnsi="Times New Roman"/>
          <w:position w:val="-30"/>
          <w:sz w:val="24"/>
          <w:szCs w:val="24"/>
        </w:rPr>
      </w:pPr>
      <w:r w:rsidRPr="000B3D19">
        <w:rPr>
          <w:position w:val="-28"/>
        </w:rPr>
        <w:object w:dxaOrig="1600" w:dyaOrig="660">
          <v:shape id="_x0000_i1032" type="#_x0000_t75" style="width:79.7pt;height:33pt" o:ole="">
            <v:imagedata r:id="rId30" o:title=""/>
          </v:shape>
          <o:OLEObject Type="Embed" ProgID="Equation.DSMT4" ShapeID="_x0000_i1032" DrawAspect="Content" ObjectID="_1615197052" r:id="rId31"/>
        </w:object>
      </w:r>
      <w:r>
        <w:rPr>
          <w:position w:val="-30"/>
        </w:rPr>
        <w:t xml:space="preserve">                               </w:t>
      </w:r>
      <w:r w:rsidRPr="001B4C34">
        <w:rPr>
          <w:rFonts w:ascii="Times New Roman" w:hAnsi="Times New Roman"/>
          <w:position w:val="-30"/>
          <w:sz w:val="24"/>
          <w:szCs w:val="24"/>
        </w:rPr>
        <w:t>(</w:t>
      </w:r>
      <w:r w:rsidRPr="001B4C34">
        <w:rPr>
          <w:rFonts w:ascii="Times New Roman" w:hAnsi="Times New Roman" w:hint="eastAsia"/>
          <w:position w:val="-30"/>
          <w:sz w:val="24"/>
          <w:szCs w:val="24"/>
        </w:rPr>
        <w:t>式</w:t>
      </w:r>
      <w:r w:rsidRPr="001B4C34">
        <w:rPr>
          <w:rFonts w:ascii="Times New Roman" w:hAnsi="Times New Roman"/>
          <w:position w:val="-30"/>
          <w:sz w:val="24"/>
          <w:szCs w:val="24"/>
        </w:rPr>
        <w:t>4-2)</w:t>
      </w:r>
    </w:p>
    <w:p w:rsidR="00C2369A" w:rsidRPr="001B4C34" w:rsidRDefault="00C2369A" w:rsidP="00C2369A">
      <w:pPr>
        <w:spacing w:line="360" w:lineRule="auto"/>
        <w:ind w:firstLineChars="200" w:firstLine="420"/>
        <w:jc w:val="center"/>
        <w:rPr>
          <w:rFonts w:ascii="Times New Roman" w:hAnsi="Times New Roman"/>
          <w:position w:val="-30"/>
          <w:sz w:val="24"/>
          <w:szCs w:val="24"/>
        </w:rPr>
      </w:pPr>
      <w:r w:rsidRPr="000B3D19">
        <w:rPr>
          <w:position w:val="-28"/>
        </w:rPr>
        <w:object w:dxaOrig="1719" w:dyaOrig="639">
          <v:shape id="_x0000_i1033" type="#_x0000_t75" style="width:85.7pt;height:31.7pt" o:ole="">
            <v:imagedata r:id="rId32" o:title=""/>
          </v:shape>
          <o:OLEObject Type="Embed" ProgID="Equation.DSMT4" ShapeID="_x0000_i1033" DrawAspect="Content" ObjectID="_1615197053" r:id="rId33"/>
        </w:object>
      </w:r>
      <w:r>
        <w:rPr>
          <w:position w:val="-30"/>
        </w:rPr>
        <w:t xml:space="preserve">                              </w:t>
      </w:r>
      <w:r w:rsidRPr="001B4C34">
        <w:rPr>
          <w:rFonts w:ascii="Times New Roman" w:hAnsi="Times New Roman"/>
          <w:position w:val="-30"/>
          <w:sz w:val="24"/>
          <w:szCs w:val="24"/>
        </w:rPr>
        <w:t>(</w:t>
      </w:r>
      <w:r w:rsidRPr="001B4C34">
        <w:rPr>
          <w:rFonts w:ascii="Times New Roman" w:hAnsi="Times New Roman" w:hint="eastAsia"/>
          <w:position w:val="-30"/>
          <w:sz w:val="24"/>
          <w:szCs w:val="24"/>
        </w:rPr>
        <w:t>式</w:t>
      </w:r>
      <w:r w:rsidRPr="001B4C34">
        <w:rPr>
          <w:rFonts w:ascii="Times New Roman" w:hAnsi="Times New Roman"/>
          <w:position w:val="-30"/>
          <w:sz w:val="24"/>
          <w:szCs w:val="24"/>
        </w:rPr>
        <w:t>4-3)</w:t>
      </w:r>
    </w:p>
    <w:p w:rsidR="00C2369A" w:rsidRPr="001B4C34" w:rsidRDefault="00C2369A" w:rsidP="00C2369A">
      <w:pPr>
        <w:spacing w:line="360" w:lineRule="auto"/>
        <w:ind w:firstLineChars="200" w:firstLine="420"/>
        <w:jc w:val="center"/>
        <w:rPr>
          <w:rFonts w:ascii="Times New Roman" w:hAnsi="Times New Roman"/>
          <w:position w:val="-30"/>
          <w:sz w:val="24"/>
          <w:szCs w:val="24"/>
        </w:rPr>
      </w:pPr>
      <w:r w:rsidRPr="000B3D19">
        <w:rPr>
          <w:position w:val="-24"/>
        </w:rPr>
        <w:object w:dxaOrig="940" w:dyaOrig="660">
          <v:shape id="_x0000_i1034" type="#_x0000_t75" style="width:46.7pt;height:33pt" o:ole="">
            <v:imagedata r:id="rId34" o:title=""/>
          </v:shape>
          <o:OLEObject Type="Embed" ProgID="Equation.DSMT4" ShapeID="_x0000_i1034" DrawAspect="Content" ObjectID="_1615197054" r:id="rId35"/>
        </w:object>
      </w:r>
      <w:r>
        <w:rPr>
          <w:position w:val="-30"/>
        </w:rPr>
        <w:t xml:space="preserve">                                     </w:t>
      </w:r>
      <w:r w:rsidRPr="001B4C34">
        <w:rPr>
          <w:rFonts w:ascii="Times New Roman" w:hAnsi="Times New Roman"/>
          <w:position w:val="-30"/>
          <w:sz w:val="24"/>
          <w:szCs w:val="24"/>
        </w:rPr>
        <w:t>(</w:t>
      </w:r>
      <w:r w:rsidRPr="001B4C34">
        <w:rPr>
          <w:rFonts w:ascii="Times New Roman" w:hAnsi="Times New Roman" w:hint="eastAsia"/>
          <w:position w:val="-30"/>
          <w:sz w:val="24"/>
          <w:szCs w:val="24"/>
        </w:rPr>
        <w:t>式</w:t>
      </w:r>
      <w:r w:rsidRPr="001B4C34">
        <w:rPr>
          <w:rFonts w:ascii="Times New Roman" w:hAnsi="Times New Roman"/>
          <w:position w:val="-30"/>
          <w:sz w:val="24"/>
          <w:szCs w:val="24"/>
        </w:rPr>
        <w:t>4-4)</w:t>
      </w:r>
    </w:p>
    <w:p w:rsidR="00C2369A" w:rsidRPr="000B3D19" w:rsidRDefault="00C2369A" w:rsidP="00C2369A">
      <w:pPr>
        <w:spacing w:line="360" w:lineRule="auto"/>
        <w:ind w:firstLineChars="200" w:firstLine="480"/>
        <w:rPr>
          <w:rFonts w:ascii="Times New Roman" w:hAnsi="Times New Roman"/>
          <w:color w:val="000000"/>
          <w:sz w:val="24"/>
          <w:szCs w:val="24"/>
        </w:rPr>
      </w:pPr>
      <w:r w:rsidRPr="000B3D19">
        <w:rPr>
          <w:rFonts w:ascii="Times New Roman" w:hAnsi="Times New Roman" w:hint="eastAsia"/>
          <w:color w:val="000000"/>
          <w:sz w:val="24"/>
          <w:szCs w:val="24"/>
        </w:rPr>
        <w:t>式中</w:t>
      </w:r>
      <w:r w:rsidRPr="00FE2334">
        <w:rPr>
          <w:rFonts w:ascii="Times New Roman" w:hAnsi="Times New Roman" w:hint="eastAsia"/>
          <w:sz w:val="24"/>
          <w:szCs w:val="24"/>
        </w:rPr>
        <w:t>：</w:t>
      </w:r>
      <w:r w:rsidRPr="00E86466">
        <w:rPr>
          <w:rFonts w:ascii="Times New Roman" w:hAnsi="Times New Roman" w:hint="eastAsia"/>
          <w:i/>
          <w:sz w:val="24"/>
          <w:szCs w:val="24"/>
        </w:rPr>
        <w:t>△</w:t>
      </w:r>
      <w:r w:rsidRPr="00E86466">
        <w:rPr>
          <w:rFonts w:ascii="Times New Roman" w:hAnsi="Times New Roman"/>
          <w:i/>
          <w:sz w:val="24"/>
          <w:szCs w:val="24"/>
        </w:rPr>
        <w:t>E</w:t>
      </w:r>
      <w:r w:rsidRPr="00E86466">
        <w:rPr>
          <w:rFonts w:ascii="Times New Roman" w:hAnsi="Times New Roman"/>
          <w:i/>
          <w:sz w:val="24"/>
          <w:szCs w:val="24"/>
          <w:vertAlign w:val="subscript"/>
        </w:rPr>
        <w:t>mix</w:t>
      </w:r>
      <w:r>
        <w:rPr>
          <w:rFonts w:ascii="Times New Roman" w:hAnsi="Times New Roman" w:hint="eastAsia"/>
          <w:sz w:val="24"/>
          <w:szCs w:val="24"/>
        </w:rPr>
        <w:t>为系统中的混合能量密度；</w:t>
      </w:r>
      <w:r w:rsidRPr="00E86466">
        <w:rPr>
          <w:rFonts w:ascii="Times New Roman" w:hAnsi="Times New Roman"/>
          <w:i/>
          <w:sz w:val="24"/>
          <w:szCs w:val="24"/>
        </w:rPr>
        <w:t>E</w:t>
      </w:r>
      <w:r w:rsidRPr="00E86466">
        <w:rPr>
          <w:rFonts w:ascii="Times New Roman" w:hAnsi="Times New Roman"/>
          <w:i/>
          <w:sz w:val="24"/>
          <w:szCs w:val="24"/>
          <w:vertAlign w:val="subscript"/>
        </w:rPr>
        <w:t>coh</w:t>
      </w:r>
      <w:r>
        <w:rPr>
          <w:rFonts w:ascii="Times New Roman" w:hAnsi="Times New Roman" w:hint="eastAsia"/>
          <w:sz w:val="24"/>
          <w:szCs w:val="24"/>
        </w:rPr>
        <w:t>为系统中的实时能量密度；</w:t>
      </w:r>
      <w:r w:rsidRPr="000B3D19">
        <w:rPr>
          <w:rFonts w:ascii="Times New Roman" w:hAnsi="Times New Roman"/>
          <w:color w:val="000000"/>
          <w:sz w:val="24"/>
          <w:szCs w:val="24"/>
        </w:rPr>
        <w:t xml:space="preserve"> </w:t>
      </w:r>
      <w:r w:rsidRPr="000B3D19">
        <w:rPr>
          <w:rFonts w:ascii="Times New Roman" w:hAnsi="Times New Roman"/>
          <w:i/>
          <w:color w:val="000000"/>
          <w:sz w:val="24"/>
          <w:szCs w:val="24"/>
        </w:rPr>
        <w:t>φ</w:t>
      </w:r>
      <w:r w:rsidRPr="000B3D19">
        <w:rPr>
          <w:rFonts w:ascii="Times New Roman" w:hAnsi="Times New Roman"/>
          <w:i/>
          <w:color w:val="000000"/>
          <w:sz w:val="24"/>
          <w:szCs w:val="24"/>
          <w:vertAlign w:val="subscript"/>
        </w:rPr>
        <w:t>A</w:t>
      </w:r>
      <w:r w:rsidRPr="000B3D19">
        <w:rPr>
          <w:rFonts w:ascii="Times New Roman" w:hAnsi="Times New Roman" w:hint="eastAsia"/>
          <w:color w:val="000000"/>
          <w:sz w:val="24"/>
          <w:szCs w:val="24"/>
        </w:rPr>
        <w:t>和</w:t>
      </w:r>
      <w:r w:rsidRPr="000B3D19">
        <w:rPr>
          <w:rFonts w:ascii="Times New Roman" w:hAnsi="Times New Roman"/>
          <w:i/>
          <w:color w:val="000000"/>
          <w:sz w:val="24"/>
          <w:szCs w:val="24"/>
        </w:rPr>
        <w:t>φ</w:t>
      </w:r>
      <w:r w:rsidRPr="000B3D19">
        <w:rPr>
          <w:rFonts w:ascii="Times New Roman" w:hAnsi="Times New Roman"/>
          <w:i/>
          <w:color w:val="000000"/>
          <w:sz w:val="24"/>
          <w:szCs w:val="24"/>
          <w:vertAlign w:val="subscript"/>
        </w:rPr>
        <w:t>B</w:t>
      </w:r>
      <w:r w:rsidRPr="000B3D19">
        <w:rPr>
          <w:rFonts w:ascii="Times New Roman" w:hAnsi="Times New Roman" w:hint="eastAsia"/>
          <w:color w:val="000000"/>
          <w:sz w:val="24"/>
          <w:szCs w:val="24"/>
        </w:rPr>
        <w:t>是</w:t>
      </w:r>
      <w:r>
        <w:rPr>
          <w:rFonts w:ascii="Times New Roman" w:hAnsi="Times New Roman" w:hint="eastAsia"/>
          <w:color w:val="000000"/>
          <w:sz w:val="24"/>
          <w:szCs w:val="24"/>
        </w:rPr>
        <w:t>系统</w:t>
      </w:r>
      <w:r w:rsidRPr="000B3D19">
        <w:rPr>
          <w:rFonts w:ascii="Times New Roman" w:hAnsi="Times New Roman"/>
          <w:i/>
          <w:color w:val="000000"/>
          <w:sz w:val="24"/>
          <w:szCs w:val="24"/>
        </w:rPr>
        <w:t>A</w:t>
      </w:r>
      <w:r w:rsidRPr="000B3D19">
        <w:rPr>
          <w:rFonts w:ascii="Times New Roman" w:hAnsi="Times New Roman" w:hint="eastAsia"/>
          <w:color w:val="000000"/>
          <w:sz w:val="24"/>
          <w:szCs w:val="24"/>
        </w:rPr>
        <w:t>和</w:t>
      </w:r>
      <w:r w:rsidRPr="000B3D19">
        <w:rPr>
          <w:rFonts w:ascii="Times New Roman" w:hAnsi="Times New Roman"/>
          <w:i/>
          <w:color w:val="000000"/>
          <w:sz w:val="24"/>
          <w:szCs w:val="24"/>
        </w:rPr>
        <w:t>B</w:t>
      </w:r>
      <w:r>
        <w:rPr>
          <w:rFonts w:ascii="Times New Roman" w:hAnsi="Times New Roman" w:hint="eastAsia"/>
          <w:color w:val="000000"/>
          <w:sz w:val="24"/>
          <w:szCs w:val="24"/>
        </w:rPr>
        <w:t>的体积分数；</w:t>
      </w:r>
      <w:r w:rsidRPr="000B3D19">
        <w:rPr>
          <w:rFonts w:ascii="Times New Roman" w:hAnsi="Times New Roman"/>
          <w:sz w:val="24"/>
          <w:szCs w:val="24"/>
        </w:rPr>
        <w:t>χ</w:t>
      </w:r>
      <w:r w:rsidRPr="000B3D19">
        <w:rPr>
          <w:rFonts w:ascii="Times New Roman" w:hAnsi="Times New Roman" w:hint="eastAsia"/>
          <w:sz w:val="24"/>
          <w:szCs w:val="24"/>
        </w:rPr>
        <w:t>表示</w:t>
      </w:r>
      <w:r>
        <w:rPr>
          <w:rFonts w:ascii="Times New Roman" w:hAnsi="Times New Roman" w:hint="eastAsia"/>
          <w:sz w:val="24"/>
          <w:szCs w:val="24"/>
        </w:rPr>
        <w:t>系统中的</w:t>
      </w:r>
      <w:r w:rsidRPr="000B3D19">
        <w:rPr>
          <w:rFonts w:ascii="Times New Roman" w:hAnsi="Times New Roman" w:hint="eastAsia"/>
          <w:sz w:val="24"/>
          <w:szCs w:val="24"/>
        </w:rPr>
        <w:t>混合能量</w:t>
      </w:r>
      <w:r>
        <w:rPr>
          <w:rFonts w:ascii="Times New Roman" w:hAnsi="Times New Roman" w:hint="eastAsia"/>
          <w:sz w:val="24"/>
          <w:szCs w:val="24"/>
        </w:rPr>
        <w:t>；</w:t>
      </w:r>
      <w:r w:rsidRPr="00E86466">
        <w:rPr>
          <w:rFonts w:ascii="Times New Roman" w:hAnsi="Times New Roman"/>
          <w:i/>
          <w:sz w:val="24"/>
          <w:szCs w:val="24"/>
        </w:rPr>
        <w:t>V</w:t>
      </w:r>
      <w:r w:rsidRPr="000B3D19">
        <w:rPr>
          <w:rFonts w:ascii="Times New Roman" w:hAnsi="Times New Roman" w:hint="eastAsia"/>
          <w:sz w:val="24"/>
          <w:szCs w:val="24"/>
        </w:rPr>
        <w:t>为用于</w:t>
      </w:r>
      <w:r w:rsidRPr="00E86466">
        <w:rPr>
          <w:rFonts w:ascii="Times New Roman" w:hAnsi="Times New Roman"/>
          <w:i/>
          <w:sz w:val="24"/>
          <w:szCs w:val="24"/>
        </w:rPr>
        <w:t>χ</w:t>
      </w:r>
      <w:r>
        <w:rPr>
          <w:rFonts w:ascii="Times New Roman" w:hAnsi="Times New Roman" w:hint="eastAsia"/>
          <w:sz w:val="24"/>
          <w:szCs w:val="24"/>
        </w:rPr>
        <w:t>的参考体积；</w:t>
      </w:r>
      <w:r w:rsidRPr="00E86466">
        <w:rPr>
          <w:rFonts w:ascii="Times New Roman" w:hAnsi="Times New Roman"/>
          <w:i/>
          <w:sz w:val="24"/>
          <w:szCs w:val="24"/>
        </w:rPr>
        <w:t>δ</w:t>
      </w:r>
      <w:r w:rsidRPr="000B3D19">
        <w:rPr>
          <w:rFonts w:ascii="Times New Roman" w:hAnsi="Times New Roman" w:hint="eastAsia"/>
          <w:sz w:val="24"/>
          <w:szCs w:val="24"/>
        </w:rPr>
        <w:t>为</w:t>
      </w:r>
      <w:r>
        <w:rPr>
          <w:rFonts w:ascii="Times New Roman" w:hAnsi="Times New Roman" w:hint="eastAsia"/>
          <w:sz w:val="24"/>
          <w:szCs w:val="24"/>
        </w:rPr>
        <w:t>密</w:t>
      </w:r>
      <w:r w:rsidRPr="000B3D19">
        <w:rPr>
          <w:rFonts w:ascii="Times New Roman" w:hAnsi="Times New Roman" w:hint="eastAsia"/>
          <w:sz w:val="24"/>
          <w:szCs w:val="24"/>
        </w:rPr>
        <w:t>度参数</w:t>
      </w:r>
      <w:r>
        <w:rPr>
          <w:rFonts w:ascii="Times New Roman" w:hAnsi="Times New Roman" w:hint="eastAsia"/>
          <w:sz w:val="24"/>
          <w:szCs w:val="24"/>
        </w:rPr>
        <w:t>。</w:t>
      </w:r>
    </w:p>
    <w:p w:rsidR="00C2369A" w:rsidRPr="00FE3B29" w:rsidRDefault="00C2369A" w:rsidP="00C2369A">
      <w:pPr>
        <w:spacing w:line="360" w:lineRule="auto"/>
        <w:ind w:firstLineChars="200" w:firstLine="480"/>
        <w:rPr>
          <w:rFonts w:ascii="Times New Roman" w:hAnsi="Times New Roman"/>
          <w:color w:val="000000"/>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sidRPr="00FE3B29">
        <w:rPr>
          <w:rFonts w:ascii="Times New Roman" w:hAnsi="Times New Roman"/>
          <w:sz w:val="24"/>
          <w:szCs w:val="24"/>
        </w:rPr>
        <w:t>Amorphous Cell</w:t>
      </w:r>
      <w:r w:rsidRPr="00FE3B29">
        <w:rPr>
          <w:rFonts w:ascii="Times New Roman" w:hAnsi="Times New Roman" w:hint="eastAsia"/>
          <w:sz w:val="24"/>
          <w:szCs w:val="24"/>
        </w:rPr>
        <w:t>模块：</w:t>
      </w:r>
      <w:r w:rsidRPr="00FE3B29">
        <w:rPr>
          <w:rFonts w:ascii="Times New Roman" w:hAnsi="Times New Roman" w:hint="eastAsia"/>
          <w:color w:val="000000"/>
          <w:sz w:val="24"/>
          <w:szCs w:val="24"/>
        </w:rPr>
        <w:t>此模块采用蒙特卡罗方法，建立在复杂无定相系统搭建的基础上，并</w:t>
      </w:r>
      <w:r>
        <w:rPr>
          <w:rFonts w:ascii="Times New Roman" w:hAnsi="Times New Roman" w:hint="eastAsia"/>
          <w:color w:val="000000"/>
          <w:sz w:val="24"/>
          <w:szCs w:val="24"/>
        </w:rPr>
        <w:t>且可以根据此模块来搭建不同组分的高分子共混、溶液、复合材料</w:t>
      </w:r>
      <w:r w:rsidRPr="00FE3B29">
        <w:rPr>
          <w:rFonts w:ascii="Times New Roman" w:hAnsi="Times New Roman" w:hint="eastAsia"/>
          <w:color w:val="000000"/>
          <w:sz w:val="24"/>
          <w:szCs w:val="24"/>
        </w:rPr>
        <w:t>等模型，在化工及复合材料等领域模拟计算具有突出的辅助作用。</w:t>
      </w:r>
      <w:r w:rsidRPr="00FE3B29">
        <w:rPr>
          <w:rFonts w:ascii="Times New Roman" w:hAnsi="Times New Roman"/>
          <w:sz w:val="24"/>
          <w:szCs w:val="24"/>
        </w:rPr>
        <w:t>Amorphous Cell</w:t>
      </w:r>
      <w:r w:rsidRPr="00FE3B29">
        <w:rPr>
          <w:rFonts w:ascii="Times New Roman" w:hAnsi="Times New Roman" w:hint="eastAsia"/>
          <w:sz w:val="24"/>
          <w:szCs w:val="24"/>
        </w:rPr>
        <w:t>模块可以研究材料的性质有：内聚能密度</w:t>
      </w:r>
      <w:r w:rsidRPr="00FE3B29">
        <w:rPr>
          <w:rFonts w:ascii="Times New Roman" w:hAnsi="Times New Roman"/>
          <w:sz w:val="24"/>
          <w:szCs w:val="24"/>
        </w:rPr>
        <w:t>(CED)</w:t>
      </w:r>
      <w:r w:rsidRPr="00FE3B29">
        <w:rPr>
          <w:rFonts w:ascii="Times New Roman" w:hAnsi="Times New Roman" w:hint="eastAsia"/>
          <w:sz w:val="24"/>
          <w:szCs w:val="24"/>
        </w:rPr>
        <w:t>、末端距半径、回旋半径、</w:t>
      </w:r>
      <w:r w:rsidRPr="00FE3B29">
        <w:rPr>
          <w:rFonts w:ascii="Times New Roman" w:hAnsi="Times New Roman"/>
          <w:sz w:val="24"/>
          <w:szCs w:val="24"/>
        </w:rPr>
        <w:t>X</w:t>
      </w:r>
      <w:r w:rsidRPr="00FE3B29">
        <w:rPr>
          <w:rFonts w:ascii="Times New Roman" w:hAnsi="Times New Roman" w:hint="eastAsia"/>
          <w:sz w:val="24"/>
          <w:szCs w:val="24"/>
        </w:rPr>
        <w:t>光线或中子散射曲线、扩散系数、</w:t>
      </w:r>
      <w:r w:rsidRPr="00FE3B29">
        <w:rPr>
          <w:rFonts w:ascii="Times New Roman" w:hAnsi="Times New Roman"/>
          <w:sz w:val="24"/>
          <w:szCs w:val="24"/>
        </w:rPr>
        <w:t>TTIR</w:t>
      </w:r>
      <w:r w:rsidRPr="00FE3B29">
        <w:rPr>
          <w:rFonts w:ascii="Times New Roman" w:hAnsi="Times New Roman" w:hint="eastAsia"/>
          <w:sz w:val="24"/>
          <w:szCs w:val="24"/>
        </w:rPr>
        <w:t>等。除此之外，</w:t>
      </w:r>
      <w:r w:rsidRPr="00FE3B29">
        <w:rPr>
          <w:rFonts w:ascii="Times New Roman" w:hAnsi="Times New Roman"/>
          <w:sz w:val="24"/>
          <w:szCs w:val="24"/>
        </w:rPr>
        <w:t>Amorphous Cell</w:t>
      </w:r>
      <w:r w:rsidRPr="00FE3B29">
        <w:rPr>
          <w:rFonts w:ascii="Times New Roman" w:hAnsi="Times New Roman" w:hint="eastAsia"/>
          <w:sz w:val="24"/>
          <w:szCs w:val="24"/>
        </w:rPr>
        <w:t>模块</w:t>
      </w:r>
      <w:r>
        <w:rPr>
          <w:rFonts w:ascii="Times New Roman" w:hAnsi="Times New Roman" w:hint="eastAsia"/>
          <w:sz w:val="24"/>
          <w:szCs w:val="24"/>
        </w:rPr>
        <w:t>还</w:t>
      </w:r>
      <w:r w:rsidRPr="00FE3B29">
        <w:rPr>
          <w:rFonts w:ascii="Times New Roman" w:hAnsi="Times New Roman" w:hint="eastAsia"/>
          <w:sz w:val="24"/>
          <w:szCs w:val="24"/>
        </w:rPr>
        <w:t>提供</w:t>
      </w:r>
      <w:r>
        <w:rPr>
          <w:rFonts w:ascii="Times New Roman" w:hAnsi="Times New Roman" w:hint="eastAsia"/>
          <w:sz w:val="24"/>
          <w:szCs w:val="24"/>
        </w:rPr>
        <w:t>包括小分子与聚合物的任意混合</w:t>
      </w:r>
      <w:r w:rsidRPr="00FE3B29">
        <w:rPr>
          <w:rFonts w:ascii="Times New Roman" w:hAnsi="Times New Roman" w:hint="eastAsia"/>
          <w:sz w:val="24"/>
          <w:szCs w:val="24"/>
        </w:rPr>
        <w:t>体系的建模方法、限制性剪切模拟</w:t>
      </w:r>
      <w:r>
        <w:rPr>
          <w:rFonts w:ascii="Times New Roman" w:hAnsi="Times New Roman" w:hint="eastAsia"/>
          <w:sz w:val="24"/>
          <w:szCs w:val="24"/>
        </w:rPr>
        <w:t>方法</w:t>
      </w:r>
      <w:r w:rsidRPr="00FE3B29">
        <w:rPr>
          <w:rFonts w:ascii="Times New Roman" w:hAnsi="Times New Roman" w:hint="eastAsia"/>
          <w:sz w:val="24"/>
          <w:szCs w:val="24"/>
        </w:rPr>
        <w:t>、多温</w:t>
      </w:r>
      <w:r>
        <w:rPr>
          <w:rFonts w:ascii="Times New Roman" w:hAnsi="Times New Roman" w:hint="eastAsia"/>
          <w:sz w:val="24"/>
          <w:szCs w:val="24"/>
        </w:rPr>
        <w:t>多相</w:t>
      </w:r>
      <w:r w:rsidRPr="00FE3B29">
        <w:rPr>
          <w:rFonts w:ascii="Times New Roman" w:hAnsi="Times New Roman" w:hint="eastAsia"/>
          <w:sz w:val="24"/>
          <w:szCs w:val="24"/>
        </w:rPr>
        <w:t>循环模拟等分子引力引擎支持。</w:t>
      </w:r>
    </w:p>
    <w:p w:rsidR="00C2369A" w:rsidRDefault="00C2369A" w:rsidP="00C2369A">
      <w:pPr>
        <w:spacing w:line="360" w:lineRule="auto"/>
        <w:ind w:firstLineChars="200" w:firstLine="480"/>
        <w:rPr>
          <w:rFonts w:ascii="Times New Roman" w:hAnsi="Times New Roman"/>
          <w:sz w:val="24"/>
          <w:szCs w:val="24"/>
        </w:rPr>
      </w:pPr>
      <w:r w:rsidRPr="00FE2334">
        <w:rPr>
          <w:rFonts w:ascii="Times New Roman" w:hAnsi="Times New Roman"/>
          <w:sz w:val="24"/>
          <w:szCs w:val="24"/>
        </w:rPr>
        <w:t>Amorphous Cell</w:t>
      </w:r>
      <w:r w:rsidRPr="00FE2334">
        <w:rPr>
          <w:rFonts w:ascii="Times New Roman" w:hAnsi="Times New Roman" w:hint="eastAsia"/>
          <w:sz w:val="24"/>
          <w:szCs w:val="24"/>
        </w:rPr>
        <w:t>模块</w:t>
      </w:r>
      <w:r>
        <w:rPr>
          <w:rFonts w:ascii="Times New Roman" w:hAnsi="Times New Roman" w:hint="eastAsia"/>
          <w:sz w:val="24"/>
          <w:szCs w:val="24"/>
        </w:rPr>
        <w:t>的原理为，定义分子的自由度（如位置、方向和任何扭转）并对其依次进行</w:t>
      </w:r>
      <w:r w:rsidRPr="00F735DB">
        <w:rPr>
          <w:rFonts w:ascii="Times New Roman" w:hAnsi="Times New Roman" w:hint="eastAsia"/>
          <w:sz w:val="24"/>
          <w:szCs w:val="24"/>
        </w:rPr>
        <w:t>赋值</w:t>
      </w:r>
      <w:r>
        <w:rPr>
          <w:rFonts w:ascii="Times New Roman" w:hAnsi="Times New Roman" w:hint="eastAsia"/>
          <w:sz w:val="24"/>
          <w:szCs w:val="24"/>
        </w:rPr>
        <w:t>操作。在对每一个新的位置、方向或扭转的位置进行赋值操作时，反应系统内部的反应晶胞会自动生成多个新的赋值空间，在每个新的反应空间内系统都会自动检查与旧的反应空间的相关性，对于所有新的反应空间</w:t>
      </w:r>
      <w:r>
        <w:rPr>
          <w:rFonts w:ascii="Times New Roman" w:hAnsi="Times New Roman" w:hint="eastAsia"/>
          <w:sz w:val="24"/>
          <w:szCs w:val="24"/>
        </w:rPr>
        <w:lastRenderedPageBreak/>
        <w:t>系统都会初始化系统能量</w:t>
      </w:r>
      <w:r>
        <w:rPr>
          <w:rFonts w:ascii="Times New Roman" w:hAnsi="Times New Roman"/>
          <w:sz w:val="24"/>
          <w:szCs w:val="24"/>
        </w:rPr>
        <w:t>Ei</w:t>
      </w:r>
      <w:r>
        <w:rPr>
          <w:rFonts w:ascii="Times New Roman" w:hAnsi="Times New Roman" w:hint="eastAsia"/>
          <w:sz w:val="24"/>
          <w:szCs w:val="24"/>
        </w:rPr>
        <w:t>，此能量为新的反应空间中放置的原子与</w:t>
      </w:r>
      <w:proofErr w:type="gramStart"/>
      <w:r>
        <w:rPr>
          <w:rFonts w:ascii="Times New Roman" w:hAnsi="Times New Roman" w:hint="eastAsia"/>
          <w:sz w:val="24"/>
          <w:szCs w:val="24"/>
        </w:rPr>
        <w:t>旧反应</w:t>
      </w:r>
      <w:proofErr w:type="gramEnd"/>
      <w:r>
        <w:rPr>
          <w:rFonts w:ascii="Times New Roman" w:hAnsi="Times New Roman" w:hint="eastAsia"/>
          <w:sz w:val="24"/>
          <w:szCs w:val="24"/>
        </w:rPr>
        <w:t>空间中的原子之间所有相互作用的能量总和。</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在新的反应空间中所有新插入的原子</w:t>
      </w:r>
      <w:r>
        <w:rPr>
          <w:rFonts w:ascii="Times New Roman" w:hAnsi="Times New Roman"/>
          <w:sz w:val="24"/>
          <w:szCs w:val="24"/>
        </w:rPr>
        <w:t>i</w:t>
      </w:r>
      <w:r>
        <w:rPr>
          <w:rFonts w:ascii="Times New Roman" w:hAnsi="Times New Roman" w:hint="eastAsia"/>
          <w:sz w:val="24"/>
          <w:szCs w:val="24"/>
        </w:rPr>
        <w:t>的能量为</w:t>
      </w:r>
      <w:r>
        <w:rPr>
          <w:rFonts w:ascii="Times New Roman" w:hAnsi="Times New Roman"/>
          <w:sz w:val="24"/>
          <w:szCs w:val="24"/>
        </w:rPr>
        <w:t>Ei</w:t>
      </w:r>
      <w:r>
        <w:rPr>
          <w:rFonts w:ascii="Times New Roman" w:hAnsi="Times New Roman" w:hint="eastAsia"/>
          <w:sz w:val="24"/>
          <w:szCs w:val="24"/>
        </w:rPr>
        <w:t>，由</w:t>
      </w:r>
      <w:r w:rsidRPr="00C85013">
        <w:rPr>
          <w:rFonts w:ascii="Times New Roman" w:hAnsi="Times New Roman" w:hint="eastAsia"/>
          <w:sz w:val="24"/>
          <w:szCs w:val="24"/>
        </w:rPr>
        <w:t>玻尔兹曼</w:t>
      </w:r>
      <w:r>
        <w:rPr>
          <w:rFonts w:ascii="Times New Roman" w:hAnsi="Times New Roman" w:hint="eastAsia"/>
          <w:sz w:val="24"/>
          <w:szCs w:val="24"/>
        </w:rPr>
        <w:t>分布计算相关性的权重</w:t>
      </w:r>
      <w:r>
        <w:rPr>
          <w:rFonts w:ascii="Times New Roman" w:hAnsi="Times New Roman"/>
          <w:sz w:val="24"/>
          <w:szCs w:val="24"/>
        </w:rPr>
        <w:t>Wi</w:t>
      </w:r>
      <w:r>
        <w:rPr>
          <w:rFonts w:ascii="Times New Roman" w:hAnsi="Times New Roman" w:hint="eastAsia"/>
          <w:sz w:val="24"/>
          <w:szCs w:val="24"/>
        </w:rPr>
        <w:t>，其定义如式</w:t>
      </w:r>
      <w:r>
        <w:rPr>
          <w:rFonts w:ascii="Times New Roman" w:hAnsi="Times New Roman"/>
          <w:sz w:val="24"/>
          <w:szCs w:val="24"/>
        </w:rPr>
        <w:t>4-5</w:t>
      </w:r>
      <w:r>
        <w:rPr>
          <w:rFonts w:ascii="Times New Roman" w:hAnsi="Times New Roman" w:hint="eastAsia"/>
          <w:sz w:val="24"/>
          <w:szCs w:val="24"/>
        </w:rPr>
        <w:t>所示。</w:t>
      </w:r>
    </w:p>
    <w:p w:rsidR="00C2369A" w:rsidRDefault="00C2369A" w:rsidP="00C2369A">
      <w:pPr>
        <w:spacing w:line="360" w:lineRule="auto"/>
        <w:ind w:firstLineChars="200" w:firstLine="420"/>
        <w:jc w:val="center"/>
      </w:pPr>
      <w:r w:rsidRPr="00AF7F35">
        <w:rPr>
          <w:position w:val="-28"/>
        </w:rPr>
        <w:object w:dxaOrig="1579" w:dyaOrig="660">
          <v:shape id="_x0000_i1035" type="#_x0000_t75" style="width:79.3pt;height:33pt" o:ole="">
            <v:imagedata r:id="rId36" o:title=""/>
          </v:shape>
          <o:OLEObject Type="Embed" ProgID="Equation.DSMT4" ShapeID="_x0000_i1035" DrawAspect="Content" ObjectID="_1615197055" r:id="rId37"/>
        </w:object>
      </w:r>
      <w:r>
        <w:t xml:space="preserve">                   (</w:t>
      </w:r>
      <w:r>
        <w:rPr>
          <w:rFonts w:hint="eastAsia"/>
        </w:rPr>
        <w:t>式</w:t>
      </w:r>
      <w:r>
        <w:t>4-5)</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hint="eastAsia"/>
          <w:sz w:val="24"/>
          <w:szCs w:val="24"/>
        </w:rPr>
        <w:t>式中</w:t>
      </w:r>
      <w:r w:rsidRPr="00C85013">
        <w:rPr>
          <w:rFonts w:ascii="Times New Roman" w:hAnsi="Times New Roman"/>
          <w:sz w:val="24"/>
          <w:szCs w:val="24"/>
        </w:rPr>
        <w:t>kB</w:t>
      </w:r>
      <w:r w:rsidRPr="00C85013">
        <w:rPr>
          <w:rFonts w:ascii="Times New Roman" w:hAnsi="Times New Roman" w:hint="eastAsia"/>
          <w:sz w:val="24"/>
          <w:szCs w:val="24"/>
        </w:rPr>
        <w:t>为玻尔兹曼常数，</w:t>
      </w:r>
      <w:r w:rsidRPr="00C85013">
        <w:rPr>
          <w:rFonts w:ascii="Times New Roman" w:hAnsi="Times New Roman"/>
          <w:sz w:val="24"/>
          <w:szCs w:val="24"/>
        </w:rPr>
        <w:t>T</w:t>
      </w:r>
      <w:r w:rsidRPr="00C85013">
        <w:rPr>
          <w:rFonts w:ascii="Times New Roman" w:hAnsi="Times New Roman" w:hint="eastAsia"/>
          <w:sz w:val="24"/>
          <w:szCs w:val="24"/>
        </w:rPr>
        <w:t>为绝对温度。</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hint="eastAsia"/>
          <w:sz w:val="24"/>
          <w:szCs w:val="24"/>
        </w:rPr>
        <w:t>反应空间中待插入的原子的相关性概率</w:t>
      </w:r>
      <w:r w:rsidRPr="00C85013">
        <w:rPr>
          <w:rFonts w:ascii="Times New Roman" w:hAnsi="Times New Roman"/>
          <w:sz w:val="24"/>
          <w:szCs w:val="24"/>
        </w:rPr>
        <w:t>Pi</w:t>
      </w:r>
      <w:r w:rsidRPr="00C85013">
        <w:rPr>
          <w:rFonts w:ascii="Times New Roman" w:hAnsi="Times New Roman" w:hint="eastAsia"/>
          <w:sz w:val="24"/>
          <w:szCs w:val="24"/>
        </w:rPr>
        <w:t>为单个原子</w:t>
      </w:r>
      <w:r w:rsidRPr="00C85013">
        <w:rPr>
          <w:rFonts w:ascii="Times New Roman" w:hAnsi="Times New Roman"/>
          <w:sz w:val="24"/>
          <w:szCs w:val="24"/>
        </w:rPr>
        <w:t>Wi</w:t>
      </w:r>
      <w:r w:rsidRPr="00C85013">
        <w:rPr>
          <w:rFonts w:ascii="Times New Roman" w:hAnsi="Times New Roman" w:hint="eastAsia"/>
          <w:sz w:val="24"/>
          <w:szCs w:val="24"/>
        </w:rPr>
        <w:t>除以所有</w:t>
      </w:r>
      <w:r w:rsidRPr="00C85013">
        <w:rPr>
          <w:rFonts w:ascii="Times New Roman" w:hAnsi="Times New Roman"/>
          <w:sz w:val="24"/>
          <w:szCs w:val="24"/>
        </w:rPr>
        <w:t>Wi</w:t>
      </w:r>
      <w:r w:rsidRPr="00C85013">
        <w:rPr>
          <w:rFonts w:ascii="Times New Roman" w:hAnsi="Times New Roman" w:hint="eastAsia"/>
          <w:sz w:val="24"/>
          <w:szCs w:val="24"/>
        </w:rPr>
        <w:t>之和，其定义如式</w:t>
      </w:r>
      <w:r w:rsidRPr="00C85013">
        <w:rPr>
          <w:rFonts w:ascii="Times New Roman" w:hAnsi="Times New Roman"/>
          <w:sz w:val="24"/>
          <w:szCs w:val="24"/>
        </w:rPr>
        <w:t>4-6</w:t>
      </w:r>
      <w:r w:rsidRPr="00C85013">
        <w:rPr>
          <w:rFonts w:ascii="Times New Roman" w:hAnsi="Times New Roman" w:hint="eastAsia"/>
          <w:sz w:val="24"/>
          <w:szCs w:val="24"/>
        </w:rPr>
        <w:t>所示。</w:t>
      </w:r>
    </w:p>
    <w:p w:rsidR="00C2369A" w:rsidRPr="00C85013" w:rsidRDefault="00C2369A" w:rsidP="00C2369A">
      <w:pPr>
        <w:spacing w:line="360" w:lineRule="auto"/>
        <w:ind w:firstLineChars="200" w:firstLine="480"/>
        <w:jc w:val="center"/>
        <w:rPr>
          <w:rFonts w:ascii="Times New Roman" w:hAnsi="Times New Roman"/>
          <w:sz w:val="24"/>
          <w:szCs w:val="24"/>
        </w:rPr>
      </w:pPr>
      <w:r w:rsidRPr="00C85013">
        <w:rPr>
          <w:rFonts w:ascii="Times New Roman" w:hAnsi="Times New Roman"/>
          <w:position w:val="-38"/>
          <w:sz w:val="24"/>
          <w:szCs w:val="24"/>
        </w:rPr>
        <w:object w:dxaOrig="1240" w:dyaOrig="760">
          <v:shape id="_x0000_i1036" type="#_x0000_t75" style="width:61.7pt;height:37.7pt" o:ole="">
            <v:imagedata r:id="rId38" o:title=""/>
          </v:shape>
          <o:OLEObject Type="Embed" ProgID="Equation.DSMT4" ShapeID="_x0000_i1036" DrawAspect="Content" ObjectID="_1615197056" r:id="rId39"/>
        </w:object>
      </w:r>
      <w:r w:rsidRPr="00C85013">
        <w:rPr>
          <w:rFonts w:ascii="Times New Roman" w:hAnsi="Times New Roman"/>
          <w:sz w:val="24"/>
          <w:szCs w:val="24"/>
        </w:rPr>
        <w:t xml:space="preserve">                      (</w:t>
      </w:r>
      <w:r w:rsidRPr="00C85013">
        <w:rPr>
          <w:rFonts w:ascii="Times New Roman" w:hAnsi="Times New Roman" w:hint="eastAsia"/>
          <w:sz w:val="24"/>
          <w:szCs w:val="24"/>
        </w:rPr>
        <w:t>式</w:t>
      </w:r>
      <w:r w:rsidRPr="00C85013">
        <w:rPr>
          <w:rFonts w:ascii="Times New Roman" w:hAnsi="Times New Roman"/>
          <w:sz w:val="24"/>
          <w:szCs w:val="24"/>
        </w:rPr>
        <w:t>4-6)</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hint="eastAsia"/>
          <w:sz w:val="24"/>
          <w:szCs w:val="24"/>
        </w:rPr>
        <w:t>反应空间中待插入的原子的相关性累积概率</w:t>
      </w:r>
      <w:r w:rsidRPr="00C85013">
        <w:rPr>
          <w:rFonts w:ascii="Times New Roman" w:hAnsi="Times New Roman"/>
          <w:sz w:val="24"/>
          <w:szCs w:val="24"/>
        </w:rPr>
        <w:t>qi</w:t>
      </w:r>
      <w:r w:rsidRPr="00C85013">
        <w:rPr>
          <w:rFonts w:ascii="Times New Roman" w:hAnsi="Times New Roman" w:hint="eastAsia"/>
          <w:sz w:val="24"/>
          <w:szCs w:val="24"/>
        </w:rPr>
        <w:t>为顺序求</w:t>
      </w:r>
      <w:r w:rsidRPr="00C85013">
        <w:rPr>
          <w:rFonts w:ascii="Times New Roman" w:hAnsi="Times New Roman"/>
          <w:sz w:val="24"/>
          <w:szCs w:val="24"/>
        </w:rPr>
        <w:t>Pj</w:t>
      </w:r>
      <w:r w:rsidRPr="00C85013">
        <w:rPr>
          <w:rFonts w:ascii="Times New Roman" w:hAnsi="Times New Roman" w:hint="eastAsia"/>
          <w:sz w:val="24"/>
          <w:szCs w:val="24"/>
        </w:rPr>
        <w:t>的和得出，如式</w:t>
      </w:r>
      <w:r w:rsidRPr="00C85013">
        <w:rPr>
          <w:rFonts w:ascii="Times New Roman" w:hAnsi="Times New Roman"/>
          <w:sz w:val="24"/>
          <w:szCs w:val="24"/>
        </w:rPr>
        <w:t>4-7</w:t>
      </w:r>
      <w:r w:rsidRPr="00C85013">
        <w:rPr>
          <w:rFonts w:ascii="Times New Roman" w:hAnsi="Times New Roman" w:hint="eastAsia"/>
          <w:sz w:val="24"/>
          <w:szCs w:val="24"/>
        </w:rPr>
        <w:t>所示。</w:t>
      </w:r>
    </w:p>
    <w:p w:rsidR="00C2369A" w:rsidRPr="00C85013" w:rsidRDefault="00C2369A" w:rsidP="00C2369A">
      <w:pPr>
        <w:spacing w:line="360" w:lineRule="auto"/>
        <w:ind w:firstLineChars="200" w:firstLine="480"/>
        <w:jc w:val="center"/>
        <w:rPr>
          <w:rFonts w:ascii="Times New Roman" w:hAnsi="Times New Roman"/>
          <w:sz w:val="24"/>
          <w:szCs w:val="24"/>
        </w:rPr>
      </w:pPr>
      <w:r w:rsidRPr="00C85013">
        <w:rPr>
          <w:rFonts w:ascii="Times New Roman" w:hAnsi="Times New Roman"/>
          <w:position w:val="-28"/>
          <w:sz w:val="24"/>
          <w:szCs w:val="24"/>
        </w:rPr>
        <w:object w:dxaOrig="999" w:dyaOrig="660">
          <v:shape id="_x0000_i1037" type="#_x0000_t75" style="width:49.7pt;height:33pt" o:ole="">
            <v:imagedata r:id="rId40" o:title=""/>
          </v:shape>
          <o:OLEObject Type="Embed" ProgID="Equation.DSMT4" ShapeID="_x0000_i1037" DrawAspect="Content" ObjectID="_1615197057" r:id="rId41"/>
        </w:object>
      </w:r>
      <w:r w:rsidRPr="00C85013">
        <w:rPr>
          <w:rFonts w:ascii="Times New Roman" w:hAnsi="Times New Roman"/>
          <w:sz w:val="24"/>
          <w:szCs w:val="24"/>
        </w:rPr>
        <w:t xml:space="preserve">                         (</w:t>
      </w:r>
      <w:r w:rsidRPr="00C85013">
        <w:rPr>
          <w:rFonts w:ascii="Times New Roman" w:hAnsi="Times New Roman" w:hint="eastAsia"/>
          <w:sz w:val="24"/>
          <w:szCs w:val="24"/>
        </w:rPr>
        <w:t>式</w:t>
      </w:r>
      <w:r w:rsidRPr="00C85013">
        <w:rPr>
          <w:rFonts w:ascii="Times New Roman" w:hAnsi="Times New Roman"/>
          <w:sz w:val="24"/>
          <w:szCs w:val="24"/>
        </w:rPr>
        <w:t>4-7)</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最终再由反应空间中的所有的有效位置中抽选出一个有效位置，并提供该位置的最终位置，计算出其在反应空间中的能量</w:t>
      </w:r>
      <w:r>
        <w:rPr>
          <w:rFonts w:ascii="Times New Roman" w:hAnsi="Times New Roman"/>
          <w:sz w:val="24"/>
          <w:szCs w:val="24"/>
        </w:rPr>
        <w:t>E</w:t>
      </w:r>
      <w:r>
        <w:rPr>
          <w:rFonts w:ascii="Times New Roman" w:hAnsi="Times New Roman" w:hint="eastAsia"/>
          <w:sz w:val="24"/>
          <w:szCs w:val="24"/>
        </w:rPr>
        <w:t>。抽选时应用高斯分布，由于高斯分布具有对称性，所以这种抽选的结果为一种更加科学的方法，符合玻尔兹曼分布的统计学规律。</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sidRPr="00C85013">
        <w:rPr>
          <w:rFonts w:ascii="Times New Roman" w:hAnsi="Times New Roman"/>
          <w:sz w:val="24"/>
          <w:szCs w:val="24"/>
        </w:rPr>
        <w:t>VAMP</w:t>
      </w:r>
      <w:r w:rsidRPr="00C85013">
        <w:rPr>
          <w:rFonts w:ascii="Times New Roman" w:hAnsi="Times New Roman" w:hint="eastAsia"/>
          <w:sz w:val="24"/>
          <w:szCs w:val="24"/>
        </w:rPr>
        <w:t>模块</w:t>
      </w:r>
      <w:r>
        <w:rPr>
          <w:rFonts w:ascii="Times New Roman" w:hAnsi="Times New Roman" w:hint="eastAsia"/>
          <w:sz w:val="24"/>
          <w:szCs w:val="24"/>
        </w:rPr>
        <w:t>：</w:t>
      </w:r>
      <w:r w:rsidRPr="00C85013">
        <w:rPr>
          <w:rFonts w:ascii="Times New Roman" w:hAnsi="Times New Roman"/>
          <w:sz w:val="24"/>
          <w:szCs w:val="24"/>
        </w:rPr>
        <w:t xml:space="preserve"> VAMP</w:t>
      </w:r>
      <w:r w:rsidRPr="00C85013">
        <w:rPr>
          <w:rFonts w:ascii="Times New Roman" w:hAnsi="Times New Roman" w:hint="eastAsia"/>
          <w:sz w:val="24"/>
          <w:szCs w:val="24"/>
        </w:rPr>
        <w:t>模块</w:t>
      </w:r>
      <w:r>
        <w:rPr>
          <w:rFonts w:ascii="Times New Roman" w:hAnsi="Times New Roman" w:hint="eastAsia"/>
          <w:sz w:val="24"/>
          <w:szCs w:val="24"/>
        </w:rPr>
        <w:t>为从头计算和分子动力学的连接工具，此模块通过半经验计算来确定分子波函数。分子波函数通过基于力场的分子力学和量子力学方法可以</w:t>
      </w:r>
      <w:r w:rsidRPr="00C85013">
        <w:rPr>
          <w:rFonts w:ascii="Times New Roman" w:hAnsi="Times New Roman" w:hint="eastAsia"/>
          <w:sz w:val="24"/>
          <w:szCs w:val="24"/>
        </w:rPr>
        <w:t>推导</w:t>
      </w:r>
      <w:r>
        <w:rPr>
          <w:rFonts w:ascii="Times New Roman" w:hAnsi="Times New Roman" w:hint="eastAsia"/>
          <w:sz w:val="24"/>
          <w:szCs w:val="24"/>
        </w:rPr>
        <w:t>反应空间中的</w:t>
      </w:r>
      <w:r w:rsidRPr="00C85013">
        <w:rPr>
          <w:rFonts w:ascii="Times New Roman" w:hAnsi="Times New Roman" w:hint="eastAsia"/>
          <w:sz w:val="24"/>
          <w:szCs w:val="24"/>
        </w:rPr>
        <w:t>分子性质，如能量、偶极矩</w:t>
      </w:r>
      <w:r>
        <w:rPr>
          <w:rFonts w:ascii="Times New Roman" w:hAnsi="Times New Roman" w:hint="eastAsia"/>
          <w:sz w:val="24"/>
          <w:szCs w:val="24"/>
        </w:rPr>
        <w:t>等，</w:t>
      </w:r>
      <w:r w:rsidRPr="00C85013">
        <w:rPr>
          <w:rFonts w:ascii="Times New Roman" w:hAnsi="Times New Roman" w:hint="eastAsia"/>
          <w:sz w:val="24"/>
          <w:szCs w:val="24"/>
        </w:rPr>
        <w:t>适用于有机和无机的分子体系</w:t>
      </w:r>
      <w:r>
        <w:rPr>
          <w:rFonts w:ascii="Times New Roman" w:hAnsi="Times New Roman" w:hint="eastAsia"/>
          <w:sz w:val="24"/>
          <w:szCs w:val="24"/>
        </w:rPr>
        <w:t>。</w:t>
      </w:r>
    </w:p>
    <w:p w:rsidR="00C2369A"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sz w:val="24"/>
          <w:szCs w:val="24"/>
        </w:rPr>
        <w:t>VAMP</w:t>
      </w:r>
      <w:r w:rsidRPr="00C85013">
        <w:rPr>
          <w:rFonts w:ascii="Times New Roman" w:hAnsi="Times New Roman" w:hint="eastAsia"/>
          <w:sz w:val="24"/>
          <w:szCs w:val="24"/>
        </w:rPr>
        <w:t>模块</w:t>
      </w:r>
      <w:r>
        <w:rPr>
          <w:rFonts w:ascii="Times New Roman" w:hAnsi="Times New Roman" w:hint="eastAsia"/>
          <w:sz w:val="24"/>
          <w:szCs w:val="24"/>
        </w:rPr>
        <w:t>一方面可以为后续的程序模拟提供初始结构并对其进行精确的结构优化，另一方面还可以为分子动力学提供模拟参数。</w:t>
      </w:r>
    </w:p>
    <w:p w:rsidR="00C2369A" w:rsidRPr="00BA1F3E"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分子波函数由分子自旋轨道组成的斯莱特行列式建立</w:t>
      </w:r>
      <w:r w:rsidRPr="00C85013">
        <w:rPr>
          <w:rFonts w:ascii="Times New Roman" w:hAnsi="Times New Roman" w:hint="eastAsia"/>
          <w:sz w:val="24"/>
          <w:szCs w:val="24"/>
        </w:rPr>
        <w:t>，</w:t>
      </w:r>
      <w:r>
        <w:rPr>
          <w:rFonts w:ascii="Times New Roman" w:hAnsi="Times New Roman" w:hint="eastAsia"/>
          <w:sz w:val="24"/>
          <w:szCs w:val="24"/>
        </w:rPr>
        <w:t>其中分子轨道是以原子轨道的线性组合形式获得的，原子轨道通常用高斯函数来描述，</w:t>
      </w:r>
      <w:r w:rsidRPr="00C85013">
        <w:rPr>
          <w:rFonts w:ascii="Times New Roman" w:hAnsi="Times New Roman" w:hint="eastAsia"/>
          <w:sz w:val="24"/>
          <w:szCs w:val="24"/>
        </w:rPr>
        <w:t>使得对两个电子积分的计算更</w:t>
      </w:r>
      <w:r>
        <w:rPr>
          <w:rFonts w:ascii="Times New Roman" w:hAnsi="Times New Roman" w:hint="eastAsia"/>
          <w:sz w:val="24"/>
          <w:szCs w:val="24"/>
        </w:rPr>
        <w:t>加便捷，分子轨道定义如式</w:t>
      </w:r>
      <w:r>
        <w:rPr>
          <w:rFonts w:ascii="Times New Roman" w:hAnsi="Times New Roman"/>
          <w:sz w:val="24"/>
          <w:szCs w:val="24"/>
        </w:rPr>
        <w:t>4-8</w:t>
      </w:r>
      <w:r>
        <w:rPr>
          <w:rFonts w:ascii="Times New Roman" w:hAnsi="Times New Roman" w:hint="eastAsia"/>
          <w:sz w:val="24"/>
          <w:szCs w:val="24"/>
        </w:rPr>
        <w:t>所示。</w:t>
      </w:r>
    </w:p>
    <w:p w:rsidR="00C2369A" w:rsidRPr="00C85013" w:rsidRDefault="00C2369A" w:rsidP="00C2369A">
      <w:pPr>
        <w:spacing w:line="360" w:lineRule="auto"/>
        <w:ind w:firstLineChars="200" w:firstLine="480"/>
        <w:jc w:val="center"/>
        <w:rPr>
          <w:rFonts w:ascii="Times New Roman" w:hAnsi="Times New Roman"/>
          <w:sz w:val="24"/>
          <w:szCs w:val="24"/>
        </w:rPr>
      </w:pPr>
      <w:r w:rsidRPr="00C85013">
        <w:rPr>
          <w:rFonts w:ascii="Times New Roman" w:hAnsi="Times New Roman"/>
          <w:position w:val="-28"/>
          <w:sz w:val="24"/>
          <w:szCs w:val="24"/>
        </w:rPr>
        <w:object w:dxaOrig="1200" w:dyaOrig="520">
          <v:shape id="_x0000_i1038" type="#_x0000_t75" style="width:66.45pt;height:28.7pt" o:ole="">
            <v:imagedata r:id="rId42" o:title=""/>
          </v:shape>
          <o:OLEObject Type="Embed" ProgID="Equation.DSMT4" ShapeID="_x0000_i1038" DrawAspect="Content" ObjectID="_1615197058" r:id="rId43"/>
        </w:object>
      </w:r>
      <w:r w:rsidRPr="00C85013">
        <w:rPr>
          <w:rFonts w:ascii="Times New Roman" w:hAnsi="Times New Roman"/>
          <w:sz w:val="24"/>
          <w:szCs w:val="24"/>
        </w:rPr>
        <w:t xml:space="preserve">                      (</w:t>
      </w:r>
      <w:r w:rsidRPr="00C85013">
        <w:rPr>
          <w:rFonts w:ascii="Times New Roman" w:hAnsi="Times New Roman" w:hint="eastAsia"/>
          <w:sz w:val="24"/>
          <w:szCs w:val="24"/>
        </w:rPr>
        <w:t>式</w:t>
      </w:r>
      <w:r w:rsidRPr="00C85013">
        <w:rPr>
          <w:rFonts w:ascii="Times New Roman" w:hAnsi="Times New Roman"/>
          <w:sz w:val="24"/>
          <w:szCs w:val="24"/>
        </w:rPr>
        <w:t>4-</w:t>
      </w:r>
      <w:r>
        <w:rPr>
          <w:rFonts w:ascii="Times New Roman" w:hAnsi="Times New Roman"/>
          <w:sz w:val="24"/>
          <w:szCs w:val="24"/>
        </w:rPr>
        <w:t>8</w:t>
      </w:r>
      <w:r w:rsidRPr="00C85013">
        <w:rPr>
          <w:rFonts w:ascii="Times New Roman" w:hAnsi="Times New Roman"/>
          <w:sz w:val="24"/>
          <w:szCs w:val="24"/>
        </w:rPr>
        <w:t>)</w:t>
      </w:r>
    </w:p>
    <w:p w:rsidR="00C2369A" w:rsidRPr="00D30A3C" w:rsidRDefault="00C2369A" w:rsidP="00C2369A">
      <w:pPr>
        <w:spacing w:line="415" w:lineRule="auto"/>
        <w:outlineLvl w:val="2"/>
        <w:rPr>
          <w:rFonts w:ascii="Times New Roman" w:eastAsia="黑体" w:hAnsi="Times New Roman"/>
          <w:b/>
          <w:sz w:val="24"/>
          <w:szCs w:val="24"/>
        </w:rPr>
      </w:pPr>
      <w:bookmarkStart w:id="78" w:name="_Toc715747"/>
      <w:bookmarkStart w:id="79" w:name="_Toc4505323"/>
      <w:r w:rsidRPr="00D30A3C">
        <w:rPr>
          <w:rFonts w:ascii="Times New Roman" w:eastAsia="黑体" w:hAnsi="Times New Roman"/>
          <w:b/>
          <w:sz w:val="24"/>
          <w:szCs w:val="24"/>
        </w:rPr>
        <w:lastRenderedPageBreak/>
        <w:t>4.2.2 Material studio</w:t>
      </w:r>
      <w:r w:rsidRPr="00D30A3C">
        <w:rPr>
          <w:rFonts w:ascii="Times New Roman" w:eastAsia="黑体" w:hAnsi="Times New Roman" w:hint="eastAsia"/>
          <w:b/>
          <w:sz w:val="24"/>
          <w:szCs w:val="24"/>
        </w:rPr>
        <w:t>力场简介</w:t>
      </w:r>
      <w:bookmarkEnd w:id="78"/>
      <w:bookmarkEnd w:id="79"/>
    </w:p>
    <w:p w:rsidR="00C2369A" w:rsidRDefault="00C2369A" w:rsidP="00C2369A">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由于模拟不是现实世界吸附、热解、燃烧等化学反应，而是通过</w:t>
      </w:r>
      <w:r w:rsidRPr="00FE3B29">
        <w:rPr>
          <w:rFonts w:ascii="Times New Roman" w:hAnsi="Times New Roman" w:hint="eastAsia"/>
          <w:color w:val="000000"/>
          <w:sz w:val="24"/>
          <w:szCs w:val="24"/>
        </w:rPr>
        <w:t>蒙特卡罗方法</w:t>
      </w:r>
      <w:r>
        <w:rPr>
          <w:rFonts w:ascii="Times New Roman" w:hAnsi="Times New Roman" w:hint="eastAsia"/>
          <w:color w:val="000000"/>
          <w:sz w:val="24"/>
          <w:szCs w:val="24"/>
        </w:rPr>
        <w:t>、经验反应力场等模拟方程进行模拟计算，所以说力场是模拟试验的核心。本论文介绍</w:t>
      </w:r>
      <w:r>
        <w:rPr>
          <w:rFonts w:ascii="Times New Roman" w:hAnsi="Times New Roman"/>
          <w:color w:val="000000" w:themeColor="text1"/>
          <w:sz w:val="24"/>
          <w:szCs w:val="24"/>
        </w:rPr>
        <w:t>Materials Studio</w:t>
      </w:r>
      <w:r>
        <w:rPr>
          <w:rFonts w:ascii="Times New Roman" w:hAnsi="Times New Roman" w:hint="eastAsia"/>
          <w:color w:val="000000" w:themeColor="text1"/>
          <w:sz w:val="24"/>
          <w:szCs w:val="24"/>
        </w:rPr>
        <w:t>模拟试验</w:t>
      </w:r>
      <w:r w:rsidRPr="00C85013">
        <w:rPr>
          <w:rFonts w:ascii="Times New Roman" w:hAnsi="Times New Roman" w:hint="eastAsia"/>
          <w:color w:val="000000" w:themeColor="text1"/>
          <w:sz w:val="24"/>
          <w:szCs w:val="24"/>
        </w:rPr>
        <w:t>中</w:t>
      </w:r>
      <w:r>
        <w:rPr>
          <w:rFonts w:ascii="Times New Roman" w:hAnsi="Times New Roman" w:hint="eastAsia"/>
          <w:color w:val="000000" w:themeColor="text1"/>
          <w:sz w:val="24"/>
          <w:szCs w:val="24"/>
        </w:rPr>
        <w:t>的关键力场</w:t>
      </w:r>
      <w:r w:rsidRPr="00C85013">
        <w:rPr>
          <w:rFonts w:ascii="Times New Roman" w:hAnsi="Times New Roman"/>
          <w:sz w:val="24"/>
          <w:szCs w:val="24"/>
        </w:rPr>
        <w:t>COMPASS</w:t>
      </w:r>
      <w:r w:rsidRPr="00C85013">
        <w:rPr>
          <w:rFonts w:ascii="Times New Roman" w:hAnsi="Times New Roman" w:hint="eastAsia"/>
          <w:sz w:val="24"/>
          <w:szCs w:val="24"/>
        </w:rPr>
        <w:t>、</w:t>
      </w:r>
      <w:r w:rsidRPr="00C85013">
        <w:rPr>
          <w:rFonts w:ascii="Times New Roman" w:hAnsi="Times New Roman"/>
          <w:sz w:val="24"/>
          <w:szCs w:val="24"/>
        </w:rPr>
        <w:t>UFF</w:t>
      </w:r>
      <w:r>
        <w:rPr>
          <w:rFonts w:ascii="Times New Roman" w:hAnsi="Times New Roman" w:hint="eastAsia"/>
          <w:sz w:val="24"/>
          <w:szCs w:val="24"/>
        </w:rPr>
        <w:t>和</w:t>
      </w:r>
      <w:r w:rsidRPr="00C85013">
        <w:rPr>
          <w:rFonts w:ascii="Times New Roman" w:hAnsi="Times New Roman"/>
          <w:sz w:val="24"/>
          <w:szCs w:val="24"/>
        </w:rPr>
        <w:t>Dreiding</w:t>
      </w:r>
      <w:r w:rsidRPr="00C85013">
        <w:rPr>
          <w:rFonts w:ascii="Times New Roman" w:hAnsi="Times New Roman" w:hint="eastAsia"/>
          <w:sz w:val="24"/>
          <w:szCs w:val="24"/>
        </w:rPr>
        <w:t>。</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sidRPr="00C85013">
        <w:rPr>
          <w:rFonts w:ascii="Times New Roman" w:hAnsi="Times New Roman"/>
          <w:sz w:val="24"/>
          <w:szCs w:val="24"/>
        </w:rPr>
        <w:t>COMPASS</w:t>
      </w:r>
      <w:r w:rsidRPr="00C85013">
        <w:rPr>
          <w:rFonts w:ascii="Times New Roman" w:hAnsi="Times New Roman" w:hint="eastAsia"/>
          <w:sz w:val="24"/>
          <w:szCs w:val="24"/>
        </w:rPr>
        <w:t>力场：</w:t>
      </w:r>
      <w:r w:rsidRPr="00C85013">
        <w:rPr>
          <w:rFonts w:ascii="Times New Roman" w:hAnsi="Times New Roman"/>
          <w:sz w:val="24"/>
          <w:szCs w:val="24"/>
        </w:rPr>
        <w:t>COMPASS</w:t>
      </w:r>
      <w:r>
        <w:rPr>
          <w:rFonts w:ascii="Times New Roman" w:hAnsi="Times New Roman"/>
          <w:sz w:val="24"/>
          <w:szCs w:val="24"/>
        </w:rPr>
        <w:t>(</w:t>
      </w:r>
      <w:r w:rsidRPr="00C85013">
        <w:rPr>
          <w:rFonts w:ascii="Times New Roman" w:hAnsi="Times New Roman"/>
          <w:sz w:val="24"/>
          <w:szCs w:val="24"/>
        </w:rPr>
        <w:t xml:space="preserve">Condensed-phase Optimized Molecular Potential </w:t>
      </w:r>
      <w:r>
        <w:rPr>
          <w:rFonts w:ascii="Times New Roman" w:hAnsi="Times New Roman"/>
          <w:sz w:val="24"/>
          <w:szCs w:val="24"/>
        </w:rPr>
        <w:t>for Atomisitic Simulation Study)</w:t>
      </w:r>
      <w:r>
        <w:rPr>
          <w:rFonts w:ascii="Times New Roman" w:hAnsi="Times New Roman" w:hint="eastAsia"/>
          <w:sz w:val="24"/>
          <w:szCs w:val="24"/>
        </w:rPr>
        <w:t>力场是一个对凝聚</w:t>
      </w:r>
      <w:proofErr w:type="gramStart"/>
      <w:r>
        <w:rPr>
          <w:rFonts w:ascii="Times New Roman" w:hAnsi="Times New Roman" w:hint="eastAsia"/>
          <w:sz w:val="24"/>
          <w:szCs w:val="24"/>
        </w:rPr>
        <w:t>态材料</w:t>
      </w:r>
      <w:proofErr w:type="gramEnd"/>
      <w:r>
        <w:rPr>
          <w:rFonts w:ascii="Times New Roman" w:hAnsi="Times New Roman" w:hint="eastAsia"/>
          <w:sz w:val="24"/>
          <w:szCs w:val="24"/>
        </w:rPr>
        <w:t>进行原子水平模拟的功能</w:t>
      </w:r>
      <w:r w:rsidRPr="00C85013">
        <w:rPr>
          <w:rFonts w:ascii="Times New Roman" w:hAnsi="Times New Roman" w:hint="eastAsia"/>
          <w:sz w:val="24"/>
          <w:szCs w:val="24"/>
        </w:rPr>
        <w:t>的力场。</w:t>
      </w:r>
      <w:r>
        <w:rPr>
          <w:rFonts w:ascii="Times New Roman" w:hAnsi="Times New Roman" w:hint="eastAsia"/>
          <w:sz w:val="24"/>
          <w:szCs w:val="24"/>
        </w:rPr>
        <w:t>使用</w:t>
      </w:r>
      <w:r w:rsidRPr="00C85013">
        <w:rPr>
          <w:rFonts w:ascii="Times New Roman" w:hAnsi="Times New Roman"/>
          <w:sz w:val="24"/>
          <w:szCs w:val="24"/>
        </w:rPr>
        <w:t>COMPASS</w:t>
      </w:r>
      <w:r w:rsidRPr="00C85013">
        <w:rPr>
          <w:rFonts w:ascii="Times New Roman" w:hAnsi="Times New Roman" w:hint="eastAsia"/>
          <w:sz w:val="24"/>
          <w:szCs w:val="24"/>
        </w:rPr>
        <w:t>力场以在</w:t>
      </w:r>
      <w:r>
        <w:rPr>
          <w:rFonts w:ascii="Times New Roman" w:hAnsi="Times New Roman" w:hint="eastAsia"/>
          <w:sz w:val="24"/>
          <w:szCs w:val="24"/>
        </w:rPr>
        <w:t>高温、高压下比较精确地预测出孤立或凝聚态系统中各分子的构型、振动及理化</w:t>
      </w:r>
      <w:r w:rsidRPr="00C85013">
        <w:rPr>
          <w:rFonts w:ascii="Times New Roman" w:hAnsi="Times New Roman" w:hint="eastAsia"/>
          <w:sz w:val="24"/>
          <w:szCs w:val="24"/>
        </w:rPr>
        <w:t>性质</w:t>
      </w:r>
      <w:r>
        <w:rPr>
          <w:rFonts w:ascii="Times New Roman" w:hAnsi="Times New Roman" w:hint="eastAsia"/>
          <w:sz w:val="24"/>
          <w:szCs w:val="24"/>
        </w:rPr>
        <w:t>并对其进行印证运算</w:t>
      </w:r>
      <w:r w:rsidRPr="00C85013">
        <w:rPr>
          <w:rFonts w:ascii="Times New Roman" w:hAnsi="Times New Roman" w:hint="eastAsia"/>
          <w:sz w:val="24"/>
          <w:szCs w:val="24"/>
        </w:rPr>
        <w:t>。</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sz w:val="24"/>
          <w:szCs w:val="24"/>
        </w:rPr>
        <w:t>COMPASS</w:t>
      </w:r>
      <w:r w:rsidRPr="00C85013">
        <w:rPr>
          <w:rFonts w:ascii="Times New Roman" w:hAnsi="Times New Roman" w:hint="eastAsia"/>
          <w:sz w:val="24"/>
          <w:szCs w:val="24"/>
        </w:rPr>
        <w:t>力场</w:t>
      </w:r>
      <w:r>
        <w:rPr>
          <w:rFonts w:ascii="Times New Roman" w:hAnsi="Times New Roman" w:hint="eastAsia"/>
          <w:sz w:val="24"/>
          <w:szCs w:val="24"/>
        </w:rPr>
        <w:t>的</w:t>
      </w:r>
      <w:r w:rsidRPr="00C85013">
        <w:rPr>
          <w:rFonts w:ascii="Times New Roman" w:hAnsi="Times New Roman" w:hint="eastAsia"/>
          <w:sz w:val="24"/>
          <w:szCs w:val="24"/>
        </w:rPr>
        <w:t>参数化</w:t>
      </w:r>
      <w:r>
        <w:rPr>
          <w:rFonts w:ascii="Times New Roman" w:hAnsi="Times New Roman" w:hint="eastAsia"/>
          <w:sz w:val="24"/>
          <w:szCs w:val="24"/>
        </w:rPr>
        <w:t>计算过程可</w:t>
      </w:r>
      <w:r w:rsidRPr="00C85013">
        <w:rPr>
          <w:rFonts w:ascii="Times New Roman" w:hAnsi="Times New Roman" w:hint="eastAsia"/>
          <w:sz w:val="24"/>
          <w:szCs w:val="24"/>
        </w:rPr>
        <w:t>分为两个阶段：从头算参数化和经验优化。</w:t>
      </w:r>
      <w:r>
        <w:rPr>
          <w:rFonts w:ascii="Times New Roman" w:hAnsi="Times New Roman" w:hint="eastAsia"/>
          <w:sz w:val="24"/>
          <w:szCs w:val="24"/>
        </w:rPr>
        <w:t>第一阶段参数</w:t>
      </w:r>
      <w:proofErr w:type="gramStart"/>
      <w:r>
        <w:rPr>
          <w:rFonts w:ascii="Times New Roman" w:hAnsi="Times New Roman" w:hint="eastAsia"/>
          <w:sz w:val="24"/>
          <w:szCs w:val="24"/>
        </w:rPr>
        <w:t>化集中</w:t>
      </w:r>
      <w:proofErr w:type="gramEnd"/>
      <w:r>
        <w:rPr>
          <w:rFonts w:ascii="Times New Roman" w:hAnsi="Times New Roman" w:hint="eastAsia"/>
          <w:sz w:val="24"/>
          <w:szCs w:val="24"/>
        </w:rPr>
        <w:t>在部分电荷和价态参数，</w:t>
      </w:r>
      <w:r w:rsidRPr="00C85013">
        <w:rPr>
          <w:rFonts w:ascii="Times New Roman" w:hAnsi="Times New Roman" w:hint="eastAsia"/>
          <w:sz w:val="24"/>
          <w:szCs w:val="24"/>
        </w:rPr>
        <w:t>使用从头算静电电位得到原子部分电荷。</w:t>
      </w:r>
      <w:r>
        <w:rPr>
          <w:rFonts w:ascii="Times New Roman" w:hAnsi="Times New Roman" w:hint="eastAsia"/>
          <w:sz w:val="24"/>
          <w:szCs w:val="24"/>
        </w:rPr>
        <w:t>第二阶段的重点为</w:t>
      </w:r>
      <w:r w:rsidRPr="00C85013">
        <w:rPr>
          <w:rFonts w:ascii="Times New Roman" w:hAnsi="Times New Roman" w:hint="eastAsia"/>
          <w:sz w:val="24"/>
          <w:szCs w:val="24"/>
        </w:rPr>
        <w:t>优化力场以与实验数据产生</w:t>
      </w:r>
      <w:r>
        <w:rPr>
          <w:rFonts w:ascii="Times New Roman" w:hAnsi="Times New Roman" w:hint="eastAsia"/>
          <w:sz w:val="24"/>
          <w:szCs w:val="24"/>
        </w:rPr>
        <w:t>的一致性，可以</w:t>
      </w:r>
      <w:r w:rsidRPr="00C85013">
        <w:rPr>
          <w:rFonts w:ascii="Times New Roman" w:hAnsi="Times New Roman" w:hint="eastAsia"/>
          <w:sz w:val="24"/>
          <w:szCs w:val="24"/>
        </w:rPr>
        <w:t>基于气相实验数据调整一些关键的价态参数。</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hint="eastAsia"/>
          <w:sz w:val="24"/>
          <w:szCs w:val="24"/>
        </w:rPr>
        <w:t>对于</w:t>
      </w:r>
      <w:r>
        <w:rPr>
          <w:rFonts w:ascii="Times New Roman" w:hAnsi="Times New Roman" w:hint="eastAsia"/>
          <w:sz w:val="24"/>
          <w:szCs w:val="24"/>
        </w:rPr>
        <w:t>反映系统内的具有共价</w:t>
      </w:r>
      <w:r w:rsidRPr="00C85013">
        <w:rPr>
          <w:rFonts w:ascii="Times New Roman" w:hAnsi="Times New Roman" w:hint="eastAsia"/>
          <w:sz w:val="24"/>
          <w:szCs w:val="24"/>
        </w:rPr>
        <w:t>化合</w:t>
      </w:r>
      <w:r>
        <w:rPr>
          <w:rFonts w:ascii="Times New Roman" w:hAnsi="Times New Roman" w:hint="eastAsia"/>
          <w:sz w:val="24"/>
          <w:szCs w:val="24"/>
        </w:rPr>
        <w:t>键的</w:t>
      </w:r>
      <w:r w:rsidRPr="00C85013">
        <w:rPr>
          <w:rFonts w:ascii="Times New Roman" w:hAnsi="Times New Roman" w:hint="eastAsia"/>
          <w:sz w:val="24"/>
          <w:szCs w:val="24"/>
        </w:rPr>
        <w:t>参数，</w:t>
      </w:r>
      <w:r w:rsidRPr="00C85013">
        <w:rPr>
          <w:rFonts w:ascii="Times New Roman" w:hAnsi="Times New Roman"/>
          <w:sz w:val="24"/>
          <w:szCs w:val="24"/>
        </w:rPr>
        <w:t>COMPASS</w:t>
      </w:r>
      <w:r w:rsidRPr="00C85013">
        <w:rPr>
          <w:rFonts w:ascii="Times New Roman" w:hAnsi="Times New Roman" w:hint="eastAsia"/>
          <w:sz w:val="24"/>
          <w:szCs w:val="24"/>
        </w:rPr>
        <w:t>力场</w:t>
      </w:r>
      <w:r>
        <w:rPr>
          <w:rFonts w:ascii="Times New Roman" w:hAnsi="Times New Roman" w:hint="eastAsia"/>
          <w:sz w:val="24"/>
          <w:szCs w:val="24"/>
        </w:rPr>
        <w:t>可以</w:t>
      </w:r>
      <w:r w:rsidRPr="00C85013">
        <w:rPr>
          <w:rFonts w:ascii="Times New Roman" w:hAnsi="Times New Roman" w:hint="eastAsia"/>
          <w:sz w:val="24"/>
          <w:szCs w:val="24"/>
        </w:rPr>
        <w:t>计算</w:t>
      </w:r>
      <w:r>
        <w:rPr>
          <w:rFonts w:ascii="Times New Roman" w:hAnsi="Times New Roman" w:hint="eastAsia"/>
          <w:sz w:val="24"/>
          <w:szCs w:val="24"/>
        </w:rPr>
        <w:t>包括</w:t>
      </w:r>
      <w:r w:rsidRPr="00C85013">
        <w:rPr>
          <w:rFonts w:ascii="Times New Roman" w:hAnsi="Times New Roman" w:hint="eastAsia"/>
          <w:sz w:val="24"/>
          <w:szCs w:val="24"/>
        </w:rPr>
        <w:t>分子结构</w:t>
      </w:r>
      <w:r>
        <w:rPr>
          <w:rFonts w:ascii="Times New Roman" w:hAnsi="Times New Roman" w:hint="eastAsia"/>
          <w:sz w:val="24"/>
          <w:szCs w:val="24"/>
        </w:rPr>
        <w:t>、</w:t>
      </w:r>
      <w:r w:rsidRPr="00C85013">
        <w:rPr>
          <w:rFonts w:ascii="Times New Roman" w:hAnsi="Times New Roman" w:hint="eastAsia"/>
          <w:sz w:val="24"/>
          <w:szCs w:val="24"/>
        </w:rPr>
        <w:t>分子偶极矩</w:t>
      </w:r>
      <w:r>
        <w:rPr>
          <w:rFonts w:ascii="Times New Roman" w:hAnsi="Times New Roman" w:hint="eastAsia"/>
          <w:sz w:val="24"/>
          <w:szCs w:val="24"/>
        </w:rPr>
        <w:t>、</w:t>
      </w:r>
      <w:r w:rsidRPr="00C85013">
        <w:rPr>
          <w:rFonts w:ascii="Times New Roman" w:hAnsi="Times New Roman" w:hint="eastAsia"/>
          <w:sz w:val="24"/>
          <w:szCs w:val="24"/>
        </w:rPr>
        <w:t>振动频率</w:t>
      </w:r>
      <w:r>
        <w:rPr>
          <w:rFonts w:ascii="Times New Roman" w:hAnsi="Times New Roman" w:hint="eastAsia"/>
          <w:sz w:val="24"/>
          <w:szCs w:val="24"/>
        </w:rPr>
        <w:t>和</w:t>
      </w:r>
      <w:r w:rsidRPr="00C85013">
        <w:rPr>
          <w:rFonts w:ascii="Times New Roman" w:hAnsi="Times New Roman" w:hint="eastAsia"/>
          <w:sz w:val="24"/>
          <w:szCs w:val="24"/>
        </w:rPr>
        <w:t>构象能量</w:t>
      </w:r>
      <w:r>
        <w:rPr>
          <w:rFonts w:ascii="Times New Roman" w:hAnsi="Times New Roman" w:hint="eastAsia"/>
          <w:sz w:val="24"/>
          <w:szCs w:val="24"/>
        </w:rPr>
        <w:t>等属性；</w:t>
      </w:r>
    </w:p>
    <w:p w:rsidR="00C2369A"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sz w:val="24"/>
          <w:szCs w:val="24"/>
        </w:rPr>
        <w:t>COMPASS</w:t>
      </w:r>
      <w:r w:rsidRPr="00C85013">
        <w:rPr>
          <w:rFonts w:ascii="Times New Roman" w:hAnsi="Times New Roman" w:hint="eastAsia"/>
          <w:sz w:val="24"/>
          <w:szCs w:val="24"/>
        </w:rPr>
        <w:t>力场在共价分子中</w:t>
      </w:r>
      <w:r>
        <w:rPr>
          <w:rFonts w:ascii="Times New Roman" w:hAnsi="Times New Roman" w:hint="eastAsia"/>
          <w:sz w:val="24"/>
          <w:szCs w:val="24"/>
        </w:rPr>
        <w:t>如</w:t>
      </w:r>
      <w:r w:rsidRPr="00C85013">
        <w:rPr>
          <w:rFonts w:ascii="Times New Roman" w:hAnsi="Times New Roman" w:hint="eastAsia"/>
          <w:sz w:val="24"/>
          <w:szCs w:val="24"/>
        </w:rPr>
        <w:t>常见的有机物，小的无机分子和聚合物具有广泛的覆盖</w:t>
      </w:r>
      <w:r>
        <w:rPr>
          <w:rFonts w:ascii="Times New Roman" w:hAnsi="Times New Roman" w:hint="eastAsia"/>
          <w:sz w:val="24"/>
          <w:szCs w:val="24"/>
        </w:rPr>
        <w:t>性，</w:t>
      </w:r>
      <w:r w:rsidRPr="00C85013">
        <w:rPr>
          <w:rFonts w:ascii="Times New Roman" w:hAnsi="Times New Roman" w:hint="eastAsia"/>
          <w:sz w:val="24"/>
          <w:szCs w:val="24"/>
        </w:rPr>
        <w:t>对于这些分子系统，</w:t>
      </w:r>
      <w:r>
        <w:rPr>
          <w:rFonts w:ascii="Times New Roman" w:hAnsi="Times New Roman" w:hint="eastAsia"/>
          <w:sz w:val="24"/>
          <w:szCs w:val="24"/>
        </w:rPr>
        <w:t>力场通过参数化来</w:t>
      </w:r>
      <w:r w:rsidRPr="00C85013">
        <w:rPr>
          <w:rFonts w:ascii="Times New Roman" w:hAnsi="Times New Roman" w:hint="eastAsia"/>
          <w:sz w:val="24"/>
          <w:szCs w:val="24"/>
        </w:rPr>
        <w:t>预测分离和凝聚相中</w:t>
      </w:r>
      <w:r>
        <w:rPr>
          <w:rFonts w:ascii="Times New Roman" w:hAnsi="Times New Roman" w:hint="eastAsia"/>
          <w:sz w:val="24"/>
          <w:szCs w:val="24"/>
        </w:rPr>
        <w:t>包括</w:t>
      </w:r>
      <w:r w:rsidRPr="00C85013">
        <w:rPr>
          <w:rFonts w:ascii="Times New Roman" w:hAnsi="Times New Roman" w:hint="eastAsia"/>
          <w:sz w:val="24"/>
          <w:szCs w:val="24"/>
        </w:rPr>
        <w:t>分子的分子结构，振动频率，构象能量，偶极矩，液体结构，晶体结构，状态方程和内聚能密度</w:t>
      </w:r>
      <w:r>
        <w:rPr>
          <w:rFonts w:ascii="Times New Roman" w:hAnsi="Times New Roman" w:hint="eastAsia"/>
          <w:sz w:val="24"/>
          <w:szCs w:val="24"/>
        </w:rPr>
        <w:t>等性质，除此之外</w:t>
      </w:r>
      <w:r w:rsidRPr="00C85013">
        <w:rPr>
          <w:rFonts w:ascii="Times New Roman" w:hAnsi="Times New Roman"/>
          <w:sz w:val="24"/>
          <w:szCs w:val="24"/>
        </w:rPr>
        <w:t>COMPASS</w:t>
      </w:r>
      <w:r w:rsidRPr="00C85013">
        <w:rPr>
          <w:rFonts w:ascii="Times New Roman" w:hAnsi="Times New Roman" w:hint="eastAsia"/>
          <w:sz w:val="24"/>
          <w:szCs w:val="24"/>
        </w:rPr>
        <w:t>力场</w:t>
      </w:r>
      <w:r>
        <w:rPr>
          <w:rFonts w:ascii="Times New Roman" w:hAnsi="Times New Roman" w:hint="eastAsia"/>
          <w:sz w:val="24"/>
          <w:szCs w:val="24"/>
        </w:rPr>
        <w:t>可</w:t>
      </w:r>
      <w:r w:rsidRPr="00C85013">
        <w:rPr>
          <w:rFonts w:ascii="Times New Roman" w:hAnsi="Times New Roman" w:hint="eastAsia"/>
          <w:sz w:val="24"/>
          <w:szCs w:val="24"/>
        </w:rPr>
        <w:t>预测各种固态</w:t>
      </w:r>
      <w:r>
        <w:rPr>
          <w:rFonts w:ascii="Times New Roman" w:hAnsi="Times New Roman" w:hint="eastAsia"/>
          <w:sz w:val="24"/>
          <w:szCs w:val="24"/>
        </w:rPr>
        <w:t>包括</w:t>
      </w:r>
      <w:r w:rsidRPr="00C85013">
        <w:rPr>
          <w:rFonts w:ascii="Times New Roman" w:hAnsi="Times New Roman" w:hint="eastAsia"/>
          <w:sz w:val="24"/>
          <w:szCs w:val="24"/>
        </w:rPr>
        <w:t>晶胞结构，晶格能，弹性常数和振动频率</w:t>
      </w:r>
      <w:r>
        <w:rPr>
          <w:rFonts w:ascii="Times New Roman" w:hAnsi="Times New Roman" w:hint="eastAsia"/>
          <w:sz w:val="24"/>
          <w:szCs w:val="24"/>
        </w:rPr>
        <w:t>的</w:t>
      </w:r>
      <w:r w:rsidRPr="00C85013">
        <w:rPr>
          <w:rFonts w:ascii="Times New Roman" w:hAnsi="Times New Roman" w:hint="eastAsia"/>
          <w:sz w:val="24"/>
          <w:szCs w:val="24"/>
        </w:rPr>
        <w:t>特性。</w:t>
      </w:r>
    </w:p>
    <w:p w:rsidR="00C2369A" w:rsidRPr="00C85013" w:rsidRDefault="00C2369A" w:rsidP="00C2369A">
      <w:pPr>
        <w:spacing w:line="360" w:lineRule="auto"/>
        <w:ind w:firstLineChars="200" w:firstLine="480"/>
        <w:rPr>
          <w:rFonts w:ascii="Times New Roman" w:hAnsi="Times New Roman"/>
          <w:sz w:val="24"/>
          <w:szCs w:val="24"/>
        </w:rPr>
      </w:pPr>
    </w:p>
    <w:p w:rsidR="00C2369A" w:rsidRPr="00C85013" w:rsidRDefault="00C2369A" w:rsidP="00C2369A">
      <w:pPr>
        <w:spacing w:line="360" w:lineRule="auto"/>
        <w:jc w:val="left"/>
        <w:rPr>
          <w:rFonts w:ascii="Times New Roman" w:hAnsi="Times New Roman"/>
          <w:position w:val="-160"/>
          <w:sz w:val="24"/>
          <w:szCs w:val="24"/>
        </w:rPr>
      </w:pPr>
      <w:r w:rsidRPr="00BE1743">
        <w:rPr>
          <w:rFonts w:ascii="Times New Roman" w:hAnsi="Times New Roman"/>
          <w:position w:val="-154"/>
          <w:sz w:val="24"/>
          <w:szCs w:val="24"/>
        </w:rPr>
        <w:object w:dxaOrig="8940" w:dyaOrig="2840">
          <v:shape id="_x0000_i1039" type="#_x0000_t75" style="width:456pt;height:144.45pt" o:ole="">
            <v:imagedata r:id="rId44" o:title=""/>
          </v:shape>
          <o:OLEObject Type="Embed" ProgID="Equation.DSMT4" ShapeID="_x0000_i1039" DrawAspect="Content" ObjectID="_1615197059" r:id="rId45"/>
        </w:object>
      </w:r>
      <w:r w:rsidRPr="00BE1743">
        <w:rPr>
          <w:rFonts w:ascii="Times New Roman" w:hAnsi="Times New Roman"/>
          <w:position w:val="-32"/>
          <w:sz w:val="24"/>
          <w:szCs w:val="24"/>
        </w:rPr>
        <w:object w:dxaOrig="2140" w:dyaOrig="800">
          <v:shape id="_x0000_i1040" type="#_x0000_t75" style="width:109.3pt;height:40.7pt" o:ole="">
            <v:imagedata r:id="rId46" o:title=""/>
          </v:shape>
          <o:OLEObject Type="Embed" ProgID="Equation.DSMT4" ShapeID="_x0000_i1040" DrawAspect="Content" ObjectID="_1615197060" r:id="rId47"/>
        </w:objec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position w:val="-30"/>
          <w:sz w:val="24"/>
          <w:szCs w:val="24"/>
        </w:rPr>
        <w:object w:dxaOrig="2500" w:dyaOrig="720">
          <v:shape id="_x0000_i1041" type="#_x0000_t75" style="width:124.7pt;height:36pt" o:ole="">
            <v:imagedata r:id="rId48" o:title=""/>
          </v:shape>
          <o:OLEObject Type="Embed" ProgID="Equation.DSMT4" ShapeID="_x0000_i1041" DrawAspect="Content" ObjectID="_1615197061" r:id="rId49"/>
        </w:objec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sidRPr="00C85013">
        <w:rPr>
          <w:rFonts w:ascii="Times New Roman" w:hAnsi="Times New Roman"/>
          <w:sz w:val="24"/>
          <w:szCs w:val="24"/>
        </w:rPr>
        <w:t>UFF</w:t>
      </w:r>
      <w:r w:rsidRPr="00C85013">
        <w:rPr>
          <w:rFonts w:ascii="Times New Roman" w:hAnsi="Times New Roman" w:hint="eastAsia"/>
          <w:sz w:val="24"/>
          <w:szCs w:val="24"/>
        </w:rPr>
        <w:t>力场：</w:t>
      </w:r>
      <w:r w:rsidRPr="00C85013">
        <w:rPr>
          <w:rFonts w:ascii="Times New Roman" w:hAnsi="Times New Roman"/>
          <w:sz w:val="24"/>
          <w:szCs w:val="24"/>
        </w:rPr>
        <w:t>UFF</w:t>
      </w:r>
      <w:r w:rsidRPr="00C85013">
        <w:rPr>
          <w:rFonts w:ascii="Times New Roman" w:hAnsi="Times New Roman" w:hint="eastAsia"/>
          <w:sz w:val="24"/>
          <w:szCs w:val="24"/>
        </w:rPr>
        <w:t>力场</w:t>
      </w:r>
      <w:r>
        <w:rPr>
          <w:rFonts w:ascii="Times New Roman" w:hAnsi="Times New Roman" w:hint="eastAsia"/>
          <w:sz w:val="24"/>
          <w:szCs w:val="24"/>
        </w:rPr>
        <w:t>的适用范围完全覆盖了周期表，其适用范围极其广泛，包括预测有机分子，无机物与金属络合物的几何结构和构型能量差异。使用范围为有机金属系统及其他力场的</w:t>
      </w:r>
      <w:r w:rsidRPr="00C85013">
        <w:rPr>
          <w:rFonts w:ascii="Times New Roman" w:hAnsi="Times New Roman" w:hint="eastAsia"/>
          <w:sz w:val="24"/>
          <w:szCs w:val="24"/>
        </w:rPr>
        <w:t>系统。</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sz w:val="24"/>
          <w:szCs w:val="24"/>
        </w:rPr>
        <w:t>UFF</w:t>
      </w:r>
      <w:r w:rsidRPr="00C85013">
        <w:rPr>
          <w:rFonts w:ascii="Times New Roman" w:hAnsi="Times New Roman" w:hint="eastAsia"/>
          <w:sz w:val="24"/>
          <w:szCs w:val="24"/>
        </w:rPr>
        <w:t>力场</w:t>
      </w:r>
      <w:r>
        <w:rPr>
          <w:rFonts w:ascii="Times New Roman" w:hAnsi="Times New Roman" w:hint="eastAsia"/>
          <w:sz w:val="24"/>
          <w:szCs w:val="24"/>
        </w:rPr>
        <w:t>的原理为一个纯对角谐波力场，</w:t>
      </w:r>
      <w:r w:rsidRPr="00C85013">
        <w:rPr>
          <w:rFonts w:ascii="Times New Roman" w:hAnsi="Times New Roman" w:hint="eastAsia"/>
          <w:sz w:val="24"/>
          <w:szCs w:val="24"/>
        </w:rPr>
        <w:t>通过谐波项</w:t>
      </w:r>
      <w:r>
        <w:rPr>
          <w:rFonts w:ascii="Times New Roman" w:hAnsi="Times New Roman" w:hint="eastAsia"/>
          <w:sz w:val="24"/>
          <w:szCs w:val="24"/>
        </w:rPr>
        <w:t>及</w:t>
      </w:r>
      <w:r w:rsidRPr="00C85013">
        <w:rPr>
          <w:rFonts w:ascii="Times New Roman" w:hAnsi="Times New Roman" w:hint="eastAsia"/>
          <w:sz w:val="24"/>
          <w:szCs w:val="24"/>
        </w:rPr>
        <w:t>傅立叶余弦展开的角度弯曲</w:t>
      </w:r>
      <w:r>
        <w:rPr>
          <w:rFonts w:ascii="Times New Roman" w:hAnsi="Times New Roman" w:hint="eastAsia"/>
          <w:sz w:val="24"/>
          <w:szCs w:val="24"/>
        </w:rPr>
        <w:t>来描述，及</w:t>
      </w:r>
      <w:r w:rsidRPr="00C85013">
        <w:rPr>
          <w:rFonts w:ascii="Times New Roman" w:hAnsi="Times New Roman" w:hint="eastAsia"/>
          <w:sz w:val="24"/>
          <w:szCs w:val="24"/>
        </w:rPr>
        <w:t>余弦</w:t>
      </w:r>
      <w:r>
        <w:rPr>
          <w:rFonts w:ascii="Times New Roman" w:hAnsi="Times New Roman"/>
          <w:sz w:val="24"/>
          <w:szCs w:val="24"/>
        </w:rPr>
        <w:t>—</w:t>
      </w:r>
      <w:r>
        <w:rPr>
          <w:rFonts w:ascii="Times New Roman" w:hAnsi="Times New Roman" w:hint="eastAsia"/>
          <w:sz w:val="24"/>
          <w:szCs w:val="24"/>
        </w:rPr>
        <w:t>傅立叶展开式</w:t>
      </w:r>
      <w:r w:rsidRPr="00C85013">
        <w:rPr>
          <w:rFonts w:ascii="Times New Roman" w:hAnsi="Times New Roman" w:hint="eastAsia"/>
          <w:sz w:val="24"/>
          <w:szCs w:val="24"/>
        </w:rPr>
        <w:t>的扭转</w:t>
      </w:r>
      <w:r>
        <w:rPr>
          <w:rFonts w:ascii="Times New Roman" w:hAnsi="Times New Roman" w:hint="eastAsia"/>
          <w:sz w:val="24"/>
          <w:szCs w:val="24"/>
        </w:rPr>
        <w:t>项</w:t>
      </w:r>
      <w:r w:rsidRPr="00C85013">
        <w:rPr>
          <w:rFonts w:ascii="Times New Roman" w:hAnsi="Times New Roman" w:hint="eastAsia"/>
          <w:sz w:val="24"/>
          <w:szCs w:val="24"/>
        </w:rPr>
        <w:t>和反转</w:t>
      </w:r>
      <w:r>
        <w:rPr>
          <w:rFonts w:ascii="Times New Roman" w:hAnsi="Times New Roman" w:hint="eastAsia"/>
          <w:sz w:val="24"/>
          <w:szCs w:val="24"/>
        </w:rPr>
        <w:t>相</w:t>
      </w:r>
      <w:r w:rsidRPr="00C85013">
        <w:rPr>
          <w:rFonts w:ascii="Times New Roman" w:hAnsi="Times New Roman" w:hint="eastAsia"/>
          <w:sz w:val="24"/>
          <w:szCs w:val="24"/>
        </w:rPr>
        <w:t>来描述</w:t>
      </w:r>
      <w:r>
        <w:rPr>
          <w:rFonts w:ascii="Times New Roman" w:hAnsi="Times New Roman" w:hint="eastAsia"/>
          <w:sz w:val="24"/>
          <w:szCs w:val="24"/>
        </w:rPr>
        <w:t>分子体系内的</w:t>
      </w:r>
      <w:r w:rsidRPr="00C85013">
        <w:rPr>
          <w:rFonts w:ascii="Times New Roman" w:hAnsi="Times New Roman" w:hint="eastAsia"/>
          <w:sz w:val="24"/>
          <w:szCs w:val="24"/>
        </w:rPr>
        <w:t>键</w:t>
      </w:r>
      <w:r>
        <w:rPr>
          <w:rFonts w:ascii="Times New Roman" w:hAnsi="Times New Roman" w:hint="eastAsia"/>
          <w:sz w:val="24"/>
          <w:szCs w:val="24"/>
        </w:rPr>
        <w:t>缩</w:t>
      </w:r>
      <w:r w:rsidRPr="00C85013">
        <w:rPr>
          <w:rFonts w:ascii="Times New Roman" w:hAnsi="Times New Roman" w:hint="eastAsia"/>
          <w:sz w:val="24"/>
          <w:szCs w:val="24"/>
        </w:rPr>
        <w:t>合</w:t>
      </w:r>
      <w:r>
        <w:rPr>
          <w:rFonts w:ascii="Times New Roman" w:hAnsi="Times New Roman" w:hint="eastAsia"/>
          <w:sz w:val="24"/>
          <w:szCs w:val="24"/>
        </w:rPr>
        <w:t>与键</w:t>
      </w:r>
      <w:r w:rsidRPr="00C85013">
        <w:rPr>
          <w:rFonts w:ascii="Times New Roman" w:hAnsi="Times New Roman" w:hint="eastAsia"/>
          <w:sz w:val="24"/>
          <w:szCs w:val="24"/>
        </w:rPr>
        <w:t>拉伸。</w:t>
      </w:r>
    </w:p>
    <w:p w:rsidR="00C2369A" w:rsidRPr="00C85013"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sidRPr="00C85013">
        <w:rPr>
          <w:rFonts w:ascii="Times New Roman" w:hAnsi="Times New Roman"/>
          <w:sz w:val="24"/>
          <w:szCs w:val="24"/>
        </w:rPr>
        <w:t>Dreiding</w:t>
      </w:r>
      <w:r w:rsidRPr="00C85013">
        <w:rPr>
          <w:rFonts w:ascii="Times New Roman" w:hAnsi="Times New Roman" w:hint="eastAsia"/>
          <w:sz w:val="24"/>
          <w:szCs w:val="24"/>
        </w:rPr>
        <w:t>力场</w:t>
      </w:r>
      <w:r w:rsidRPr="00C85013">
        <w:rPr>
          <w:rFonts w:ascii="Times New Roman" w:hAnsi="Times New Roman"/>
          <w:sz w:val="24"/>
          <w:szCs w:val="24"/>
        </w:rPr>
        <w:t>: Dreiding</w:t>
      </w:r>
      <w:r w:rsidRPr="00C85013">
        <w:rPr>
          <w:rFonts w:ascii="Times New Roman" w:hAnsi="Times New Roman" w:hint="eastAsia"/>
          <w:sz w:val="24"/>
          <w:szCs w:val="24"/>
        </w:rPr>
        <w:t>力场对有机</w:t>
      </w:r>
      <w:r>
        <w:rPr>
          <w:rFonts w:ascii="Times New Roman" w:hAnsi="Times New Roman" w:hint="eastAsia"/>
          <w:sz w:val="24"/>
          <w:szCs w:val="24"/>
        </w:rPr>
        <w:t>物、</w:t>
      </w:r>
      <w:r w:rsidRPr="00C85013">
        <w:rPr>
          <w:rFonts w:ascii="Times New Roman" w:hAnsi="Times New Roman" w:hint="eastAsia"/>
          <w:sz w:val="24"/>
          <w:szCs w:val="24"/>
        </w:rPr>
        <w:t>生物和主要无机分子</w:t>
      </w:r>
      <w:r>
        <w:rPr>
          <w:rFonts w:ascii="Times New Roman" w:hAnsi="Times New Roman" w:hint="eastAsia"/>
          <w:sz w:val="24"/>
          <w:szCs w:val="24"/>
        </w:rPr>
        <w:t>模拟具有良好的适用性，但对于几何构型、构象能量、分子间结合能与晶体堆积其只有中等计算能力</w:t>
      </w:r>
      <w:r w:rsidRPr="00C85013">
        <w:rPr>
          <w:rFonts w:ascii="Times New Roman" w:hAnsi="Times New Roman" w:hint="eastAsia"/>
          <w:sz w:val="24"/>
          <w:szCs w:val="24"/>
        </w:rPr>
        <w:t>。</w:t>
      </w:r>
      <w:r w:rsidRPr="00C85013">
        <w:rPr>
          <w:rFonts w:ascii="Times New Roman" w:hAnsi="Times New Roman"/>
          <w:sz w:val="24"/>
          <w:szCs w:val="24"/>
        </w:rPr>
        <w:t>Dreiding</w:t>
      </w:r>
      <w:r w:rsidRPr="00C85013">
        <w:rPr>
          <w:rFonts w:ascii="Times New Roman" w:hAnsi="Times New Roman" w:hint="eastAsia"/>
          <w:sz w:val="24"/>
          <w:szCs w:val="24"/>
        </w:rPr>
        <w:t>力场不会像</w:t>
      </w:r>
      <w:r w:rsidRPr="00C85013">
        <w:rPr>
          <w:rFonts w:ascii="Times New Roman" w:hAnsi="Times New Roman"/>
          <w:sz w:val="24"/>
          <w:szCs w:val="24"/>
        </w:rPr>
        <w:t>UFF</w:t>
      </w:r>
      <w:r>
        <w:rPr>
          <w:rFonts w:ascii="Times New Roman" w:hAnsi="Times New Roman" w:hint="eastAsia"/>
          <w:sz w:val="24"/>
          <w:szCs w:val="24"/>
        </w:rPr>
        <w:t>力场一样</w:t>
      </w:r>
      <w:r w:rsidRPr="00C85013">
        <w:rPr>
          <w:rFonts w:ascii="Times New Roman" w:hAnsi="Times New Roman" w:hint="eastAsia"/>
          <w:sz w:val="24"/>
          <w:szCs w:val="24"/>
        </w:rPr>
        <w:t>自动生成</w:t>
      </w:r>
      <w:r>
        <w:rPr>
          <w:rFonts w:ascii="Times New Roman" w:hAnsi="Times New Roman" w:hint="eastAsia"/>
          <w:sz w:val="24"/>
          <w:szCs w:val="24"/>
        </w:rPr>
        <w:t>反应</w:t>
      </w:r>
      <w:r w:rsidRPr="00C85013">
        <w:rPr>
          <w:rFonts w:ascii="Times New Roman" w:hAnsi="Times New Roman" w:hint="eastAsia"/>
          <w:sz w:val="24"/>
          <w:szCs w:val="24"/>
        </w:rPr>
        <w:t>参数</w:t>
      </w:r>
      <w:r>
        <w:rPr>
          <w:rFonts w:ascii="Times New Roman" w:hAnsi="Times New Roman" w:hint="eastAsia"/>
          <w:sz w:val="24"/>
          <w:szCs w:val="24"/>
        </w:rPr>
        <w:t>，但对于</w:t>
      </w:r>
      <w:r w:rsidRPr="00C85013">
        <w:rPr>
          <w:rFonts w:ascii="Times New Roman" w:hAnsi="Times New Roman" w:hint="eastAsia"/>
          <w:sz w:val="24"/>
          <w:szCs w:val="24"/>
        </w:rPr>
        <w:t>一般力常数和几何参数</w:t>
      </w:r>
      <w:r>
        <w:rPr>
          <w:rFonts w:ascii="Times New Roman" w:hAnsi="Times New Roman" w:hint="eastAsia"/>
          <w:sz w:val="24"/>
          <w:szCs w:val="24"/>
        </w:rPr>
        <w:t>的模拟为简单的交叉计算</w:t>
      </w:r>
      <w:r w:rsidRPr="00C85013">
        <w:rPr>
          <w:rFonts w:ascii="Times New Roman" w:hAnsi="Times New Roman" w:hint="eastAsia"/>
          <w:sz w:val="24"/>
          <w:szCs w:val="24"/>
        </w:rPr>
        <w:t>规则</w:t>
      </w:r>
    </w:p>
    <w:p w:rsidR="00C2369A" w:rsidRPr="00C85013" w:rsidRDefault="00C2369A" w:rsidP="00C2369A">
      <w:pPr>
        <w:spacing w:line="360" w:lineRule="auto"/>
        <w:ind w:firstLineChars="200" w:firstLine="480"/>
        <w:rPr>
          <w:rFonts w:ascii="Times New Roman" w:hAnsi="Times New Roman"/>
          <w:sz w:val="24"/>
          <w:szCs w:val="24"/>
        </w:rPr>
      </w:pPr>
      <w:r w:rsidRPr="00C85013">
        <w:rPr>
          <w:rFonts w:ascii="Times New Roman" w:hAnsi="Times New Roman"/>
          <w:sz w:val="24"/>
          <w:szCs w:val="24"/>
        </w:rPr>
        <w:t>Dreiding</w:t>
      </w:r>
      <w:r w:rsidRPr="00C85013">
        <w:rPr>
          <w:rFonts w:ascii="Times New Roman" w:hAnsi="Times New Roman" w:hint="eastAsia"/>
          <w:sz w:val="24"/>
          <w:szCs w:val="24"/>
        </w:rPr>
        <w:t>力场</w:t>
      </w:r>
      <w:r>
        <w:rPr>
          <w:rFonts w:ascii="Times New Roman" w:hAnsi="Times New Roman" w:hint="eastAsia"/>
          <w:sz w:val="24"/>
          <w:szCs w:val="24"/>
        </w:rPr>
        <w:t>本质上为</w:t>
      </w:r>
      <w:r w:rsidRPr="00C85013">
        <w:rPr>
          <w:rFonts w:ascii="Times New Roman" w:hAnsi="Times New Roman" w:hint="eastAsia"/>
          <w:sz w:val="24"/>
          <w:szCs w:val="24"/>
        </w:rPr>
        <w:t>一个</w:t>
      </w:r>
      <w:r>
        <w:rPr>
          <w:rFonts w:ascii="Times New Roman" w:hAnsi="Times New Roman" w:hint="eastAsia"/>
          <w:sz w:val="24"/>
          <w:szCs w:val="24"/>
        </w:rPr>
        <w:t>具有</w:t>
      </w:r>
      <w:r w:rsidRPr="00C85013">
        <w:rPr>
          <w:rFonts w:ascii="Times New Roman" w:hAnsi="Times New Roman" w:hint="eastAsia"/>
          <w:sz w:val="24"/>
          <w:szCs w:val="24"/>
        </w:rPr>
        <w:t>谐波</w:t>
      </w:r>
      <w:proofErr w:type="gramStart"/>
      <w:r w:rsidRPr="00C85013">
        <w:rPr>
          <w:rFonts w:ascii="Times New Roman" w:hAnsi="Times New Roman" w:hint="eastAsia"/>
          <w:sz w:val="24"/>
          <w:szCs w:val="24"/>
        </w:rPr>
        <w:t>价项纯</w:t>
      </w:r>
      <w:proofErr w:type="gramEnd"/>
      <w:r w:rsidRPr="00C85013">
        <w:rPr>
          <w:rFonts w:ascii="Times New Roman" w:hAnsi="Times New Roman" w:hint="eastAsia"/>
          <w:sz w:val="24"/>
          <w:szCs w:val="24"/>
        </w:rPr>
        <w:t>对角力场，</w:t>
      </w:r>
      <w:r>
        <w:rPr>
          <w:rFonts w:ascii="Times New Roman" w:hAnsi="Times New Roman" w:hint="eastAsia"/>
          <w:sz w:val="24"/>
          <w:szCs w:val="24"/>
        </w:rPr>
        <w:t>波函数通过傅里叶变换展开扭转项，其中波</w:t>
      </w:r>
      <w:r w:rsidRPr="00C85013">
        <w:rPr>
          <w:rFonts w:ascii="Times New Roman" w:hAnsi="Times New Roman" w:hint="eastAsia"/>
          <w:sz w:val="24"/>
          <w:szCs w:val="24"/>
        </w:rPr>
        <w:t>函数</w:t>
      </w:r>
      <w:r>
        <w:rPr>
          <w:rFonts w:ascii="Times New Roman" w:hAnsi="Times New Roman" w:hint="eastAsia"/>
          <w:sz w:val="24"/>
          <w:szCs w:val="24"/>
        </w:rPr>
        <w:t>的</w:t>
      </w:r>
      <w:r w:rsidRPr="00C85013">
        <w:rPr>
          <w:rFonts w:ascii="Times New Roman" w:hAnsi="Times New Roman" w:hint="eastAsia"/>
          <w:sz w:val="24"/>
          <w:szCs w:val="24"/>
        </w:rPr>
        <w:t>形式</w:t>
      </w:r>
      <w:r>
        <w:rPr>
          <w:rFonts w:ascii="Times New Roman" w:hAnsi="Times New Roman" w:hint="eastAsia"/>
          <w:sz w:val="24"/>
          <w:szCs w:val="24"/>
        </w:rPr>
        <w:t>通过计算可以</w:t>
      </w:r>
      <w:r w:rsidRPr="00C85013">
        <w:rPr>
          <w:rFonts w:ascii="Times New Roman" w:hAnsi="Times New Roman" w:hint="eastAsia"/>
          <w:sz w:val="24"/>
          <w:szCs w:val="24"/>
        </w:rPr>
        <w:t>用于反演，其根据</w:t>
      </w:r>
      <w:r w:rsidRPr="00C85013">
        <w:rPr>
          <w:rFonts w:ascii="Times New Roman" w:hAnsi="Times New Roman"/>
          <w:sz w:val="24"/>
          <w:szCs w:val="24"/>
        </w:rPr>
        <w:t>Wilson</w:t>
      </w:r>
      <w:r w:rsidRPr="00C85013">
        <w:rPr>
          <w:rFonts w:ascii="Times New Roman" w:hAnsi="Times New Roman" w:hint="eastAsia"/>
          <w:sz w:val="24"/>
          <w:szCs w:val="24"/>
        </w:rPr>
        <w:t>的平面外</w:t>
      </w:r>
      <w:r>
        <w:rPr>
          <w:rFonts w:ascii="Times New Roman" w:hAnsi="Times New Roman" w:hint="eastAsia"/>
          <w:sz w:val="24"/>
          <w:szCs w:val="24"/>
        </w:rPr>
        <w:t>部结构</w:t>
      </w:r>
      <w:r>
        <w:rPr>
          <w:rFonts w:ascii="Times New Roman" w:hAnsi="Times New Roman"/>
          <w:sz w:val="24"/>
          <w:szCs w:val="24"/>
        </w:rPr>
        <w:t>[]</w:t>
      </w:r>
      <w:r>
        <w:rPr>
          <w:rFonts w:ascii="Times New Roman" w:hAnsi="Times New Roman" w:hint="eastAsia"/>
          <w:sz w:val="24"/>
          <w:szCs w:val="24"/>
        </w:rPr>
        <w:t>情况</w:t>
      </w:r>
      <w:r w:rsidRPr="00C85013">
        <w:rPr>
          <w:rFonts w:ascii="Times New Roman" w:hAnsi="Times New Roman" w:hint="eastAsia"/>
          <w:sz w:val="24"/>
          <w:szCs w:val="24"/>
        </w:rPr>
        <w:t>来定义。</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由于煤的结构比较复杂，煤大分子结构模型的特殊性，大分子在模拟期间分子内部与分子间存在较多的作用力，</w:t>
      </w:r>
      <w:r w:rsidRPr="00C85013">
        <w:rPr>
          <w:rFonts w:ascii="Times New Roman" w:hAnsi="Times New Roman"/>
          <w:sz w:val="24"/>
          <w:szCs w:val="24"/>
        </w:rPr>
        <w:t>Dreiding</w:t>
      </w:r>
      <w:r w:rsidRPr="00C85013">
        <w:rPr>
          <w:rFonts w:ascii="Times New Roman" w:hAnsi="Times New Roman" w:hint="eastAsia"/>
          <w:sz w:val="24"/>
          <w:szCs w:val="24"/>
        </w:rPr>
        <w:t>力场</w:t>
      </w:r>
      <w:r>
        <w:rPr>
          <w:rFonts w:ascii="Times New Roman" w:hAnsi="Times New Roman" w:hint="eastAsia"/>
          <w:sz w:val="24"/>
          <w:szCs w:val="24"/>
        </w:rPr>
        <w:t>在预测分子间或分子内部作用力时要比</w:t>
      </w:r>
      <w:r w:rsidRPr="00C85013">
        <w:rPr>
          <w:rFonts w:ascii="Times New Roman" w:hAnsi="Times New Roman"/>
          <w:sz w:val="24"/>
          <w:szCs w:val="24"/>
        </w:rPr>
        <w:t>COMPASS</w:t>
      </w:r>
      <w:r w:rsidRPr="00C85013">
        <w:rPr>
          <w:rFonts w:ascii="Times New Roman" w:hAnsi="Times New Roman" w:hint="eastAsia"/>
          <w:sz w:val="24"/>
          <w:szCs w:val="24"/>
        </w:rPr>
        <w:t>力场</w:t>
      </w:r>
      <w:r>
        <w:rPr>
          <w:rFonts w:ascii="Times New Roman" w:hAnsi="Times New Roman" w:hint="eastAsia"/>
          <w:sz w:val="24"/>
          <w:szCs w:val="24"/>
        </w:rPr>
        <w:t>和</w:t>
      </w:r>
      <w:r w:rsidRPr="00C85013">
        <w:rPr>
          <w:rFonts w:ascii="Times New Roman" w:hAnsi="Times New Roman"/>
          <w:sz w:val="24"/>
          <w:szCs w:val="24"/>
        </w:rPr>
        <w:t>UFF</w:t>
      </w:r>
      <w:r w:rsidRPr="00C85013">
        <w:rPr>
          <w:rFonts w:ascii="Times New Roman" w:hAnsi="Times New Roman" w:hint="eastAsia"/>
          <w:sz w:val="24"/>
          <w:szCs w:val="24"/>
        </w:rPr>
        <w:t>力场</w:t>
      </w:r>
      <w:r>
        <w:rPr>
          <w:rFonts w:ascii="Times New Roman" w:hAnsi="Times New Roman" w:hint="eastAsia"/>
          <w:sz w:val="24"/>
          <w:szCs w:val="24"/>
        </w:rPr>
        <w:t>更加擅长，模拟也具有更高的可信度，所以本论文中在</w:t>
      </w:r>
      <w:r w:rsidRPr="00B25113">
        <w:rPr>
          <w:rFonts w:ascii="Times New Roman" w:hAnsi="Times New Roman"/>
          <w:color w:val="000000" w:themeColor="text1"/>
          <w:sz w:val="24"/>
          <w:szCs w:val="24"/>
        </w:rPr>
        <w:t>Materials Studio</w:t>
      </w:r>
      <w:r>
        <w:rPr>
          <w:rFonts w:ascii="Times New Roman" w:hAnsi="Times New Roman" w:hint="eastAsia"/>
          <w:color w:val="000000" w:themeColor="text1"/>
          <w:sz w:val="24"/>
          <w:szCs w:val="24"/>
        </w:rPr>
        <w:t>中进行的模拟试验</w:t>
      </w:r>
      <w:r>
        <w:rPr>
          <w:rFonts w:ascii="Times New Roman" w:hAnsi="Times New Roman" w:hint="eastAsia"/>
          <w:sz w:val="24"/>
          <w:szCs w:val="24"/>
        </w:rPr>
        <w:t>，包括但不仅限于分子力学模拟、分子动力学模拟、密度模拟以及量子力学模拟都选用</w:t>
      </w:r>
      <w:r w:rsidRPr="00C85013">
        <w:rPr>
          <w:rFonts w:ascii="Times New Roman" w:hAnsi="Times New Roman"/>
          <w:sz w:val="24"/>
          <w:szCs w:val="24"/>
        </w:rPr>
        <w:t>Dreiding</w:t>
      </w:r>
      <w:r w:rsidRPr="00C85013">
        <w:rPr>
          <w:rFonts w:ascii="Times New Roman" w:hAnsi="Times New Roman" w:hint="eastAsia"/>
          <w:sz w:val="24"/>
          <w:szCs w:val="24"/>
        </w:rPr>
        <w:t>力场</w:t>
      </w:r>
      <w:r>
        <w:rPr>
          <w:rFonts w:ascii="Times New Roman" w:hAnsi="Times New Roman" w:hint="eastAsia"/>
          <w:sz w:val="24"/>
          <w:szCs w:val="24"/>
        </w:rPr>
        <w:t>进行，以获取最接近现实状态的模拟结果。</w:t>
      </w:r>
    </w:p>
    <w:p w:rsidR="00C2369A" w:rsidRPr="00D30A3C" w:rsidRDefault="00C2369A" w:rsidP="00C2369A">
      <w:pPr>
        <w:pStyle w:val="2"/>
        <w:spacing w:line="415" w:lineRule="auto"/>
        <w:rPr>
          <w:rFonts w:ascii="Times New Roman" w:eastAsia="黑体" w:hAnsi="Times New Roman"/>
          <w:sz w:val="28"/>
          <w:szCs w:val="28"/>
        </w:rPr>
      </w:pPr>
      <w:bookmarkStart w:id="80" w:name="_Toc715748"/>
      <w:bookmarkStart w:id="81" w:name="_Toc4505324"/>
      <w:r w:rsidRPr="00D30A3C">
        <w:rPr>
          <w:rFonts w:ascii="Times New Roman" w:eastAsia="黑体" w:hAnsi="Times New Roman"/>
          <w:sz w:val="28"/>
          <w:szCs w:val="28"/>
        </w:rPr>
        <w:t xml:space="preserve">4.3 </w:t>
      </w:r>
      <w:r w:rsidRPr="00D30A3C">
        <w:rPr>
          <w:rFonts w:ascii="Times New Roman" w:eastAsia="黑体" w:hAnsi="Times New Roman" w:hint="eastAsia"/>
          <w:sz w:val="28"/>
          <w:szCs w:val="28"/>
        </w:rPr>
        <w:t>大分子模型最低能量构型</w:t>
      </w:r>
      <w:bookmarkEnd w:id="80"/>
      <w:bookmarkEnd w:id="81"/>
    </w:p>
    <w:p w:rsidR="00C2369A" w:rsidRPr="00D30A3C" w:rsidRDefault="00C2369A" w:rsidP="00C2369A">
      <w:pPr>
        <w:spacing w:line="415" w:lineRule="auto"/>
        <w:outlineLvl w:val="2"/>
        <w:rPr>
          <w:rFonts w:ascii="Times New Roman" w:eastAsia="黑体" w:hAnsi="Times New Roman"/>
          <w:b/>
          <w:sz w:val="24"/>
          <w:szCs w:val="24"/>
        </w:rPr>
      </w:pPr>
      <w:bookmarkStart w:id="82" w:name="_Toc715749"/>
      <w:bookmarkStart w:id="83" w:name="_Toc4505325"/>
      <w:r w:rsidRPr="00D30A3C">
        <w:rPr>
          <w:rFonts w:ascii="Times New Roman" w:eastAsia="黑体" w:hAnsi="Times New Roman"/>
          <w:b/>
          <w:sz w:val="24"/>
          <w:szCs w:val="24"/>
        </w:rPr>
        <w:t xml:space="preserve">4.3.1 </w:t>
      </w:r>
      <w:r w:rsidRPr="00D30A3C">
        <w:rPr>
          <w:rFonts w:ascii="Times New Roman" w:eastAsia="黑体" w:hAnsi="Times New Roman" w:hint="eastAsia"/>
          <w:b/>
          <w:sz w:val="24"/>
          <w:szCs w:val="24"/>
        </w:rPr>
        <w:t>模拟方法及参数设置</w:t>
      </w:r>
      <w:bookmarkEnd w:id="82"/>
      <w:bookmarkEnd w:id="83"/>
    </w:p>
    <w:p w:rsidR="00C2369A" w:rsidRPr="00B174F2" w:rsidRDefault="00C2369A" w:rsidP="00C2369A">
      <w:pPr>
        <w:spacing w:line="360" w:lineRule="auto"/>
        <w:ind w:firstLineChars="200" w:firstLine="480"/>
        <w:rPr>
          <w:rFonts w:ascii="Times New Roman" w:hAnsi="Times New Roman"/>
          <w:sz w:val="24"/>
          <w:szCs w:val="24"/>
        </w:rPr>
      </w:pPr>
      <w:r w:rsidRPr="00B174F2">
        <w:rPr>
          <w:rFonts w:ascii="Times New Roman" w:hAnsi="Times New Roman" w:hint="eastAsia"/>
          <w:sz w:val="24"/>
          <w:szCs w:val="24"/>
        </w:rPr>
        <w:t>在</w:t>
      </w:r>
      <w:r w:rsidRPr="00B174F2">
        <w:rPr>
          <w:rFonts w:ascii="Times New Roman" w:hAnsi="Times New Roman"/>
          <w:sz w:val="24"/>
          <w:szCs w:val="24"/>
        </w:rPr>
        <w:t>ACD/Labs CHNMRPRO</w:t>
      </w:r>
      <w:r w:rsidRPr="00B174F2">
        <w:rPr>
          <w:rFonts w:ascii="Times New Roman" w:hAnsi="Times New Roman" w:hint="eastAsia"/>
          <w:sz w:val="24"/>
          <w:szCs w:val="24"/>
        </w:rPr>
        <w:t>中将构建好的大分子结构模型的</w:t>
      </w:r>
      <w:r w:rsidRPr="00B174F2">
        <w:rPr>
          <w:rFonts w:ascii="Times New Roman" w:hAnsi="Times New Roman"/>
          <w:sz w:val="24"/>
          <w:szCs w:val="24"/>
        </w:rPr>
        <w:t>.sk2</w:t>
      </w:r>
      <w:r>
        <w:rPr>
          <w:rFonts w:ascii="Times New Roman" w:hAnsi="Times New Roman" w:hint="eastAsia"/>
          <w:sz w:val="24"/>
          <w:szCs w:val="24"/>
        </w:rPr>
        <w:t>文件转换为</w:t>
      </w:r>
      <w:r w:rsidRPr="00B174F2">
        <w:rPr>
          <w:rFonts w:ascii="Times New Roman" w:hAnsi="Times New Roman"/>
          <w:sz w:val="24"/>
          <w:szCs w:val="24"/>
        </w:rPr>
        <w:t>.mol</w:t>
      </w:r>
      <w:r w:rsidRPr="00B174F2">
        <w:rPr>
          <w:rFonts w:ascii="Times New Roman" w:hAnsi="Times New Roman" w:hint="eastAsia"/>
          <w:sz w:val="24"/>
          <w:szCs w:val="24"/>
        </w:rPr>
        <w:t>文件，随后将</w:t>
      </w:r>
      <w:r w:rsidRPr="00B174F2">
        <w:rPr>
          <w:rFonts w:ascii="Times New Roman" w:hAnsi="Times New Roman"/>
          <w:sz w:val="24"/>
          <w:szCs w:val="24"/>
        </w:rPr>
        <w:t>.mol</w:t>
      </w:r>
      <w:r w:rsidRPr="00B174F2">
        <w:rPr>
          <w:rFonts w:ascii="Times New Roman" w:hAnsi="Times New Roman" w:hint="eastAsia"/>
          <w:sz w:val="24"/>
          <w:szCs w:val="24"/>
        </w:rPr>
        <w:t>后缀的结构模型导入</w:t>
      </w:r>
      <w:r w:rsidRPr="00B174F2">
        <w:rPr>
          <w:rFonts w:ascii="Times New Roman" w:hAnsi="Times New Roman"/>
          <w:sz w:val="24"/>
          <w:szCs w:val="24"/>
        </w:rPr>
        <w:t>Material Studio</w:t>
      </w:r>
      <w:r>
        <w:rPr>
          <w:rFonts w:ascii="Times New Roman" w:hAnsi="Times New Roman" w:hint="eastAsia"/>
          <w:sz w:val="24"/>
          <w:szCs w:val="24"/>
        </w:rPr>
        <w:t>软件中，首先对模型进行加氢饱和处理，再</w:t>
      </w:r>
      <w:r w:rsidRPr="00B174F2">
        <w:rPr>
          <w:rFonts w:ascii="Times New Roman" w:hAnsi="Times New Roman" w:hint="eastAsia"/>
          <w:sz w:val="24"/>
          <w:szCs w:val="24"/>
        </w:rPr>
        <w:t>使用</w:t>
      </w:r>
      <w:r w:rsidRPr="00B174F2">
        <w:rPr>
          <w:rFonts w:ascii="Times New Roman" w:hAnsi="Times New Roman"/>
          <w:sz w:val="24"/>
          <w:szCs w:val="24"/>
        </w:rPr>
        <w:t>Material Studio</w:t>
      </w:r>
      <w:r w:rsidRPr="00B174F2">
        <w:rPr>
          <w:rFonts w:ascii="Times New Roman" w:hAnsi="Times New Roman" w:hint="eastAsia"/>
          <w:sz w:val="24"/>
          <w:szCs w:val="24"/>
        </w:rPr>
        <w:t>封装好的</w:t>
      </w:r>
      <w:r w:rsidRPr="00B174F2">
        <w:rPr>
          <w:rFonts w:ascii="Times New Roman" w:hAnsi="Times New Roman"/>
          <w:sz w:val="24"/>
          <w:szCs w:val="24"/>
        </w:rPr>
        <w:t>Clean</w:t>
      </w:r>
      <w:r w:rsidRPr="00B174F2">
        <w:rPr>
          <w:rFonts w:ascii="Times New Roman" w:hAnsi="Times New Roman" w:hint="eastAsia"/>
          <w:sz w:val="24"/>
          <w:szCs w:val="24"/>
        </w:rPr>
        <w:t>插件将模型进行初步优化，直至模型在</w:t>
      </w:r>
      <w:r>
        <w:rPr>
          <w:rFonts w:ascii="Times New Roman" w:hAnsi="Times New Roman" w:hint="eastAsia"/>
          <w:sz w:val="24"/>
          <w:szCs w:val="24"/>
        </w:rPr>
        <w:t>反应</w:t>
      </w:r>
      <w:r w:rsidRPr="00B174F2">
        <w:rPr>
          <w:rFonts w:ascii="Times New Roman" w:hAnsi="Times New Roman" w:hint="eastAsia"/>
          <w:sz w:val="24"/>
          <w:szCs w:val="24"/>
        </w:rPr>
        <w:t>空间中使用肉眼看不再变形</w:t>
      </w:r>
      <w:r w:rsidR="00FD49E8">
        <w:rPr>
          <w:rFonts w:ascii="Times New Roman" w:hAnsi="Times New Roman"/>
          <w:sz w:val="24"/>
          <w:szCs w:val="24"/>
        </w:rPr>
        <w:t>[]</w:t>
      </w:r>
      <w:r w:rsidRPr="00B174F2">
        <w:rPr>
          <w:rFonts w:ascii="Times New Roman" w:hAnsi="Times New Roman" w:hint="eastAsia"/>
          <w:sz w:val="24"/>
          <w:szCs w:val="24"/>
        </w:rPr>
        <w:t>。分子力学模拟采用</w:t>
      </w:r>
      <w:r w:rsidRPr="00B174F2">
        <w:rPr>
          <w:rFonts w:ascii="Times New Roman" w:hAnsi="Times New Roman"/>
          <w:sz w:val="24"/>
          <w:szCs w:val="24"/>
        </w:rPr>
        <w:t>Modules</w:t>
      </w:r>
      <w:r w:rsidRPr="00B174F2">
        <w:rPr>
          <w:rFonts w:ascii="Times New Roman" w:hAnsi="Times New Roman" w:hint="eastAsia"/>
          <w:sz w:val="24"/>
          <w:szCs w:val="24"/>
        </w:rPr>
        <w:t>栏中的</w:t>
      </w:r>
      <w:r w:rsidRPr="00B174F2">
        <w:rPr>
          <w:rFonts w:ascii="Times New Roman" w:hAnsi="Times New Roman"/>
          <w:sz w:val="24"/>
          <w:szCs w:val="24"/>
        </w:rPr>
        <w:t>Forcite</w:t>
      </w:r>
      <w:r w:rsidRPr="00B174F2">
        <w:rPr>
          <w:rFonts w:ascii="Times New Roman" w:hAnsi="Times New Roman" w:hint="eastAsia"/>
          <w:sz w:val="24"/>
          <w:szCs w:val="24"/>
        </w:rPr>
        <w:t>模块的</w:t>
      </w:r>
      <w:r w:rsidRPr="00B174F2">
        <w:rPr>
          <w:rFonts w:ascii="Times New Roman" w:hAnsi="Times New Roman"/>
          <w:sz w:val="24"/>
          <w:szCs w:val="24"/>
        </w:rPr>
        <w:t>Geometry Optimization</w:t>
      </w:r>
      <w:r w:rsidRPr="00B174F2">
        <w:rPr>
          <w:rFonts w:ascii="Times New Roman" w:hAnsi="Times New Roman" w:hint="eastAsia"/>
          <w:sz w:val="24"/>
          <w:szCs w:val="24"/>
        </w:rPr>
        <w:t>任务进行模拟，具体参数步</w:t>
      </w:r>
      <w:r w:rsidRPr="00B174F2">
        <w:rPr>
          <w:rFonts w:ascii="Times New Roman" w:hAnsi="Times New Roman" w:hint="eastAsia"/>
          <w:sz w:val="24"/>
          <w:szCs w:val="24"/>
        </w:rPr>
        <w:lastRenderedPageBreak/>
        <w:t>骤设置如表</w:t>
      </w:r>
      <w:r>
        <w:rPr>
          <w:rFonts w:ascii="Times New Roman" w:hAnsi="Times New Roman"/>
          <w:sz w:val="24"/>
          <w:szCs w:val="24"/>
        </w:rPr>
        <w:t>4</w:t>
      </w:r>
      <w:r w:rsidRPr="00B174F2">
        <w:rPr>
          <w:rFonts w:ascii="Times New Roman" w:hAnsi="Times New Roman"/>
          <w:sz w:val="24"/>
          <w:szCs w:val="24"/>
        </w:rPr>
        <w:t>-1</w:t>
      </w:r>
      <w:r w:rsidRPr="00B174F2">
        <w:rPr>
          <w:rFonts w:ascii="Times New Roman" w:hAnsi="Times New Roman" w:hint="eastAsia"/>
          <w:sz w:val="24"/>
          <w:szCs w:val="24"/>
        </w:rPr>
        <w:t>所示。</w:t>
      </w:r>
    </w:p>
    <w:p w:rsidR="00C2369A" w:rsidRPr="00C4027A" w:rsidRDefault="00C2369A" w:rsidP="00C2369A">
      <w:pPr>
        <w:jc w:val="center"/>
        <w:rPr>
          <w:rFonts w:ascii="Times New Roman" w:hAnsi="Times New Roman"/>
          <w:szCs w:val="21"/>
        </w:rPr>
      </w:pPr>
      <w:r>
        <w:rPr>
          <w:rFonts w:ascii="Times New Roman" w:eastAsia="楷体" w:hAnsi="Times New Roman" w:hint="eastAsia"/>
          <w:szCs w:val="21"/>
        </w:rPr>
        <w:t>图</w:t>
      </w:r>
      <w:r>
        <w:rPr>
          <w:rFonts w:ascii="Times New Roman" w:hAnsi="Times New Roman"/>
          <w:szCs w:val="21"/>
        </w:rPr>
        <w:t>4</w:t>
      </w:r>
      <w:r w:rsidRPr="00C4027A">
        <w:rPr>
          <w:rFonts w:ascii="Times New Roman" w:hAnsi="Times New Roman"/>
          <w:szCs w:val="21"/>
        </w:rPr>
        <w:t xml:space="preserve">-1 </w:t>
      </w:r>
      <w:r w:rsidRPr="00C4027A">
        <w:rPr>
          <w:rFonts w:ascii="Times New Roman" w:eastAsia="楷体" w:hAnsi="Times New Roman" w:hint="eastAsia"/>
          <w:szCs w:val="21"/>
        </w:rPr>
        <w:t>分子力学模拟参数设置</w:t>
      </w:r>
    </w:p>
    <w:p w:rsidR="00C2369A" w:rsidRDefault="00C2369A" w:rsidP="00C2369A">
      <w:pPr>
        <w:spacing w:line="360" w:lineRule="auto"/>
        <w:jc w:val="center"/>
        <w:rPr>
          <w:rFonts w:ascii="Times New Roman" w:hAnsi="Times New Roman"/>
          <w:sz w:val="24"/>
        </w:rPr>
      </w:pPr>
      <w:r>
        <w:rPr>
          <w:rFonts w:ascii="Times New Roman" w:hAnsi="Times New Roman"/>
          <w:szCs w:val="21"/>
        </w:rPr>
        <w:t>Fig.4</w:t>
      </w:r>
      <w:r w:rsidRPr="00C4027A">
        <w:rPr>
          <w:rFonts w:ascii="Times New Roman" w:hAnsi="Times New Roman"/>
          <w:szCs w:val="21"/>
        </w:rPr>
        <w:t xml:space="preserve">-1 Parameters </w:t>
      </w:r>
      <w:r>
        <w:rPr>
          <w:rFonts w:ascii="Times New Roman" w:hAnsi="Times New Roman"/>
          <w:szCs w:val="21"/>
        </w:rPr>
        <w:t>S</w:t>
      </w:r>
      <w:r w:rsidRPr="00C4027A">
        <w:rPr>
          <w:rFonts w:ascii="Times New Roman" w:hAnsi="Times New Roman"/>
          <w:szCs w:val="21"/>
        </w:rPr>
        <w:t xml:space="preserve">etting of </w:t>
      </w:r>
      <w:r>
        <w:rPr>
          <w:rFonts w:ascii="Times New Roman" w:hAnsi="Times New Roman"/>
          <w:szCs w:val="21"/>
        </w:rPr>
        <w:t>M</w:t>
      </w:r>
      <w:r w:rsidRPr="00C4027A">
        <w:rPr>
          <w:rFonts w:ascii="Times New Roman" w:hAnsi="Times New Roman"/>
          <w:szCs w:val="21"/>
        </w:rPr>
        <w:t xml:space="preserve">olecular </w:t>
      </w:r>
      <w:r>
        <w:rPr>
          <w:rFonts w:ascii="Times New Roman" w:hAnsi="Times New Roman"/>
          <w:szCs w:val="21"/>
        </w:rPr>
        <w:t>M</w:t>
      </w:r>
      <w:r w:rsidRPr="00C4027A">
        <w:rPr>
          <w:rFonts w:ascii="Times New Roman" w:hAnsi="Times New Roman"/>
          <w:szCs w:val="21"/>
        </w:rPr>
        <w:t xml:space="preserve">echanics </w:t>
      </w:r>
      <w:r>
        <w:rPr>
          <w:rFonts w:ascii="Times New Roman" w:hAnsi="Times New Roman"/>
          <w:szCs w:val="21"/>
        </w:rPr>
        <w:t>S</w:t>
      </w:r>
      <w:r w:rsidRPr="00C4027A">
        <w:rPr>
          <w:rFonts w:ascii="Times New Roman" w:hAnsi="Times New Roman"/>
          <w:szCs w:val="21"/>
        </w:rPr>
        <w:t>imulation</w:t>
      </w:r>
    </w:p>
    <w:p w:rsidR="00C2369A" w:rsidRDefault="00C2369A" w:rsidP="00C2369A">
      <w:pPr>
        <w:spacing w:line="360" w:lineRule="auto"/>
        <w:ind w:firstLineChars="200" w:firstLine="480"/>
        <w:rPr>
          <w:rFonts w:ascii="Times New Roman" w:hAnsi="Times New Roman"/>
          <w:sz w:val="24"/>
          <w:szCs w:val="24"/>
        </w:rPr>
      </w:pPr>
      <w:r w:rsidRPr="00B174F2">
        <w:rPr>
          <w:rFonts w:ascii="Times New Roman" w:hAnsi="Times New Roman" w:hint="eastAsia"/>
          <w:sz w:val="24"/>
          <w:szCs w:val="24"/>
        </w:rPr>
        <w:t>由上述步骤经过分子力学模拟后的模型是经过力场作用的模型，理论认为模型</w:t>
      </w:r>
      <w:r>
        <w:rPr>
          <w:rFonts w:ascii="Times New Roman" w:hAnsi="Times New Roman" w:hint="eastAsia"/>
          <w:sz w:val="24"/>
          <w:szCs w:val="24"/>
        </w:rPr>
        <w:t>受到温度影响其</w:t>
      </w:r>
      <w:r w:rsidRPr="00B174F2">
        <w:rPr>
          <w:rFonts w:ascii="Times New Roman" w:hAnsi="Times New Roman" w:hint="eastAsia"/>
          <w:sz w:val="24"/>
          <w:szCs w:val="24"/>
        </w:rPr>
        <w:t>中还有剩余能量的作用，此</w:t>
      </w:r>
      <w:r>
        <w:rPr>
          <w:rFonts w:ascii="Times New Roman" w:hAnsi="Times New Roman" w:hint="eastAsia"/>
          <w:sz w:val="24"/>
          <w:szCs w:val="24"/>
        </w:rPr>
        <w:t>时</w:t>
      </w:r>
      <w:r w:rsidRPr="00B174F2">
        <w:rPr>
          <w:rFonts w:ascii="Times New Roman" w:hAnsi="Times New Roman" w:hint="eastAsia"/>
          <w:sz w:val="24"/>
          <w:szCs w:val="24"/>
        </w:rPr>
        <w:t>模型</w:t>
      </w:r>
      <w:proofErr w:type="gramStart"/>
      <w:r w:rsidRPr="00B174F2">
        <w:rPr>
          <w:rFonts w:ascii="Times New Roman" w:hAnsi="Times New Roman" w:hint="eastAsia"/>
          <w:sz w:val="24"/>
          <w:szCs w:val="24"/>
        </w:rPr>
        <w:t>并</w:t>
      </w:r>
      <w:r>
        <w:rPr>
          <w:rFonts w:ascii="Times New Roman" w:hAnsi="Times New Roman" w:hint="eastAsia"/>
          <w:sz w:val="24"/>
          <w:szCs w:val="24"/>
        </w:rPr>
        <w:t>非</w:t>
      </w:r>
      <w:r w:rsidRPr="00B174F2">
        <w:rPr>
          <w:rFonts w:ascii="Times New Roman" w:hAnsi="Times New Roman" w:hint="eastAsia"/>
          <w:sz w:val="24"/>
          <w:szCs w:val="24"/>
        </w:rPr>
        <w:t>东曲</w:t>
      </w:r>
      <w:r w:rsidRPr="00B174F2">
        <w:rPr>
          <w:rFonts w:ascii="Times New Roman" w:hAnsi="Times New Roman"/>
          <w:sz w:val="24"/>
          <w:szCs w:val="24"/>
        </w:rPr>
        <w:t>2</w:t>
      </w:r>
      <w:r w:rsidRPr="00B174F2">
        <w:rPr>
          <w:rFonts w:ascii="Times New Roman" w:hAnsi="Times New Roman" w:hint="eastAsia"/>
          <w:sz w:val="24"/>
          <w:szCs w:val="24"/>
        </w:rPr>
        <w:t>号</w:t>
      </w:r>
      <w:proofErr w:type="gramEnd"/>
      <w:r w:rsidRPr="00B174F2">
        <w:rPr>
          <w:rFonts w:ascii="Times New Roman" w:hAnsi="Times New Roman" w:hint="eastAsia"/>
          <w:sz w:val="24"/>
          <w:szCs w:val="24"/>
        </w:rPr>
        <w:t>镜煤大分子结构模型的最低能量构型，故还需对经过分子力学模拟过后的大分子结构模型进行退火模拟，即分子动力学模拟</w:t>
      </w:r>
      <w:r w:rsidRPr="00B174F2">
        <w:rPr>
          <w:rFonts w:ascii="Times New Roman" w:hAnsi="Times New Roman"/>
          <w:sz w:val="24"/>
          <w:szCs w:val="24"/>
        </w:rPr>
        <w:t>(Anneal)</w:t>
      </w:r>
      <w:r w:rsidRPr="00B174F2">
        <w:rPr>
          <w:rFonts w:ascii="Times New Roman" w:hAnsi="Times New Roman" w:hint="eastAsia"/>
          <w:sz w:val="24"/>
          <w:szCs w:val="24"/>
        </w:rPr>
        <w:t>。分子动力学模拟采用</w:t>
      </w:r>
      <w:r w:rsidRPr="00B174F2">
        <w:rPr>
          <w:rFonts w:ascii="Times New Roman" w:hAnsi="Times New Roman"/>
          <w:sz w:val="24"/>
          <w:szCs w:val="24"/>
        </w:rPr>
        <w:t>Modules</w:t>
      </w:r>
      <w:r w:rsidRPr="00B174F2">
        <w:rPr>
          <w:rFonts w:ascii="Times New Roman" w:hAnsi="Times New Roman" w:hint="eastAsia"/>
          <w:sz w:val="24"/>
          <w:szCs w:val="24"/>
        </w:rPr>
        <w:t>栏中的</w:t>
      </w:r>
      <w:r w:rsidRPr="00B174F2">
        <w:rPr>
          <w:rFonts w:ascii="Times New Roman" w:hAnsi="Times New Roman"/>
          <w:sz w:val="24"/>
          <w:szCs w:val="24"/>
        </w:rPr>
        <w:t>Forcite</w:t>
      </w:r>
      <w:r w:rsidRPr="00B174F2">
        <w:rPr>
          <w:rFonts w:ascii="Times New Roman" w:hAnsi="Times New Roman" w:hint="eastAsia"/>
          <w:sz w:val="24"/>
          <w:szCs w:val="24"/>
        </w:rPr>
        <w:t>模块的</w:t>
      </w:r>
      <w:r w:rsidRPr="00B174F2">
        <w:rPr>
          <w:rFonts w:ascii="Times New Roman" w:hAnsi="Times New Roman"/>
          <w:sz w:val="24"/>
          <w:szCs w:val="24"/>
        </w:rPr>
        <w:t>Anneal</w:t>
      </w:r>
      <w:r w:rsidRPr="00B174F2">
        <w:rPr>
          <w:rFonts w:ascii="Times New Roman" w:hAnsi="Times New Roman" w:hint="eastAsia"/>
          <w:sz w:val="24"/>
          <w:szCs w:val="24"/>
        </w:rPr>
        <w:t>任务进行模拟</w:t>
      </w:r>
      <w:r>
        <w:rPr>
          <w:rFonts w:ascii="Times New Roman" w:hAnsi="Times New Roman" w:hint="eastAsia"/>
          <w:sz w:val="24"/>
          <w:szCs w:val="24"/>
        </w:rPr>
        <w:t>，具体参数步骤设置如图</w:t>
      </w:r>
      <w:r>
        <w:rPr>
          <w:rFonts w:ascii="Times New Roman" w:hAnsi="Times New Roman"/>
          <w:sz w:val="24"/>
          <w:szCs w:val="24"/>
        </w:rPr>
        <w:t>4-2</w:t>
      </w:r>
      <w:r w:rsidRPr="00B174F2">
        <w:rPr>
          <w:rFonts w:ascii="Times New Roman" w:hAnsi="Times New Roman" w:hint="eastAsia"/>
          <w:sz w:val="24"/>
          <w:szCs w:val="24"/>
        </w:rPr>
        <w:t>所示。</w:t>
      </w:r>
    </w:p>
    <w:p w:rsidR="00C2369A" w:rsidRPr="00C4027A" w:rsidRDefault="00C2369A" w:rsidP="00C2369A">
      <w:pPr>
        <w:jc w:val="center"/>
        <w:rPr>
          <w:rFonts w:ascii="Times New Roman" w:hAnsi="Times New Roman"/>
          <w:szCs w:val="21"/>
        </w:rPr>
      </w:pPr>
      <w:r>
        <w:rPr>
          <w:rFonts w:ascii="Times New Roman" w:eastAsia="楷体" w:hAnsi="Times New Roman" w:hint="eastAsia"/>
          <w:szCs w:val="21"/>
        </w:rPr>
        <w:t>图</w:t>
      </w:r>
      <w:r>
        <w:rPr>
          <w:rFonts w:ascii="Times New Roman" w:hAnsi="Times New Roman"/>
          <w:szCs w:val="21"/>
        </w:rPr>
        <w:t>4-2</w:t>
      </w:r>
      <w:r w:rsidRPr="00C4027A">
        <w:rPr>
          <w:rFonts w:ascii="Times New Roman" w:hAnsi="Times New Roman"/>
          <w:szCs w:val="21"/>
        </w:rPr>
        <w:t xml:space="preserve"> </w:t>
      </w:r>
      <w:r w:rsidRPr="00C4027A">
        <w:rPr>
          <w:rFonts w:ascii="Times New Roman" w:eastAsia="楷体" w:hAnsi="Times New Roman" w:hint="eastAsia"/>
          <w:szCs w:val="21"/>
        </w:rPr>
        <w:t>分子</w:t>
      </w:r>
      <w:r>
        <w:rPr>
          <w:rFonts w:ascii="Times New Roman" w:eastAsia="楷体" w:hAnsi="Times New Roman" w:hint="eastAsia"/>
          <w:szCs w:val="21"/>
        </w:rPr>
        <w:t>动</w:t>
      </w:r>
      <w:r w:rsidRPr="00C4027A">
        <w:rPr>
          <w:rFonts w:ascii="Times New Roman" w:eastAsia="楷体" w:hAnsi="Times New Roman" w:hint="eastAsia"/>
          <w:szCs w:val="21"/>
        </w:rPr>
        <w:t>力学模拟参数设置</w:t>
      </w:r>
    </w:p>
    <w:p w:rsidR="00C2369A" w:rsidRPr="00787413" w:rsidRDefault="00C2369A" w:rsidP="00C2369A">
      <w:pPr>
        <w:spacing w:line="360" w:lineRule="auto"/>
        <w:jc w:val="center"/>
        <w:rPr>
          <w:rFonts w:ascii="Times New Roman" w:hAnsi="Times New Roman"/>
        </w:rPr>
      </w:pPr>
      <w:r>
        <w:rPr>
          <w:rFonts w:ascii="Times New Roman" w:hAnsi="Times New Roman"/>
          <w:szCs w:val="21"/>
        </w:rPr>
        <w:t>Fig.4-2</w:t>
      </w:r>
      <w:r w:rsidRPr="00C4027A">
        <w:rPr>
          <w:rFonts w:ascii="Times New Roman" w:hAnsi="Times New Roman"/>
          <w:szCs w:val="21"/>
        </w:rPr>
        <w:t xml:space="preserve"> Parameters </w:t>
      </w:r>
      <w:r>
        <w:rPr>
          <w:rFonts w:ascii="Times New Roman" w:hAnsi="Times New Roman"/>
          <w:szCs w:val="21"/>
        </w:rPr>
        <w:t>S</w:t>
      </w:r>
      <w:r w:rsidRPr="00C4027A">
        <w:rPr>
          <w:rFonts w:ascii="Times New Roman" w:hAnsi="Times New Roman"/>
          <w:szCs w:val="21"/>
        </w:rPr>
        <w:t xml:space="preserve">etting of </w:t>
      </w:r>
      <w:r>
        <w:rPr>
          <w:rFonts w:ascii="Times New Roman" w:hAnsi="Times New Roman"/>
          <w:szCs w:val="21"/>
        </w:rPr>
        <w:t>M</w:t>
      </w:r>
      <w:r w:rsidRPr="00C4027A">
        <w:rPr>
          <w:rFonts w:ascii="Times New Roman" w:hAnsi="Times New Roman"/>
          <w:szCs w:val="21"/>
        </w:rPr>
        <w:t xml:space="preserve">olecular </w:t>
      </w:r>
      <w:r>
        <w:rPr>
          <w:rFonts w:ascii="Times New Roman" w:hAnsi="Times New Roman"/>
          <w:szCs w:val="21"/>
        </w:rPr>
        <w:t>D</w:t>
      </w:r>
      <w:r w:rsidRPr="004156FC">
        <w:rPr>
          <w:rFonts w:ascii="Times New Roman" w:hAnsi="Times New Roman"/>
          <w:szCs w:val="21"/>
        </w:rPr>
        <w:t>ynamics</w:t>
      </w:r>
      <w:r w:rsidRPr="00C4027A">
        <w:rPr>
          <w:rFonts w:ascii="Times New Roman" w:hAnsi="Times New Roman"/>
          <w:szCs w:val="21"/>
        </w:rPr>
        <w:t xml:space="preserve"> </w:t>
      </w:r>
      <w:r>
        <w:rPr>
          <w:rFonts w:ascii="Times New Roman" w:hAnsi="Times New Roman"/>
          <w:szCs w:val="21"/>
        </w:rPr>
        <w:t>S</w:t>
      </w:r>
      <w:r w:rsidRPr="00C4027A">
        <w:rPr>
          <w:rFonts w:ascii="Times New Roman" w:hAnsi="Times New Roman"/>
          <w:szCs w:val="21"/>
        </w:rPr>
        <w:t>imulation</w:t>
      </w:r>
    </w:p>
    <w:p w:rsidR="00C2369A" w:rsidRPr="00D30A3C" w:rsidRDefault="00C2369A" w:rsidP="00C2369A">
      <w:pPr>
        <w:spacing w:line="415" w:lineRule="auto"/>
        <w:outlineLvl w:val="2"/>
        <w:rPr>
          <w:rFonts w:ascii="Times New Roman" w:eastAsia="黑体" w:hAnsi="Times New Roman"/>
          <w:b/>
          <w:sz w:val="24"/>
          <w:szCs w:val="24"/>
        </w:rPr>
      </w:pPr>
      <w:bookmarkStart w:id="84" w:name="_Toc715750"/>
      <w:bookmarkStart w:id="85" w:name="_Toc4505326"/>
      <w:r w:rsidRPr="00D30A3C">
        <w:rPr>
          <w:rFonts w:ascii="Times New Roman" w:eastAsia="黑体" w:hAnsi="Times New Roman"/>
          <w:b/>
          <w:sz w:val="24"/>
          <w:szCs w:val="24"/>
        </w:rPr>
        <w:t xml:space="preserve">4.3.2 </w:t>
      </w:r>
      <w:r w:rsidRPr="00D30A3C">
        <w:rPr>
          <w:rFonts w:ascii="Times New Roman" w:eastAsia="黑体" w:hAnsi="Times New Roman" w:hint="eastAsia"/>
          <w:b/>
          <w:sz w:val="24"/>
          <w:szCs w:val="24"/>
        </w:rPr>
        <w:t>能量最低构型的结构特征及能量分析</w:t>
      </w:r>
      <w:bookmarkEnd w:id="84"/>
      <w:bookmarkEnd w:id="85"/>
    </w:p>
    <w:p w:rsidR="00C2369A" w:rsidRPr="00D77DDD" w:rsidRDefault="00C2369A" w:rsidP="00D77DDD">
      <w:pPr>
        <w:spacing w:line="360" w:lineRule="auto"/>
        <w:ind w:firstLineChars="200" w:firstLine="480"/>
        <w:rPr>
          <w:rFonts w:ascii="Times New Roman" w:hAnsi="Times New Roman"/>
          <w:sz w:val="24"/>
        </w:rPr>
      </w:pPr>
      <w:r>
        <w:rPr>
          <w:rFonts w:ascii="Times New Roman" w:hAnsi="Times New Roman" w:hint="eastAsia"/>
          <w:sz w:val="24"/>
        </w:rPr>
        <w:t>经过分子动力学</w:t>
      </w:r>
      <w:r w:rsidRPr="00B174F2">
        <w:rPr>
          <w:rFonts w:ascii="Times New Roman" w:hAnsi="Times New Roman"/>
          <w:sz w:val="24"/>
          <w:szCs w:val="24"/>
        </w:rPr>
        <w:t>Anneal</w:t>
      </w:r>
      <w:r w:rsidRPr="00B174F2">
        <w:rPr>
          <w:rFonts w:ascii="Times New Roman" w:hAnsi="Times New Roman" w:hint="eastAsia"/>
          <w:sz w:val="24"/>
          <w:szCs w:val="24"/>
        </w:rPr>
        <w:t>任务</w:t>
      </w:r>
      <w:r>
        <w:rPr>
          <w:rFonts w:ascii="Times New Roman" w:hAnsi="Times New Roman" w:hint="eastAsia"/>
          <w:sz w:val="24"/>
        </w:rPr>
        <w:t>模拟后，</w:t>
      </w:r>
      <w:proofErr w:type="gramStart"/>
      <w:r w:rsidRPr="00B62656">
        <w:rPr>
          <w:rFonts w:ascii="Times New Roman" w:hAnsi="Times New Roman" w:hint="eastAsia"/>
          <w:sz w:val="24"/>
        </w:rPr>
        <w:t>东曲</w:t>
      </w:r>
      <w:r w:rsidRPr="00B62656">
        <w:rPr>
          <w:rFonts w:ascii="Times New Roman" w:hAnsi="Times New Roman"/>
          <w:sz w:val="24"/>
        </w:rPr>
        <w:t>2</w:t>
      </w:r>
      <w:r w:rsidRPr="00B62656">
        <w:rPr>
          <w:rFonts w:ascii="Times New Roman" w:hAnsi="Times New Roman" w:hint="eastAsia"/>
          <w:sz w:val="24"/>
        </w:rPr>
        <w:t>号</w:t>
      </w:r>
      <w:proofErr w:type="gramEnd"/>
      <w:r w:rsidRPr="00B62656">
        <w:rPr>
          <w:rFonts w:ascii="Times New Roman" w:hAnsi="Times New Roman" w:hint="eastAsia"/>
          <w:sz w:val="24"/>
        </w:rPr>
        <w:t>镜煤大分子模型的最小能量构型</w:t>
      </w:r>
      <w:r>
        <w:rPr>
          <w:rFonts w:ascii="Times New Roman" w:hAnsi="Times New Roman" w:hint="eastAsia"/>
          <w:sz w:val="24"/>
        </w:rPr>
        <w:t>的主视图与侧视图</w:t>
      </w:r>
      <w:r w:rsidRPr="00B62656">
        <w:rPr>
          <w:rFonts w:ascii="Times New Roman" w:hAnsi="Times New Roman" w:hint="eastAsia"/>
          <w:sz w:val="24"/>
        </w:rPr>
        <w:t>如图</w:t>
      </w:r>
      <w:r>
        <w:rPr>
          <w:rFonts w:ascii="Times New Roman" w:hAnsi="Times New Roman"/>
          <w:sz w:val="24"/>
        </w:rPr>
        <w:t>4</w:t>
      </w:r>
      <w:r w:rsidRPr="00B62656">
        <w:rPr>
          <w:rFonts w:ascii="Times New Roman" w:hAnsi="Times New Roman"/>
          <w:sz w:val="24"/>
        </w:rPr>
        <w:t>-3</w:t>
      </w:r>
      <w:r>
        <w:rPr>
          <w:rFonts w:ascii="Times New Roman" w:hAnsi="Times New Roman" w:hint="eastAsia"/>
          <w:sz w:val="24"/>
        </w:rPr>
        <w:t>所示，能量组成如</w:t>
      </w:r>
      <w:r w:rsidRPr="00B62656">
        <w:rPr>
          <w:rFonts w:ascii="Times New Roman" w:hAnsi="Times New Roman" w:hint="eastAsia"/>
          <w:sz w:val="24"/>
        </w:rPr>
        <w:t>表</w:t>
      </w:r>
      <w:r>
        <w:rPr>
          <w:rFonts w:ascii="Times New Roman" w:hAnsi="Times New Roman"/>
          <w:sz w:val="24"/>
        </w:rPr>
        <w:t>4</w:t>
      </w:r>
      <w:r w:rsidRPr="00B62656">
        <w:rPr>
          <w:rFonts w:ascii="Times New Roman" w:hAnsi="Times New Roman"/>
          <w:sz w:val="24"/>
        </w:rPr>
        <w:t>-1</w:t>
      </w:r>
      <w:r>
        <w:rPr>
          <w:rFonts w:ascii="Times New Roman" w:hAnsi="Times New Roman" w:hint="eastAsia"/>
          <w:sz w:val="24"/>
        </w:rPr>
        <w:t>所示</w:t>
      </w:r>
      <w:r w:rsidRPr="00B62656">
        <w:rPr>
          <w:rFonts w:ascii="Times New Roman" w:hAnsi="Times New Roman" w:hint="eastAsia"/>
          <w:sz w:val="24"/>
        </w:rPr>
        <w:t>。</w:t>
      </w:r>
    </w:p>
    <w:p w:rsidR="00C2369A" w:rsidRPr="000850C5" w:rsidRDefault="00C2369A" w:rsidP="00C2369A">
      <w:pPr>
        <w:tabs>
          <w:tab w:val="left" w:pos="1832"/>
          <w:tab w:val="left" w:pos="5092"/>
        </w:tabs>
        <w:ind w:firstLineChars="200" w:firstLine="420"/>
        <w:jc w:val="center"/>
        <w:rPr>
          <w:rFonts w:ascii="Times New Roman" w:hAnsi="Times New Roman"/>
          <w:szCs w:val="21"/>
        </w:rPr>
      </w:pPr>
      <w:r w:rsidRPr="000850C5">
        <w:rPr>
          <w:rFonts w:ascii="Times New Roman" w:eastAsia="楷体" w:hAnsi="Times New Roman" w:hint="eastAsia"/>
          <w:szCs w:val="21"/>
        </w:rPr>
        <w:t>图</w:t>
      </w:r>
      <w:r>
        <w:rPr>
          <w:rFonts w:ascii="Times New Roman" w:hAnsi="Times New Roman"/>
          <w:szCs w:val="21"/>
        </w:rPr>
        <w:t>4</w:t>
      </w:r>
      <w:r w:rsidRPr="000850C5">
        <w:rPr>
          <w:rFonts w:ascii="Times New Roman" w:hAnsi="Times New Roman"/>
          <w:szCs w:val="21"/>
        </w:rPr>
        <w:t>-3</w:t>
      </w:r>
      <w:r w:rsidRPr="000850C5">
        <w:rPr>
          <w:rFonts w:ascii="Times New Roman" w:eastAsia="楷体" w:hAnsi="Times New Roman" w:hint="eastAsia"/>
          <w:szCs w:val="21"/>
        </w:rPr>
        <w:t>能量最小构型</w:t>
      </w:r>
      <w:r>
        <w:rPr>
          <w:rFonts w:ascii="Times New Roman" w:hAnsi="Times New Roman"/>
          <w:szCs w:val="21"/>
        </w:rPr>
        <w:t xml:space="preserve">, </w:t>
      </w:r>
      <w:r w:rsidRPr="000850C5">
        <w:rPr>
          <w:rFonts w:ascii="Times New Roman" w:hAnsi="Times New Roman"/>
          <w:szCs w:val="21"/>
        </w:rPr>
        <w:t>(a)-</w:t>
      </w:r>
      <w:r w:rsidRPr="000850C5">
        <w:rPr>
          <w:rFonts w:ascii="Times New Roman" w:eastAsia="楷体" w:hAnsi="Times New Roman" w:hint="eastAsia"/>
          <w:szCs w:val="21"/>
        </w:rPr>
        <w:t>主视图</w:t>
      </w:r>
      <w:r>
        <w:rPr>
          <w:rFonts w:ascii="Times New Roman" w:hAnsi="Times New Roman"/>
          <w:szCs w:val="21"/>
        </w:rPr>
        <w:t xml:space="preserve">, </w:t>
      </w:r>
      <w:r w:rsidRPr="000850C5">
        <w:rPr>
          <w:rFonts w:ascii="Times New Roman" w:hAnsi="Times New Roman"/>
          <w:szCs w:val="21"/>
        </w:rPr>
        <w:t>(b)-</w:t>
      </w:r>
      <w:r w:rsidRPr="000850C5">
        <w:rPr>
          <w:rFonts w:ascii="Times New Roman" w:eastAsia="楷体" w:hAnsi="Times New Roman" w:hint="eastAsia"/>
          <w:szCs w:val="21"/>
        </w:rPr>
        <w:t>侧视图</w:t>
      </w:r>
    </w:p>
    <w:p w:rsidR="00C2369A" w:rsidRPr="000850C5" w:rsidRDefault="00C2369A" w:rsidP="00C2369A">
      <w:pPr>
        <w:tabs>
          <w:tab w:val="left" w:pos="2177"/>
          <w:tab w:val="left" w:pos="6532"/>
        </w:tabs>
        <w:jc w:val="center"/>
        <w:rPr>
          <w:rFonts w:ascii="Times New Roman" w:hAnsi="Times New Roman"/>
        </w:rPr>
      </w:pPr>
      <w:r w:rsidRPr="000850C5">
        <w:rPr>
          <w:rFonts w:ascii="Times New Roman" w:hAnsi="Times New Roman"/>
        </w:rPr>
        <w:t>Fig</w:t>
      </w:r>
      <w:r>
        <w:rPr>
          <w:rFonts w:ascii="Times New Roman" w:hAnsi="Times New Roman"/>
        </w:rPr>
        <w:t>.4</w:t>
      </w:r>
      <w:r w:rsidRPr="000850C5">
        <w:rPr>
          <w:rFonts w:ascii="Times New Roman" w:hAnsi="Times New Roman"/>
        </w:rPr>
        <w:t>-3 Energy- m</w:t>
      </w:r>
      <w:r>
        <w:rPr>
          <w:rFonts w:ascii="Times New Roman" w:hAnsi="Times New Roman"/>
        </w:rPr>
        <w:t>inimum C</w:t>
      </w:r>
      <w:r w:rsidRPr="000850C5">
        <w:rPr>
          <w:rFonts w:ascii="Times New Roman" w:hAnsi="Times New Roman"/>
        </w:rPr>
        <w:t>onfiguration</w:t>
      </w:r>
      <w:r>
        <w:rPr>
          <w:rFonts w:ascii="Times New Roman" w:hAnsi="Times New Roman"/>
        </w:rPr>
        <w:t>, (a)-Main V</w:t>
      </w:r>
      <w:r w:rsidRPr="000850C5">
        <w:rPr>
          <w:rFonts w:ascii="Times New Roman" w:hAnsi="Times New Roman"/>
        </w:rPr>
        <w:t>iew</w:t>
      </w:r>
      <w:r>
        <w:rPr>
          <w:rFonts w:ascii="Times New Roman" w:hAnsi="Times New Roman"/>
        </w:rPr>
        <w:t>, (</w:t>
      </w:r>
      <w:r w:rsidRPr="000850C5">
        <w:rPr>
          <w:rFonts w:ascii="Times New Roman" w:hAnsi="Times New Roman"/>
        </w:rPr>
        <w:t>b</w:t>
      </w:r>
      <w:r>
        <w:rPr>
          <w:rFonts w:ascii="Times New Roman" w:hAnsi="Times New Roman"/>
        </w:rPr>
        <w:t>)-Side V</w:t>
      </w:r>
      <w:r w:rsidRPr="000850C5">
        <w:rPr>
          <w:rFonts w:ascii="Times New Roman" w:hAnsi="Times New Roman"/>
        </w:rPr>
        <w:t>iew</w:t>
      </w:r>
    </w:p>
    <w:p w:rsidR="00C2369A" w:rsidRDefault="00C2369A" w:rsidP="00C2369A">
      <w:pPr>
        <w:tabs>
          <w:tab w:val="left" w:pos="2177"/>
          <w:tab w:val="left" w:pos="6532"/>
        </w:tabs>
        <w:spacing w:line="360" w:lineRule="auto"/>
        <w:ind w:firstLineChars="200" w:firstLine="480"/>
        <w:rPr>
          <w:rFonts w:ascii="Times New Roman" w:hAnsi="Times New Roman"/>
          <w:sz w:val="24"/>
        </w:rPr>
      </w:pPr>
      <w:r>
        <w:rPr>
          <w:rFonts w:ascii="Times New Roman" w:hAnsi="Times New Roman" w:hint="eastAsia"/>
          <w:sz w:val="24"/>
        </w:rPr>
        <w:t>大分子结构模型只有在最低能量的条件下才不会因为熵增而没有保持立体结构的稳定性。由图</w:t>
      </w:r>
      <w:r>
        <w:rPr>
          <w:rFonts w:ascii="Times New Roman" w:hAnsi="Times New Roman"/>
          <w:sz w:val="24"/>
        </w:rPr>
        <w:t>4-3</w:t>
      </w:r>
      <w:r>
        <w:rPr>
          <w:rFonts w:ascii="Times New Roman" w:hAnsi="Times New Roman" w:hint="eastAsia"/>
          <w:sz w:val="24"/>
        </w:rPr>
        <w:t>与图</w:t>
      </w:r>
      <w:r>
        <w:rPr>
          <w:rFonts w:ascii="Times New Roman" w:hAnsi="Times New Roman"/>
          <w:sz w:val="24"/>
        </w:rPr>
        <w:t>3-12</w:t>
      </w:r>
      <w:r>
        <w:rPr>
          <w:rFonts w:ascii="Times New Roman" w:hAnsi="Times New Roman" w:hint="eastAsia"/>
          <w:sz w:val="24"/>
        </w:rPr>
        <w:t>对比可知，</w:t>
      </w:r>
      <w:proofErr w:type="gramStart"/>
      <w:r>
        <w:rPr>
          <w:rFonts w:ascii="Times New Roman" w:hAnsi="Times New Roman" w:hint="eastAsia"/>
          <w:sz w:val="24"/>
        </w:rPr>
        <w:t>东曲</w:t>
      </w:r>
      <w:r>
        <w:rPr>
          <w:rFonts w:ascii="Times New Roman" w:hAnsi="Times New Roman"/>
          <w:sz w:val="24"/>
        </w:rPr>
        <w:t>2</w:t>
      </w:r>
      <w:r>
        <w:rPr>
          <w:rFonts w:ascii="Times New Roman" w:hAnsi="Times New Roman" w:hint="eastAsia"/>
          <w:sz w:val="24"/>
        </w:rPr>
        <w:t>号</w:t>
      </w:r>
      <w:proofErr w:type="gramEnd"/>
      <w:r>
        <w:rPr>
          <w:rFonts w:ascii="Times New Roman" w:hAnsi="Times New Roman" w:hint="eastAsia"/>
          <w:sz w:val="24"/>
        </w:rPr>
        <w:t>镜煤大分子结构模型在经过分子力学、分子动力学模拟之后，大分子内部的空间结构明显变形。其中脂肪结构中</w:t>
      </w:r>
      <w:r>
        <w:rPr>
          <w:rFonts w:hint="eastAsia"/>
          <w:sz w:val="24"/>
        </w:rPr>
        <w:t>环烷烃较多发生弯曲变形，脂肪链扭转幅度更大；而芳香结构中苯环扭转程度较大，</w:t>
      </w:r>
      <w:proofErr w:type="gramStart"/>
      <w:r>
        <w:rPr>
          <w:rFonts w:hint="eastAsia"/>
          <w:sz w:val="24"/>
        </w:rPr>
        <w:t>萘</w:t>
      </w:r>
      <w:proofErr w:type="gramEnd"/>
      <w:r>
        <w:rPr>
          <w:rFonts w:hint="eastAsia"/>
          <w:sz w:val="24"/>
        </w:rPr>
        <w:t>环、</w:t>
      </w:r>
      <w:proofErr w:type="gramStart"/>
      <w:r>
        <w:rPr>
          <w:rFonts w:hint="eastAsia"/>
          <w:sz w:val="24"/>
        </w:rPr>
        <w:t>菲环的</w:t>
      </w:r>
      <w:proofErr w:type="gramEnd"/>
      <w:r>
        <w:rPr>
          <w:rFonts w:hint="eastAsia"/>
          <w:sz w:val="24"/>
        </w:rPr>
        <w:t>扭转程度依次减小。</w:t>
      </w:r>
    </w:p>
    <w:p w:rsidR="00C2369A" w:rsidRPr="000850C5" w:rsidRDefault="00C2369A" w:rsidP="00C2369A">
      <w:pPr>
        <w:tabs>
          <w:tab w:val="left" w:pos="2246"/>
          <w:tab w:val="left" w:pos="5541"/>
        </w:tabs>
        <w:ind w:firstLineChars="200" w:firstLine="420"/>
        <w:jc w:val="center"/>
        <w:rPr>
          <w:rFonts w:ascii="Times New Roman" w:hAnsi="Times New Roman"/>
          <w:szCs w:val="21"/>
        </w:rPr>
      </w:pPr>
      <w:r w:rsidRPr="000850C5">
        <w:rPr>
          <w:rFonts w:ascii="Times New Roman" w:eastAsia="楷体" w:hAnsi="Times New Roman" w:hint="eastAsia"/>
          <w:szCs w:val="21"/>
        </w:rPr>
        <w:t>表</w:t>
      </w:r>
      <w:r w:rsidRPr="000850C5">
        <w:rPr>
          <w:rFonts w:ascii="Times New Roman" w:hAnsi="Times New Roman"/>
          <w:szCs w:val="21"/>
        </w:rPr>
        <w:t>4-1</w:t>
      </w:r>
      <w:r w:rsidRPr="000850C5">
        <w:rPr>
          <w:rFonts w:ascii="Times New Roman" w:eastAsia="楷体" w:hAnsi="Times New Roman" w:hint="eastAsia"/>
          <w:szCs w:val="21"/>
        </w:rPr>
        <w:t>分子模拟前后的能量对比</w:t>
      </w:r>
    </w:p>
    <w:p w:rsidR="00C2369A" w:rsidRPr="000850C5" w:rsidRDefault="00C2369A" w:rsidP="00C2369A">
      <w:pPr>
        <w:tabs>
          <w:tab w:val="left" w:pos="2419"/>
          <w:tab w:val="left" w:pos="6140"/>
        </w:tabs>
        <w:jc w:val="center"/>
        <w:rPr>
          <w:rFonts w:ascii="Times New Roman" w:hAnsi="Times New Roman"/>
        </w:rPr>
      </w:pPr>
      <w:r w:rsidRPr="000850C5">
        <w:rPr>
          <w:rFonts w:ascii="Times New Roman" w:hAnsi="Times New Roman"/>
        </w:rPr>
        <w:t xml:space="preserve">Table 4-1 </w:t>
      </w:r>
      <w:r>
        <w:rPr>
          <w:rFonts w:ascii="Times New Roman" w:hAnsi="Times New Roman"/>
        </w:rPr>
        <w:t>Energy Comparison Before and After Molecular S</w:t>
      </w:r>
      <w:r w:rsidRPr="006C5A4B">
        <w:rPr>
          <w:rFonts w:ascii="Times New Roman" w:hAnsi="Times New Roman"/>
        </w:rPr>
        <w:t>imulation</w:t>
      </w:r>
    </w:p>
    <w:tbl>
      <w:tblPr>
        <w:tblStyle w:val="a8"/>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C2369A" w:rsidRPr="000850C5" w:rsidTr="00DD109C">
        <w:trPr>
          <w:trHeight w:val="405"/>
        </w:trPr>
        <w:tc>
          <w:tcPr>
            <w:tcW w:w="848" w:type="pct"/>
            <w:vMerge w:val="restar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hint="eastAsia"/>
                <w:szCs w:val="21"/>
              </w:rPr>
              <w:t>优化条件</w:t>
            </w:r>
          </w:p>
        </w:tc>
        <w:tc>
          <w:tcPr>
            <w:tcW w:w="754" w:type="pct"/>
            <w:vMerge w:val="restart"/>
            <w:tcBorders>
              <w:left w:val="nil"/>
              <w:bottom w:val="nil"/>
              <w:right w:val="nil"/>
            </w:tcBorders>
            <w:vAlign w:val="center"/>
            <w:hideMark/>
          </w:tcPr>
          <w:p w:rsidR="00C2369A" w:rsidRPr="000850C5" w:rsidRDefault="00C2369A" w:rsidP="00DD109C">
            <w:pPr>
              <w:tabs>
                <w:tab w:val="left" w:pos="2419"/>
                <w:tab w:val="left" w:pos="6140"/>
              </w:tabs>
              <w:jc w:val="center"/>
              <w:rPr>
                <w:rFonts w:ascii="Times New Roman" w:hAnsi="Times New Roman"/>
                <w:szCs w:val="21"/>
              </w:rPr>
            </w:pPr>
            <w:r w:rsidRPr="000850C5">
              <w:rPr>
                <w:rFonts w:ascii="Times New Roman" w:hAnsi="Times New Roman"/>
                <w:szCs w:val="21"/>
              </w:rPr>
              <w:t>Total energy</w:t>
            </w:r>
          </w:p>
          <w:p w:rsidR="00C2369A" w:rsidRPr="000850C5" w:rsidRDefault="00C2369A" w:rsidP="00DD109C">
            <w:pPr>
              <w:jc w:val="center"/>
              <w:rPr>
                <w:rFonts w:ascii="Times New Roman" w:hAnsi="Times New Roman"/>
                <w:szCs w:val="21"/>
              </w:rPr>
            </w:pPr>
            <w:r w:rsidRPr="000850C5">
              <w:rPr>
                <w:rFonts w:ascii="Times New Roman" w:hAnsi="Times New Roman"/>
                <w:szCs w:val="21"/>
              </w:rPr>
              <w:t>(kcal /mol)</w:t>
            </w:r>
          </w:p>
        </w:tc>
        <w:tc>
          <w:tcPr>
            <w:tcW w:w="1929" w:type="pct"/>
            <w:gridSpan w:val="4"/>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Valence Energy(kcal /mol)</w:t>
            </w:r>
          </w:p>
        </w:tc>
        <w:tc>
          <w:tcPr>
            <w:tcW w:w="1469" w:type="pct"/>
            <w:gridSpan w:val="3"/>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Non-bond Energy(kcal /mol)</w:t>
            </w:r>
          </w:p>
        </w:tc>
      </w:tr>
      <w:tr w:rsidR="00C2369A" w:rsidRPr="000850C5" w:rsidTr="00DD109C">
        <w:trPr>
          <w:trHeight w:val="442"/>
        </w:trPr>
        <w:tc>
          <w:tcPr>
            <w:tcW w:w="848" w:type="pct"/>
            <w:vMerge/>
            <w:tcBorders>
              <w:top w:val="nil"/>
              <w:left w:val="nil"/>
              <w:right w:val="nil"/>
            </w:tcBorders>
            <w:vAlign w:val="center"/>
            <w:hideMark/>
          </w:tcPr>
          <w:p w:rsidR="00C2369A" w:rsidRPr="000850C5" w:rsidRDefault="00C2369A" w:rsidP="00DD109C">
            <w:pPr>
              <w:jc w:val="center"/>
              <w:rPr>
                <w:rFonts w:ascii="Times New Roman" w:hAnsi="Times New Roman"/>
                <w:szCs w:val="21"/>
              </w:rPr>
            </w:pPr>
          </w:p>
        </w:tc>
        <w:tc>
          <w:tcPr>
            <w:tcW w:w="754" w:type="pct"/>
            <w:vMerge/>
            <w:tcBorders>
              <w:top w:val="nil"/>
              <w:left w:val="nil"/>
              <w:right w:val="nil"/>
            </w:tcBorders>
            <w:vAlign w:val="center"/>
            <w:hideMark/>
          </w:tcPr>
          <w:p w:rsidR="00C2369A" w:rsidRPr="000850C5" w:rsidRDefault="00C2369A" w:rsidP="00DD109C">
            <w:pPr>
              <w:jc w:val="center"/>
              <w:rPr>
                <w:rFonts w:ascii="Times New Roman" w:hAnsi="Times New Roman"/>
                <w:szCs w:val="21"/>
              </w:rPr>
            </w:pPr>
          </w:p>
        </w:tc>
        <w:tc>
          <w:tcPr>
            <w:tcW w:w="557"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B</w:t>
            </w:r>
          </w:p>
        </w:tc>
        <w:tc>
          <w:tcPr>
            <w:tcW w:w="463"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A</w:t>
            </w:r>
          </w:p>
        </w:tc>
        <w:tc>
          <w:tcPr>
            <w:tcW w:w="539"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T</w:t>
            </w:r>
          </w:p>
        </w:tc>
        <w:tc>
          <w:tcPr>
            <w:tcW w:w="370"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I</w:t>
            </w:r>
          </w:p>
        </w:tc>
        <w:tc>
          <w:tcPr>
            <w:tcW w:w="473"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H</w:t>
            </w:r>
          </w:p>
        </w:tc>
        <w:tc>
          <w:tcPr>
            <w:tcW w:w="490"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van</w:t>
            </w:r>
          </w:p>
        </w:tc>
        <w:tc>
          <w:tcPr>
            <w:tcW w:w="506"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E</w:t>
            </w:r>
          </w:p>
        </w:tc>
      </w:tr>
      <w:tr w:rsidR="00C2369A" w:rsidRPr="000850C5" w:rsidTr="00DD109C">
        <w:trPr>
          <w:trHeight w:val="375"/>
        </w:trPr>
        <w:tc>
          <w:tcPr>
            <w:tcW w:w="848"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hint="eastAsia"/>
                <w:szCs w:val="21"/>
              </w:rPr>
              <w:t>初始条件</w:t>
            </w:r>
          </w:p>
        </w:tc>
        <w:tc>
          <w:tcPr>
            <w:tcW w:w="754"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10037.16</w:t>
            </w:r>
          </w:p>
        </w:tc>
        <w:tc>
          <w:tcPr>
            <w:tcW w:w="557"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2296.98</w:t>
            </w:r>
          </w:p>
        </w:tc>
        <w:tc>
          <w:tcPr>
            <w:tcW w:w="463"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74.11</w:t>
            </w:r>
          </w:p>
        </w:tc>
        <w:tc>
          <w:tcPr>
            <w:tcW w:w="539"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131.49</w:t>
            </w:r>
          </w:p>
        </w:tc>
        <w:tc>
          <w:tcPr>
            <w:tcW w:w="370"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8.19</w:t>
            </w:r>
          </w:p>
        </w:tc>
        <w:tc>
          <w:tcPr>
            <w:tcW w:w="473"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0</w:t>
            </w:r>
          </w:p>
        </w:tc>
        <w:tc>
          <w:tcPr>
            <w:tcW w:w="490"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7567.06</w:t>
            </w:r>
          </w:p>
        </w:tc>
        <w:tc>
          <w:tcPr>
            <w:tcW w:w="506" w:type="pc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-40.66</w:t>
            </w:r>
          </w:p>
        </w:tc>
      </w:tr>
      <w:tr w:rsidR="00C2369A" w:rsidRPr="000850C5" w:rsidTr="00DD109C">
        <w:trPr>
          <w:trHeight w:val="432"/>
        </w:trPr>
        <w:tc>
          <w:tcPr>
            <w:tcW w:w="848"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hint="eastAsia"/>
                <w:szCs w:val="21"/>
              </w:rPr>
              <w:t>分子力学优化</w:t>
            </w:r>
          </w:p>
        </w:tc>
        <w:tc>
          <w:tcPr>
            <w:tcW w:w="754"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824.83</w:t>
            </w:r>
          </w:p>
        </w:tc>
        <w:tc>
          <w:tcPr>
            <w:tcW w:w="557"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108.51</w:t>
            </w:r>
          </w:p>
        </w:tc>
        <w:tc>
          <w:tcPr>
            <w:tcW w:w="463"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121.36</w:t>
            </w:r>
          </w:p>
        </w:tc>
        <w:tc>
          <w:tcPr>
            <w:tcW w:w="539"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176.33</w:t>
            </w:r>
          </w:p>
        </w:tc>
        <w:tc>
          <w:tcPr>
            <w:tcW w:w="370"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3.88</w:t>
            </w:r>
          </w:p>
        </w:tc>
        <w:tc>
          <w:tcPr>
            <w:tcW w:w="473"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0</w:t>
            </w:r>
          </w:p>
        </w:tc>
        <w:tc>
          <w:tcPr>
            <w:tcW w:w="490"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461.345</w:t>
            </w:r>
          </w:p>
        </w:tc>
        <w:tc>
          <w:tcPr>
            <w:tcW w:w="506" w:type="pct"/>
            <w:tcBorders>
              <w:top w:val="nil"/>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-46.58</w:t>
            </w:r>
          </w:p>
        </w:tc>
      </w:tr>
      <w:tr w:rsidR="00C2369A" w:rsidRPr="000850C5" w:rsidTr="00DD109C">
        <w:trPr>
          <w:trHeight w:val="428"/>
        </w:trPr>
        <w:tc>
          <w:tcPr>
            <w:tcW w:w="848"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hint="eastAsia"/>
                <w:szCs w:val="21"/>
              </w:rPr>
              <w:t>动力学优化</w:t>
            </w:r>
          </w:p>
        </w:tc>
        <w:tc>
          <w:tcPr>
            <w:tcW w:w="754"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758.25</w:t>
            </w:r>
          </w:p>
        </w:tc>
        <w:tc>
          <w:tcPr>
            <w:tcW w:w="557"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106.86</w:t>
            </w:r>
          </w:p>
        </w:tc>
        <w:tc>
          <w:tcPr>
            <w:tcW w:w="463"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103.91</w:t>
            </w:r>
          </w:p>
        </w:tc>
        <w:tc>
          <w:tcPr>
            <w:tcW w:w="539"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184.24</w:t>
            </w:r>
          </w:p>
        </w:tc>
        <w:tc>
          <w:tcPr>
            <w:tcW w:w="370"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4.92</w:t>
            </w:r>
          </w:p>
        </w:tc>
        <w:tc>
          <w:tcPr>
            <w:tcW w:w="473"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0</w:t>
            </w:r>
          </w:p>
        </w:tc>
        <w:tc>
          <w:tcPr>
            <w:tcW w:w="490"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448.59</w:t>
            </w:r>
          </w:p>
        </w:tc>
        <w:tc>
          <w:tcPr>
            <w:tcW w:w="506" w:type="pct"/>
            <w:tcBorders>
              <w:top w:val="nil"/>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-48.28</w:t>
            </w:r>
          </w:p>
        </w:tc>
      </w:tr>
    </w:tbl>
    <w:p w:rsidR="00C2369A" w:rsidRPr="00E66BCD" w:rsidRDefault="00C2369A" w:rsidP="00C2369A">
      <w:pPr>
        <w:tabs>
          <w:tab w:val="left" w:pos="2177"/>
          <w:tab w:val="left" w:pos="6532"/>
        </w:tabs>
        <w:spacing w:line="360" w:lineRule="auto"/>
        <w:ind w:firstLineChars="200" w:firstLine="480"/>
        <w:rPr>
          <w:rFonts w:ascii="Times New Roman" w:hAnsi="Times New Roman"/>
          <w:sz w:val="24"/>
        </w:rPr>
      </w:pPr>
      <w:r w:rsidRPr="00E66BCD">
        <w:rPr>
          <w:rFonts w:ascii="Times New Roman" w:hAnsi="Times New Roman" w:hint="eastAsia"/>
          <w:sz w:val="24"/>
        </w:rPr>
        <w:t>由表</w:t>
      </w:r>
      <w:r w:rsidRPr="00E66BCD">
        <w:rPr>
          <w:rFonts w:ascii="Times New Roman" w:hAnsi="Times New Roman"/>
          <w:sz w:val="24"/>
        </w:rPr>
        <w:t>4-1</w:t>
      </w:r>
      <w:r w:rsidRPr="00E66BCD">
        <w:rPr>
          <w:rFonts w:ascii="Times New Roman" w:hAnsi="Times New Roman" w:hint="eastAsia"/>
          <w:sz w:val="24"/>
        </w:rPr>
        <w:t>可知，</w:t>
      </w:r>
      <w:proofErr w:type="gramStart"/>
      <w:r w:rsidRPr="00E66BCD">
        <w:rPr>
          <w:rFonts w:ascii="Times New Roman" w:hAnsi="Times New Roman" w:hint="eastAsia"/>
          <w:sz w:val="24"/>
        </w:rPr>
        <w:t>东曲</w:t>
      </w:r>
      <w:r w:rsidRPr="00E66BCD">
        <w:rPr>
          <w:rFonts w:ascii="Times New Roman" w:hAnsi="Times New Roman"/>
          <w:sz w:val="24"/>
        </w:rPr>
        <w:t>2</w:t>
      </w:r>
      <w:r w:rsidRPr="00E66BCD">
        <w:rPr>
          <w:rFonts w:ascii="Times New Roman" w:hAnsi="Times New Roman" w:hint="eastAsia"/>
          <w:sz w:val="24"/>
        </w:rPr>
        <w:t>号</w:t>
      </w:r>
      <w:proofErr w:type="gramEnd"/>
      <w:r w:rsidRPr="00E66BCD">
        <w:rPr>
          <w:rFonts w:ascii="Times New Roman" w:hAnsi="Times New Roman" w:hint="eastAsia"/>
          <w:sz w:val="24"/>
        </w:rPr>
        <w:t>镜煤大分子在分子力学优化前的总能为</w:t>
      </w:r>
      <w:r w:rsidRPr="00E66BCD">
        <w:rPr>
          <w:rFonts w:ascii="Times New Roman" w:hAnsi="Times New Roman"/>
          <w:szCs w:val="21"/>
        </w:rPr>
        <w:t>10037.16</w:t>
      </w:r>
      <w:r w:rsidRPr="00E66BCD">
        <w:rPr>
          <w:rFonts w:ascii="Times New Roman" w:hAnsi="Times New Roman"/>
          <w:sz w:val="24"/>
        </w:rPr>
        <w:t>kcal/mol</w:t>
      </w:r>
      <w:r w:rsidRPr="00E66BCD">
        <w:rPr>
          <w:rFonts w:ascii="Times New Roman" w:hAnsi="Times New Roman" w:hint="eastAsia"/>
          <w:sz w:val="24"/>
        </w:rPr>
        <w:t>，在经过分子力学优化、分子动力学优化之后，总能下降为</w:t>
      </w:r>
      <w:r w:rsidRPr="00E66BCD">
        <w:rPr>
          <w:rFonts w:ascii="Times New Roman" w:hAnsi="Times New Roman"/>
          <w:szCs w:val="21"/>
        </w:rPr>
        <w:t>758.25</w:t>
      </w:r>
      <w:r w:rsidRPr="00E66BCD">
        <w:rPr>
          <w:rFonts w:ascii="Times New Roman" w:hAnsi="Times New Roman"/>
          <w:sz w:val="24"/>
        </w:rPr>
        <w:t>kcal/mol</w:t>
      </w:r>
      <w:r w:rsidRPr="00E66BCD">
        <w:rPr>
          <w:rFonts w:ascii="Times New Roman" w:hAnsi="Times New Roman" w:hint="eastAsia"/>
          <w:sz w:val="24"/>
        </w:rPr>
        <w:t>，下降的幅度达到</w:t>
      </w:r>
      <w:r w:rsidRPr="00E66BCD">
        <w:rPr>
          <w:rFonts w:ascii="Times New Roman" w:hAnsi="Times New Roman"/>
          <w:sz w:val="24"/>
        </w:rPr>
        <w:t>92.45%</w:t>
      </w:r>
      <w:r w:rsidRPr="00E66BCD">
        <w:rPr>
          <w:rFonts w:ascii="Times New Roman" w:hAnsi="Times New Roman" w:hint="eastAsia"/>
          <w:sz w:val="24"/>
        </w:rPr>
        <w:t>，由此可见初始时大分子的结构的不稳定性。在经过分子动力学优化之后，大分子中的键能</w:t>
      </w:r>
      <w:r w:rsidRPr="00E66BCD">
        <w:rPr>
          <w:rFonts w:ascii="Times New Roman" w:hAnsi="Times New Roman"/>
          <w:szCs w:val="21"/>
        </w:rPr>
        <w:t>E</w:t>
      </w:r>
      <w:r w:rsidRPr="00E66BCD">
        <w:rPr>
          <w:rFonts w:ascii="Times New Roman" w:hAnsi="Times New Roman"/>
          <w:szCs w:val="21"/>
          <w:vertAlign w:val="subscript"/>
        </w:rPr>
        <w:t>B</w:t>
      </w:r>
      <w:r w:rsidRPr="00E66BCD">
        <w:rPr>
          <w:rFonts w:ascii="Times New Roman" w:hAnsi="Times New Roman" w:hint="eastAsia"/>
          <w:sz w:val="24"/>
        </w:rPr>
        <w:t>由</w:t>
      </w:r>
      <w:r w:rsidRPr="00E66BCD">
        <w:rPr>
          <w:rFonts w:ascii="Times New Roman" w:hAnsi="Times New Roman"/>
          <w:szCs w:val="21"/>
        </w:rPr>
        <w:t>2296.98</w:t>
      </w:r>
      <w:r w:rsidRPr="00E66BCD">
        <w:rPr>
          <w:rFonts w:ascii="Times New Roman" w:hAnsi="Times New Roman"/>
          <w:sz w:val="24"/>
        </w:rPr>
        <w:t xml:space="preserve"> kcal/mol</w:t>
      </w:r>
      <w:r w:rsidRPr="00E66BCD">
        <w:rPr>
          <w:rFonts w:ascii="Times New Roman" w:hAnsi="Times New Roman" w:hint="eastAsia"/>
          <w:sz w:val="24"/>
        </w:rPr>
        <w:t>下降为</w:t>
      </w:r>
      <w:r w:rsidRPr="00E66BCD">
        <w:rPr>
          <w:rFonts w:ascii="Times New Roman" w:hAnsi="Times New Roman"/>
          <w:sz w:val="24"/>
        </w:rPr>
        <w:t>106.86kcal/mol</w:t>
      </w:r>
      <w:r w:rsidRPr="00E66BCD">
        <w:rPr>
          <w:rFonts w:ascii="Times New Roman" w:hAnsi="Times New Roman" w:hint="eastAsia"/>
          <w:sz w:val="24"/>
        </w:rPr>
        <w:t>，范德华能</w:t>
      </w:r>
      <w:r w:rsidRPr="00E66BCD">
        <w:rPr>
          <w:rFonts w:ascii="Times New Roman" w:hAnsi="Times New Roman"/>
          <w:szCs w:val="21"/>
        </w:rPr>
        <w:t>E</w:t>
      </w:r>
      <w:r w:rsidRPr="00E66BCD">
        <w:rPr>
          <w:rFonts w:ascii="Times New Roman" w:hAnsi="Times New Roman"/>
          <w:szCs w:val="21"/>
          <w:vertAlign w:val="subscript"/>
        </w:rPr>
        <w:t>van</w:t>
      </w:r>
      <w:r w:rsidRPr="00E66BCD">
        <w:rPr>
          <w:rFonts w:ascii="Times New Roman" w:hAnsi="Times New Roman" w:hint="eastAsia"/>
          <w:szCs w:val="21"/>
        </w:rPr>
        <w:t>由</w:t>
      </w:r>
      <w:r w:rsidRPr="00E66BCD">
        <w:rPr>
          <w:rFonts w:ascii="Times New Roman" w:hAnsi="Times New Roman"/>
          <w:szCs w:val="21"/>
        </w:rPr>
        <w:t>7567.06</w:t>
      </w:r>
      <w:r w:rsidRPr="00E66BCD">
        <w:rPr>
          <w:rFonts w:ascii="Times New Roman" w:hAnsi="Times New Roman"/>
          <w:sz w:val="24"/>
        </w:rPr>
        <w:t>kcal/mol</w:t>
      </w:r>
      <w:r w:rsidRPr="00E66BCD">
        <w:rPr>
          <w:rFonts w:ascii="Times New Roman" w:hAnsi="Times New Roman" w:hint="eastAsia"/>
          <w:szCs w:val="21"/>
        </w:rPr>
        <w:t>下降为</w:t>
      </w:r>
      <w:r w:rsidRPr="00E66BCD">
        <w:rPr>
          <w:rFonts w:ascii="Times New Roman" w:hAnsi="Times New Roman"/>
          <w:szCs w:val="21"/>
        </w:rPr>
        <w:t>448.59</w:t>
      </w:r>
      <w:r w:rsidRPr="00E66BCD">
        <w:rPr>
          <w:rFonts w:ascii="Times New Roman" w:hAnsi="Times New Roman"/>
          <w:sz w:val="24"/>
        </w:rPr>
        <w:t>kcal/mol</w:t>
      </w:r>
      <w:r w:rsidRPr="00E66BCD">
        <w:rPr>
          <w:rFonts w:ascii="Times New Roman" w:hAnsi="Times New Roman" w:hint="eastAsia"/>
          <w:sz w:val="24"/>
        </w:rPr>
        <w:t>，而对于</w:t>
      </w:r>
      <w:r w:rsidRPr="00E66BCD">
        <w:rPr>
          <w:rFonts w:ascii="Times New Roman" w:hAnsi="Times New Roman" w:hint="eastAsia"/>
          <w:sz w:val="24"/>
        </w:rPr>
        <w:lastRenderedPageBreak/>
        <w:t>扭转角能</w:t>
      </w:r>
      <w:r w:rsidRPr="00E66BCD">
        <w:rPr>
          <w:rFonts w:ascii="Times New Roman" w:hAnsi="Times New Roman"/>
          <w:szCs w:val="21"/>
        </w:rPr>
        <w:t>E</w:t>
      </w:r>
      <w:r w:rsidRPr="00E66BCD">
        <w:rPr>
          <w:rFonts w:ascii="Times New Roman" w:hAnsi="Times New Roman"/>
          <w:szCs w:val="21"/>
          <w:vertAlign w:val="subscript"/>
        </w:rPr>
        <w:t>T</w:t>
      </w:r>
      <w:r w:rsidRPr="00E66BCD">
        <w:rPr>
          <w:rFonts w:ascii="Times New Roman" w:hAnsi="Times New Roman" w:hint="eastAsia"/>
          <w:szCs w:val="21"/>
        </w:rPr>
        <w:t>则由</w:t>
      </w:r>
      <w:r w:rsidRPr="00E66BCD">
        <w:rPr>
          <w:rFonts w:ascii="Times New Roman" w:hAnsi="Times New Roman"/>
          <w:szCs w:val="21"/>
        </w:rPr>
        <w:t>131.49</w:t>
      </w:r>
      <w:r w:rsidRPr="00E66BCD">
        <w:rPr>
          <w:rFonts w:ascii="Times New Roman" w:hAnsi="Times New Roman"/>
          <w:sz w:val="24"/>
        </w:rPr>
        <w:t>kcal/mol</w:t>
      </w:r>
      <w:r w:rsidRPr="00E66BCD">
        <w:rPr>
          <w:rFonts w:ascii="Times New Roman" w:hAnsi="Times New Roman" w:hint="eastAsia"/>
          <w:szCs w:val="21"/>
        </w:rPr>
        <w:t>增加到</w:t>
      </w:r>
      <w:r w:rsidRPr="00E66BCD">
        <w:rPr>
          <w:rFonts w:ascii="Times New Roman" w:hAnsi="Times New Roman"/>
          <w:szCs w:val="21"/>
        </w:rPr>
        <w:t>184.24</w:t>
      </w:r>
      <w:r w:rsidRPr="00E66BCD">
        <w:rPr>
          <w:rFonts w:ascii="Times New Roman" w:hAnsi="Times New Roman"/>
          <w:sz w:val="24"/>
        </w:rPr>
        <w:t>kcal/mol</w:t>
      </w:r>
      <w:r w:rsidRPr="00E66BCD">
        <w:rPr>
          <w:rFonts w:ascii="Times New Roman" w:hAnsi="Times New Roman" w:hint="eastAsia"/>
          <w:szCs w:val="21"/>
        </w:rPr>
        <w:t>，</w:t>
      </w:r>
      <w:r w:rsidRPr="00E66BCD">
        <w:rPr>
          <w:rFonts w:ascii="Times New Roman" w:hAnsi="Times New Roman" w:hint="eastAsia"/>
          <w:sz w:val="24"/>
        </w:rPr>
        <w:t>键角能</w:t>
      </w:r>
      <w:r w:rsidRPr="00E66BCD">
        <w:rPr>
          <w:rFonts w:ascii="Times New Roman" w:hAnsi="Times New Roman"/>
          <w:szCs w:val="21"/>
        </w:rPr>
        <w:t>E</w:t>
      </w:r>
      <w:r w:rsidRPr="00E66BCD">
        <w:rPr>
          <w:rFonts w:ascii="Times New Roman" w:hAnsi="Times New Roman"/>
          <w:szCs w:val="21"/>
          <w:vertAlign w:val="subscript"/>
        </w:rPr>
        <w:t>A</w:t>
      </w:r>
      <w:r w:rsidRPr="00E66BCD">
        <w:rPr>
          <w:rFonts w:ascii="Times New Roman" w:hAnsi="Times New Roman" w:hint="eastAsia"/>
          <w:szCs w:val="21"/>
        </w:rPr>
        <w:t>由</w:t>
      </w:r>
      <w:r w:rsidRPr="00E66BCD">
        <w:rPr>
          <w:rFonts w:ascii="Times New Roman" w:hAnsi="Times New Roman"/>
          <w:szCs w:val="21"/>
        </w:rPr>
        <w:t>74.11</w:t>
      </w:r>
      <w:r w:rsidRPr="00E66BCD">
        <w:rPr>
          <w:rFonts w:ascii="Times New Roman" w:hAnsi="Times New Roman"/>
          <w:sz w:val="24"/>
        </w:rPr>
        <w:t>kcal/mol</w:t>
      </w:r>
      <w:r w:rsidRPr="00E66BCD">
        <w:rPr>
          <w:rFonts w:ascii="Times New Roman" w:hAnsi="Times New Roman" w:hint="eastAsia"/>
          <w:szCs w:val="21"/>
        </w:rPr>
        <w:t>增加到</w:t>
      </w:r>
      <w:r w:rsidRPr="00E66BCD">
        <w:rPr>
          <w:rFonts w:ascii="Times New Roman" w:hAnsi="Times New Roman"/>
          <w:szCs w:val="21"/>
        </w:rPr>
        <w:t>103.91</w:t>
      </w:r>
      <w:r w:rsidRPr="00E66BCD">
        <w:rPr>
          <w:rFonts w:ascii="Times New Roman" w:hAnsi="Times New Roman"/>
          <w:sz w:val="24"/>
        </w:rPr>
        <w:t>kcal/mol</w:t>
      </w:r>
      <w:r w:rsidRPr="00E66BCD">
        <w:rPr>
          <w:rFonts w:ascii="Times New Roman" w:hAnsi="Times New Roman" w:hint="eastAsia"/>
          <w:sz w:val="24"/>
        </w:rPr>
        <w:t>，说明了在此过程中，大分子结构内部扭转变形更加严重，即脂肪链、桥键、芳香层片变形更加为严重，分子间与分子间的作用力变小，分子结构变得更加稳定，所以才有总能与范德华能大幅度减小，而扭转角能与键角能由一定程度的提高。其他的</w:t>
      </w:r>
      <w:proofErr w:type="gramStart"/>
      <w:r w:rsidRPr="00E66BCD">
        <w:rPr>
          <w:rFonts w:ascii="Times New Roman" w:hAnsi="Times New Roman" w:hint="eastAsia"/>
          <w:sz w:val="24"/>
        </w:rPr>
        <w:t>能量如键反转</w:t>
      </w:r>
      <w:proofErr w:type="gramEnd"/>
      <w:r w:rsidRPr="00E66BCD">
        <w:rPr>
          <w:rFonts w:ascii="Times New Roman" w:hAnsi="Times New Roman" w:hint="eastAsia"/>
          <w:sz w:val="24"/>
        </w:rPr>
        <w:t>能</w:t>
      </w:r>
      <w:r w:rsidRPr="00E66BCD">
        <w:rPr>
          <w:rFonts w:ascii="Times New Roman" w:hAnsi="Times New Roman"/>
          <w:szCs w:val="21"/>
        </w:rPr>
        <w:t>E</w:t>
      </w:r>
      <w:r w:rsidRPr="00E66BCD">
        <w:rPr>
          <w:rFonts w:ascii="Times New Roman" w:hAnsi="Times New Roman"/>
          <w:szCs w:val="21"/>
          <w:vertAlign w:val="subscript"/>
        </w:rPr>
        <w:t>I</w:t>
      </w:r>
      <w:r w:rsidRPr="00E66BCD">
        <w:rPr>
          <w:rFonts w:ascii="Times New Roman" w:hAnsi="Times New Roman" w:hint="eastAsia"/>
          <w:sz w:val="24"/>
        </w:rPr>
        <w:t>和电子能</w:t>
      </w:r>
      <w:r w:rsidRPr="00E66BCD">
        <w:rPr>
          <w:rFonts w:ascii="Times New Roman" w:hAnsi="Times New Roman"/>
          <w:szCs w:val="21"/>
        </w:rPr>
        <w:t>E</w:t>
      </w:r>
      <w:r w:rsidRPr="00E66BCD">
        <w:rPr>
          <w:rFonts w:ascii="Times New Roman" w:hAnsi="Times New Roman"/>
          <w:szCs w:val="21"/>
          <w:vertAlign w:val="subscript"/>
        </w:rPr>
        <w:t>E</w:t>
      </w:r>
      <w:r w:rsidRPr="00E66BCD">
        <w:rPr>
          <w:rFonts w:ascii="Times New Roman" w:hAnsi="Times New Roman" w:hint="eastAsia"/>
          <w:sz w:val="24"/>
        </w:rPr>
        <w:t>对分子结构影响很小所以几乎不会有变化。</w:t>
      </w:r>
    </w:p>
    <w:p w:rsidR="00C2369A" w:rsidRPr="00D30A3C" w:rsidRDefault="00C2369A" w:rsidP="00C2369A">
      <w:pPr>
        <w:pStyle w:val="2"/>
        <w:spacing w:line="415" w:lineRule="auto"/>
        <w:rPr>
          <w:rFonts w:ascii="Times New Roman" w:eastAsia="黑体" w:hAnsi="Times New Roman"/>
          <w:sz w:val="28"/>
          <w:szCs w:val="28"/>
        </w:rPr>
      </w:pPr>
      <w:bookmarkStart w:id="86" w:name="_Toc715751"/>
      <w:bookmarkStart w:id="87" w:name="_Toc4505327"/>
      <w:r w:rsidRPr="00D30A3C">
        <w:rPr>
          <w:rFonts w:ascii="Times New Roman" w:eastAsia="黑体" w:hAnsi="Times New Roman"/>
          <w:sz w:val="28"/>
          <w:szCs w:val="28"/>
        </w:rPr>
        <w:t xml:space="preserve">4.4 </w:t>
      </w:r>
      <w:r w:rsidRPr="00D30A3C">
        <w:rPr>
          <w:rFonts w:ascii="Times New Roman" w:eastAsia="黑体" w:hAnsi="Times New Roman" w:hint="eastAsia"/>
          <w:sz w:val="28"/>
          <w:szCs w:val="28"/>
        </w:rPr>
        <w:t>大分子模型密度模拟</w:t>
      </w:r>
      <w:bookmarkEnd w:id="86"/>
      <w:bookmarkEnd w:id="87"/>
    </w:p>
    <w:p w:rsidR="00C2369A" w:rsidRDefault="00C2369A" w:rsidP="00C2369A">
      <w:pPr>
        <w:tabs>
          <w:tab w:val="left" w:pos="2246"/>
          <w:tab w:val="left" w:pos="5541"/>
        </w:tabs>
        <w:spacing w:line="360" w:lineRule="auto"/>
        <w:ind w:firstLineChars="200" w:firstLine="480"/>
        <w:rPr>
          <w:rFonts w:ascii="Times New Roman" w:hAnsi="Times New Roman"/>
          <w:sz w:val="24"/>
        </w:rPr>
      </w:pPr>
      <w:r>
        <w:rPr>
          <w:rFonts w:ascii="Times New Roman" w:hAnsi="Times New Roman" w:hint="eastAsia"/>
          <w:sz w:val="24"/>
        </w:rPr>
        <w:t>煤的密度是反应煤物理性质如镜质组反射率的重要指标，建立的煤大分子结构模型的密度与煤样品所测得的密度对比可以衡量所建模型的合理性，所以本文通过模拟的方法来计算大分子结构在周期性边界条件下的密度。所谓的周期性边界条件，实际上是晶体结构中用来理想化晶体规则化排列的晶胞。</w:t>
      </w:r>
    </w:p>
    <w:p w:rsidR="00C2369A" w:rsidRDefault="00C2369A" w:rsidP="00C2369A">
      <w:pPr>
        <w:tabs>
          <w:tab w:val="left" w:pos="2246"/>
          <w:tab w:val="left" w:pos="5541"/>
        </w:tabs>
        <w:spacing w:line="360" w:lineRule="auto"/>
        <w:ind w:firstLineChars="200" w:firstLine="480"/>
        <w:rPr>
          <w:rFonts w:ascii="Times New Roman" w:hAnsi="Times New Roman"/>
          <w:sz w:val="24"/>
        </w:rPr>
      </w:pPr>
      <w:r>
        <w:rPr>
          <w:rFonts w:ascii="Times New Roman" w:hAnsi="Times New Roman" w:hint="eastAsia"/>
          <w:sz w:val="24"/>
        </w:rPr>
        <w:t>本文</w:t>
      </w:r>
      <w:r w:rsidRPr="00B174F2">
        <w:rPr>
          <w:rFonts w:ascii="Times New Roman" w:hAnsi="Times New Roman" w:hint="eastAsia"/>
          <w:sz w:val="24"/>
          <w:szCs w:val="24"/>
        </w:rPr>
        <w:t>模拟采用</w:t>
      </w:r>
      <w:r w:rsidRPr="00B174F2">
        <w:rPr>
          <w:rFonts w:ascii="Times New Roman" w:hAnsi="Times New Roman"/>
          <w:sz w:val="24"/>
          <w:szCs w:val="24"/>
        </w:rPr>
        <w:t>Modules</w:t>
      </w:r>
      <w:r w:rsidRPr="00B174F2">
        <w:rPr>
          <w:rFonts w:ascii="Times New Roman" w:hAnsi="Times New Roman" w:hint="eastAsia"/>
          <w:sz w:val="24"/>
          <w:szCs w:val="24"/>
        </w:rPr>
        <w:t>栏中的</w:t>
      </w:r>
      <w:r w:rsidRPr="002D216B">
        <w:rPr>
          <w:rFonts w:ascii="Times New Roman" w:hAnsi="Times New Roman"/>
          <w:sz w:val="24"/>
        </w:rPr>
        <w:t>Amorphous Cell</w:t>
      </w:r>
      <w:r w:rsidRPr="002D216B">
        <w:rPr>
          <w:rFonts w:ascii="Times New Roman" w:hAnsi="Times New Roman" w:hint="eastAsia"/>
          <w:sz w:val="24"/>
        </w:rPr>
        <w:t>模块</w:t>
      </w:r>
      <w:r>
        <w:rPr>
          <w:rFonts w:ascii="Times New Roman" w:hAnsi="Times New Roman" w:hint="eastAsia"/>
          <w:sz w:val="24"/>
          <w:szCs w:val="24"/>
        </w:rPr>
        <w:t>添加周期性边界条件后</w:t>
      </w:r>
      <w:r w:rsidRPr="00B174F2">
        <w:rPr>
          <w:rFonts w:ascii="Times New Roman" w:hAnsi="Times New Roman" w:hint="eastAsia"/>
          <w:sz w:val="24"/>
          <w:szCs w:val="24"/>
        </w:rPr>
        <w:t>进行</w:t>
      </w:r>
      <w:r>
        <w:rPr>
          <w:rFonts w:ascii="Times New Roman" w:hAnsi="Times New Roman" w:hint="eastAsia"/>
          <w:sz w:val="24"/>
          <w:szCs w:val="24"/>
        </w:rPr>
        <w:t>密度</w:t>
      </w:r>
      <w:r w:rsidRPr="00B174F2">
        <w:rPr>
          <w:rFonts w:ascii="Times New Roman" w:hAnsi="Times New Roman" w:hint="eastAsia"/>
          <w:sz w:val="24"/>
          <w:szCs w:val="24"/>
        </w:rPr>
        <w:t>模拟</w:t>
      </w:r>
      <w:r>
        <w:rPr>
          <w:rFonts w:ascii="Times New Roman" w:hAnsi="Times New Roman" w:hint="eastAsia"/>
          <w:sz w:val="24"/>
          <w:szCs w:val="24"/>
        </w:rPr>
        <w:t>。在密度模拟过程中需要设置一系列不同的密度值得到系统总能量，在最合适的能量下对应的则是最佳的密度，本文设置初始密度为</w:t>
      </w:r>
      <w:r>
        <w:rPr>
          <w:rFonts w:ascii="Times New Roman" w:hAnsi="Times New Roman"/>
          <w:sz w:val="24"/>
          <w:szCs w:val="24"/>
        </w:rPr>
        <w:t>0.5</w:t>
      </w:r>
      <w:r w:rsidRPr="002D216B">
        <w:rPr>
          <w:rFonts w:ascii="Times New Roman" w:hAnsi="Times New Roman"/>
          <w:sz w:val="24"/>
        </w:rPr>
        <w:t>g/cm</w:t>
      </w:r>
      <w:r>
        <w:rPr>
          <w:rFonts w:ascii="Times New Roman" w:hAnsi="Times New Roman"/>
          <w:sz w:val="24"/>
          <w:vertAlign w:val="superscript"/>
        </w:rPr>
        <w:t>3</w:t>
      </w:r>
      <w:r>
        <w:rPr>
          <w:rFonts w:ascii="Times New Roman" w:hAnsi="Times New Roman" w:hint="eastAsia"/>
          <w:sz w:val="24"/>
          <w:szCs w:val="24"/>
        </w:rPr>
        <w:t>，为了模拟简便起见设置密度间隔为</w:t>
      </w:r>
      <w:r>
        <w:rPr>
          <w:rFonts w:ascii="Times New Roman" w:hAnsi="Times New Roman"/>
          <w:sz w:val="24"/>
          <w:szCs w:val="24"/>
        </w:rPr>
        <w:t>0.05</w:t>
      </w:r>
      <w:r w:rsidRPr="002D216B">
        <w:rPr>
          <w:rFonts w:ascii="Times New Roman" w:hAnsi="Times New Roman"/>
          <w:sz w:val="24"/>
        </w:rPr>
        <w:t>g/cm</w:t>
      </w:r>
      <w:r w:rsidRPr="002D216B">
        <w:rPr>
          <w:rFonts w:ascii="Times New Roman" w:hAnsi="Times New Roman"/>
          <w:sz w:val="24"/>
          <w:vertAlign w:val="superscript"/>
        </w:rPr>
        <w:t>3</w:t>
      </w:r>
      <w:r>
        <w:rPr>
          <w:rFonts w:ascii="Times New Roman" w:hAnsi="Times New Roman" w:hint="eastAsia"/>
          <w:sz w:val="24"/>
          <w:szCs w:val="24"/>
        </w:rPr>
        <w:t>，</w:t>
      </w:r>
      <w:r>
        <w:rPr>
          <w:rFonts w:ascii="Times New Roman" w:hAnsi="Times New Roman" w:hint="eastAsia"/>
          <w:sz w:val="24"/>
        </w:rPr>
        <w:t>终止密度</w:t>
      </w:r>
      <w:r w:rsidRPr="002D216B">
        <w:rPr>
          <w:rFonts w:ascii="Times New Roman" w:hAnsi="Times New Roman" w:hint="eastAsia"/>
          <w:sz w:val="24"/>
        </w:rPr>
        <w:t>设置为</w:t>
      </w:r>
      <w:r>
        <w:rPr>
          <w:rFonts w:ascii="Times New Roman" w:hAnsi="Times New Roman"/>
          <w:sz w:val="24"/>
        </w:rPr>
        <w:t>1.8</w:t>
      </w:r>
      <w:r w:rsidRPr="002D216B">
        <w:rPr>
          <w:rFonts w:ascii="Times New Roman" w:hAnsi="Times New Roman"/>
          <w:sz w:val="24"/>
        </w:rPr>
        <w:t>g/cm</w:t>
      </w:r>
      <w:r w:rsidRPr="002D216B">
        <w:rPr>
          <w:rFonts w:ascii="Times New Roman" w:hAnsi="Times New Roman"/>
          <w:sz w:val="24"/>
          <w:vertAlign w:val="superscript"/>
        </w:rPr>
        <w:t>3</w:t>
      </w:r>
      <w:r w:rsidRPr="002D216B">
        <w:rPr>
          <w:rFonts w:ascii="Times New Roman" w:hAnsi="Times New Roman" w:hint="eastAsia"/>
          <w:sz w:val="24"/>
        </w:rPr>
        <w:t>，</w:t>
      </w:r>
      <w:r>
        <w:rPr>
          <w:rFonts w:ascii="Times New Roman" w:hAnsi="Times New Roman" w:hint="eastAsia"/>
          <w:sz w:val="24"/>
        </w:rPr>
        <w:t>由此可见需要进行</w:t>
      </w:r>
      <w:r>
        <w:rPr>
          <w:rFonts w:ascii="Times New Roman" w:hAnsi="Times New Roman"/>
          <w:sz w:val="24"/>
        </w:rPr>
        <w:t>26</w:t>
      </w:r>
      <w:r>
        <w:rPr>
          <w:rFonts w:ascii="Times New Roman" w:hAnsi="Times New Roman" w:hint="eastAsia"/>
          <w:sz w:val="24"/>
        </w:rPr>
        <w:t>次密度模拟计算，</w:t>
      </w:r>
      <w:r>
        <w:rPr>
          <w:rFonts w:ascii="Times New Roman" w:hAnsi="Times New Roman" w:hint="eastAsia"/>
          <w:sz w:val="24"/>
          <w:szCs w:val="24"/>
        </w:rPr>
        <w:t>具体参数步骤设置如图</w:t>
      </w:r>
      <w:r>
        <w:rPr>
          <w:rFonts w:ascii="Times New Roman" w:hAnsi="Times New Roman"/>
          <w:sz w:val="24"/>
          <w:szCs w:val="24"/>
        </w:rPr>
        <w:t>4-4</w:t>
      </w:r>
      <w:r w:rsidRPr="00B174F2">
        <w:rPr>
          <w:rFonts w:ascii="Times New Roman" w:hAnsi="Times New Roman" w:hint="eastAsia"/>
          <w:sz w:val="24"/>
          <w:szCs w:val="24"/>
        </w:rPr>
        <w:t>所示。</w:t>
      </w:r>
    </w:p>
    <w:p w:rsidR="00C2369A" w:rsidRPr="00DB347A" w:rsidRDefault="00C2369A" w:rsidP="00C2369A">
      <w:pPr>
        <w:tabs>
          <w:tab w:val="left" w:pos="2246"/>
          <w:tab w:val="left" w:pos="5541"/>
        </w:tabs>
        <w:ind w:firstLineChars="200" w:firstLine="420"/>
        <w:jc w:val="center"/>
        <w:rPr>
          <w:rFonts w:ascii="Times New Roman" w:hAnsi="Times New Roman"/>
          <w:szCs w:val="21"/>
        </w:rPr>
      </w:pPr>
      <w:r w:rsidRPr="00DB347A">
        <w:rPr>
          <w:rFonts w:ascii="Times New Roman" w:eastAsia="楷体" w:hAnsi="Times New Roman" w:hint="eastAsia"/>
          <w:szCs w:val="21"/>
        </w:rPr>
        <w:t>图</w:t>
      </w:r>
      <w:r w:rsidRPr="00DB347A">
        <w:rPr>
          <w:rFonts w:ascii="Times New Roman" w:hAnsi="Times New Roman"/>
          <w:szCs w:val="21"/>
        </w:rPr>
        <w:t xml:space="preserve">4-4 </w:t>
      </w:r>
      <w:r w:rsidRPr="00DB347A">
        <w:rPr>
          <w:rFonts w:ascii="Times New Roman" w:eastAsia="楷体" w:hAnsi="Times New Roman" w:hint="eastAsia"/>
          <w:szCs w:val="21"/>
        </w:rPr>
        <w:t>密度模拟参数设置</w:t>
      </w:r>
    </w:p>
    <w:p w:rsidR="00C2369A" w:rsidRPr="00DB347A" w:rsidRDefault="00C2369A" w:rsidP="00C2369A">
      <w:pPr>
        <w:tabs>
          <w:tab w:val="left" w:pos="2246"/>
          <w:tab w:val="left" w:pos="5541"/>
        </w:tabs>
        <w:ind w:firstLineChars="200" w:firstLine="420"/>
        <w:jc w:val="center"/>
        <w:rPr>
          <w:rFonts w:ascii="Times New Roman" w:hAnsi="Times New Roman"/>
          <w:szCs w:val="21"/>
        </w:rPr>
      </w:pPr>
      <w:r w:rsidRPr="00DB347A">
        <w:rPr>
          <w:rFonts w:ascii="Times New Roman" w:hAnsi="Times New Roman"/>
          <w:szCs w:val="21"/>
        </w:rPr>
        <w:t>Fig.4-4 parameters setting of density simulation</w:t>
      </w:r>
    </w:p>
    <w:p w:rsidR="00C2369A" w:rsidRPr="002D216B" w:rsidRDefault="00C2369A" w:rsidP="00C2369A">
      <w:pPr>
        <w:tabs>
          <w:tab w:val="left" w:pos="2246"/>
          <w:tab w:val="left" w:pos="5541"/>
        </w:tabs>
        <w:spacing w:line="360" w:lineRule="auto"/>
        <w:ind w:firstLineChars="200" w:firstLine="480"/>
        <w:rPr>
          <w:rFonts w:ascii="Times New Roman" w:hAnsi="Times New Roman"/>
          <w:sz w:val="24"/>
        </w:rPr>
      </w:pPr>
      <w:r>
        <w:rPr>
          <w:rFonts w:ascii="Times New Roman" w:hAnsi="Times New Roman" w:hint="eastAsia"/>
          <w:sz w:val="24"/>
        </w:rPr>
        <w:t>图</w:t>
      </w:r>
      <w:r>
        <w:rPr>
          <w:rFonts w:ascii="Times New Roman" w:hAnsi="Times New Roman"/>
          <w:sz w:val="24"/>
        </w:rPr>
        <w:t>4-4</w:t>
      </w:r>
      <w:r>
        <w:rPr>
          <w:rFonts w:ascii="Times New Roman" w:hAnsi="Times New Roman" w:hint="eastAsia"/>
          <w:sz w:val="24"/>
        </w:rPr>
        <w:t>中</w:t>
      </w:r>
      <w:r>
        <w:rPr>
          <w:rFonts w:ascii="Times New Roman" w:hAnsi="Times New Roman"/>
          <w:sz w:val="24"/>
        </w:rPr>
        <w:t>Density</w:t>
      </w:r>
      <w:r>
        <w:rPr>
          <w:rFonts w:ascii="Times New Roman" w:hAnsi="Times New Roman" w:hint="eastAsia"/>
          <w:sz w:val="24"/>
        </w:rPr>
        <w:t>为所需要模拟的密度，</w:t>
      </w:r>
      <w:r>
        <w:rPr>
          <w:rFonts w:ascii="Times New Roman" w:hAnsi="Times New Roman"/>
          <w:sz w:val="24"/>
        </w:rPr>
        <w:t>Molecule</w:t>
      </w:r>
      <w:r>
        <w:rPr>
          <w:rFonts w:ascii="Times New Roman" w:hAnsi="Times New Roman" w:hint="eastAsia"/>
          <w:sz w:val="24"/>
        </w:rPr>
        <w:t>为所需要模拟的分子的结构模型。力场</w:t>
      </w:r>
      <w:r>
        <w:rPr>
          <w:rFonts w:ascii="Times New Roman" w:hAnsi="Times New Roman"/>
          <w:sz w:val="24"/>
        </w:rPr>
        <w:t>Forcefiled</w:t>
      </w:r>
      <w:r>
        <w:rPr>
          <w:rFonts w:ascii="Times New Roman" w:hAnsi="Times New Roman" w:hint="eastAsia"/>
          <w:sz w:val="24"/>
        </w:rPr>
        <w:t>选择</w:t>
      </w:r>
      <w:r>
        <w:rPr>
          <w:rFonts w:ascii="Times New Roman" w:hAnsi="Times New Roman"/>
          <w:sz w:val="24"/>
        </w:rPr>
        <w:t>Dreiding</w:t>
      </w:r>
      <w:r>
        <w:rPr>
          <w:rFonts w:ascii="Times New Roman" w:hAnsi="Times New Roman" w:hint="eastAsia"/>
          <w:sz w:val="24"/>
        </w:rPr>
        <w:t>力场，键级选择</w:t>
      </w:r>
      <w:r>
        <w:rPr>
          <w:rFonts w:ascii="Times New Roman" w:hAnsi="Times New Roman"/>
          <w:sz w:val="24"/>
        </w:rPr>
        <w:t>Charge using QEq</w:t>
      </w:r>
      <w:r>
        <w:rPr>
          <w:rFonts w:ascii="Times New Roman" w:hAnsi="Times New Roman" w:hint="eastAsia"/>
          <w:sz w:val="24"/>
        </w:rPr>
        <w:t>。经密度模拟后得到分子</w:t>
      </w:r>
      <w:r w:rsidRPr="002D216B">
        <w:rPr>
          <w:rFonts w:ascii="Times New Roman" w:hAnsi="Times New Roman" w:hint="eastAsia"/>
          <w:sz w:val="24"/>
        </w:rPr>
        <w:t>模型</w:t>
      </w:r>
      <w:r>
        <w:rPr>
          <w:rFonts w:ascii="Times New Roman" w:hAnsi="Times New Roman" w:hint="eastAsia"/>
          <w:sz w:val="24"/>
        </w:rPr>
        <w:t>的系统</w:t>
      </w:r>
      <w:r w:rsidRPr="002D216B">
        <w:rPr>
          <w:rFonts w:ascii="Times New Roman" w:hAnsi="Times New Roman" w:hint="eastAsia"/>
          <w:sz w:val="24"/>
        </w:rPr>
        <w:t>能</w:t>
      </w:r>
      <w:r>
        <w:rPr>
          <w:rFonts w:ascii="Times New Roman" w:hAnsi="Times New Roman" w:hint="eastAsia"/>
          <w:sz w:val="24"/>
        </w:rPr>
        <w:t>量随</w:t>
      </w:r>
      <w:r w:rsidRPr="002D216B">
        <w:rPr>
          <w:rFonts w:ascii="Times New Roman" w:hAnsi="Times New Roman" w:hint="eastAsia"/>
          <w:sz w:val="24"/>
        </w:rPr>
        <w:t>密度</w:t>
      </w:r>
      <w:r>
        <w:rPr>
          <w:rFonts w:ascii="Times New Roman" w:hAnsi="Times New Roman" w:hint="eastAsia"/>
          <w:sz w:val="24"/>
        </w:rPr>
        <w:t>变化</w:t>
      </w:r>
      <w:r w:rsidRPr="002D216B">
        <w:rPr>
          <w:rFonts w:ascii="Times New Roman" w:hAnsi="Times New Roman" w:hint="eastAsia"/>
          <w:sz w:val="24"/>
        </w:rPr>
        <w:t>的关系如图</w:t>
      </w:r>
      <w:r>
        <w:rPr>
          <w:rFonts w:ascii="Times New Roman" w:hAnsi="Times New Roman"/>
          <w:sz w:val="24"/>
        </w:rPr>
        <w:t>4-5</w:t>
      </w:r>
      <w:r w:rsidRPr="002D216B">
        <w:rPr>
          <w:rFonts w:ascii="Times New Roman" w:hAnsi="Times New Roman" w:hint="eastAsia"/>
          <w:sz w:val="24"/>
        </w:rPr>
        <w:t>所示。</w:t>
      </w:r>
    </w:p>
    <w:p w:rsidR="00C2369A" w:rsidRPr="002D216B" w:rsidRDefault="00C2369A" w:rsidP="00C2369A">
      <w:pPr>
        <w:tabs>
          <w:tab w:val="left" w:pos="2246"/>
          <w:tab w:val="left" w:pos="5541"/>
        </w:tabs>
        <w:ind w:firstLineChars="200" w:firstLine="420"/>
        <w:jc w:val="center"/>
        <w:rPr>
          <w:rFonts w:ascii="Times New Roman" w:hAnsi="Times New Roman"/>
        </w:rPr>
      </w:pPr>
      <w:r w:rsidRPr="002D216B">
        <w:rPr>
          <w:rFonts w:ascii="Times New Roman" w:eastAsia="楷体" w:hAnsi="Times New Roman" w:hint="eastAsia"/>
        </w:rPr>
        <w:t>图</w:t>
      </w:r>
      <w:r>
        <w:rPr>
          <w:rFonts w:ascii="Times New Roman" w:hAnsi="Times New Roman"/>
        </w:rPr>
        <w:t xml:space="preserve">4-5 </w:t>
      </w:r>
      <w:r w:rsidRPr="002D216B">
        <w:rPr>
          <w:rFonts w:ascii="Times New Roman" w:eastAsia="楷体" w:hAnsi="Times New Roman" w:hint="eastAsia"/>
        </w:rPr>
        <w:t>模型能量与密度之间的关系图</w:t>
      </w:r>
    </w:p>
    <w:p w:rsidR="00C2369A" w:rsidRPr="002D216B" w:rsidRDefault="00C2369A" w:rsidP="00C2369A">
      <w:pPr>
        <w:tabs>
          <w:tab w:val="left" w:pos="2246"/>
          <w:tab w:val="left" w:pos="5541"/>
        </w:tabs>
        <w:ind w:firstLineChars="200" w:firstLine="420"/>
        <w:jc w:val="center"/>
        <w:rPr>
          <w:rFonts w:ascii="Times New Roman" w:hAnsi="Times New Roman"/>
        </w:rPr>
      </w:pPr>
      <w:r w:rsidRPr="002D216B">
        <w:rPr>
          <w:rFonts w:ascii="Times New Roman" w:hAnsi="Times New Roman"/>
        </w:rPr>
        <w:t>Fig</w:t>
      </w:r>
      <w:r>
        <w:rPr>
          <w:rFonts w:ascii="Times New Roman" w:hAnsi="Times New Roman"/>
        </w:rPr>
        <w:t>.4-5</w:t>
      </w:r>
      <w:r w:rsidRPr="002D216B">
        <w:rPr>
          <w:rFonts w:ascii="Times New Roman" w:hAnsi="Times New Roman"/>
        </w:rPr>
        <w:t xml:space="preserve"> Relationship between total energy and density for asphaltene</w:t>
      </w:r>
    </w:p>
    <w:p w:rsidR="00C2369A" w:rsidRDefault="00C2369A" w:rsidP="00C2369A">
      <w:pPr>
        <w:spacing w:line="360" w:lineRule="auto"/>
        <w:ind w:firstLineChars="200" w:firstLine="480"/>
        <w:rPr>
          <w:rFonts w:ascii="Times New Roman" w:hAnsi="Times New Roman"/>
          <w:sz w:val="24"/>
          <w:szCs w:val="24"/>
        </w:rPr>
      </w:pPr>
      <w:r w:rsidRPr="004B1F8E">
        <w:rPr>
          <w:rFonts w:ascii="Times New Roman" w:hAnsi="Times New Roman" w:hint="eastAsia"/>
          <w:sz w:val="24"/>
          <w:szCs w:val="24"/>
        </w:rPr>
        <w:t>由前人研究</w:t>
      </w:r>
      <w:r w:rsidRPr="004B1F8E">
        <w:rPr>
          <w:rFonts w:ascii="Times New Roman" w:hAnsi="Times New Roman"/>
          <w:sz w:val="24"/>
          <w:szCs w:val="24"/>
        </w:rPr>
        <w:t>[]</w:t>
      </w:r>
      <w:r w:rsidRPr="004B1F8E">
        <w:rPr>
          <w:rFonts w:ascii="Times New Roman" w:hAnsi="Times New Roman" w:hint="eastAsia"/>
          <w:sz w:val="24"/>
          <w:szCs w:val="24"/>
        </w:rPr>
        <w:t>可知，当系统的总能量最低时大分子结构对应的密度不能反映结构在此化学环境下的真实密度，</w:t>
      </w:r>
      <w:r>
        <w:rPr>
          <w:rFonts w:ascii="Times New Roman" w:hAnsi="Times New Roman" w:hint="eastAsia"/>
          <w:sz w:val="24"/>
          <w:szCs w:val="24"/>
        </w:rPr>
        <w:t>反而经过能量最低时的最低能量所对应的密度最接近分子结构</w:t>
      </w:r>
      <w:r w:rsidRPr="004B1F8E">
        <w:rPr>
          <w:rFonts w:ascii="Times New Roman" w:hAnsi="Times New Roman" w:hint="eastAsia"/>
          <w:sz w:val="24"/>
          <w:szCs w:val="24"/>
        </w:rPr>
        <w:t>的真实密度，这是因为在</w:t>
      </w:r>
      <w:proofErr w:type="gramStart"/>
      <w:r w:rsidRPr="004B1F8E">
        <w:rPr>
          <w:rFonts w:ascii="Times New Roman" w:hAnsi="Times New Roman" w:hint="eastAsia"/>
          <w:sz w:val="24"/>
          <w:szCs w:val="24"/>
        </w:rPr>
        <w:t>介观状态</w:t>
      </w:r>
      <w:proofErr w:type="gramEnd"/>
      <w:r w:rsidRPr="004B1F8E">
        <w:rPr>
          <w:rFonts w:ascii="Times New Roman" w:hAnsi="Times New Roman" w:hint="eastAsia"/>
          <w:sz w:val="24"/>
          <w:szCs w:val="24"/>
        </w:rPr>
        <w:t>下由电子的填充、运动的作用，大分子并不能构成理想晶体，由最大熵原理可知分子结构具有的最低能量时一定对应分子内部单个原子的最低能量，也就是电子构型的最低能量，此时分子的密度</w:t>
      </w:r>
      <w:proofErr w:type="gramStart"/>
      <w:r w:rsidRPr="004B1F8E">
        <w:rPr>
          <w:rFonts w:ascii="Times New Roman" w:hAnsi="Times New Roman" w:hint="eastAsia"/>
          <w:sz w:val="24"/>
          <w:szCs w:val="24"/>
        </w:rPr>
        <w:t>并不是并不是</w:t>
      </w:r>
      <w:proofErr w:type="gramEnd"/>
      <w:r w:rsidRPr="004B1F8E">
        <w:rPr>
          <w:rFonts w:ascii="Times New Roman" w:hAnsi="Times New Roman" w:hint="eastAsia"/>
          <w:sz w:val="24"/>
          <w:szCs w:val="24"/>
        </w:rPr>
        <w:t>分字结构的密度，只有当经过最低能量时，分子体系内部的原子</w:t>
      </w:r>
      <w:r w:rsidRPr="004B1F8E">
        <w:rPr>
          <w:rFonts w:ascii="Times New Roman" w:hAnsi="Times New Roman" w:hint="eastAsia"/>
          <w:sz w:val="24"/>
          <w:szCs w:val="24"/>
        </w:rPr>
        <w:lastRenderedPageBreak/>
        <w:t>上的电子填充才会趋于稳定，此时最低能量</w:t>
      </w:r>
      <w:r>
        <w:rPr>
          <w:rFonts w:ascii="Times New Roman" w:hAnsi="Times New Roman" w:hint="eastAsia"/>
          <w:sz w:val="24"/>
          <w:szCs w:val="24"/>
        </w:rPr>
        <w:t>对应的密度才</w:t>
      </w:r>
      <w:r w:rsidRPr="004B1F8E">
        <w:rPr>
          <w:rFonts w:ascii="Times New Roman" w:hAnsi="Times New Roman" w:hint="eastAsia"/>
          <w:sz w:val="24"/>
          <w:szCs w:val="24"/>
        </w:rPr>
        <w:t>最接近真实的密度。</w:t>
      </w:r>
    </w:p>
    <w:p w:rsidR="00C2369A" w:rsidRPr="00AB5ADF" w:rsidRDefault="00C2369A" w:rsidP="00C2369A">
      <w:pPr>
        <w:spacing w:line="360" w:lineRule="auto"/>
        <w:ind w:firstLineChars="200" w:firstLine="480"/>
        <w:rPr>
          <w:rFonts w:ascii="Times New Roman" w:hAnsi="Times New Roman"/>
          <w:sz w:val="24"/>
          <w:szCs w:val="24"/>
        </w:rPr>
      </w:pPr>
      <w:r w:rsidRPr="00AB5ADF">
        <w:rPr>
          <w:rFonts w:ascii="Times New Roman" w:hAnsi="Times New Roman" w:hint="eastAsia"/>
          <w:sz w:val="24"/>
          <w:szCs w:val="24"/>
        </w:rPr>
        <w:t>由图</w:t>
      </w:r>
      <w:r w:rsidRPr="00AB5ADF">
        <w:rPr>
          <w:rFonts w:ascii="Times New Roman" w:hAnsi="Times New Roman"/>
          <w:sz w:val="24"/>
          <w:szCs w:val="24"/>
        </w:rPr>
        <w:t>4-5</w:t>
      </w:r>
      <w:r w:rsidRPr="00AB5ADF">
        <w:rPr>
          <w:rFonts w:ascii="Times New Roman" w:hAnsi="Times New Roman" w:hint="eastAsia"/>
          <w:sz w:val="24"/>
          <w:szCs w:val="24"/>
        </w:rPr>
        <w:t>可知，</w:t>
      </w:r>
      <w:proofErr w:type="gramStart"/>
      <w:r w:rsidRPr="00AB5ADF">
        <w:rPr>
          <w:rFonts w:ascii="Times New Roman" w:hAnsi="Times New Roman" w:hint="eastAsia"/>
          <w:sz w:val="24"/>
          <w:szCs w:val="24"/>
        </w:rPr>
        <w:t>东曲</w:t>
      </w:r>
      <w:r w:rsidRPr="00AB5ADF">
        <w:rPr>
          <w:rFonts w:ascii="Times New Roman" w:hAnsi="Times New Roman"/>
          <w:sz w:val="24"/>
          <w:szCs w:val="24"/>
        </w:rPr>
        <w:t>2</w:t>
      </w:r>
      <w:r w:rsidRPr="00AB5ADF">
        <w:rPr>
          <w:rFonts w:ascii="Times New Roman" w:hAnsi="Times New Roman" w:hint="eastAsia"/>
          <w:sz w:val="24"/>
          <w:szCs w:val="24"/>
        </w:rPr>
        <w:t>号</w:t>
      </w:r>
      <w:proofErr w:type="gramEnd"/>
      <w:r w:rsidRPr="00AB5ADF">
        <w:rPr>
          <w:rFonts w:ascii="Times New Roman" w:hAnsi="Times New Roman" w:hint="eastAsia"/>
          <w:sz w:val="24"/>
          <w:szCs w:val="24"/>
        </w:rPr>
        <w:t>镜煤的密度在小于</w:t>
      </w:r>
      <w:r w:rsidRPr="00AB5ADF">
        <w:rPr>
          <w:rFonts w:ascii="Times New Roman" w:hAnsi="Times New Roman"/>
          <w:sz w:val="24"/>
          <w:szCs w:val="24"/>
        </w:rPr>
        <w:t>1.2 g/cm</w:t>
      </w:r>
      <w:r w:rsidRPr="00AB5ADF">
        <w:rPr>
          <w:rFonts w:ascii="Times New Roman" w:hAnsi="Times New Roman"/>
          <w:sz w:val="24"/>
          <w:szCs w:val="24"/>
          <w:vertAlign w:val="superscript"/>
        </w:rPr>
        <w:t>3</w:t>
      </w:r>
      <w:r w:rsidRPr="00AB5ADF">
        <w:rPr>
          <w:rFonts w:ascii="Times New Roman" w:hAnsi="Times New Roman" w:hint="eastAsia"/>
          <w:sz w:val="24"/>
          <w:szCs w:val="24"/>
        </w:rPr>
        <w:t>时，系统内分子的总能量变小趋势但总体来说比较平缓，密度在大于</w:t>
      </w:r>
      <w:r w:rsidRPr="00AB5ADF">
        <w:rPr>
          <w:rFonts w:ascii="Times New Roman" w:hAnsi="Times New Roman"/>
          <w:sz w:val="24"/>
          <w:szCs w:val="24"/>
        </w:rPr>
        <w:t>0.95g/cm</w:t>
      </w:r>
      <w:r w:rsidRPr="00AB5ADF">
        <w:rPr>
          <w:rFonts w:ascii="Times New Roman" w:hAnsi="Times New Roman"/>
          <w:sz w:val="24"/>
          <w:szCs w:val="24"/>
          <w:vertAlign w:val="superscript"/>
        </w:rPr>
        <w:t>3</w:t>
      </w:r>
      <w:r w:rsidRPr="00AB5ADF">
        <w:rPr>
          <w:rFonts w:ascii="Times New Roman" w:hAnsi="Times New Roman" w:hint="eastAsia"/>
          <w:sz w:val="24"/>
          <w:szCs w:val="24"/>
        </w:rPr>
        <w:t>时系统的总能量开始增大，并且在密度为</w:t>
      </w:r>
      <w:r w:rsidRPr="00AB5ADF">
        <w:rPr>
          <w:rFonts w:ascii="Times New Roman" w:hAnsi="Times New Roman"/>
          <w:sz w:val="24"/>
          <w:szCs w:val="24"/>
        </w:rPr>
        <w:t>1.80g/cm</w:t>
      </w:r>
      <w:r w:rsidRPr="00AB5ADF">
        <w:rPr>
          <w:rFonts w:ascii="Times New Roman" w:hAnsi="Times New Roman"/>
          <w:sz w:val="24"/>
          <w:szCs w:val="24"/>
          <w:vertAlign w:val="superscript"/>
        </w:rPr>
        <w:t>3</w:t>
      </w:r>
      <w:r w:rsidRPr="00AB5ADF">
        <w:rPr>
          <w:rFonts w:ascii="Times New Roman" w:hAnsi="Times New Roman" w:hint="eastAsia"/>
          <w:sz w:val="24"/>
          <w:szCs w:val="24"/>
        </w:rPr>
        <w:t>时系统的总能量达到最大值。在密度为</w:t>
      </w:r>
      <w:r w:rsidRPr="00AB5ADF">
        <w:rPr>
          <w:rFonts w:ascii="Times New Roman" w:hAnsi="Times New Roman"/>
          <w:sz w:val="24"/>
          <w:szCs w:val="24"/>
        </w:rPr>
        <w:t>1.2 g/cm</w:t>
      </w:r>
      <w:r w:rsidRPr="00AB5ADF">
        <w:rPr>
          <w:rFonts w:ascii="Times New Roman" w:hAnsi="Times New Roman"/>
          <w:sz w:val="24"/>
          <w:szCs w:val="24"/>
          <w:vertAlign w:val="superscript"/>
        </w:rPr>
        <w:t>3</w:t>
      </w:r>
      <w:r w:rsidRPr="00AB5ADF">
        <w:rPr>
          <w:rFonts w:ascii="Times New Roman" w:hAnsi="Times New Roman" w:hint="eastAsia"/>
          <w:sz w:val="24"/>
          <w:szCs w:val="24"/>
        </w:rPr>
        <w:t>到</w:t>
      </w:r>
      <w:r w:rsidRPr="00AB5ADF">
        <w:rPr>
          <w:rFonts w:ascii="Times New Roman" w:hAnsi="Times New Roman"/>
          <w:sz w:val="24"/>
          <w:szCs w:val="24"/>
        </w:rPr>
        <w:t>1.55 g/cm</w:t>
      </w:r>
      <w:r w:rsidRPr="00AB5ADF">
        <w:rPr>
          <w:rFonts w:ascii="Times New Roman" w:hAnsi="Times New Roman"/>
          <w:sz w:val="24"/>
          <w:szCs w:val="24"/>
          <w:vertAlign w:val="superscript"/>
        </w:rPr>
        <w:t>3</w:t>
      </w:r>
      <w:r w:rsidRPr="00AB5ADF">
        <w:rPr>
          <w:rFonts w:ascii="Times New Roman" w:hAnsi="Times New Roman" w:hint="eastAsia"/>
          <w:sz w:val="24"/>
          <w:szCs w:val="24"/>
        </w:rPr>
        <w:t>之间，系统中的总能量开始发生波动，选取第一次</w:t>
      </w:r>
      <w:r>
        <w:rPr>
          <w:rFonts w:ascii="Times New Roman" w:hAnsi="Times New Roman" w:hint="eastAsia"/>
          <w:sz w:val="24"/>
          <w:szCs w:val="24"/>
        </w:rPr>
        <w:t>局部</w:t>
      </w:r>
      <w:r w:rsidRPr="00AB5ADF">
        <w:rPr>
          <w:rFonts w:ascii="Times New Roman" w:hAnsi="Times New Roman" w:hint="eastAsia"/>
          <w:sz w:val="24"/>
          <w:szCs w:val="24"/>
        </w:rPr>
        <w:t>能量最低时的密度</w:t>
      </w:r>
      <w:r w:rsidRPr="00AB5ADF">
        <w:rPr>
          <w:rFonts w:ascii="Times New Roman" w:hAnsi="Times New Roman"/>
          <w:sz w:val="24"/>
          <w:szCs w:val="24"/>
        </w:rPr>
        <w:t>1.45 g/cm</w:t>
      </w:r>
      <w:r w:rsidRPr="00AB5ADF">
        <w:rPr>
          <w:rFonts w:ascii="Times New Roman" w:hAnsi="Times New Roman"/>
          <w:sz w:val="24"/>
          <w:szCs w:val="24"/>
          <w:vertAlign w:val="superscript"/>
        </w:rPr>
        <w:t>3</w:t>
      </w:r>
      <w:r w:rsidRPr="00AB5ADF">
        <w:rPr>
          <w:rFonts w:ascii="Times New Roman" w:hAnsi="Times New Roman" w:hint="eastAsia"/>
          <w:sz w:val="24"/>
          <w:szCs w:val="24"/>
        </w:rPr>
        <w:t>为大分子结构模型的最终密度，此时对应的晶胞尺寸为</w:t>
      </w:r>
      <w:r w:rsidRPr="00AB5ADF">
        <w:rPr>
          <w:rFonts w:ascii="Times New Roman" w:hAnsi="Times New Roman"/>
          <w:sz w:val="24"/>
          <w:szCs w:val="24"/>
        </w:rPr>
        <w:t>14.1</w:t>
      </w:r>
      <w:r w:rsidRPr="00AB5ADF">
        <w:rPr>
          <w:rFonts w:ascii="Times New Roman" w:hAnsi="Times New Roman"/>
        </w:rPr>
        <w:t xml:space="preserve"> Å</w:t>
      </w:r>
      <w:r w:rsidRPr="00AB5ADF">
        <w:rPr>
          <w:rFonts w:ascii="Times New Roman" w:hAnsi="Times New Roman"/>
          <w:sz w:val="24"/>
          <w:szCs w:val="24"/>
        </w:rPr>
        <w:t>*14.1</w:t>
      </w:r>
      <w:r w:rsidRPr="00AB5ADF">
        <w:rPr>
          <w:rFonts w:ascii="Times New Roman" w:hAnsi="Times New Roman"/>
        </w:rPr>
        <w:t xml:space="preserve"> Å</w:t>
      </w:r>
      <w:r w:rsidRPr="00AB5ADF">
        <w:rPr>
          <w:rFonts w:ascii="Times New Roman" w:hAnsi="Times New Roman"/>
          <w:sz w:val="24"/>
          <w:szCs w:val="24"/>
        </w:rPr>
        <w:t>*14.1</w:t>
      </w:r>
      <w:r w:rsidRPr="00AB5ADF">
        <w:rPr>
          <w:rFonts w:ascii="Times New Roman" w:hAnsi="Times New Roman"/>
        </w:rPr>
        <w:t xml:space="preserve"> Å</w:t>
      </w:r>
      <w:r w:rsidRPr="00AB5ADF">
        <w:rPr>
          <w:rFonts w:ascii="Times New Roman" w:hAnsi="Times New Roman" w:hint="eastAsia"/>
          <w:sz w:val="24"/>
          <w:szCs w:val="24"/>
        </w:rPr>
        <w:t>。</w:t>
      </w:r>
    </w:p>
    <w:p w:rsidR="00C2369A" w:rsidRPr="002D216B" w:rsidRDefault="00C2369A" w:rsidP="00C2369A">
      <w:pPr>
        <w:tabs>
          <w:tab w:val="left" w:pos="2246"/>
          <w:tab w:val="left" w:pos="5541"/>
        </w:tabs>
        <w:jc w:val="center"/>
        <w:rPr>
          <w:rFonts w:ascii="Times New Roman" w:eastAsia="楷体" w:hAnsi="Times New Roman"/>
          <w:szCs w:val="21"/>
        </w:rPr>
      </w:pPr>
      <w:r w:rsidRPr="002D216B">
        <w:rPr>
          <w:rFonts w:ascii="Times New Roman" w:eastAsia="楷体" w:hAnsi="Times New Roman" w:hint="eastAsia"/>
          <w:szCs w:val="21"/>
        </w:rPr>
        <w:t>图</w:t>
      </w:r>
      <w:r>
        <w:rPr>
          <w:rFonts w:ascii="Times New Roman" w:hAnsi="Times New Roman"/>
          <w:szCs w:val="21"/>
        </w:rPr>
        <w:t>4-5</w:t>
      </w:r>
      <w:r w:rsidRPr="002D216B">
        <w:rPr>
          <w:rFonts w:ascii="Times New Roman" w:hAnsi="Times New Roman"/>
          <w:szCs w:val="21"/>
        </w:rPr>
        <w:t xml:space="preserve"> </w:t>
      </w:r>
      <w:r w:rsidRPr="002D216B">
        <w:rPr>
          <w:rFonts w:ascii="Times New Roman" w:eastAsia="楷体" w:hAnsi="Times New Roman" w:hint="eastAsia"/>
          <w:szCs w:val="21"/>
        </w:rPr>
        <w:t>周期边界条件下模型的能量最优几何构型</w:t>
      </w:r>
    </w:p>
    <w:p w:rsidR="00C2369A" w:rsidRPr="002D216B" w:rsidRDefault="00C2369A" w:rsidP="00C2369A">
      <w:pPr>
        <w:tabs>
          <w:tab w:val="left" w:pos="2246"/>
          <w:tab w:val="left" w:pos="5541"/>
        </w:tabs>
        <w:jc w:val="center"/>
        <w:rPr>
          <w:rFonts w:ascii="Times New Roman" w:hAnsi="Times New Roman"/>
          <w:szCs w:val="21"/>
        </w:rPr>
      </w:pPr>
      <w:r w:rsidRPr="002D216B">
        <w:rPr>
          <w:rFonts w:ascii="Times New Roman" w:hAnsi="Times New Roman"/>
          <w:szCs w:val="21"/>
        </w:rPr>
        <w:t>Fig</w:t>
      </w:r>
      <w:r>
        <w:rPr>
          <w:rFonts w:ascii="Times New Roman" w:hAnsi="Times New Roman"/>
          <w:szCs w:val="21"/>
        </w:rPr>
        <w:t>.4-5</w:t>
      </w:r>
      <w:r w:rsidRPr="002D216B">
        <w:rPr>
          <w:rFonts w:ascii="Times New Roman" w:hAnsi="Times New Roman"/>
          <w:szCs w:val="21"/>
        </w:rPr>
        <w:t xml:space="preserve"> Energy-</w:t>
      </w:r>
      <w:r>
        <w:rPr>
          <w:rFonts w:ascii="Times New Roman" w:hAnsi="Times New Roman"/>
          <w:szCs w:val="21"/>
        </w:rPr>
        <w:t>Optimization Conformation of Asphaltene M</w:t>
      </w:r>
      <w:r w:rsidRPr="002D216B">
        <w:rPr>
          <w:rFonts w:ascii="Times New Roman" w:hAnsi="Times New Roman"/>
          <w:szCs w:val="21"/>
        </w:rPr>
        <w:t>o</w:t>
      </w:r>
      <w:r>
        <w:rPr>
          <w:rFonts w:ascii="Times New Roman" w:hAnsi="Times New Roman"/>
          <w:szCs w:val="21"/>
        </w:rPr>
        <w:t>del within Periodic Boundary C</w:t>
      </w:r>
      <w:r w:rsidRPr="002D216B">
        <w:rPr>
          <w:rFonts w:ascii="Times New Roman" w:hAnsi="Times New Roman"/>
          <w:szCs w:val="21"/>
        </w:rPr>
        <w:t>ondition</w:t>
      </w:r>
    </w:p>
    <w:p w:rsidR="00C2369A" w:rsidRPr="002D216B" w:rsidRDefault="00C2369A" w:rsidP="00C2369A">
      <w:pPr>
        <w:tabs>
          <w:tab w:val="left" w:pos="2246"/>
          <w:tab w:val="left" w:pos="5541"/>
        </w:tabs>
        <w:spacing w:line="360" w:lineRule="auto"/>
        <w:ind w:firstLineChars="200" w:firstLine="480"/>
        <w:jc w:val="left"/>
        <w:rPr>
          <w:rFonts w:ascii="Times New Roman" w:hAnsi="Times New Roman"/>
          <w:sz w:val="24"/>
        </w:rPr>
      </w:pPr>
      <w:r w:rsidRPr="002D216B">
        <w:rPr>
          <w:rFonts w:ascii="Times New Roman" w:hAnsi="Times New Roman" w:hint="eastAsia"/>
          <w:sz w:val="24"/>
        </w:rPr>
        <w:t>图</w:t>
      </w:r>
      <w:r>
        <w:rPr>
          <w:rFonts w:ascii="Times New Roman" w:hAnsi="Times New Roman"/>
          <w:sz w:val="24"/>
        </w:rPr>
        <w:t>4-5</w:t>
      </w:r>
      <w:r w:rsidRPr="002D216B">
        <w:rPr>
          <w:rFonts w:ascii="Times New Roman" w:hAnsi="Times New Roman" w:hint="eastAsia"/>
          <w:sz w:val="24"/>
        </w:rPr>
        <w:t>的立体模型</w:t>
      </w:r>
      <w:proofErr w:type="gramStart"/>
      <w:r w:rsidRPr="002D216B">
        <w:rPr>
          <w:rFonts w:ascii="Times New Roman" w:hAnsi="Times New Roman" w:hint="eastAsia"/>
          <w:sz w:val="24"/>
        </w:rPr>
        <w:t>为</w:t>
      </w:r>
      <w:r w:rsidRPr="00AB5ADF">
        <w:rPr>
          <w:rFonts w:ascii="Times New Roman" w:hAnsi="Times New Roman" w:hint="eastAsia"/>
          <w:sz w:val="24"/>
          <w:szCs w:val="24"/>
        </w:rPr>
        <w:t>东曲</w:t>
      </w:r>
      <w:r w:rsidRPr="00AB5ADF">
        <w:rPr>
          <w:rFonts w:ascii="Times New Roman" w:hAnsi="Times New Roman"/>
          <w:sz w:val="24"/>
          <w:szCs w:val="24"/>
        </w:rPr>
        <w:t>2</w:t>
      </w:r>
      <w:r w:rsidRPr="00AB5ADF">
        <w:rPr>
          <w:rFonts w:ascii="Times New Roman" w:hAnsi="Times New Roman" w:hint="eastAsia"/>
          <w:sz w:val="24"/>
          <w:szCs w:val="24"/>
        </w:rPr>
        <w:t>号</w:t>
      </w:r>
      <w:proofErr w:type="gramEnd"/>
      <w:r w:rsidRPr="00AB5ADF">
        <w:rPr>
          <w:rFonts w:ascii="Times New Roman" w:hAnsi="Times New Roman" w:hint="eastAsia"/>
          <w:sz w:val="24"/>
          <w:szCs w:val="24"/>
        </w:rPr>
        <w:t>镜煤</w:t>
      </w:r>
      <w:r>
        <w:rPr>
          <w:rFonts w:ascii="Times New Roman" w:hAnsi="Times New Roman" w:hint="eastAsia"/>
          <w:sz w:val="24"/>
          <w:szCs w:val="24"/>
        </w:rPr>
        <w:t>大分子结构</w:t>
      </w:r>
      <w:r w:rsidRPr="002D216B">
        <w:rPr>
          <w:rFonts w:ascii="Times New Roman" w:hAnsi="Times New Roman" w:hint="eastAsia"/>
          <w:sz w:val="24"/>
        </w:rPr>
        <w:t>模型</w:t>
      </w:r>
      <w:r>
        <w:rPr>
          <w:rFonts w:ascii="Times New Roman" w:hAnsi="Times New Roman" w:hint="eastAsia"/>
          <w:sz w:val="24"/>
        </w:rPr>
        <w:t>，在密度</w:t>
      </w:r>
      <w:r w:rsidRPr="002D216B">
        <w:rPr>
          <w:rFonts w:ascii="Times New Roman" w:hAnsi="Times New Roman" w:hint="eastAsia"/>
          <w:sz w:val="24"/>
        </w:rPr>
        <w:t>为</w:t>
      </w:r>
      <w:r>
        <w:rPr>
          <w:rFonts w:ascii="Times New Roman" w:hAnsi="Times New Roman"/>
          <w:sz w:val="24"/>
        </w:rPr>
        <w:t>1.45</w:t>
      </w:r>
      <w:r w:rsidRPr="002D216B">
        <w:rPr>
          <w:rFonts w:ascii="Times New Roman" w:hAnsi="Times New Roman"/>
          <w:sz w:val="24"/>
        </w:rPr>
        <w:t>g/cm</w:t>
      </w:r>
      <w:r w:rsidRPr="002D216B">
        <w:rPr>
          <w:rFonts w:ascii="Times New Roman" w:hAnsi="Times New Roman"/>
          <w:sz w:val="24"/>
          <w:vertAlign w:val="superscript"/>
        </w:rPr>
        <w:t>3</w:t>
      </w:r>
      <w:r w:rsidRPr="002D216B">
        <w:rPr>
          <w:rFonts w:ascii="Times New Roman" w:hAnsi="Times New Roman" w:hint="eastAsia"/>
          <w:sz w:val="24"/>
        </w:rPr>
        <w:t>时</w:t>
      </w:r>
      <w:r>
        <w:rPr>
          <w:rFonts w:ascii="Times New Roman" w:hAnsi="Times New Roman" w:hint="eastAsia"/>
          <w:sz w:val="24"/>
        </w:rPr>
        <w:t>添加的周期边界条件</w:t>
      </w:r>
      <w:r w:rsidRPr="002D216B">
        <w:rPr>
          <w:rFonts w:ascii="Times New Roman" w:hAnsi="Times New Roman" w:hint="eastAsia"/>
          <w:sz w:val="24"/>
        </w:rPr>
        <w:t>，</w:t>
      </w:r>
      <w:r>
        <w:rPr>
          <w:rFonts w:ascii="Times New Roman" w:hAnsi="Times New Roman" w:hint="eastAsia"/>
          <w:sz w:val="24"/>
        </w:rPr>
        <w:t>大分子结构模型在密度为</w:t>
      </w:r>
      <w:r>
        <w:rPr>
          <w:rFonts w:ascii="Times New Roman" w:hAnsi="Times New Roman"/>
          <w:sz w:val="24"/>
        </w:rPr>
        <w:t>1.45</w:t>
      </w:r>
      <w:r w:rsidRPr="002D216B">
        <w:rPr>
          <w:rFonts w:ascii="Times New Roman" w:hAnsi="Times New Roman"/>
          <w:sz w:val="24"/>
        </w:rPr>
        <w:t>g/cm</w:t>
      </w:r>
      <w:r w:rsidRPr="002D216B">
        <w:rPr>
          <w:rFonts w:ascii="Times New Roman" w:hAnsi="Times New Roman"/>
          <w:sz w:val="24"/>
          <w:vertAlign w:val="superscript"/>
        </w:rPr>
        <w:t>3</w:t>
      </w:r>
      <w:r w:rsidRPr="002D216B">
        <w:rPr>
          <w:rFonts w:ascii="Times New Roman" w:hAnsi="Times New Roman" w:hint="eastAsia"/>
          <w:sz w:val="24"/>
        </w:rPr>
        <w:t>时周期边界条件下的能量组成见表</w:t>
      </w:r>
      <w:r>
        <w:rPr>
          <w:rFonts w:ascii="Times New Roman" w:hAnsi="Times New Roman"/>
          <w:sz w:val="24"/>
        </w:rPr>
        <w:t>4</w:t>
      </w:r>
      <w:r w:rsidRPr="002D216B">
        <w:rPr>
          <w:rFonts w:ascii="Times New Roman" w:hAnsi="Times New Roman"/>
          <w:sz w:val="24"/>
        </w:rPr>
        <w:t>-2</w:t>
      </w:r>
      <w:r w:rsidRPr="002D216B">
        <w:rPr>
          <w:rFonts w:ascii="Times New Roman" w:hAnsi="Times New Roman" w:hint="eastAsia"/>
          <w:sz w:val="24"/>
        </w:rPr>
        <w:t>。</w:t>
      </w:r>
    </w:p>
    <w:p w:rsidR="00C2369A" w:rsidRDefault="00C2369A" w:rsidP="00C2369A">
      <w:pPr>
        <w:tabs>
          <w:tab w:val="left" w:pos="2246"/>
          <w:tab w:val="left" w:pos="5541"/>
        </w:tabs>
        <w:jc w:val="center"/>
        <w:rPr>
          <w:rFonts w:ascii="Times New Roman" w:hAnsi="Times New Roman"/>
          <w:szCs w:val="21"/>
        </w:rPr>
      </w:pPr>
      <w:r w:rsidRPr="002D216B">
        <w:rPr>
          <w:rFonts w:ascii="Times New Roman" w:eastAsia="楷体" w:hAnsi="Times New Roman" w:hint="eastAsia"/>
          <w:szCs w:val="21"/>
        </w:rPr>
        <w:t>表</w:t>
      </w:r>
      <w:r>
        <w:rPr>
          <w:rFonts w:ascii="Times New Roman" w:hAnsi="Times New Roman"/>
          <w:szCs w:val="21"/>
        </w:rPr>
        <w:t>4</w:t>
      </w:r>
      <w:r w:rsidRPr="002D216B">
        <w:rPr>
          <w:rFonts w:ascii="Times New Roman" w:hAnsi="Times New Roman"/>
          <w:szCs w:val="21"/>
        </w:rPr>
        <w:t xml:space="preserve">-2 </w:t>
      </w:r>
      <w:r w:rsidRPr="00C003BB">
        <w:rPr>
          <w:rFonts w:ascii="Times New Roman" w:eastAsia="楷体" w:hAnsi="Times New Roman" w:hint="eastAsia"/>
          <w:szCs w:val="21"/>
        </w:rPr>
        <w:t>添加</w:t>
      </w:r>
      <w:r>
        <w:rPr>
          <w:rFonts w:ascii="Times New Roman" w:eastAsia="楷体" w:hAnsi="Times New Roman" w:hint="eastAsia"/>
          <w:szCs w:val="21"/>
        </w:rPr>
        <w:t>周期边界条件前后</w:t>
      </w:r>
      <w:r w:rsidRPr="002D216B">
        <w:rPr>
          <w:rFonts w:ascii="Times New Roman" w:eastAsia="楷体" w:hAnsi="Times New Roman" w:hint="eastAsia"/>
          <w:szCs w:val="21"/>
        </w:rPr>
        <w:t>结构模型的能量组成</w:t>
      </w:r>
    </w:p>
    <w:p w:rsidR="00C2369A" w:rsidRPr="00D00E76" w:rsidRDefault="00C2369A" w:rsidP="00C2369A">
      <w:pPr>
        <w:tabs>
          <w:tab w:val="left" w:pos="2246"/>
          <w:tab w:val="left" w:pos="5541"/>
        </w:tabs>
        <w:jc w:val="center"/>
        <w:rPr>
          <w:rFonts w:ascii="Times New Roman" w:hAnsi="Times New Roman"/>
          <w:szCs w:val="21"/>
        </w:rPr>
      </w:pPr>
      <w:r>
        <w:rPr>
          <w:rFonts w:ascii="Times New Roman" w:hAnsi="Times New Roman"/>
          <w:szCs w:val="21"/>
        </w:rPr>
        <w:t xml:space="preserve">Table 4-2 </w:t>
      </w:r>
      <w:r w:rsidRPr="00C003BB">
        <w:rPr>
          <w:rFonts w:ascii="Times New Roman" w:hAnsi="Times New Roman"/>
          <w:szCs w:val="21"/>
        </w:rPr>
        <w:t xml:space="preserve">Energy </w:t>
      </w:r>
      <w:r>
        <w:rPr>
          <w:rFonts w:ascii="Times New Roman" w:hAnsi="Times New Roman"/>
          <w:szCs w:val="21"/>
        </w:rPr>
        <w:t>(</w:t>
      </w:r>
      <w:r w:rsidRPr="000850C5">
        <w:rPr>
          <w:rFonts w:ascii="Times New Roman" w:hAnsi="Times New Roman"/>
          <w:szCs w:val="21"/>
        </w:rPr>
        <w:t>kcal /mol</w:t>
      </w:r>
      <w:r>
        <w:rPr>
          <w:rFonts w:ascii="Times New Roman" w:hAnsi="Times New Roman"/>
          <w:szCs w:val="21"/>
        </w:rPr>
        <w:t xml:space="preserve">) </w:t>
      </w:r>
      <w:r w:rsidRPr="00C003BB">
        <w:rPr>
          <w:rFonts w:ascii="Times New Roman" w:hAnsi="Times New Roman"/>
          <w:szCs w:val="21"/>
        </w:rPr>
        <w:t>Co</w:t>
      </w:r>
      <w:r>
        <w:rPr>
          <w:rFonts w:ascii="Times New Roman" w:hAnsi="Times New Roman"/>
          <w:szCs w:val="21"/>
        </w:rPr>
        <w:t>mposition of Structural Models Before and A</w:t>
      </w:r>
      <w:r w:rsidRPr="00C003BB">
        <w:rPr>
          <w:rFonts w:ascii="Times New Roman" w:hAnsi="Times New Roman"/>
          <w:szCs w:val="21"/>
        </w:rPr>
        <w:t xml:space="preserve">fter Adding Periodic Boundary Conditions </w:t>
      </w:r>
    </w:p>
    <w:tbl>
      <w:tblPr>
        <w:tblStyle w:val="a8"/>
        <w:tblW w:w="4824" w:type="pct"/>
        <w:tblInd w:w="250" w:type="dxa"/>
        <w:tblLayout w:type="fixed"/>
        <w:tblLook w:val="0600" w:firstRow="0" w:lastRow="0" w:firstColumn="0" w:lastColumn="0" w:noHBand="1" w:noVBand="1"/>
      </w:tblPr>
      <w:tblGrid>
        <w:gridCol w:w="994"/>
        <w:gridCol w:w="993"/>
        <w:gridCol w:w="988"/>
        <w:gridCol w:w="849"/>
        <w:gridCol w:w="852"/>
        <w:gridCol w:w="993"/>
        <w:gridCol w:w="710"/>
        <w:gridCol w:w="993"/>
        <w:gridCol w:w="850"/>
      </w:tblGrid>
      <w:tr w:rsidR="00C2369A" w:rsidRPr="000850C5" w:rsidTr="00DD109C">
        <w:trPr>
          <w:trHeight w:val="405"/>
        </w:trPr>
        <w:tc>
          <w:tcPr>
            <w:tcW w:w="604" w:type="pct"/>
            <w:vMerge w:val="restart"/>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D00E76">
              <w:rPr>
                <w:rFonts w:ascii="Times New Roman" w:hAnsi="Times New Roman" w:hint="eastAsia"/>
                <w:szCs w:val="21"/>
              </w:rPr>
              <w:t>周期</w:t>
            </w:r>
            <w:r>
              <w:rPr>
                <w:rFonts w:ascii="Times New Roman" w:hAnsi="Times New Roman" w:hint="eastAsia"/>
                <w:szCs w:val="21"/>
              </w:rPr>
              <w:t>边界</w:t>
            </w:r>
            <w:r w:rsidRPr="000850C5">
              <w:rPr>
                <w:rFonts w:ascii="Times New Roman" w:hAnsi="Times New Roman" w:hint="eastAsia"/>
                <w:szCs w:val="21"/>
              </w:rPr>
              <w:t>条件</w:t>
            </w:r>
          </w:p>
        </w:tc>
        <w:tc>
          <w:tcPr>
            <w:tcW w:w="604" w:type="pct"/>
            <w:vMerge w:val="restart"/>
            <w:tcBorders>
              <w:left w:val="nil"/>
              <w:bottom w:val="nil"/>
              <w:right w:val="nil"/>
            </w:tcBorders>
            <w:vAlign w:val="center"/>
            <w:hideMark/>
          </w:tcPr>
          <w:p w:rsidR="00C2369A" w:rsidRPr="000850C5" w:rsidRDefault="00C2369A" w:rsidP="00DD109C">
            <w:pPr>
              <w:tabs>
                <w:tab w:val="left" w:pos="2419"/>
                <w:tab w:val="left" w:pos="6140"/>
              </w:tabs>
              <w:jc w:val="center"/>
              <w:rPr>
                <w:rFonts w:ascii="Times New Roman" w:hAnsi="Times New Roman"/>
                <w:szCs w:val="21"/>
              </w:rPr>
            </w:pPr>
            <w:r>
              <w:rPr>
                <w:rFonts w:ascii="Times New Roman" w:hAnsi="Times New Roman"/>
                <w:szCs w:val="21"/>
              </w:rPr>
              <w:t>Total Energy</w:t>
            </w:r>
          </w:p>
        </w:tc>
        <w:tc>
          <w:tcPr>
            <w:tcW w:w="2239" w:type="pct"/>
            <w:gridSpan w:val="4"/>
            <w:tcBorders>
              <w:left w:val="nil"/>
              <w:bottom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Valence Energy</w:t>
            </w:r>
          </w:p>
        </w:tc>
        <w:tc>
          <w:tcPr>
            <w:tcW w:w="1553" w:type="pct"/>
            <w:gridSpan w:val="3"/>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Non-bond Energy</w:t>
            </w:r>
          </w:p>
        </w:tc>
      </w:tr>
      <w:tr w:rsidR="00C2369A" w:rsidRPr="000850C5" w:rsidTr="00DD109C">
        <w:trPr>
          <w:trHeight w:val="442"/>
        </w:trPr>
        <w:tc>
          <w:tcPr>
            <w:tcW w:w="604" w:type="pct"/>
            <w:vMerge/>
            <w:tcBorders>
              <w:top w:val="nil"/>
              <w:left w:val="nil"/>
              <w:right w:val="nil"/>
            </w:tcBorders>
            <w:vAlign w:val="center"/>
            <w:hideMark/>
          </w:tcPr>
          <w:p w:rsidR="00C2369A" w:rsidRPr="000850C5" w:rsidRDefault="00C2369A" w:rsidP="00DD109C">
            <w:pPr>
              <w:jc w:val="center"/>
              <w:rPr>
                <w:rFonts w:ascii="Times New Roman" w:hAnsi="Times New Roman"/>
                <w:szCs w:val="21"/>
              </w:rPr>
            </w:pPr>
          </w:p>
        </w:tc>
        <w:tc>
          <w:tcPr>
            <w:tcW w:w="604" w:type="pct"/>
            <w:vMerge/>
            <w:tcBorders>
              <w:top w:val="nil"/>
              <w:left w:val="nil"/>
              <w:right w:val="nil"/>
            </w:tcBorders>
            <w:vAlign w:val="center"/>
            <w:hideMark/>
          </w:tcPr>
          <w:p w:rsidR="00C2369A" w:rsidRPr="000850C5" w:rsidRDefault="00C2369A" w:rsidP="00DD109C">
            <w:pPr>
              <w:jc w:val="center"/>
              <w:rPr>
                <w:rFonts w:ascii="Times New Roman" w:hAnsi="Times New Roman"/>
                <w:szCs w:val="21"/>
              </w:rPr>
            </w:pPr>
          </w:p>
        </w:tc>
        <w:tc>
          <w:tcPr>
            <w:tcW w:w="601"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B</w:t>
            </w:r>
          </w:p>
        </w:tc>
        <w:tc>
          <w:tcPr>
            <w:tcW w:w="516"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A</w:t>
            </w:r>
          </w:p>
        </w:tc>
        <w:tc>
          <w:tcPr>
            <w:tcW w:w="518"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T</w:t>
            </w:r>
          </w:p>
        </w:tc>
        <w:tc>
          <w:tcPr>
            <w:tcW w:w="604"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I</w:t>
            </w:r>
          </w:p>
        </w:tc>
        <w:tc>
          <w:tcPr>
            <w:tcW w:w="432"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H</w:t>
            </w:r>
          </w:p>
        </w:tc>
        <w:tc>
          <w:tcPr>
            <w:tcW w:w="604"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van</w:t>
            </w:r>
          </w:p>
        </w:tc>
        <w:tc>
          <w:tcPr>
            <w:tcW w:w="518" w:type="pct"/>
            <w:tcBorders>
              <w:left w:val="nil"/>
              <w:right w:val="nil"/>
            </w:tcBorders>
            <w:vAlign w:val="center"/>
            <w:hideMark/>
          </w:tcPr>
          <w:p w:rsidR="00C2369A" w:rsidRPr="000850C5" w:rsidRDefault="00C2369A" w:rsidP="00DD109C">
            <w:pPr>
              <w:jc w:val="center"/>
              <w:rPr>
                <w:rFonts w:ascii="Times New Roman" w:hAnsi="Times New Roman"/>
                <w:szCs w:val="21"/>
              </w:rPr>
            </w:pPr>
            <w:r w:rsidRPr="000850C5">
              <w:rPr>
                <w:rFonts w:ascii="Times New Roman" w:hAnsi="Times New Roman"/>
                <w:szCs w:val="21"/>
              </w:rPr>
              <w:t>E</w:t>
            </w:r>
            <w:r w:rsidRPr="000850C5">
              <w:rPr>
                <w:rFonts w:ascii="Times New Roman" w:hAnsi="Times New Roman"/>
                <w:szCs w:val="21"/>
                <w:vertAlign w:val="subscript"/>
              </w:rPr>
              <w:t>E</w:t>
            </w:r>
          </w:p>
        </w:tc>
      </w:tr>
      <w:tr w:rsidR="00C2369A" w:rsidRPr="000850C5" w:rsidTr="00DD109C">
        <w:trPr>
          <w:trHeight w:val="375"/>
        </w:trPr>
        <w:tc>
          <w:tcPr>
            <w:tcW w:w="604" w:type="pct"/>
            <w:tcBorders>
              <w:left w:val="nil"/>
              <w:bottom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hint="eastAsia"/>
                <w:szCs w:val="21"/>
              </w:rPr>
              <w:t>无</w:t>
            </w:r>
          </w:p>
        </w:tc>
        <w:tc>
          <w:tcPr>
            <w:tcW w:w="604"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758.25</w:t>
            </w:r>
          </w:p>
        </w:tc>
        <w:tc>
          <w:tcPr>
            <w:tcW w:w="601"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106.86</w:t>
            </w:r>
          </w:p>
        </w:tc>
        <w:tc>
          <w:tcPr>
            <w:tcW w:w="516"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103.91</w:t>
            </w:r>
          </w:p>
        </w:tc>
        <w:tc>
          <w:tcPr>
            <w:tcW w:w="518"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184.24</w:t>
            </w:r>
          </w:p>
        </w:tc>
        <w:tc>
          <w:tcPr>
            <w:tcW w:w="604"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4.92</w:t>
            </w:r>
          </w:p>
        </w:tc>
        <w:tc>
          <w:tcPr>
            <w:tcW w:w="432"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0</w:t>
            </w:r>
          </w:p>
        </w:tc>
        <w:tc>
          <w:tcPr>
            <w:tcW w:w="604"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448.59</w:t>
            </w:r>
          </w:p>
        </w:tc>
        <w:tc>
          <w:tcPr>
            <w:tcW w:w="518" w:type="pct"/>
            <w:tcBorders>
              <w:left w:val="nil"/>
              <w:bottom w:val="nil"/>
              <w:right w:val="nil"/>
            </w:tcBorders>
            <w:vAlign w:val="center"/>
            <w:hideMark/>
          </w:tcPr>
          <w:p w:rsidR="00C2369A" w:rsidRPr="00D00E76" w:rsidRDefault="00C2369A" w:rsidP="00DD109C">
            <w:pPr>
              <w:jc w:val="center"/>
              <w:rPr>
                <w:rFonts w:ascii="Times New Roman" w:hAnsi="Times New Roman"/>
                <w:szCs w:val="21"/>
              </w:rPr>
            </w:pPr>
            <w:r w:rsidRPr="00D00E76">
              <w:rPr>
                <w:rFonts w:ascii="Times New Roman" w:hAnsi="Times New Roman"/>
                <w:szCs w:val="21"/>
              </w:rPr>
              <w:t>-48.28</w:t>
            </w:r>
          </w:p>
        </w:tc>
      </w:tr>
      <w:tr w:rsidR="00C2369A" w:rsidRPr="000850C5" w:rsidTr="00DD109C">
        <w:trPr>
          <w:trHeight w:val="428"/>
        </w:trPr>
        <w:tc>
          <w:tcPr>
            <w:tcW w:w="604" w:type="pct"/>
            <w:tcBorders>
              <w:top w:val="nil"/>
              <w:left w:val="nil"/>
              <w:right w:val="nil"/>
            </w:tcBorders>
            <w:hideMark/>
          </w:tcPr>
          <w:p w:rsidR="00C2369A" w:rsidRPr="00D00E76" w:rsidRDefault="00C2369A" w:rsidP="00DD109C">
            <w:pPr>
              <w:jc w:val="center"/>
              <w:rPr>
                <w:rFonts w:ascii="Times New Roman" w:hAnsi="Times New Roman"/>
                <w:szCs w:val="21"/>
              </w:rPr>
            </w:pPr>
            <w:r>
              <w:rPr>
                <w:rFonts w:ascii="Times New Roman" w:hAnsi="Times New Roman" w:hint="eastAsia"/>
                <w:szCs w:val="21"/>
              </w:rPr>
              <w:t>有</w:t>
            </w:r>
          </w:p>
        </w:tc>
        <w:tc>
          <w:tcPr>
            <w:tcW w:w="604" w:type="pct"/>
            <w:tcBorders>
              <w:top w:val="nil"/>
              <w:left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color w:val="000000"/>
                <w:kern w:val="0"/>
                <w:szCs w:val="21"/>
                <w:lang w:val="zh-CN"/>
              </w:rPr>
              <w:t>1057.45</w:t>
            </w:r>
          </w:p>
        </w:tc>
        <w:tc>
          <w:tcPr>
            <w:tcW w:w="601" w:type="pct"/>
            <w:tcBorders>
              <w:top w:val="nil"/>
              <w:left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color w:val="000000"/>
                <w:kern w:val="0"/>
                <w:szCs w:val="21"/>
                <w:lang w:val="zh-CN"/>
              </w:rPr>
              <w:t>87.25</w:t>
            </w:r>
          </w:p>
        </w:tc>
        <w:tc>
          <w:tcPr>
            <w:tcW w:w="516" w:type="pct"/>
            <w:tcBorders>
              <w:top w:val="nil"/>
              <w:left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color w:val="000000"/>
                <w:kern w:val="0"/>
                <w:szCs w:val="21"/>
                <w:lang w:val="zh-CN"/>
              </w:rPr>
              <w:t>207.87</w:t>
            </w:r>
          </w:p>
        </w:tc>
        <w:tc>
          <w:tcPr>
            <w:tcW w:w="518" w:type="pct"/>
            <w:tcBorders>
              <w:top w:val="nil"/>
              <w:left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color w:val="000000"/>
                <w:kern w:val="0"/>
                <w:szCs w:val="21"/>
                <w:lang w:val="zh-CN"/>
              </w:rPr>
              <w:t>389.65</w:t>
            </w:r>
          </w:p>
        </w:tc>
        <w:tc>
          <w:tcPr>
            <w:tcW w:w="604" w:type="pct"/>
            <w:tcBorders>
              <w:top w:val="nil"/>
              <w:left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color w:val="000000"/>
                <w:kern w:val="0"/>
                <w:szCs w:val="21"/>
                <w:lang w:val="zh-CN"/>
              </w:rPr>
              <w:t>56.41</w:t>
            </w:r>
          </w:p>
        </w:tc>
        <w:tc>
          <w:tcPr>
            <w:tcW w:w="432" w:type="pct"/>
            <w:tcBorders>
              <w:top w:val="nil"/>
              <w:left w:val="nil"/>
              <w:right w:val="nil"/>
            </w:tcBorders>
            <w:hideMark/>
          </w:tcPr>
          <w:p w:rsidR="00C2369A" w:rsidRPr="00D00E76" w:rsidRDefault="00C2369A" w:rsidP="00DD109C">
            <w:pPr>
              <w:jc w:val="center"/>
              <w:rPr>
                <w:rFonts w:ascii="Times New Roman" w:hAnsi="Times New Roman"/>
                <w:szCs w:val="21"/>
              </w:rPr>
            </w:pPr>
            <w:r w:rsidRPr="00D00E76">
              <w:rPr>
                <w:rFonts w:ascii="Times New Roman" w:hAnsi="Times New Roman"/>
                <w:color w:val="000000"/>
                <w:kern w:val="0"/>
                <w:szCs w:val="21"/>
                <w:lang w:val="zh-CN"/>
              </w:rPr>
              <w:t>-0.22</w:t>
            </w:r>
          </w:p>
        </w:tc>
        <w:tc>
          <w:tcPr>
            <w:tcW w:w="604" w:type="pct"/>
            <w:tcBorders>
              <w:top w:val="nil"/>
              <w:left w:val="nil"/>
              <w:right w:val="nil"/>
            </w:tcBorders>
            <w:hideMark/>
          </w:tcPr>
          <w:p w:rsidR="00C2369A" w:rsidRPr="00D00E76" w:rsidRDefault="00C2369A" w:rsidP="00DD109C">
            <w:pPr>
              <w:jc w:val="center"/>
              <w:rPr>
                <w:rFonts w:ascii="Times New Roman" w:hAnsi="Times New Roman"/>
                <w:szCs w:val="21"/>
              </w:rPr>
            </w:pPr>
            <w:r>
              <w:rPr>
                <w:rFonts w:ascii="Times New Roman" w:hAnsi="Times New Roman"/>
                <w:color w:val="000000"/>
                <w:kern w:val="0"/>
                <w:szCs w:val="21"/>
                <w:lang w:val="zh-CN"/>
              </w:rPr>
              <w:t>4</w:t>
            </w:r>
            <w:r w:rsidRPr="00D00E76">
              <w:rPr>
                <w:rFonts w:ascii="Times New Roman" w:hAnsi="Times New Roman"/>
                <w:color w:val="000000"/>
                <w:kern w:val="0"/>
                <w:szCs w:val="21"/>
                <w:lang w:val="zh-CN"/>
              </w:rPr>
              <w:t>35.31</w:t>
            </w:r>
          </w:p>
        </w:tc>
        <w:tc>
          <w:tcPr>
            <w:tcW w:w="518" w:type="pct"/>
            <w:tcBorders>
              <w:top w:val="nil"/>
              <w:left w:val="nil"/>
              <w:right w:val="nil"/>
            </w:tcBorders>
            <w:hideMark/>
          </w:tcPr>
          <w:p w:rsidR="00C2369A" w:rsidRPr="00D00E76" w:rsidRDefault="00C2369A" w:rsidP="00DD109C">
            <w:pPr>
              <w:jc w:val="center"/>
              <w:rPr>
                <w:rFonts w:ascii="Times New Roman" w:hAnsi="Times New Roman"/>
                <w:szCs w:val="21"/>
              </w:rPr>
            </w:pPr>
            <w:r>
              <w:rPr>
                <w:rFonts w:ascii="Times New Roman" w:hAnsi="Times New Roman"/>
                <w:color w:val="000000"/>
                <w:kern w:val="0"/>
                <w:szCs w:val="21"/>
                <w:lang w:val="zh-CN"/>
              </w:rPr>
              <w:t>-4</w:t>
            </w:r>
            <w:r w:rsidRPr="00D00E76">
              <w:rPr>
                <w:rFonts w:ascii="Times New Roman" w:hAnsi="Times New Roman"/>
                <w:color w:val="000000"/>
                <w:kern w:val="0"/>
                <w:szCs w:val="21"/>
                <w:lang w:val="zh-CN"/>
              </w:rPr>
              <w:t>8.81</w:t>
            </w:r>
          </w:p>
        </w:tc>
      </w:tr>
    </w:tbl>
    <w:p w:rsidR="00C2369A" w:rsidRPr="007B45D0" w:rsidRDefault="00C2369A" w:rsidP="00C2369A">
      <w:pPr>
        <w:tabs>
          <w:tab w:val="left" w:pos="2246"/>
          <w:tab w:val="left" w:pos="5541"/>
        </w:tabs>
        <w:spacing w:line="360" w:lineRule="auto"/>
        <w:ind w:firstLineChars="200" w:firstLine="480"/>
        <w:rPr>
          <w:rFonts w:ascii="Times New Roman" w:hAnsi="Times New Roman"/>
          <w:sz w:val="24"/>
          <w:szCs w:val="24"/>
        </w:rPr>
      </w:pPr>
      <w:r w:rsidRPr="007B45D0">
        <w:rPr>
          <w:rFonts w:ascii="Times New Roman" w:hAnsi="Times New Roman" w:hint="eastAsia"/>
          <w:sz w:val="24"/>
          <w:szCs w:val="24"/>
        </w:rPr>
        <w:t>由表</w:t>
      </w:r>
      <w:r w:rsidRPr="007B45D0">
        <w:rPr>
          <w:rFonts w:ascii="Times New Roman" w:hAnsi="Times New Roman"/>
          <w:sz w:val="24"/>
          <w:szCs w:val="24"/>
        </w:rPr>
        <w:t>4-2</w:t>
      </w:r>
      <w:r w:rsidRPr="007B45D0">
        <w:rPr>
          <w:rFonts w:ascii="Times New Roman" w:hAnsi="Times New Roman" w:hint="eastAsia"/>
          <w:sz w:val="24"/>
          <w:szCs w:val="24"/>
        </w:rPr>
        <w:t>可以看出，在添加周期边界性条件晶胞之后，大分子的能量都有变化，比如说系统的总能量由</w:t>
      </w:r>
      <w:r w:rsidRPr="007B45D0">
        <w:rPr>
          <w:rFonts w:ascii="Times New Roman" w:hAnsi="Times New Roman"/>
          <w:sz w:val="24"/>
          <w:szCs w:val="24"/>
        </w:rPr>
        <w:t>758.25kcal/mol</w:t>
      </w:r>
      <w:r w:rsidRPr="007B45D0">
        <w:rPr>
          <w:rFonts w:ascii="Times New Roman" w:hAnsi="Times New Roman" w:hint="eastAsia"/>
          <w:sz w:val="24"/>
          <w:szCs w:val="24"/>
        </w:rPr>
        <w:t>增加到</w:t>
      </w:r>
      <w:r w:rsidRPr="007B45D0">
        <w:rPr>
          <w:rFonts w:ascii="Times New Roman" w:hAnsi="Times New Roman"/>
          <w:color w:val="000000"/>
          <w:kern w:val="0"/>
          <w:sz w:val="24"/>
          <w:szCs w:val="24"/>
        </w:rPr>
        <w:t>1057.45</w:t>
      </w:r>
      <w:r w:rsidRPr="007B45D0">
        <w:rPr>
          <w:rFonts w:ascii="Times New Roman" w:hAnsi="Times New Roman"/>
          <w:sz w:val="24"/>
          <w:szCs w:val="24"/>
        </w:rPr>
        <w:t>kcal/mol</w:t>
      </w:r>
      <w:r w:rsidRPr="007B45D0">
        <w:rPr>
          <w:rFonts w:ascii="Times New Roman" w:hAnsi="Times New Roman" w:hint="eastAsia"/>
          <w:sz w:val="24"/>
          <w:szCs w:val="24"/>
        </w:rPr>
        <w:t>，这是由于在经过能量最低点后寻找到的与密度对应的局部最低能量比未添加周期性边界条件下的能量要高；键能</w:t>
      </w:r>
      <w:r w:rsidRPr="007B45D0">
        <w:rPr>
          <w:rFonts w:ascii="Times New Roman" w:hAnsi="Times New Roman"/>
          <w:sz w:val="24"/>
          <w:szCs w:val="24"/>
        </w:rPr>
        <w:t>E</w:t>
      </w:r>
      <w:r w:rsidRPr="007B45D0">
        <w:rPr>
          <w:rFonts w:ascii="Times New Roman" w:hAnsi="Times New Roman"/>
          <w:sz w:val="24"/>
          <w:szCs w:val="24"/>
          <w:vertAlign w:val="subscript"/>
        </w:rPr>
        <w:t>B</w:t>
      </w:r>
      <w:r w:rsidRPr="007B45D0">
        <w:rPr>
          <w:rFonts w:ascii="Times New Roman" w:hAnsi="Times New Roman" w:hint="eastAsia"/>
          <w:sz w:val="24"/>
          <w:szCs w:val="24"/>
        </w:rPr>
        <w:t>由</w:t>
      </w:r>
      <w:r w:rsidRPr="007B45D0">
        <w:rPr>
          <w:rFonts w:ascii="Times New Roman" w:hAnsi="Times New Roman"/>
          <w:sz w:val="24"/>
          <w:szCs w:val="24"/>
        </w:rPr>
        <w:t>106.86 kcal/mol</w:t>
      </w:r>
      <w:r w:rsidRPr="007B45D0">
        <w:rPr>
          <w:rFonts w:ascii="Times New Roman" w:hAnsi="Times New Roman" w:hint="eastAsia"/>
          <w:sz w:val="24"/>
          <w:szCs w:val="24"/>
        </w:rPr>
        <w:t>降低到了</w:t>
      </w:r>
      <w:r w:rsidRPr="007B45D0">
        <w:rPr>
          <w:rFonts w:ascii="Times New Roman" w:hAnsi="Times New Roman"/>
          <w:color w:val="000000"/>
          <w:kern w:val="0"/>
          <w:sz w:val="24"/>
          <w:szCs w:val="24"/>
        </w:rPr>
        <w:t>87.25</w:t>
      </w:r>
      <w:r w:rsidRPr="007B45D0">
        <w:rPr>
          <w:rFonts w:ascii="Times New Roman" w:hAnsi="Times New Roman"/>
          <w:sz w:val="24"/>
          <w:szCs w:val="24"/>
        </w:rPr>
        <w:t xml:space="preserve"> kcal/mol</w:t>
      </w:r>
      <w:r w:rsidRPr="007B45D0">
        <w:rPr>
          <w:rFonts w:ascii="Times New Roman" w:hAnsi="Times New Roman" w:hint="eastAsia"/>
          <w:color w:val="000000"/>
          <w:kern w:val="0"/>
          <w:sz w:val="24"/>
          <w:szCs w:val="24"/>
        </w:rPr>
        <w:t>，范德华能</w:t>
      </w:r>
      <w:r w:rsidRPr="007B45D0">
        <w:rPr>
          <w:rFonts w:ascii="Times New Roman" w:hAnsi="Times New Roman"/>
          <w:sz w:val="24"/>
          <w:szCs w:val="24"/>
        </w:rPr>
        <w:t>E</w:t>
      </w:r>
      <w:r w:rsidRPr="007B45D0">
        <w:rPr>
          <w:rFonts w:ascii="Times New Roman" w:hAnsi="Times New Roman"/>
          <w:sz w:val="24"/>
          <w:szCs w:val="24"/>
          <w:vertAlign w:val="subscript"/>
        </w:rPr>
        <w:t>van</w:t>
      </w:r>
      <w:r w:rsidRPr="007B45D0">
        <w:rPr>
          <w:rFonts w:ascii="Times New Roman" w:hAnsi="Times New Roman" w:hint="eastAsia"/>
          <w:sz w:val="24"/>
          <w:szCs w:val="24"/>
        </w:rPr>
        <w:t>由</w:t>
      </w:r>
      <w:r w:rsidRPr="007B45D0">
        <w:rPr>
          <w:rFonts w:ascii="Times New Roman" w:hAnsi="Times New Roman"/>
          <w:sz w:val="24"/>
          <w:szCs w:val="24"/>
        </w:rPr>
        <w:t>448.59kcal/mol</w:t>
      </w:r>
      <w:r w:rsidRPr="007B45D0">
        <w:rPr>
          <w:rFonts w:ascii="Times New Roman" w:hAnsi="Times New Roman" w:hint="eastAsia"/>
          <w:sz w:val="24"/>
          <w:szCs w:val="24"/>
        </w:rPr>
        <w:t>降低到了</w:t>
      </w:r>
      <w:r w:rsidRPr="007B45D0">
        <w:rPr>
          <w:rFonts w:ascii="Times New Roman" w:hAnsi="Times New Roman"/>
          <w:color w:val="000000"/>
          <w:kern w:val="0"/>
          <w:sz w:val="24"/>
          <w:szCs w:val="24"/>
        </w:rPr>
        <w:t>435.31</w:t>
      </w:r>
      <w:r w:rsidRPr="007B45D0">
        <w:rPr>
          <w:rFonts w:ascii="Times New Roman" w:hAnsi="Times New Roman"/>
          <w:sz w:val="24"/>
          <w:szCs w:val="24"/>
        </w:rPr>
        <w:t>kcal/mol</w:t>
      </w:r>
      <w:r w:rsidRPr="007B45D0">
        <w:rPr>
          <w:rFonts w:ascii="Times New Roman" w:hAnsi="Times New Roman" w:hint="eastAsia"/>
          <w:sz w:val="24"/>
          <w:szCs w:val="24"/>
        </w:rPr>
        <w:t>，这是由于添加周期性边界条件后，大分子排列更加整齐，分子间的作用力变小造成了与这种作用力相关的键能和范德华能都有所减小；而对于键角能</w:t>
      </w:r>
      <w:r w:rsidRPr="007B45D0">
        <w:rPr>
          <w:rFonts w:ascii="Times New Roman" w:hAnsi="Times New Roman"/>
          <w:sz w:val="24"/>
          <w:szCs w:val="24"/>
        </w:rPr>
        <w:t>E</w:t>
      </w:r>
      <w:r w:rsidRPr="007B45D0">
        <w:rPr>
          <w:rFonts w:ascii="Times New Roman" w:hAnsi="Times New Roman"/>
          <w:sz w:val="24"/>
          <w:szCs w:val="24"/>
          <w:vertAlign w:val="subscript"/>
        </w:rPr>
        <w:t>A</w:t>
      </w:r>
      <w:r w:rsidRPr="007B45D0">
        <w:rPr>
          <w:rFonts w:ascii="Times New Roman" w:hAnsi="Times New Roman" w:hint="eastAsia"/>
          <w:sz w:val="24"/>
          <w:szCs w:val="24"/>
        </w:rPr>
        <w:t>由</w:t>
      </w:r>
      <w:r w:rsidRPr="007B45D0">
        <w:rPr>
          <w:rFonts w:ascii="Times New Roman" w:hAnsi="Times New Roman"/>
          <w:sz w:val="24"/>
          <w:szCs w:val="24"/>
        </w:rPr>
        <w:t>103.91 kcal/mol</w:t>
      </w:r>
      <w:r w:rsidRPr="007B45D0">
        <w:rPr>
          <w:rFonts w:ascii="Times New Roman" w:hAnsi="Times New Roman" w:hint="eastAsia"/>
          <w:sz w:val="24"/>
          <w:szCs w:val="24"/>
        </w:rPr>
        <w:t>增加到</w:t>
      </w:r>
      <w:r w:rsidRPr="007B45D0">
        <w:rPr>
          <w:rFonts w:ascii="Times New Roman" w:hAnsi="Times New Roman"/>
          <w:color w:val="000000"/>
          <w:kern w:val="0"/>
          <w:sz w:val="24"/>
          <w:szCs w:val="24"/>
        </w:rPr>
        <w:t>207.87</w:t>
      </w:r>
      <w:r w:rsidRPr="007B45D0">
        <w:rPr>
          <w:rFonts w:ascii="Times New Roman" w:hAnsi="Times New Roman"/>
          <w:sz w:val="24"/>
          <w:szCs w:val="24"/>
        </w:rPr>
        <w:t xml:space="preserve"> kcal/mol</w:t>
      </w:r>
      <w:r w:rsidRPr="007B45D0">
        <w:rPr>
          <w:rFonts w:ascii="Times New Roman" w:hAnsi="Times New Roman" w:hint="eastAsia"/>
          <w:sz w:val="24"/>
          <w:szCs w:val="24"/>
        </w:rPr>
        <w:t>；键扭转能</w:t>
      </w:r>
      <w:r w:rsidRPr="007B45D0">
        <w:rPr>
          <w:rFonts w:ascii="Times New Roman" w:hAnsi="Times New Roman"/>
          <w:sz w:val="24"/>
          <w:szCs w:val="24"/>
        </w:rPr>
        <w:t>E</w:t>
      </w:r>
      <w:r w:rsidRPr="007B45D0">
        <w:rPr>
          <w:rFonts w:ascii="Times New Roman" w:hAnsi="Times New Roman"/>
          <w:sz w:val="24"/>
          <w:szCs w:val="24"/>
          <w:vertAlign w:val="subscript"/>
        </w:rPr>
        <w:t>T</w:t>
      </w:r>
      <w:r w:rsidRPr="007B45D0">
        <w:rPr>
          <w:rFonts w:ascii="Times New Roman" w:hAnsi="Times New Roman" w:hint="eastAsia"/>
          <w:sz w:val="24"/>
          <w:szCs w:val="24"/>
        </w:rPr>
        <w:t>由</w:t>
      </w:r>
      <w:r w:rsidRPr="007B45D0">
        <w:rPr>
          <w:rFonts w:ascii="Times New Roman" w:hAnsi="Times New Roman"/>
          <w:sz w:val="24"/>
          <w:szCs w:val="24"/>
        </w:rPr>
        <w:t>184.24 kcal/mol</w:t>
      </w:r>
      <w:r w:rsidRPr="007B45D0">
        <w:rPr>
          <w:rFonts w:ascii="Times New Roman" w:hAnsi="Times New Roman" w:hint="eastAsia"/>
          <w:sz w:val="24"/>
          <w:szCs w:val="24"/>
        </w:rPr>
        <w:t>增加到</w:t>
      </w:r>
      <w:r w:rsidRPr="007B45D0">
        <w:rPr>
          <w:rFonts w:ascii="Times New Roman" w:hAnsi="Times New Roman"/>
          <w:color w:val="000000"/>
          <w:kern w:val="0"/>
          <w:sz w:val="24"/>
          <w:szCs w:val="24"/>
        </w:rPr>
        <w:t>389.65</w:t>
      </w:r>
      <w:r w:rsidRPr="007B45D0">
        <w:rPr>
          <w:rFonts w:ascii="Times New Roman" w:hAnsi="Times New Roman"/>
          <w:sz w:val="24"/>
          <w:szCs w:val="24"/>
        </w:rPr>
        <w:t xml:space="preserve"> kcal/mol</w:t>
      </w:r>
      <w:r w:rsidRPr="007B45D0">
        <w:rPr>
          <w:rFonts w:ascii="Times New Roman" w:hAnsi="Times New Roman" w:hint="eastAsia"/>
          <w:sz w:val="24"/>
          <w:szCs w:val="24"/>
        </w:rPr>
        <w:t>、键反转能</w:t>
      </w:r>
      <w:r w:rsidRPr="007B45D0">
        <w:rPr>
          <w:rFonts w:ascii="Times New Roman" w:hAnsi="Times New Roman"/>
          <w:sz w:val="24"/>
          <w:szCs w:val="24"/>
        </w:rPr>
        <w:t>E</w:t>
      </w:r>
      <w:r w:rsidRPr="007B45D0">
        <w:rPr>
          <w:rFonts w:ascii="Times New Roman" w:hAnsi="Times New Roman"/>
          <w:sz w:val="24"/>
          <w:szCs w:val="24"/>
          <w:vertAlign w:val="subscript"/>
        </w:rPr>
        <w:t>I</w:t>
      </w:r>
      <w:r w:rsidRPr="007B45D0">
        <w:rPr>
          <w:rFonts w:ascii="Times New Roman" w:hAnsi="Times New Roman" w:hint="eastAsia"/>
          <w:sz w:val="24"/>
          <w:szCs w:val="24"/>
        </w:rPr>
        <w:t>由</w:t>
      </w:r>
      <w:r w:rsidRPr="007B45D0">
        <w:rPr>
          <w:rFonts w:ascii="Times New Roman" w:hAnsi="Times New Roman"/>
          <w:sz w:val="24"/>
          <w:szCs w:val="24"/>
        </w:rPr>
        <w:t>4.92 kcal/mol</w:t>
      </w:r>
      <w:r w:rsidRPr="007B45D0">
        <w:rPr>
          <w:rFonts w:ascii="Times New Roman" w:hAnsi="Times New Roman" w:hint="eastAsia"/>
          <w:sz w:val="24"/>
          <w:szCs w:val="24"/>
        </w:rPr>
        <w:t>增加到</w:t>
      </w:r>
      <w:r w:rsidRPr="007B45D0">
        <w:rPr>
          <w:rFonts w:ascii="Times New Roman" w:hAnsi="Times New Roman"/>
          <w:color w:val="000000"/>
          <w:kern w:val="0"/>
          <w:sz w:val="24"/>
          <w:szCs w:val="24"/>
        </w:rPr>
        <w:t>56.41</w:t>
      </w:r>
      <w:r w:rsidRPr="007B45D0">
        <w:rPr>
          <w:rFonts w:ascii="Times New Roman" w:hAnsi="Times New Roman"/>
          <w:sz w:val="24"/>
          <w:szCs w:val="24"/>
        </w:rPr>
        <w:t xml:space="preserve"> kcal/mol</w:t>
      </w:r>
      <w:r w:rsidRPr="007B45D0">
        <w:rPr>
          <w:rFonts w:ascii="Times New Roman" w:hAnsi="Times New Roman" w:hint="eastAsia"/>
          <w:color w:val="000000"/>
          <w:kern w:val="0"/>
          <w:sz w:val="24"/>
          <w:szCs w:val="24"/>
          <w:lang w:val="zh-CN"/>
        </w:rPr>
        <w:t>、氢键能</w:t>
      </w:r>
      <w:r w:rsidRPr="007B45D0">
        <w:rPr>
          <w:rFonts w:ascii="Times New Roman" w:hAnsi="Times New Roman"/>
          <w:sz w:val="24"/>
          <w:szCs w:val="24"/>
        </w:rPr>
        <w:t>E</w:t>
      </w:r>
      <w:r w:rsidRPr="007B45D0">
        <w:rPr>
          <w:rFonts w:ascii="Times New Roman" w:hAnsi="Times New Roman"/>
          <w:sz w:val="24"/>
          <w:szCs w:val="24"/>
          <w:vertAlign w:val="subscript"/>
        </w:rPr>
        <w:t>H</w:t>
      </w:r>
      <w:r w:rsidRPr="007B45D0">
        <w:rPr>
          <w:rFonts w:ascii="Times New Roman" w:hAnsi="Times New Roman" w:hint="eastAsia"/>
          <w:color w:val="000000"/>
          <w:kern w:val="0"/>
          <w:sz w:val="24"/>
          <w:szCs w:val="24"/>
          <w:lang w:val="zh-CN"/>
        </w:rPr>
        <w:t>由</w:t>
      </w:r>
      <w:r w:rsidRPr="007B45D0">
        <w:rPr>
          <w:rFonts w:ascii="Times New Roman" w:hAnsi="Times New Roman"/>
          <w:color w:val="000000"/>
          <w:kern w:val="0"/>
          <w:sz w:val="24"/>
          <w:szCs w:val="24"/>
        </w:rPr>
        <w:t>0</w:t>
      </w:r>
      <w:r w:rsidRPr="007B45D0">
        <w:rPr>
          <w:rFonts w:ascii="Times New Roman" w:hAnsi="Times New Roman"/>
          <w:sz w:val="24"/>
          <w:szCs w:val="24"/>
        </w:rPr>
        <w:t xml:space="preserve"> kcal/mol</w:t>
      </w:r>
      <w:r w:rsidRPr="007B45D0">
        <w:rPr>
          <w:rFonts w:ascii="Times New Roman" w:hAnsi="Times New Roman" w:hint="eastAsia"/>
          <w:color w:val="000000"/>
          <w:kern w:val="0"/>
          <w:sz w:val="24"/>
          <w:szCs w:val="24"/>
          <w:lang w:val="zh-CN"/>
        </w:rPr>
        <w:t>增加到</w:t>
      </w:r>
      <w:r w:rsidRPr="007B45D0">
        <w:rPr>
          <w:rFonts w:ascii="Times New Roman" w:hAnsi="Times New Roman"/>
          <w:color w:val="000000"/>
          <w:kern w:val="0"/>
          <w:sz w:val="24"/>
          <w:szCs w:val="24"/>
        </w:rPr>
        <w:t>-0.22</w:t>
      </w:r>
      <w:r w:rsidRPr="007B45D0">
        <w:rPr>
          <w:rFonts w:ascii="Times New Roman" w:hAnsi="Times New Roman"/>
          <w:sz w:val="24"/>
          <w:szCs w:val="24"/>
        </w:rPr>
        <w:t xml:space="preserve"> kcal/mol</w:t>
      </w:r>
      <w:r w:rsidRPr="007B45D0">
        <w:rPr>
          <w:rFonts w:ascii="Times New Roman" w:hAnsi="Times New Roman" w:hint="eastAsia"/>
          <w:sz w:val="24"/>
          <w:szCs w:val="24"/>
        </w:rPr>
        <w:t>，</w:t>
      </w:r>
      <w:r>
        <w:rPr>
          <w:rFonts w:ascii="Times New Roman" w:hAnsi="Times New Roman" w:hint="eastAsia"/>
          <w:sz w:val="24"/>
          <w:szCs w:val="24"/>
        </w:rPr>
        <w:t>这四种能量是系统内总能量增大的主要因素，这是因为在周期性边界条件下分子受到的制约更为严重，因此分子内部的桥键、脂肪链和芳香层片扭转、变形加剧，造成了这几种能量增大。</w:t>
      </w:r>
    </w:p>
    <w:p w:rsidR="00C2369A" w:rsidRPr="002D216B" w:rsidRDefault="00C2369A" w:rsidP="00C2369A">
      <w:pPr>
        <w:pStyle w:val="2"/>
        <w:spacing w:line="415" w:lineRule="auto"/>
        <w:rPr>
          <w:rFonts w:ascii="Times New Roman" w:eastAsia="黑体" w:hAnsi="Times New Roman"/>
          <w:sz w:val="28"/>
          <w:szCs w:val="28"/>
        </w:rPr>
      </w:pPr>
      <w:bookmarkStart w:id="88" w:name="_Toc715752"/>
      <w:bookmarkStart w:id="89" w:name="_Toc4505328"/>
      <w:r w:rsidRPr="002D216B">
        <w:rPr>
          <w:rFonts w:ascii="Times New Roman" w:eastAsia="黑体" w:hAnsi="Times New Roman"/>
          <w:sz w:val="28"/>
          <w:szCs w:val="28"/>
        </w:rPr>
        <w:lastRenderedPageBreak/>
        <w:t xml:space="preserve">4.5 </w:t>
      </w:r>
      <w:r w:rsidRPr="002D216B">
        <w:rPr>
          <w:rFonts w:ascii="Times New Roman" w:eastAsia="黑体" w:hAnsi="Times New Roman" w:hint="eastAsia"/>
          <w:sz w:val="28"/>
          <w:szCs w:val="28"/>
        </w:rPr>
        <w:t>大分子模型量子化学计算</w:t>
      </w:r>
      <w:bookmarkEnd w:id="88"/>
      <w:bookmarkEnd w:id="89"/>
    </w:p>
    <w:p w:rsidR="00C2369A" w:rsidRPr="00E66BCD" w:rsidRDefault="00C2369A" w:rsidP="00C2369A">
      <w:pPr>
        <w:spacing w:line="360" w:lineRule="auto"/>
        <w:ind w:firstLineChars="200" w:firstLine="480"/>
        <w:rPr>
          <w:rFonts w:ascii="Times New Roman" w:hAnsi="Times New Roman"/>
          <w:sz w:val="24"/>
          <w:szCs w:val="24"/>
        </w:rPr>
      </w:pPr>
      <w:r w:rsidRPr="00E66BCD">
        <w:rPr>
          <w:rFonts w:ascii="Times New Roman" w:hAnsi="Times New Roman" w:hint="eastAsia"/>
          <w:sz w:val="24"/>
          <w:szCs w:val="24"/>
        </w:rPr>
        <w:t>量子化学模拟以密度泛函理论</w:t>
      </w:r>
      <w:r w:rsidR="00101BDB">
        <w:rPr>
          <w:rFonts w:ascii="Times New Roman" w:hAnsi="Times New Roman"/>
          <w:sz w:val="24"/>
          <w:szCs w:val="24"/>
        </w:rPr>
        <w:t>[155-156]</w:t>
      </w:r>
      <w:r>
        <w:rPr>
          <w:rFonts w:ascii="Times New Roman" w:hAnsi="Times New Roman"/>
          <w:sz w:val="24"/>
          <w:szCs w:val="24"/>
        </w:rPr>
        <w:t>(Density Functional T</w:t>
      </w:r>
      <w:r w:rsidRPr="00E66BCD">
        <w:rPr>
          <w:rFonts w:ascii="Times New Roman" w:hAnsi="Times New Roman"/>
          <w:sz w:val="24"/>
          <w:szCs w:val="24"/>
        </w:rPr>
        <w:t>heory , DFT)</w:t>
      </w:r>
      <w:r>
        <w:rPr>
          <w:rFonts w:ascii="Times New Roman" w:hAnsi="Times New Roman" w:hint="eastAsia"/>
          <w:sz w:val="24"/>
          <w:szCs w:val="24"/>
        </w:rPr>
        <w:t>和半经验近似计算方法</w:t>
      </w:r>
      <w:r w:rsidRPr="00E66BCD">
        <w:rPr>
          <w:rFonts w:ascii="Times New Roman" w:hAnsi="Times New Roman" w:hint="eastAsia"/>
          <w:sz w:val="24"/>
          <w:szCs w:val="24"/>
        </w:rPr>
        <w:t>为基础，使用分子结构体系内部的电子密度泛函对分子内部的各个原子进行计算，从而得到例如，键长、键级、电荷</w:t>
      </w:r>
      <w:proofErr w:type="gramStart"/>
      <w:r w:rsidRPr="00E66BCD">
        <w:rPr>
          <w:rFonts w:ascii="Times New Roman" w:hAnsi="Times New Roman" w:hint="eastAsia"/>
          <w:sz w:val="24"/>
          <w:szCs w:val="24"/>
        </w:rPr>
        <w:t>布居数</w:t>
      </w:r>
      <w:proofErr w:type="gramEnd"/>
      <w:r w:rsidRPr="00E66BCD">
        <w:rPr>
          <w:rFonts w:ascii="Times New Roman" w:hAnsi="Times New Roman" w:hint="eastAsia"/>
          <w:sz w:val="24"/>
          <w:szCs w:val="24"/>
        </w:rPr>
        <w:t>等微观方面的性质，这是分子力学模拟以及分子动力学模拟不能做到的。通过对大分子结构模型进行量子化学计算，可以从</w:t>
      </w:r>
      <w:proofErr w:type="gramStart"/>
      <w:r w:rsidRPr="00E66BCD">
        <w:rPr>
          <w:rFonts w:ascii="Times New Roman" w:hAnsi="Times New Roman" w:hint="eastAsia"/>
          <w:sz w:val="24"/>
          <w:szCs w:val="24"/>
        </w:rPr>
        <w:t>介</w:t>
      </w:r>
      <w:proofErr w:type="gramEnd"/>
      <w:r w:rsidRPr="00E66BCD">
        <w:rPr>
          <w:rFonts w:ascii="Times New Roman" w:hAnsi="Times New Roman" w:hint="eastAsia"/>
          <w:sz w:val="24"/>
          <w:szCs w:val="24"/>
        </w:rPr>
        <w:t>观层面上研究煤结构内部不同官能团及不同原子的性质。</w:t>
      </w:r>
    </w:p>
    <w:p w:rsidR="00C2369A" w:rsidRPr="002D216B" w:rsidRDefault="00C2369A" w:rsidP="00C2369A">
      <w:pPr>
        <w:spacing w:line="415" w:lineRule="auto"/>
        <w:outlineLvl w:val="2"/>
        <w:rPr>
          <w:rFonts w:ascii="Times New Roman" w:eastAsia="黑体" w:hAnsi="Times New Roman"/>
          <w:b/>
          <w:sz w:val="24"/>
          <w:szCs w:val="24"/>
        </w:rPr>
      </w:pPr>
      <w:bookmarkStart w:id="90" w:name="_Toc715753"/>
      <w:bookmarkStart w:id="91" w:name="_Toc4505329"/>
      <w:r w:rsidRPr="002D216B">
        <w:rPr>
          <w:rFonts w:ascii="Times New Roman" w:eastAsia="黑体" w:hAnsi="Times New Roman"/>
          <w:b/>
          <w:sz w:val="24"/>
          <w:szCs w:val="24"/>
        </w:rPr>
        <w:t xml:space="preserve">4.5.1 </w:t>
      </w:r>
      <w:r w:rsidRPr="002D216B">
        <w:rPr>
          <w:rFonts w:ascii="Times New Roman" w:eastAsia="黑体" w:hAnsi="Times New Roman" w:hint="eastAsia"/>
          <w:b/>
          <w:sz w:val="24"/>
          <w:szCs w:val="24"/>
        </w:rPr>
        <w:t>量子化学计算参数设置</w:t>
      </w:r>
      <w:bookmarkEnd w:id="90"/>
      <w:bookmarkEnd w:id="91"/>
    </w:p>
    <w:p w:rsidR="00C2369A" w:rsidRDefault="00C2369A" w:rsidP="00C2369A">
      <w:pPr>
        <w:tabs>
          <w:tab w:val="left" w:pos="2246"/>
          <w:tab w:val="left" w:pos="5541"/>
        </w:tabs>
        <w:spacing w:line="360" w:lineRule="auto"/>
        <w:ind w:firstLineChars="200" w:firstLine="480"/>
        <w:rPr>
          <w:rFonts w:ascii="Times New Roman" w:hAnsi="Times New Roman"/>
          <w:sz w:val="24"/>
        </w:rPr>
      </w:pPr>
      <w:r>
        <w:rPr>
          <w:rFonts w:ascii="Times New Roman" w:hAnsi="Times New Roman" w:hint="eastAsia"/>
          <w:sz w:val="24"/>
          <w:szCs w:val="24"/>
        </w:rPr>
        <w:t>量子化学</w:t>
      </w:r>
      <w:r w:rsidRPr="00B174F2">
        <w:rPr>
          <w:rFonts w:ascii="Times New Roman" w:hAnsi="Times New Roman" w:hint="eastAsia"/>
          <w:sz w:val="24"/>
          <w:szCs w:val="24"/>
        </w:rPr>
        <w:t>模拟采用</w:t>
      </w:r>
      <w:r w:rsidRPr="00B174F2">
        <w:rPr>
          <w:rFonts w:ascii="Times New Roman" w:hAnsi="Times New Roman"/>
          <w:sz w:val="24"/>
          <w:szCs w:val="24"/>
        </w:rPr>
        <w:t>Modules</w:t>
      </w:r>
      <w:r w:rsidRPr="00B174F2">
        <w:rPr>
          <w:rFonts w:ascii="Times New Roman" w:hAnsi="Times New Roman" w:hint="eastAsia"/>
          <w:sz w:val="24"/>
          <w:szCs w:val="24"/>
        </w:rPr>
        <w:t>栏中的</w:t>
      </w:r>
      <w:r w:rsidRPr="002D216B">
        <w:rPr>
          <w:rFonts w:ascii="Times New Roman" w:hAnsi="Times New Roman"/>
          <w:sz w:val="24"/>
        </w:rPr>
        <w:t>VAMP</w:t>
      </w:r>
      <w:r w:rsidRPr="002D216B">
        <w:rPr>
          <w:rFonts w:ascii="Times New Roman" w:hAnsi="Times New Roman" w:hint="eastAsia"/>
          <w:sz w:val="24"/>
        </w:rPr>
        <w:t>模块</w:t>
      </w:r>
      <w:r w:rsidRPr="00B174F2">
        <w:rPr>
          <w:rFonts w:ascii="Times New Roman" w:hAnsi="Times New Roman" w:hint="eastAsia"/>
          <w:sz w:val="24"/>
          <w:szCs w:val="24"/>
        </w:rPr>
        <w:t>的</w:t>
      </w:r>
      <w:r>
        <w:rPr>
          <w:rFonts w:ascii="Times New Roman" w:hAnsi="Times New Roman"/>
          <w:sz w:val="24"/>
          <w:szCs w:val="24"/>
        </w:rPr>
        <w:t>Geometry OPtimization</w:t>
      </w:r>
      <w:r w:rsidRPr="00B174F2">
        <w:rPr>
          <w:rFonts w:ascii="Times New Roman" w:hAnsi="Times New Roman" w:hint="eastAsia"/>
          <w:sz w:val="24"/>
          <w:szCs w:val="24"/>
        </w:rPr>
        <w:t>任务进行模拟</w:t>
      </w:r>
      <w:r>
        <w:rPr>
          <w:rFonts w:ascii="Times New Roman" w:hAnsi="Times New Roman" w:hint="eastAsia"/>
          <w:sz w:val="24"/>
          <w:szCs w:val="24"/>
        </w:rPr>
        <w:t>，计算的任务有大分子模型键键级及电荷</w:t>
      </w:r>
      <w:proofErr w:type="gramStart"/>
      <w:r>
        <w:rPr>
          <w:rFonts w:ascii="Times New Roman" w:hAnsi="Times New Roman" w:hint="eastAsia"/>
          <w:sz w:val="24"/>
          <w:szCs w:val="24"/>
        </w:rPr>
        <w:t>布居数</w:t>
      </w:r>
      <w:proofErr w:type="gramEnd"/>
      <w:r>
        <w:rPr>
          <w:rFonts w:ascii="Times New Roman" w:hAnsi="Times New Roman" w:hint="eastAsia"/>
          <w:sz w:val="24"/>
          <w:szCs w:val="24"/>
        </w:rPr>
        <w:t>，值得注意的是模拟过程中应该选择</w:t>
      </w:r>
      <w:r>
        <w:rPr>
          <w:rFonts w:ascii="Times New Roman" w:hAnsi="Times New Roman"/>
          <w:sz w:val="24"/>
          <w:szCs w:val="24"/>
        </w:rPr>
        <w:t>UHF</w:t>
      </w:r>
      <w:r>
        <w:rPr>
          <w:rFonts w:ascii="Times New Roman" w:hAnsi="Times New Roman" w:hint="eastAsia"/>
          <w:sz w:val="24"/>
          <w:szCs w:val="24"/>
        </w:rPr>
        <w:t>力场，</w:t>
      </w:r>
      <w:r>
        <w:rPr>
          <w:rFonts w:ascii="Times New Roman" w:hAnsi="Times New Roman"/>
          <w:sz w:val="24"/>
          <w:szCs w:val="24"/>
        </w:rPr>
        <w:t>Standard</w:t>
      </w:r>
      <w:r>
        <w:rPr>
          <w:rFonts w:ascii="Times New Roman" w:hAnsi="Times New Roman" w:hint="eastAsia"/>
          <w:sz w:val="24"/>
          <w:szCs w:val="24"/>
        </w:rPr>
        <w:t>收敛方案，</w:t>
      </w:r>
      <w:r>
        <w:rPr>
          <w:rFonts w:ascii="Times New Roman" w:hAnsi="Times New Roman"/>
          <w:sz w:val="24"/>
          <w:szCs w:val="24"/>
        </w:rPr>
        <w:t>Medium</w:t>
      </w:r>
      <w:r>
        <w:rPr>
          <w:rFonts w:ascii="Times New Roman" w:hAnsi="Times New Roman" w:hint="eastAsia"/>
          <w:sz w:val="24"/>
          <w:szCs w:val="24"/>
        </w:rPr>
        <w:t>收敛标准，具体参数步骤设置如图</w:t>
      </w:r>
      <w:r>
        <w:rPr>
          <w:rFonts w:ascii="Times New Roman" w:hAnsi="Times New Roman"/>
          <w:sz w:val="24"/>
          <w:szCs w:val="24"/>
        </w:rPr>
        <w:t>4-6</w:t>
      </w:r>
      <w:r w:rsidRPr="00B174F2">
        <w:rPr>
          <w:rFonts w:ascii="Times New Roman" w:hAnsi="Times New Roman" w:hint="eastAsia"/>
          <w:sz w:val="24"/>
          <w:szCs w:val="24"/>
        </w:rPr>
        <w:t>所示。</w:t>
      </w:r>
    </w:p>
    <w:p w:rsidR="00C2369A" w:rsidRPr="00E66BCD" w:rsidRDefault="00C2369A" w:rsidP="00C2369A">
      <w:pPr>
        <w:tabs>
          <w:tab w:val="left" w:pos="2246"/>
          <w:tab w:val="left" w:pos="5541"/>
        </w:tabs>
        <w:jc w:val="center"/>
        <w:rPr>
          <w:rFonts w:ascii="Times New Roman" w:eastAsia="楷体" w:hAnsi="Times New Roman"/>
          <w:szCs w:val="21"/>
        </w:rPr>
      </w:pPr>
      <w:r w:rsidRPr="00E66BCD">
        <w:rPr>
          <w:rFonts w:ascii="Times New Roman" w:eastAsia="楷体" w:hAnsi="Times New Roman" w:hint="eastAsia"/>
          <w:szCs w:val="21"/>
        </w:rPr>
        <w:t>图</w:t>
      </w:r>
      <w:r w:rsidRPr="00E66BCD">
        <w:rPr>
          <w:rFonts w:ascii="Times New Roman" w:eastAsia="楷体" w:hAnsi="Times New Roman"/>
          <w:szCs w:val="21"/>
        </w:rPr>
        <w:t xml:space="preserve">4-6 </w:t>
      </w:r>
      <w:r w:rsidRPr="00E66BCD">
        <w:rPr>
          <w:rFonts w:ascii="Times New Roman" w:eastAsia="楷体" w:hAnsi="Times New Roman" w:hint="eastAsia"/>
          <w:szCs w:val="21"/>
        </w:rPr>
        <w:t>量子化学模拟计算参数设置</w:t>
      </w:r>
    </w:p>
    <w:p w:rsidR="00C2369A" w:rsidRPr="00E66BCD" w:rsidRDefault="00C2369A" w:rsidP="00C2369A">
      <w:pPr>
        <w:jc w:val="center"/>
        <w:rPr>
          <w:rFonts w:ascii="Times New Roman" w:eastAsia="楷体" w:hAnsi="Times New Roman"/>
        </w:rPr>
      </w:pPr>
      <w:r w:rsidRPr="00E66BCD">
        <w:rPr>
          <w:rFonts w:ascii="Times New Roman" w:eastAsia="楷体" w:hAnsi="Times New Roman"/>
          <w:szCs w:val="21"/>
        </w:rPr>
        <w:t>Fig.4-6 Parameter setting of Quantum Chemical Simulation</w:t>
      </w:r>
    </w:p>
    <w:p w:rsidR="00C2369A" w:rsidRPr="00D30A3C" w:rsidRDefault="00C2369A" w:rsidP="00C2369A">
      <w:pPr>
        <w:spacing w:line="415" w:lineRule="auto"/>
        <w:outlineLvl w:val="2"/>
        <w:rPr>
          <w:rFonts w:ascii="Times New Roman" w:eastAsia="黑体" w:hAnsi="Times New Roman"/>
          <w:b/>
          <w:sz w:val="24"/>
          <w:szCs w:val="24"/>
        </w:rPr>
      </w:pPr>
      <w:bookmarkStart w:id="92" w:name="_Toc715754"/>
      <w:bookmarkStart w:id="93" w:name="_Toc4505330"/>
      <w:r w:rsidRPr="00D30A3C">
        <w:rPr>
          <w:rFonts w:ascii="Times New Roman" w:eastAsia="黑体" w:hAnsi="Times New Roman"/>
          <w:b/>
          <w:sz w:val="24"/>
          <w:szCs w:val="24"/>
        </w:rPr>
        <w:t xml:space="preserve">4.5.2 </w:t>
      </w:r>
      <w:r w:rsidRPr="00D30A3C">
        <w:rPr>
          <w:rFonts w:ascii="Times New Roman" w:eastAsia="黑体" w:hAnsi="Times New Roman" w:hint="eastAsia"/>
          <w:b/>
          <w:sz w:val="24"/>
          <w:szCs w:val="24"/>
        </w:rPr>
        <w:t>模型的键长、键级分析</w:t>
      </w:r>
      <w:bookmarkEnd w:id="92"/>
      <w:bookmarkEnd w:id="93"/>
    </w:p>
    <w:p w:rsidR="00C2369A" w:rsidRDefault="00C2369A" w:rsidP="00C2369A">
      <w:pPr>
        <w:tabs>
          <w:tab w:val="left" w:pos="2246"/>
          <w:tab w:val="left" w:pos="5541"/>
        </w:tabs>
        <w:spacing w:line="360" w:lineRule="auto"/>
        <w:ind w:firstLineChars="200" w:firstLine="480"/>
        <w:rPr>
          <w:sz w:val="24"/>
        </w:rPr>
      </w:pPr>
      <w:r>
        <w:rPr>
          <w:rFonts w:hint="eastAsia"/>
          <w:sz w:val="24"/>
        </w:rPr>
        <w:t>有机化合物中主要的化学键为共价键，而键长、键角、键能是表征共价键强度的三个最重要的参数，本论文通过量子化学模拟的</w:t>
      </w:r>
      <w:proofErr w:type="gramStart"/>
      <w:r>
        <w:rPr>
          <w:rFonts w:hint="eastAsia"/>
          <w:sz w:val="24"/>
        </w:rPr>
        <w:t>到东曲</w:t>
      </w:r>
      <w:r>
        <w:rPr>
          <w:sz w:val="24"/>
        </w:rPr>
        <w:t>2</w:t>
      </w:r>
      <w:r>
        <w:rPr>
          <w:rFonts w:hint="eastAsia"/>
          <w:sz w:val="24"/>
        </w:rPr>
        <w:t>号</w:t>
      </w:r>
      <w:proofErr w:type="gramEnd"/>
      <w:r>
        <w:rPr>
          <w:rFonts w:hint="eastAsia"/>
          <w:sz w:val="24"/>
        </w:rPr>
        <w:t>镜煤的大分子结构模型的键长，考察各类化学共价键的强弱，以此来分析此模型的性质。</w:t>
      </w:r>
    </w:p>
    <w:p w:rsidR="00C2369A" w:rsidRDefault="00C2369A" w:rsidP="00C2369A">
      <w:pPr>
        <w:tabs>
          <w:tab w:val="left" w:pos="2246"/>
          <w:tab w:val="left" w:pos="5541"/>
        </w:tabs>
        <w:spacing w:line="360" w:lineRule="auto"/>
        <w:ind w:firstLineChars="200" w:firstLine="480"/>
        <w:rPr>
          <w:sz w:val="24"/>
        </w:rPr>
      </w:pPr>
      <w:r>
        <w:rPr>
          <w:rFonts w:hint="eastAsia"/>
          <w:sz w:val="24"/>
        </w:rPr>
        <w:t>键长指的</w:t>
      </w:r>
      <w:proofErr w:type="gramStart"/>
      <w:r>
        <w:rPr>
          <w:rFonts w:hint="eastAsia"/>
          <w:sz w:val="24"/>
        </w:rPr>
        <w:t>是成键两个</w:t>
      </w:r>
      <w:proofErr w:type="gramEnd"/>
      <w:r>
        <w:rPr>
          <w:rFonts w:hint="eastAsia"/>
          <w:sz w:val="24"/>
        </w:rPr>
        <w:t>原子之间的平均核心间离，在微观体系中由于各原子的电负性及各原子所处的化学环境不同，造成了同是</w:t>
      </w:r>
      <w:r>
        <w:rPr>
          <w:sz w:val="24"/>
        </w:rPr>
        <w:t>C-C</w:t>
      </w:r>
      <w:r>
        <w:rPr>
          <w:rFonts w:hint="eastAsia"/>
          <w:sz w:val="24"/>
        </w:rPr>
        <w:t>共价键，但不同化学环境下</w:t>
      </w:r>
      <w:r>
        <w:rPr>
          <w:sz w:val="24"/>
        </w:rPr>
        <w:t>C-C</w:t>
      </w:r>
      <w:r>
        <w:rPr>
          <w:rFonts w:hint="eastAsia"/>
          <w:sz w:val="24"/>
        </w:rPr>
        <w:t>键的键长各有差别，总体来说键长与化学共价键之间的关系为，</w:t>
      </w:r>
      <w:r>
        <w:rPr>
          <w:rFonts w:hint="eastAsia"/>
        </w:rPr>
        <w:t>键长越小，键能越大，共价键的强度越大；共价键的数目越多，键长越小</w:t>
      </w:r>
      <w:r w:rsidR="00FD49E8">
        <w:t>[</w:t>
      </w:r>
      <w:r w:rsidR="00101BDB">
        <w:t>157</w:t>
      </w:r>
      <w:r w:rsidR="00FD49E8">
        <w:t>]</w:t>
      </w:r>
      <w:r>
        <w:rPr>
          <w:rFonts w:hint="eastAsia"/>
        </w:rPr>
        <w:t>。</w:t>
      </w:r>
    </w:p>
    <w:p w:rsidR="00C2369A" w:rsidRPr="00310FC1" w:rsidRDefault="00C2369A" w:rsidP="00C2369A">
      <w:pPr>
        <w:tabs>
          <w:tab w:val="left" w:pos="2246"/>
          <w:tab w:val="left" w:pos="5541"/>
        </w:tabs>
        <w:ind w:firstLineChars="200" w:firstLine="480"/>
        <w:rPr>
          <w:rFonts w:ascii="Times New Roman" w:hAnsi="Times New Roman"/>
          <w:sz w:val="24"/>
        </w:rPr>
      </w:pPr>
      <w:r>
        <w:rPr>
          <w:rFonts w:ascii="Times New Roman" w:hAnsi="Times New Roman" w:hint="eastAsia"/>
          <w:sz w:val="24"/>
        </w:rPr>
        <w:t>对大分子结构模型中各个</w:t>
      </w:r>
      <w:r w:rsidRPr="00310FC1">
        <w:rPr>
          <w:rFonts w:ascii="Times New Roman" w:hAnsi="Times New Roman" w:hint="eastAsia"/>
          <w:sz w:val="24"/>
        </w:rPr>
        <w:t>原子之间的键长进行了</w:t>
      </w:r>
      <w:r>
        <w:rPr>
          <w:rFonts w:ascii="Times New Roman" w:hAnsi="Times New Roman" w:hint="eastAsia"/>
          <w:sz w:val="24"/>
        </w:rPr>
        <w:t>模拟计算后</w:t>
      </w:r>
      <w:r w:rsidRPr="00310FC1">
        <w:rPr>
          <w:rFonts w:ascii="Times New Roman" w:hAnsi="Times New Roman" w:hint="eastAsia"/>
          <w:sz w:val="24"/>
        </w:rPr>
        <w:t>统计分析，结果见表</w:t>
      </w:r>
      <w:r>
        <w:rPr>
          <w:rFonts w:ascii="Times New Roman" w:hAnsi="Times New Roman"/>
          <w:sz w:val="24"/>
        </w:rPr>
        <w:t>4</w:t>
      </w:r>
      <w:r w:rsidRPr="00310FC1">
        <w:rPr>
          <w:rFonts w:ascii="Times New Roman" w:hAnsi="Times New Roman"/>
          <w:sz w:val="24"/>
        </w:rPr>
        <w:t>-3</w:t>
      </w:r>
      <w:r w:rsidRPr="00310FC1">
        <w:rPr>
          <w:rFonts w:ascii="Times New Roman" w:hAnsi="Times New Roman" w:hint="eastAsia"/>
          <w:sz w:val="24"/>
        </w:rPr>
        <w:t>。</w:t>
      </w:r>
    </w:p>
    <w:p w:rsidR="00C2369A" w:rsidRPr="00F36C81" w:rsidRDefault="00C2369A" w:rsidP="00C2369A">
      <w:pPr>
        <w:tabs>
          <w:tab w:val="left" w:pos="2246"/>
          <w:tab w:val="left" w:pos="5541"/>
        </w:tabs>
        <w:jc w:val="center"/>
        <w:rPr>
          <w:rFonts w:ascii="Times New Roman" w:eastAsia="楷体" w:hAnsi="Times New Roman"/>
          <w:szCs w:val="21"/>
        </w:rPr>
      </w:pPr>
      <w:r w:rsidRPr="00F36C81">
        <w:rPr>
          <w:rFonts w:ascii="Times New Roman" w:eastAsia="楷体" w:hAnsi="Times New Roman" w:hint="eastAsia"/>
          <w:szCs w:val="21"/>
        </w:rPr>
        <w:t>表</w:t>
      </w:r>
      <w:r>
        <w:rPr>
          <w:rFonts w:ascii="Times New Roman" w:hAnsi="Times New Roman"/>
          <w:szCs w:val="21"/>
        </w:rPr>
        <w:t>4</w:t>
      </w:r>
      <w:r w:rsidRPr="00F36C81">
        <w:rPr>
          <w:rFonts w:ascii="Times New Roman" w:hAnsi="Times New Roman"/>
          <w:szCs w:val="21"/>
        </w:rPr>
        <w:t xml:space="preserve">-3 </w:t>
      </w:r>
      <w:r>
        <w:rPr>
          <w:rFonts w:ascii="Times New Roman" w:eastAsia="楷体" w:hAnsi="Times New Roman" w:hint="eastAsia"/>
          <w:szCs w:val="21"/>
        </w:rPr>
        <w:t>模型中</w:t>
      </w:r>
      <w:r w:rsidRPr="00F36C81">
        <w:rPr>
          <w:rFonts w:ascii="Times New Roman" w:eastAsia="楷体" w:hAnsi="Times New Roman" w:hint="eastAsia"/>
          <w:szCs w:val="21"/>
        </w:rPr>
        <w:t>原子键长分布</w:t>
      </w:r>
    </w:p>
    <w:p w:rsidR="00C2369A" w:rsidRPr="00F36C81" w:rsidRDefault="00C2369A" w:rsidP="00C2369A">
      <w:pPr>
        <w:tabs>
          <w:tab w:val="left" w:pos="2246"/>
          <w:tab w:val="left" w:pos="5541"/>
        </w:tabs>
        <w:jc w:val="center"/>
        <w:rPr>
          <w:rFonts w:ascii="Times New Roman" w:hAnsi="Times New Roman"/>
          <w:szCs w:val="21"/>
        </w:rPr>
      </w:pPr>
      <w:r>
        <w:rPr>
          <w:rFonts w:ascii="Times New Roman" w:hAnsi="Times New Roman"/>
          <w:szCs w:val="21"/>
        </w:rPr>
        <w:t>Table 4</w:t>
      </w:r>
      <w:r w:rsidRPr="00F36C81">
        <w:rPr>
          <w:rFonts w:ascii="Times New Roman" w:hAnsi="Times New Roman"/>
          <w:szCs w:val="21"/>
        </w:rPr>
        <w:t>-3 B</w:t>
      </w:r>
      <w:r>
        <w:rPr>
          <w:rFonts w:ascii="Times New Roman" w:hAnsi="Times New Roman"/>
          <w:szCs w:val="21"/>
        </w:rPr>
        <w:t>ond Length Parameter Formed by Atoms in M</w:t>
      </w:r>
      <w:r w:rsidRPr="00F36C81">
        <w:rPr>
          <w:rFonts w:ascii="Times New Roman" w:hAnsi="Times New Roman"/>
          <w:szCs w:val="21"/>
        </w:rPr>
        <w:t>odel</w:t>
      </w:r>
    </w:p>
    <w:p w:rsidR="00C2369A" w:rsidRDefault="00C2369A" w:rsidP="00C2369A">
      <w:pPr>
        <w:tabs>
          <w:tab w:val="left" w:pos="2246"/>
          <w:tab w:val="left" w:pos="5541"/>
        </w:tabs>
        <w:spacing w:before="60" w:line="360" w:lineRule="auto"/>
        <w:ind w:firstLineChars="200" w:firstLine="480"/>
        <w:rPr>
          <w:sz w:val="24"/>
        </w:rPr>
      </w:pPr>
      <w:r>
        <w:rPr>
          <w:rFonts w:hint="eastAsia"/>
          <w:sz w:val="24"/>
        </w:rPr>
        <w:t>在化学界键级又被称为键序，指的是分子轨道中相邻</w:t>
      </w:r>
      <w:proofErr w:type="gramStart"/>
      <w:r>
        <w:rPr>
          <w:rFonts w:hint="eastAsia"/>
          <w:sz w:val="24"/>
        </w:rPr>
        <w:t>两个成键原子</w:t>
      </w:r>
      <w:proofErr w:type="gramEnd"/>
      <w:r>
        <w:rPr>
          <w:rFonts w:hint="eastAsia"/>
          <w:sz w:val="24"/>
        </w:rPr>
        <w:t>之间强度，此强度可以来衡量共价化学键的强弱程度</w:t>
      </w:r>
      <w:r w:rsidR="00DF4E79">
        <w:rPr>
          <w:sz w:val="24"/>
        </w:rPr>
        <w:t>[</w:t>
      </w:r>
      <w:r w:rsidR="00101BDB">
        <w:rPr>
          <w:sz w:val="24"/>
        </w:rPr>
        <w:t>158</w:t>
      </w:r>
      <w:r w:rsidR="00DF4E79">
        <w:rPr>
          <w:sz w:val="24"/>
        </w:rPr>
        <w:t>]</w:t>
      </w:r>
      <w:r>
        <w:rPr>
          <w:rFonts w:hint="eastAsia"/>
          <w:sz w:val="24"/>
        </w:rPr>
        <w:t>。在分子中，形成共价键时成键轨道上的电子被定义</w:t>
      </w:r>
      <w:proofErr w:type="gramStart"/>
      <w:r>
        <w:rPr>
          <w:rFonts w:hint="eastAsia"/>
          <w:sz w:val="24"/>
        </w:rPr>
        <w:t>为成键电子</w:t>
      </w:r>
      <w:proofErr w:type="gramEnd"/>
      <w:r>
        <w:rPr>
          <w:rFonts w:hint="eastAsia"/>
          <w:sz w:val="24"/>
        </w:rPr>
        <w:t>，其使</w:t>
      </w:r>
      <w:r w:rsidRPr="001E2183">
        <w:rPr>
          <w:rFonts w:hint="eastAsia"/>
          <w:sz w:val="24"/>
        </w:rPr>
        <w:t>体系</w:t>
      </w:r>
      <w:r>
        <w:rPr>
          <w:rFonts w:hint="eastAsia"/>
          <w:sz w:val="24"/>
        </w:rPr>
        <w:t>内部的能量减小</w:t>
      </w:r>
      <w:r w:rsidRPr="001E2183">
        <w:rPr>
          <w:rFonts w:hint="eastAsia"/>
          <w:sz w:val="24"/>
        </w:rPr>
        <w:t>，有利于</w:t>
      </w:r>
      <w:r>
        <w:rPr>
          <w:rFonts w:hint="eastAsia"/>
          <w:sz w:val="24"/>
        </w:rPr>
        <w:t>体系内部生</w:t>
      </w:r>
      <w:r w:rsidRPr="001E2183">
        <w:rPr>
          <w:rFonts w:hint="eastAsia"/>
          <w:sz w:val="24"/>
        </w:rPr>
        <w:t>成稳定的</w:t>
      </w:r>
      <w:r>
        <w:rPr>
          <w:rFonts w:hint="eastAsia"/>
          <w:sz w:val="24"/>
        </w:rPr>
        <w:t>共价化学</w:t>
      </w:r>
      <w:r w:rsidRPr="001E2183">
        <w:rPr>
          <w:rFonts w:hint="eastAsia"/>
          <w:sz w:val="24"/>
        </w:rPr>
        <w:t>键</w:t>
      </w:r>
      <w:r>
        <w:rPr>
          <w:rFonts w:hint="eastAsia"/>
          <w:sz w:val="24"/>
        </w:rPr>
        <w:t>；反键轨道上的电子被定义</w:t>
      </w:r>
      <w:proofErr w:type="gramStart"/>
      <w:r>
        <w:rPr>
          <w:rFonts w:hint="eastAsia"/>
          <w:sz w:val="24"/>
        </w:rPr>
        <w:t>为反键电子</w:t>
      </w:r>
      <w:proofErr w:type="gramEnd"/>
      <w:r>
        <w:rPr>
          <w:rFonts w:hint="eastAsia"/>
          <w:sz w:val="24"/>
        </w:rPr>
        <w:t>，其</w:t>
      </w:r>
      <w:r w:rsidRPr="001E2183">
        <w:rPr>
          <w:rFonts w:hint="eastAsia"/>
          <w:sz w:val="24"/>
        </w:rPr>
        <w:t>使体系</w:t>
      </w:r>
      <w:r>
        <w:rPr>
          <w:rFonts w:hint="eastAsia"/>
          <w:sz w:val="24"/>
        </w:rPr>
        <w:t>内部</w:t>
      </w:r>
      <w:r w:rsidRPr="001E2183">
        <w:rPr>
          <w:rFonts w:hint="eastAsia"/>
          <w:sz w:val="24"/>
        </w:rPr>
        <w:t>的能</w:t>
      </w:r>
      <w:r w:rsidRPr="001E2183">
        <w:rPr>
          <w:rFonts w:hint="eastAsia"/>
          <w:sz w:val="24"/>
        </w:rPr>
        <w:lastRenderedPageBreak/>
        <w:t>量升高，不利于</w:t>
      </w:r>
      <w:r>
        <w:rPr>
          <w:rFonts w:hint="eastAsia"/>
          <w:sz w:val="24"/>
        </w:rPr>
        <w:t>体系内部生</w:t>
      </w:r>
      <w:r w:rsidRPr="001E2183">
        <w:rPr>
          <w:rFonts w:hint="eastAsia"/>
          <w:sz w:val="24"/>
        </w:rPr>
        <w:t>成稳定的</w:t>
      </w:r>
      <w:r>
        <w:rPr>
          <w:rFonts w:hint="eastAsia"/>
          <w:sz w:val="24"/>
        </w:rPr>
        <w:t>共价化学</w:t>
      </w:r>
      <w:r w:rsidRPr="001E2183">
        <w:rPr>
          <w:rFonts w:hint="eastAsia"/>
          <w:sz w:val="24"/>
        </w:rPr>
        <w:t>键，</w:t>
      </w:r>
      <w:r>
        <w:rPr>
          <w:rFonts w:hint="eastAsia"/>
          <w:sz w:val="24"/>
        </w:rPr>
        <w:t>基于此理论把</w:t>
      </w:r>
      <w:r>
        <w:rPr>
          <w:rFonts w:hint="eastAsia"/>
        </w:rPr>
        <w:t>原子间的键级定义为</w:t>
      </w:r>
      <w:proofErr w:type="gramStart"/>
      <w:r>
        <w:rPr>
          <w:rFonts w:hint="eastAsia"/>
        </w:rPr>
        <w:t>成键电子</w:t>
      </w:r>
      <w:proofErr w:type="gramEnd"/>
      <w:r>
        <w:rPr>
          <w:rFonts w:hint="eastAsia"/>
        </w:rPr>
        <w:t>数与</w:t>
      </w:r>
      <w:proofErr w:type="gramStart"/>
      <w:r>
        <w:rPr>
          <w:rFonts w:hint="eastAsia"/>
        </w:rPr>
        <w:t>反键电子</w:t>
      </w:r>
      <w:proofErr w:type="gramEnd"/>
      <w:r>
        <w:rPr>
          <w:rFonts w:hint="eastAsia"/>
        </w:rPr>
        <w:t>数的差值的一半</w:t>
      </w:r>
      <w:r w:rsidR="00DF4E79">
        <w:t>[</w:t>
      </w:r>
      <w:r w:rsidR="00101BDB">
        <w:t>159-160</w:t>
      </w:r>
      <w:r w:rsidR="00DF4E79">
        <w:t>]</w:t>
      </w:r>
      <w:r>
        <w:rPr>
          <w:rFonts w:hint="eastAsia"/>
          <w:sz w:val="24"/>
        </w:rPr>
        <w:t>。除此之外键级与化学共价键之间的关系为，键级越</w:t>
      </w:r>
      <w:r w:rsidRPr="001E2183">
        <w:rPr>
          <w:rFonts w:hint="eastAsia"/>
          <w:sz w:val="24"/>
        </w:rPr>
        <w:t>大，</w:t>
      </w:r>
      <w:r>
        <w:rPr>
          <w:rFonts w:hint="eastAsia"/>
          <w:sz w:val="24"/>
        </w:rPr>
        <w:t>化学共价键越稳定；当</w:t>
      </w:r>
      <w:r w:rsidRPr="001E2183">
        <w:rPr>
          <w:rFonts w:hint="eastAsia"/>
          <w:sz w:val="24"/>
        </w:rPr>
        <w:t>键级为零</w:t>
      </w:r>
      <w:r>
        <w:rPr>
          <w:rFonts w:hint="eastAsia"/>
          <w:sz w:val="24"/>
        </w:rPr>
        <w:t>时原子之间</w:t>
      </w:r>
      <w:proofErr w:type="gramStart"/>
      <w:r w:rsidRPr="001E2183">
        <w:rPr>
          <w:rFonts w:hint="eastAsia"/>
          <w:sz w:val="24"/>
        </w:rPr>
        <w:t>不能成键</w:t>
      </w:r>
      <w:proofErr w:type="gramEnd"/>
      <w:r w:rsidR="00FD49E8">
        <w:rPr>
          <w:sz w:val="24"/>
        </w:rPr>
        <w:t>[</w:t>
      </w:r>
      <w:r w:rsidR="00DF4E79">
        <w:rPr>
          <w:sz w:val="24"/>
        </w:rPr>
        <w:t>1</w:t>
      </w:r>
      <w:r w:rsidR="00101BDB">
        <w:rPr>
          <w:sz w:val="24"/>
        </w:rPr>
        <w:t>61</w:t>
      </w:r>
      <w:r w:rsidR="00FD49E8">
        <w:rPr>
          <w:sz w:val="24"/>
        </w:rPr>
        <w:t>]</w:t>
      </w:r>
      <w:r w:rsidRPr="001E2183">
        <w:rPr>
          <w:rFonts w:hint="eastAsia"/>
          <w:sz w:val="24"/>
        </w:rPr>
        <w:t>。</w:t>
      </w:r>
    </w:p>
    <w:p w:rsidR="00C2369A" w:rsidRDefault="00C2369A" w:rsidP="00C2369A">
      <w:pPr>
        <w:tabs>
          <w:tab w:val="left" w:pos="2246"/>
          <w:tab w:val="left" w:pos="5541"/>
        </w:tabs>
        <w:spacing w:before="60" w:line="360" w:lineRule="auto"/>
        <w:ind w:firstLineChars="200" w:firstLine="480"/>
        <w:rPr>
          <w:rFonts w:ascii="楷体" w:eastAsia="楷体" w:hAnsi="楷体"/>
          <w:szCs w:val="21"/>
        </w:rPr>
      </w:pPr>
      <w:r>
        <w:rPr>
          <w:rFonts w:ascii="Times New Roman" w:hAnsi="Times New Roman" w:hint="eastAsia"/>
          <w:sz w:val="24"/>
        </w:rPr>
        <w:t>对大分子结构模型中各个</w:t>
      </w:r>
      <w:r w:rsidRPr="00310FC1">
        <w:rPr>
          <w:rFonts w:ascii="Times New Roman" w:hAnsi="Times New Roman" w:hint="eastAsia"/>
          <w:sz w:val="24"/>
        </w:rPr>
        <w:t>原子之间的键级进行了</w:t>
      </w:r>
      <w:r>
        <w:rPr>
          <w:rFonts w:ascii="Times New Roman" w:hAnsi="Times New Roman" w:hint="eastAsia"/>
          <w:sz w:val="24"/>
        </w:rPr>
        <w:t>模拟计算后</w:t>
      </w:r>
      <w:r w:rsidRPr="00310FC1">
        <w:rPr>
          <w:rFonts w:ascii="Times New Roman" w:hAnsi="Times New Roman" w:hint="eastAsia"/>
          <w:sz w:val="24"/>
        </w:rPr>
        <w:t>统计分析，结果见表</w:t>
      </w:r>
      <w:r>
        <w:rPr>
          <w:rFonts w:ascii="Times New Roman" w:hAnsi="Times New Roman"/>
          <w:sz w:val="24"/>
        </w:rPr>
        <w:t>4</w:t>
      </w:r>
      <w:r w:rsidRPr="00310FC1">
        <w:rPr>
          <w:rFonts w:ascii="Times New Roman" w:hAnsi="Times New Roman"/>
          <w:sz w:val="24"/>
        </w:rPr>
        <w:t>-4</w:t>
      </w:r>
      <w:r w:rsidRPr="00310FC1">
        <w:rPr>
          <w:rFonts w:ascii="Times New Roman" w:hAnsi="Times New Roman" w:hint="eastAsia"/>
          <w:sz w:val="24"/>
        </w:rPr>
        <w:t>。</w:t>
      </w:r>
    </w:p>
    <w:p w:rsidR="00C2369A" w:rsidRPr="00F36C81" w:rsidRDefault="00C2369A" w:rsidP="00C2369A">
      <w:pPr>
        <w:tabs>
          <w:tab w:val="left" w:pos="2246"/>
          <w:tab w:val="left" w:pos="5541"/>
        </w:tabs>
        <w:jc w:val="center"/>
        <w:rPr>
          <w:rFonts w:ascii="Times New Roman" w:hAnsi="Times New Roman"/>
          <w:szCs w:val="21"/>
        </w:rPr>
      </w:pPr>
      <w:r w:rsidRPr="00F36C81">
        <w:rPr>
          <w:rFonts w:ascii="Times New Roman" w:eastAsia="楷体" w:hAnsi="Times New Roman" w:hint="eastAsia"/>
          <w:szCs w:val="21"/>
        </w:rPr>
        <w:t>表</w:t>
      </w:r>
      <w:r>
        <w:rPr>
          <w:rFonts w:ascii="Times New Roman" w:hAnsi="Times New Roman"/>
          <w:szCs w:val="21"/>
        </w:rPr>
        <w:t>4</w:t>
      </w:r>
      <w:r w:rsidRPr="00F36C81">
        <w:rPr>
          <w:rFonts w:ascii="Times New Roman" w:hAnsi="Times New Roman"/>
          <w:szCs w:val="21"/>
        </w:rPr>
        <w:t xml:space="preserve">-4 </w:t>
      </w:r>
      <w:r w:rsidRPr="00F36C81">
        <w:rPr>
          <w:rFonts w:ascii="Times New Roman" w:eastAsia="楷体" w:hAnsi="Times New Roman" w:hint="eastAsia"/>
          <w:szCs w:val="21"/>
        </w:rPr>
        <w:t>模型中碳原子键级分布</w:t>
      </w:r>
    </w:p>
    <w:p w:rsidR="00C2369A" w:rsidRPr="00F36C81" w:rsidRDefault="00C2369A" w:rsidP="00C2369A">
      <w:pPr>
        <w:tabs>
          <w:tab w:val="left" w:pos="2246"/>
          <w:tab w:val="left" w:pos="5541"/>
        </w:tabs>
        <w:jc w:val="center"/>
        <w:rPr>
          <w:rFonts w:ascii="Times New Roman" w:hAnsi="Times New Roman"/>
          <w:szCs w:val="21"/>
        </w:rPr>
      </w:pPr>
      <w:r>
        <w:rPr>
          <w:rFonts w:ascii="Times New Roman" w:hAnsi="Times New Roman"/>
          <w:szCs w:val="21"/>
        </w:rPr>
        <w:t>Table 4</w:t>
      </w:r>
      <w:r w:rsidRPr="00F36C81">
        <w:rPr>
          <w:rFonts w:ascii="Times New Roman" w:hAnsi="Times New Roman"/>
          <w:szCs w:val="21"/>
        </w:rPr>
        <w:t>-4 Bond order parameter formed by atoms in model</w:t>
      </w:r>
    </w:p>
    <w:p w:rsidR="00C2369A" w:rsidRDefault="00C2369A" w:rsidP="00C2369A">
      <w:pPr>
        <w:tabs>
          <w:tab w:val="left" w:pos="2246"/>
          <w:tab w:val="left" w:pos="5541"/>
        </w:tabs>
        <w:spacing w:before="60" w:line="360" w:lineRule="auto"/>
        <w:ind w:firstLineChars="200" w:firstLine="480"/>
        <w:rPr>
          <w:rFonts w:ascii="Times New Roman" w:hAnsi="Times New Roman"/>
          <w:sz w:val="24"/>
          <w:szCs w:val="24"/>
        </w:rPr>
      </w:pPr>
      <w:proofErr w:type="gramStart"/>
      <w:r w:rsidRPr="004C45FB">
        <w:rPr>
          <w:rFonts w:ascii="Times New Roman" w:hAnsi="Times New Roman" w:hint="eastAsia"/>
          <w:sz w:val="24"/>
          <w:szCs w:val="24"/>
        </w:rPr>
        <w:t>由东曲</w:t>
      </w:r>
      <w:r w:rsidRPr="004C45FB">
        <w:rPr>
          <w:rFonts w:ascii="Times New Roman" w:hAnsi="Times New Roman"/>
          <w:sz w:val="24"/>
          <w:szCs w:val="24"/>
        </w:rPr>
        <w:t>2</w:t>
      </w:r>
      <w:r w:rsidRPr="004C45FB">
        <w:rPr>
          <w:rFonts w:ascii="Times New Roman" w:hAnsi="Times New Roman" w:hint="eastAsia"/>
          <w:sz w:val="24"/>
          <w:szCs w:val="24"/>
        </w:rPr>
        <w:t>号</w:t>
      </w:r>
      <w:proofErr w:type="gramEnd"/>
      <w:r w:rsidRPr="004C45FB">
        <w:rPr>
          <w:rFonts w:ascii="Times New Roman" w:hAnsi="Times New Roman" w:hint="eastAsia"/>
          <w:sz w:val="24"/>
          <w:szCs w:val="24"/>
        </w:rPr>
        <w:t>镜煤大分子结构模型中的</w:t>
      </w:r>
      <w:proofErr w:type="gramStart"/>
      <w:r w:rsidRPr="004C45FB">
        <w:rPr>
          <w:rFonts w:ascii="Times New Roman" w:hAnsi="Times New Roman" w:hint="eastAsia"/>
          <w:sz w:val="24"/>
          <w:szCs w:val="24"/>
        </w:rPr>
        <w:t>原子成键的</w:t>
      </w:r>
      <w:proofErr w:type="gramEnd"/>
      <w:r w:rsidRPr="004C45FB">
        <w:rPr>
          <w:rFonts w:ascii="Times New Roman" w:hAnsi="Times New Roman" w:hint="eastAsia"/>
          <w:sz w:val="24"/>
          <w:szCs w:val="24"/>
        </w:rPr>
        <w:t>键长和键级分布表</w:t>
      </w:r>
      <w:r w:rsidRPr="004C45FB">
        <w:rPr>
          <w:rFonts w:ascii="Times New Roman" w:hAnsi="Times New Roman"/>
          <w:sz w:val="24"/>
          <w:szCs w:val="24"/>
        </w:rPr>
        <w:t>4-3</w:t>
      </w:r>
      <w:r w:rsidRPr="004C45FB">
        <w:rPr>
          <w:rFonts w:ascii="Times New Roman" w:hAnsi="Times New Roman" w:hint="eastAsia"/>
          <w:sz w:val="24"/>
          <w:szCs w:val="24"/>
        </w:rPr>
        <w:t>与表</w:t>
      </w:r>
      <w:r w:rsidRPr="004C45FB">
        <w:rPr>
          <w:rFonts w:ascii="Times New Roman" w:hAnsi="Times New Roman"/>
          <w:sz w:val="24"/>
          <w:szCs w:val="24"/>
        </w:rPr>
        <w:t>4-4</w:t>
      </w:r>
      <w:r w:rsidRPr="004C45FB">
        <w:rPr>
          <w:rFonts w:ascii="Times New Roman" w:hAnsi="Times New Roman" w:hint="eastAsia"/>
          <w:sz w:val="24"/>
          <w:szCs w:val="24"/>
        </w:rPr>
        <w:t>可知，由统计可知结构中的脂肪</w:t>
      </w:r>
      <w:r w:rsidRPr="004C45FB">
        <w:rPr>
          <w:rFonts w:ascii="Times New Roman" w:hAnsi="Times New Roman"/>
          <w:sz w:val="24"/>
          <w:szCs w:val="24"/>
        </w:rPr>
        <w:t>C</w:t>
      </w:r>
      <w:r w:rsidRPr="004C45FB">
        <w:rPr>
          <w:rFonts w:ascii="Times New Roman" w:hAnsi="Times New Roman" w:hint="eastAsia"/>
          <w:sz w:val="24"/>
          <w:szCs w:val="24"/>
        </w:rPr>
        <w:t>键包括</w:t>
      </w:r>
      <w:proofErr w:type="gramStart"/>
      <w:r w:rsidRPr="004C45FB">
        <w:rPr>
          <w:rFonts w:ascii="Times New Roman" w:hAnsi="Times New Roman" w:hint="eastAsia"/>
          <w:sz w:val="24"/>
          <w:szCs w:val="24"/>
        </w:rPr>
        <w:t>脂肪碳单</w:t>
      </w:r>
      <w:proofErr w:type="gramEnd"/>
      <w:r w:rsidRPr="004C45FB">
        <w:rPr>
          <w:rFonts w:ascii="Times New Roman" w:hAnsi="Times New Roman"/>
          <w:sz w:val="24"/>
          <w:szCs w:val="24"/>
        </w:rPr>
        <w:t>C</w:t>
      </w:r>
      <w:r w:rsidRPr="004C45FB">
        <w:rPr>
          <w:rFonts w:ascii="Times New Roman" w:hAnsi="Times New Roman" w:hint="eastAsia"/>
          <w:sz w:val="24"/>
          <w:szCs w:val="24"/>
        </w:rPr>
        <w:t>、脂肪</w:t>
      </w:r>
      <w:r w:rsidRPr="004C45FB">
        <w:rPr>
          <w:rFonts w:ascii="Times New Roman" w:hAnsi="Times New Roman"/>
          <w:sz w:val="24"/>
          <w:szCs w:val="24"/>
        </w:rPr>
        <w:t>C</w:t>
      </w:r>
      <w:r w:rsidRPr="004C45FB">
        <w:rPr>
          <w:rFonts w:ascii="Times New Roman" w:hAnsi="Times New Roman" w:hint="eastAsia"/>
          <w:sz w:val="24"/>
          <w:szCs w:val="24"/>
        </w:rPr>
        <w:t>双键、甲基芳</w:t>
      </w:r>
      <w:r w:rsidRPr="004C45FB">
        <w:rPr>
          <w:rFonts w:ascii="Times New Roman" w:hAnsi="Times New Roman"/>
          <w:sz w:val="24"/>
          <w:szCs w:val="24"/>
        </w:rPr>
        <w:t>C</w:t>
      </w:r>
      <w:r w:rsidRPr="004C45FB">
        <w:rPr>
          <w:rFonts w:ascii="Times New Roman" w:hAnsi="Times New Roman" w:hint="eastAsia"/>
          <w:sz w:val="24"/>
          <w:szCs w:val="24"/>
        </w:rPr>
        <w:t>键，其余还包括芳香</w:t>
      </w:r>
      <w:r w:rsidRPr="004C45FB">
        <w:rPr>
          <w:rFonts w:ascii="Times New Roman" w:hAnsi="Times New Roman"/>
          <w:sz w:val="24"/>
          <w:szCs w:val="24"/>
        </w:rPr>
        <w:t>C</w:t>
      </w:r>
      <w:r w:rsidRPr="004C45FB">
        <w:rPr>
          <w:rFonts w:ascii="Times New Roman" w:hAnsi="Times New Roman" w:hint="eastAsia"/>
          <w:sz w:val="24"/>
          <w:szCs w:val="24"/>
        </w:rPr>
        <w:t>键、羟基、羧基以及</w:t>
      </w:r>
      <w:r w:rsidRPr="004C45FB">
        <w:rPr>
          <w:rFonts w:ascii="Times New Roman" w:hAnsi="Times New Roman"/>
          <w:sz w:val="24"/>
          <w:szCs w:val="24"/>
        </w:rPr>
        <w:t>C-N</w:t>
      </w:r>
      <w:r w:rsidRPr="004C45FB">
        <w:rPr>
          <w:rFonts w:ascii="Times New Roman" w:hAnsi="Times New Roman" w:hint="eastAsia"/>
          <w:sz w:val="24"/>
          <w:szCs w:val="24"/>
        </w:rPr>
        <w:t>键。其中脂肪</w:t>
      </w:r>
      <w:r w:rsidRPr="004C45FB">
        <w:rPr>
          <w:rFonts w:ascii="Times New Roman" w:hAnsi="Times New Roman"/>
          <w:sz w:val="24"/>
          <w:szCs w:val="24"/>
        </w:rPr>
        <w:t>C</w:t>
      </w:r>
      <w:r>
        <w:rPr>
          <w:rFonts w:ascii="Times New Roman" w:hAnsi="Times New Roman" w:hint="eastAsia"/>
          <w:sz w:val="24"/>
          <w:szCs w:val="24"/>
        </w:rPr>
        <w:t>单</w:t>
      </w:r>
      <w:r w:rsidRPr="004C45FB">
        <w:rPr>
          <w:rFonts w:ascii="Times New Roman" w:hAnsi="Times New Roman" w:hint="eastAsia"/>
          <w:sz w:val="24"/>
          <w:szCs w:val="24"/>
        </w:rPr>
        <w:t>键中键长较大的为</w:t>
      </w:r>
      <w:r w:rsidRPr="004C45FB">
        <w:rPr>
          <w:rFonts w:ascii="Times New Roman" w:hAnsi="Times New Roman"/>
          <w:sz w:val="24"/>
          <w:szCs w:val="24"/>
        </w:rPr>
        <w:t>C73-C45</w:t>
      </w:r>
      <w:r w:rsidRPr="004C45FB">
        <w:rPr>
          <w:rFonts w:ascii="Times New Roman" w:hAnsi="Times New Roman" w:hint="eastAsia"/>
          <w:sz w:val="24"/>
          <w:szCs w:val="24"/>
        </w:rPr>
        <w:t>、</w:t>
      </w:r>
      <w:r w:rsidRPr="004C45FB">
        <w:rPr>
          <w:rFonts w:ascii="Times New Roman" w:hAnsi="Times New Roman"/>
          <w:sz w:val="24"/>
          <w:szCs w:val="24"/>
        </w:rPr>
        <w:t>C3-C7</w:t>
      </w:r>
      <w:r w:rsidRPr="004C45FB">
        <w:rPr>
          <w:rFonts w:ascii="Times New Roman" w:hAnsi="Times New Roman" w:hint="eastAsia"/>
          <w:sz w:val="24"/>
          <w:szCs w:val="24"/>
        </w:rPr>
        <w:t>、</w:t>
      </w:r>
      <w:r w:rsidRPr="004C45FB">
        <w:rPr>
          <w:rFonts w:ascii="Times New Roman" w:hAnsi="Times New Roman"/>
          <w:sz w:val="24"/>
          <w:szCs w:val="24"/>
        </w:rPr>
        <w:t>C3-C4</w:t>
      </w:r>
      <w:r w:rsidRPr="004C45FB">
        <w:rPr>
          <w:rFonts w:ascii="Times New Roman" w:hAnsi="Times New Roman" w:hint="eastAsia"/>
          <w:sz w:val="24"/>
          <w:szCs w:val="24"/>
        </w:rPr>
        <w:t>、</w:t>
      </w:r>
      <w:r w:rsidRPr="004C45FB">
        <w:rPr>
          <w:rFonts w:ascii="Times New Roman" w:hAnsi="Times New Roman"/>
          <w:sz w:val="24"/>
          <w:szCs w:val="24"/>
        </w:rPr>
        <w:t>C39-C41</w:t>
      </w:r>
      <w:r w:rsidRPr="004C45FB">
        <w:rPr>
          <w:rFonts w:ascii="Times New Roman" w:hAnsi="Times New Roman" w:hint="eastAsia"/>
          <w:sz w:val="24"/>
          <w:szCs w:val="24"/>
        </w:rPr>
        <w:t>、</w:t>
      </w:r>
      <w:r w:rsidRPr="004C45FB">
        <w:rPr>
          <w:rFonts w:ascii="Times New Roman" w:hAnsi="Times New Roman"/>
          <w:sz w:val="24"/>
          <w:szCs w:val="24"/>
        </w:rPr>
        <w:t>C44-C48</w:t>
      </w:r>
      <w:r w:rsidRPr="004C45FB">
        <w:rPr>
          <w:rFonts w:ascii="Times New Roman" w:hAnsi="Times New Roman" w:hint="eastAsia"/>
          <w:sz w:val="24"/>
          <w:szCs w:val="24"/>
        </w:rPr>
        <w:t>、</w:t>
      </w:r>
      <w:r w:rsidRPr="004C45FB">
        <w:rPr>
          <w:rFonts w:ascii="Times New Roman" w:hAnsi="Times New Roman"/>
          <w:sz w:val="24"/>
          <w:szCs w:val="24"/>
        </w:rPr>
        <w:t>C93-C85</w:t>
      </w:r>
      <w:r w:rsidRPr="004C45FB">
        <w:rPr>
          <w:rFonts w:ascii="Times New Roman" w:hAnsi="Times New Roman" w:hint="eastAsia"/>
          <w:sz w:val="24"/>
          <w:szCs w:val="24"/>
        </w:rPr>
        <w:t>、</w:t>
      </w:r>
      <w:r w:rsidRPr="004C45FB">
        <w:rPr>
          <w:rFonts w:ascii="Times New Roman" w:hAnsi="Times New Roman"/>
          <w:sz w:val="24"/>
          <w:szCs w:val="24"/>
        </w:rPr>
        <w:t>C82-C88</w:t>
      </w:r>
      <w:r w:rsidRPr="004C45FB">
        <w:rPr>
          <w:rFonts w:ascii="Times New Roman" w:hAnsi="Times New Roman" w:hint="eastAsia"/>
          <w:sz w:val="24"/>
          <w:szCs w:val="24"/>
        </w:rPr>
        <w:t>，</w:t>
      </w:r>
      <w:r>
        <w:rPr>
          <w:rFonts w:ascii="Times New Roman" w:hAnsi="Times New Roman" w:hint="eastAsia"/>
          <w:sz w:val="24"/>
          <w:szCs w:val="24"/>
        </w:rPr>
        <w:t>其</w:t>
      </w:r>
      <w:r w:rsidRPr="004C45FB">
        <w:rPr>
          <w:rFonts w:ascii="Times New Roman" w:hAnsi="Times New Roman" w:hint="eastAsia"/>
          <w:sz w:val="24"/>
          <w:szCs w:val="24"/>
        </w:rPr>
        <w:t>键长分别为</w:t>
      </w:r>
      <w:r w:rsidRPr="004C45FB">
        <w:rPr>
          <w:rFonts w:ascii="Times New Roman" w:hAnsi="Times New Roman"/>
          <w:sz w:val="24"/>
          <w:szCs w:val="24"/>
        </w:rPr>
        <w:t>2.59 Å</w:t>
      </w:r>
      <w:r w:rsidRPr="004C45FB">
        <w:rPr>
          <w:rFonts w:ascii="Times New Roman" w:hAnsi="Times New Roman" w:hint="eastAsia"/>
          <w:sz w:val="24"/>
          <w:szCs w:val="24"/>
        </w:rPr>
        <w:t>、</w:t>
      </w:r>
      <w:r w:rsidRPr="004C45FB">
        <w:rPr>
          <w:rFonts w:ascii="Times New Roman" w:hAnsi="Times New Roman"/>
          <w:sz w:val="24"/>
          <w:szCs w:val="24"/>
        </w:rPr>
        <w:t>2.55 Å</w:t>
      </w:r>
      <w:r w:rsidRPr="004C45FB">
        <w:rPr>
          <w:rFonts w:ascii="Times New Roman" w:hAnsi="Times New Roman" w:hint="eastAsia"/>
          <w:sz w:val="24"/>
          <w:szCs w:val="24"/>
        </w:rPr>
        <w:t>、</w:t>
      </w:r>
      <w:r w:rsidRPr="004C45FB">
        <w:rPr>
          <w:rFonts w:ascii="Times New Roman" w:hAnsi="Times New Roman"/>
          <w:sz w:val="24"/>
          <w:szCs w:val="24"/>
        </w:rPr>
        <w:t>2.51 Å</w:t>
      </w:r>
      <w:r w:rsidRPr="004C45FB">
        <w:rPr>
          <w:rFonts w:ascii="Times New Roman" w:hAnsi="Times New Roman" w:hint="eastAsia"/>
          <w:sz w:val="24"/>
          <w:szCs w:val="24"/>
        </w:rPr>
        <w:t>、</w:t>
      </w:r>
      <w:r w:rsidRPr="004C45FB">
        <w:rPr>
          <w:rFonts w:ascii="Times New Roman" w:hAnsi="Times New Roman"/>
          <w:sz w:val="24"/>
          <w:szCs w:val="24"/>
        </w:rPr>
        <w:t>2.48 Å</w:t>
      </w:r>
      <w:r w:rsidRPr="004C45FB">
        <w:rPr>
          <w:rFonts w:ascii="Times New Roman" w:hAnsi="Times New Roman" w:hint="eastAsia"/>
          <w:sz w:val="24"/>
          <w:szCs w:val="24"/>
        </w:rPr>
        <w:t>、</w:t>
      </w:r>
      <w:r w:rsidRPr="004C45FB">
        <w:rPr>
          <w:rFonts w:ascii="Times New Roman" w:hAnsi="Times New Roman"/>
          <w:sz w:val="24"/>
          <w:szCs w:val="24"/>
        </w:rPr>
        <w:t>2.44 Å</w:t>
      </w:r>
      <w:r w:rsidRPr="004C45FB">
        <w:rPr>
          <w:rFonts w:ascii="Times New Roman" w:hAnsi="Times New Roman" w:hint="eastAsia"/>
          <w:sz w:val="24"/>
          <w:szCs w:val="24"/>
        </w:rPr>
        <w:t>、</w:t>
      </w:r>
      <w:r w:rsidRPr="004C45FB">
        <w:rPr>
          <w:rFonts w:ascii="Times New Roman" w:hAnsi="Times New Roman"/>
          <w:sz w:val="24"/>
          <w:szCs w:val="24"/>
        </w:rPr>
        <w:t>2.54 Å</w:t>
      </w:r>
      <w:r w:rsidRPr="004C45FB">
        <w:rPr>
          <w:rFonts w:ascii="Times New Roman" w:hAnsi="Times New Roman" w:hint="eastAsia"/>
          <w:sz w:val="24"/>
          <w:szCs w:val="24"/>
        </w:rPr>
        <w:t>、</w:t>
      </w:r>
      <w:r w:rsidRPr="004C45FB">
        <w:rPr>
          <w:rFonts w:ascii="Times New Roman" w:hAnsi="Times New Roman"/>
          <w:sz w:val="24"/>
          <w:szCs w:val="24"/>
        </w:rPr>
        <w:t>2.47 Å</w:t>
      </w:r>
      <w:r w:rsidRPr="004C45FB">
        <w:rPr>
          <w:rFonts w:ascii="Times New Roman" w:hAnsi="Times New Roman" w:hint="eastAsia"/>
          <w:sz w:val="24"/>
          <w:szCs w:val="24"/>
        </w:rPr>
        <w:t>，键级分别为</w:t>
      </w:r>
      <w:r w:rsidRPr="004C45FB">
        <w:rPr>
          <w:rFonts w:ascii="Times New Roman" w:hAnsi="Times New Roman"/>
          <w:sz w:val="24"/>
          <w:szCs w:val="24"/>
        </w:rPr>
        <w:t>0.92</w:t>
      </w:r>
      <w:r w:rsidRPr="004C45FB">
        <w:rPr>
          <w:rFonts w:ascii="Times New Roman" w:hAnsi="Times New Roman" w:hint="eastAsia"/>
          <w:sz w:val="24"/>
          <w:szCs w:val="24"/>
        </w:rPr>
        <w:t>、</w:t>
      </w:r>
      <w:r w:rsidRPr="004C45FB">
        <w:rPr>
          <w:rFonts w:ascii="Times New Roman" w:hAnsi="Times New Roman"/>
          <w:sz w:val="24"/>
          <w:szCs w:val="24"/>
        </w:rPr>
        <w:t>0.94</w:t>
      </w:r>
      <w:r w:rsidRPr="004C45FB">
        <w:rPr>
          <w:rFonts w:ascii="Times New Roman" w:hAnsi="Times New Roman" w:hint="eastAsia"/>
          <w:sz w:val="24"/>
          <w:szCs w:val="24"/>
        </w:rPr>
        <w:t>、</w:t>
      </w:r>
      <w:r w:rsidRPr="004C45FB">
        <w:rPr>
          <w:rFonts w:ascii="Times New Roman" w:hAnsi="Times New Roman"/>
          <w:sz w:val="24"/>
          <w:szCs w:val="24"/>
        </w:rPr>
        <w:t>0.92</w:t>
      </w:r>
      <w:r w:rsidRPr="004C45FB">
        <w:rPr>
          <w:rFonts w:ascii="Times New Roman" w:hAnsi="Times New Roman" w:hint="eastAsia"/>
          <w:sz w:val="24"/>
          <w:szCs w:val="24"/>
        </w:rPr>
        <w:t>、</w:t>
      </w:r>
      <w:r w:rsidRPr="004C45FB">
        <w:rPr>
          <w:rFonts w:ascii="Times New Roman" w:hAnsi="Times New Roman"/>
          <w:sz w:val="24"/>
          <w:szCs w:val="24"/>
        </w:rPr>
        <w:t>0.91</w:t>
      </w:r>
      <w:r w:rsidRPr="004C45FB">
        <w:rPr>
          <w:rFonts w:ascii="Times New Roman" w:hAnsi="Times New Roman" w:hint="eastAsia"/>
          <w:sz w:val="24"/>
          <w:szCs w:val="24"/>
        </w:rPr>
        <w:t>、</w:t>
      </w:r>
      <w:r w:rsidRPr="004C45FB">
        <w:rPr>
          <w:rFonts w:ascii="Times New Roman" w:hAnsi="Times New Roman"/>
          <w:sz w:val="24"/>
          <w:szCs w:val="24"/>
        </w:rPr>
        <w:t>0.93</w:t>
      </w:r>
      <w:r w:rsidRPr="004C45FB">
        <w:rPr>
          <w:rFonts w:ascii="Times New Roman" w:hAnsi="Times New Roman" w:hint="eastAsia"/>
          <w:sz w:val="24"/>
          <w:szCs w:val="24"/>
        </w:rPr>
        <w:t>、</w:t>
      </w:r>
      <w:r w:rsidRPr="004C45FB">
        <w:rPr>
          <w:rFonts w:ascii="Times New Roman" w:hAnsi="Times New Roman"/>
          <w:sz w:val="24"/>
          <w:szCs w:val="24"/>
        </w:rPr>
        <w:t>0.93</w:t>
      </w:r>
      <w:r w:rsidRPr="004C45FB">
        <w:rPr>
          <w:rFonts w:ascii="Times New Roman" w:hAnsi="Times New Roman" w:hint="eastAsia"/>
          <w:sz w:val="24"/>
          <w:szCs w:val="24"/>
        </w:rPr>
        <w:t>、</w:t>
      </w:r>
      <w:r w:rsidRPr="004C45FB">
        <w:rPr>
          <w:rFonts w:ascii="Times New Roman" w:hAnsi="Times New Roman"/>
          <w:sz w:val="24"/>
          <w:szCs w:val="24"/>
        </w:rPr>
        <w:t>0.91</w:t>
      </w:r>
      <w:r w:rsidRPr="004C45FB">
        <w:rPr>
          <w:rFonts w:ascii="Times New Roman" w:hAnsi="Times New Roman" w:hint="eastAsia"/>
          <w:sz w:val="24"/>
          <w:szCs w:val="24"/>
        </w:rPr>
        <w:t>，此</w:t>
      </w:r>
      <w:r>
        <w:rPr>
          <w:rFonts w:ascii="Times New Roman" w:hAnsi="Times New Roman"/>
          <w:sz w:val="24"/>
          <w:szCs w:val="24"/>
        </w:rPr>
        <w:t>7</w:t>
      </w:r>
      <w:r w:rsidRPr="004C45FB">
        <w:rPr>
          <w:rFonts w:ascii="Times New Roman" w:hAnsi="Times New Roman" w:hint="eastAsia"/>
          <w:sz w:val="24"/>
          <w:szCs w:val="24"/>
        </w:rPr>
        <w:t>个脂肪</w:t>
      </w:r>
      <w:r w:rsidRPr="004C45FB">
        <w:rPr>
          <w:rFonts w:ascii="Times New Roman" w:hAnsi="Times New Roman"/>
          <w:sz w:val="24"/>
          <w:szCs w:val="24"/>
        </w:rPr>
        <w:t>C</w:t>
      </w:r>
      <w:r w:rsidRPr="004C45FB">
        <w:rPr>
          <w:rFonts w:ascii="Times New Roman" w:hAnsi="Times New Roman" w:hint="eastAsia"/>
          <w:sz w:val="24"/>
          <w:szCs w:val="24"/>
        </w:rPr>
        <w:t>单键的平均键长高达</w:t>
      </w:r>
      <w:r w:rsidRPr="004C45FB">
        <w:rPr>
          <w:rFonts w:ascii="Times New Roman" w:hAnsi="Times New Roman"/>
          <w:sz w:val="24"/>
          <w:szCs w:val="24"/>
        </w:rPr>
        <w:t>2.4 Å</w:t>
      </w:r>
      <w:r w:rsidRPr="004C45FB">
        <w:rPr>
          <w:rFonts w:ascii="Times New Roman" w:hAnsi="Times New Roman" w:hint="eastAsia"/>
          <w:sz w:val="24"/>
          <w:szCs w:val="24"/>
        </w:rPr>
        <w:t>以上，对比于分子模型发现，此</w:t>
      </w:r>
      <w:r>
        <w:rPr>
          <w:rFonts w:ascii="Times New Roman" w:hAnsi="Times New Roman"/>
          <w:sz w:val="24"/>
          <w:szCs w:val="24"/>
        </w:rPr>
        <w:t>5</w:t>
      </w:r>
      <w:r w:rsidRPr="004C45FB">
        <w:rPr>
          <w:rFonts w:ascii="Times New Roman" w:hAnsi="Times New Roman" w:hint="eastAsia"/>
          <w:sz w:val="24"/>
          <w:szCs w:val="24"/>
        </w:rPr>
        <w:t>个脂肪</w:t>
      </w:r>
      <w:r w:rsidRPr="004C45FB">
        <w:rPr>
          <w:rFonts w:ascii="Times New Roman" w:hAnsi="Times New Roman"/>
          <w:sz w:val="24"/>
          <w:szCs w:val="24"/>
        </w:rPr>
        <w:t>C</w:t>
      </w:r>
      <w:r w:rsidRPr="004C45FB">
        <w:rPr>
          <w:rFonts w:ascii="Times New Roman" w:hAnsi="Times New Roman" w:hint="eastAsia"/>
          <w:sz w:val="24"/>
          <w:szCs w:val="24"/>
        </w:rPr>
        <w:t>单键</w:t>
      </w:r>
      <w:r>
        <w:rPr>
          <w:rFonts w:ascii="Times New Roman" w:hAnsi="Times New Roman" w:hint="eastAsia"/>
          <w:sz w:val="24"/>
          <w:szCs w:val="24"/>
        </w:rPr>
        <w:t>所对应的位置为结构中</w:t>
      </w:r>
      <w:proofErr w:type="gramStart"/>
      <w:r>
        <w:rPr>
          <w:rFonts w:ascii="Times New Roman" w:hAnsi="Times New Roman" w:hint="eastAsia"/>
          <w:sz w:val="24"/>
          <w:szCs w:val="24"/>
        </w:rPr>
        <w:t>的桥键以及</w:t>
      </w:r>
      <w:proofErr w:type="gramEnd"/>
      <w:r>
        <w:rPr>
          <w:rFonts w:ascii="Times New Roman" w:hAnsi="Times New Roman" w:hint="eastAsia"/>
          <w:sz w:val="24"/>
          <w:szCs w:val="24"/>
        </w:rPr>
        <w:t>部分远离大分子质心连接在环烷烃上的甲基、乙基</w:t>
      </w:r>
      <w:r w:rsidRPr="004C45FB">
        <w:rPr>
          <w:rFonts w:ascii="Times New Roman" w:hAnsi="Times New Roman" w:hint="eastAsia"/>
          <w:sz w:val="24"/>
          <w:szCs w:val="24"/>
        </w:rPr>
        <w:t>，</w:t>
      </w:r>
      <w:r>
        <w:rPr>
          <w:rFonts w:ascii="Times New Roman" w:hAnsi="Times New Roman" w:hint="eastAsia"/>
          <w:sz w:val="24"/>
          <w:szCs w:val="24"/>
        </w:rPr>
        <w:t>对比</w:t>
      </w:r>
      <w:r w:rsidRPr="004C45FB">
        <w:rPr>
          <w:rFonts w:ascii="Times New Roman" w:hAnsi="Times New Roman" w:hint="eastAsia"/>
          <w:sz w:val="24"/>
          <w:szCs w:val="24"/>
        </w:rPr>
        <w:t>可知在这些位置的</w:t>
      </w:r>
      <w:r w:rsidRPr="004C45FB">
        <w:rPr>
          <w:rFonts w:ascii="Times New Roman" w:hAnsi="Times New Roman"/>
          <w:sz w:val="24"/>
          <w:szCs w:val="24"/>
        </w:rPr>
        <w:t>C-C</w:t>
      </w:r>
      <w:r w:rsidRPr="004C45FB">
        <w:rPr>
          <w:rFonts w:ascii="Times New Roman" w:hAnsi="Times New Roman" w:hint="eastAsia"/>
          <w:sz w:val="24"/>
          <w:szCs w:val="24"/>
        </w:rPr>
        <w:t>键键长</w:t>
      </w:r>
      <w:r>
        <w:rPr>
          <w:rFonts w:ascii="Times New Roman" w:hAnsi="Times New Roman" w:hint="eastAsia"/>
          <w:sz w:val="24"/>
          <w:szCs w:val="24"/>
        </w:rPr>
        <w:t>较长</w:t>
      </w:r>
      <w:r w:rsidRPr="004C45FB">
        <w:rPr>
          <w:rFonts w:ascii="Times New Roman" w:hAnsi="Times New Roman" w:hint="eastAsia"/>
          <w:sz w:val="24"/>
          <w:szCs w:val="24"/>
        </w:rPr>
        <w:t>，</w:t>
      </w:r>
      <w:r>
        <w:rPr>
          <w:rFonts w:ascii="Times New Roman" w:hAnsi="Times New Roman" w:hint="eastAsia"/>
          <w:sz w:val="24"/>
          <w:szCs w:val="24"/>
        </w:rPr>
        <w:t>键级较大，</w:t>
      </w:r>
      <w:r w:rsidRPr="004C45FB">
        <w:rPr>
          <w:rFonts w:ascii="Times New Roman" w:hAnsi="Times New Roman" w:hint="eastAsia"/>
          <w:sz w:val="24"/>
          <w:szCs w:val="24"/>
        </w:rPr>
        <w:t>所以</w:t>
      </w:r>
      <w:r>
        <w:rPr>
          <w:rFonts w:ascii="Times New Roman" w:hAnsi="Times New Roman" w:hint="eastAsia"/>
          <w:sz w:val="24"/>
          <w:szCs w:val="24"/>
        </w:rPr>
        <w:t>键能较小，在模拟过程中容易发生断裂。</w:t>
      </w:r>
    </w:p>
    <w:p w:rsidR="00C2369A" w:rsidRPr="004C45FB" w:rsidRDefault="00C2369A" w:rsidP="00C2369A">
      <w:pPr>
        <w:tabs>
          <w:tab w:val="left" w:pos="2246"/>
          <w:tab w:val="left" w:pos="5541"/>
        </w:tabs>
        <w:spacing w:before="60" w:line="360" w:lineRule="auto"/>
        <w:ind w:firstLineChars="200" w:firstLine="480"/>
        <w:rPr>
          <w:rFonts w:ascii="Times New Roman" w:hAnsi="Times New Roman"/>
          <w:sz w:val="24"/>
          <w:szCs w:val="24"/>
        </w:rPr>
      </w:pPr>
      <w:r>
        <w:rPr>
          <w:rFonts w:ascii="Times New Roman" w:hAnsi="Times New Roman" w:hint="eastAsia"/>
          <w:sz w:val="24"/>
          <w:szCs w:val="24"/>
        </w:rPr>
        <w:t>甲基芳</w:t>
      </w:r>
      <w:r>
        <w:rPr>
          <w:rFonts w:ascii="Times New Roman" w:hAnsi="Times New Roman"/>
          <w:sz w:val="24"/>
          <w:szCs w:val="24"/>
        </w:rPr>
        <w:t>C</w:t>
      </w:r>
      <w:r>
        <w:rPr>
          <w:rFonts w:ascii="Times New Roman" w:hAnsi="Times New Roman" w:hint="eastAsia"/>
          <w:sz w:val="24"/>
          <w:szCs w:val="24"/>
        </w:rPr>
        <w:t>键中</w:t>
      </w:r>
      <w:r w:rsidRPr="004C45FB">
        <w:rPr>
          <w:rFonts w:ascii="Times New Roman" w:hAnsi="Times New Roman" w:hint="eastAsia"/>
          <w:sz w:val="24"/>
          <w:szCs w:val="24"/>
        </w:rPr>
        <w:t>键长较大的为</w:t>
      </w:r>
      <w:r>
        <w:rPr>
          <w:rFonts w:ascii="Times New Roman" w:hAnsi="Times New Roman"/>
          <w:sz w:val="24"/>
          <w:szCs w:val="24"/>
        </w:rPr>
        <w:t>C130-C89</w:t>
      </w:r>
      <w:r>
        <w:rPr>
          <w:rFonts w:ascii="Times New Roman" w:hAnsi="Times New Roman" w:hint="eastAsia"/>
          <w:sz w:val="24"/>
          <w:szCs w:val="24"/>
        </w:rPr>
        <w:t>、</w:t>
      </w:r>
      <w:r>
        <w:rPr>
          <w:rFonts w:ascii="Times New Roman" w:hAnsi="Times New Roman"/>
          <w:sz w:val="24"/>
          <w:szCs w:val="24"/>
        </w:rPr>
        <w:t>C134-C41</w:t>
      </w:r>
      <w:r>
        <w:rPr>
          <w:rFonts w:ascii="Times New Roman" w:hAnsi="Times New Roman" w:hint="eastAsia"/>
          <w:sz w:val="24"/>
          <w:szCs w:val="24"/>
        </w:rPr>
        <w:t>、</w:t>
      </w:r>
      <w:r>
        <w:rPr>
          <w:rFonts w:ascii="Times New Roman" w:hAnsi="Times New Roman"/>
          <w:sz w:val="24"/>
          <w:szCs w:val="24"/>
        </w:rPr>
        <w:t>C143-C46</w:t>
      </w:r>
      <w:r>
        <w:rPr>
          <w:rFonts w:ascii="Times New Roman" w:hAnsi="Times New Roman" w:hint="eastAsia"/>
          <w:sz w:val="24"/>
          <w:szCs w:val="24"/>
        </w:rPr>
        <w:t>、</w:t>
      </w:r>
      <w:r>
        <w:rPr>
          <w:rFonts w:ascii="Times New Roman" w:hAnsi="Times New Roman"/>
          <w:sz w:val="24"/>
          <w:szCs w:val="24"/>
        </w:rPr>
        <w:t>C145-C67</w:t>
      </w:r>
      <w:r>
        <w:rPr>
          <w:rFonts w:ascii="Times New Roman" w:hAnsi="Times New Roman" w:hint="eastAsia"/>
          <w:sz w:val="24"/>
          <w:szCs w:val="24"/>
        </w:rPr>
        <w:t>、</w:t>
      </w:r>
      <w:r>
        <w:rPr>
          <w:rFonts w:ascii="Times New Roman" w:hAnsi="Times New Roman"/>
          <w:sz w:val="24"/>
          <w:szCs w:val="24"/>
        </w:rPr>
        <w:t>C142-C42</w:t>
      </w:r>
      <w:r>
        <w:rPr>
          <w:rFonts w:ascii="Times New Roman" w:hAnsi="Times New Roman" w:hint="eastAsia"/>
          <w:sz w:val="24"/>
          <w:szCs w:val="24"/>
        </w:rPr>
        <w:t>，其</w:t>
      </w:r>
      <w:r w:rsidRPr="004C45FB">
        <w:rPr>
          <w:rFonts w:ascii="Times New Roman" w:hAnsi="Times New Roman" w:hint="eastAsia"/>
          <w:sz w:val="24"/>
          <w:szCs w:val="24"/>
        </w:rPr>
        <w:t>键长分别为</w:t>
      </w:r>
      <w:r>
        <w:rPr>
          <w:rFonts w:ascii="Times New Roman" w:hAnsi="Times New Roman"/>
          <w:sz w:val="24"/>
          <w:szCs w:val="24"/>
        </w:rPr>
        <w:t>1.52</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1.52</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1.52</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1.52</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1.52</w:t>
      </w:r>
      <w:r w:rsidRPr="004C45FB">
        <w:rPr>
          <w:rFonts w:ascii="Times New Roman" w:hAnsi="Times New Roman"/>
          <w:sz w:val="24"/>
          <w:szCs w:val="24"/>
        </w:rPr>
        <w:t xml:space="preserve"> Å</w:t>
      </w:r>
      <w:r>
        <w:rPr>
          <w:rFonts w:ascii="Times New Roman" w:hAnsi="Times New Roman" w:hint="eastAsia"/>
          <w:sz w:val="24"/>
          <w:szCs w:val="24"/>
        </w:rPr>
        <w:t>，</w:t>
      </w:r>
      <w:r w:rsidRPr="004C45FB">
        <w:rPr>
          <w:rFonts w:ascii="Times New Roman" w:hAnsi="Times New Roman" w:hint="eastAsia"/>
          <w:sz w:val="24"/>
          <w:szCs w:val="24"/>
        </w:rPr>
        <w:t>键级分别为</w:t>
      </w:r>
      <w:r>
        <w:rPr>
          <w:rFonts w:ascii="Times New Roman" w:hAnsi="Times New Roman"/>
          <w:sz w:val="24"/>
          <w:szCs w:val="24"/>
        </w:rPr>
        <w:t>1.24</w:t>
      </w:r>
      <w:r>
        <w:rPr>
          <w:rFonts w:ascii="Times New Roman" w:hAnsi="Times New Roman" w:hint="eastAsia"/>
          <w:sz w:val="24"/>
          <w:szCs w:val="24"/>
        </w:rPr>
        <w:t>、</w:t>
      </w:r>
      <w:r>
        <w:rPr>
          <w:rFonts w:ascii="Times New Roman" w:hAnsi="Times New Roman"/>
          <w:sz w:val="24"/>
          <w:szCs w:val="24"/>
        </w:rPr>
        <w:t>1.21</w:t>
      </w:r>
      <w:r>
        <w:rPr>
          <w:rFonts w:ascii="Times New Roman" w:hAnsi="Times New Roman" w:hint="eastAsia"/>
          <w:sz w:val="24"/>
          <w:szCs w:val="24"/>
        </w:rPr>
        <w:t>、</w:t>
      </w:r>
      <w:r>
        <w:rPr>
          <w:rFonts w:ascii="Times New Roman" w:hAnsi="Times New Roman"/>
          <w:sz w:val="24"/>
          <w:szCs w:val="24"/>
        </w:rPr>
        <w:t>1.22</w:t>
      </w:r>
      <w:r>
        <w:rPr>
          <w:rFonts w:ascii="Times New Roman" w:hAnsi="Times New Roman" w:hint="eastAsia"/>
          <w:sz w:val="24"/>
          <w:szCs w:val="24"/>
        </w:rPr>
        <w:t>、</w:t>
      </w:r>
      <w:r>
        <w:rPr>
          <w:rFonts w:ascii="Times New Roman" w:hAnsi="Times New Roman"/>
          <w:sz w:val="24"/>
          <w:szCs w:val="24"/>
        </w:rPr>
        <w:t>1.19</w:t>
      </w:r>
      <w:r>
        <w:rPr>
          <w:rFonts w:ascii="Times New Roman" w:hAnsi="Times New Roman" w:hint="eastAsia"/>
          <w:sz w:val="24"/>
          <w:szCs w:val="24"/>
        </w:rPr>
        <w:t>、</w:t>
      </w:r>
      <w:r>
        <w:rPr>
          <w:rFonts w:ascii="Times New Roman" w:hAnsi="Times New Roman"/>
          <w:sz w:val="24"/>
          <w:szCs w:val="24"/>
        </w:rPr>
        <w:t>1.19</w:t>
      </w:r>
      <w:r>
        <w:rPr>
          <w:rFonts w:ascii="Times New Roman" w:hAnsi="Times New Roman" w:hint="eastAsia"/>
          <w:sz w:val="24"/>
          <w:szCs w:val="24"/>
        </w:rPr>
        <w:t>。</w:t>
      </w:r>
      <w:r w:rsidRPr="004C45FB">
        <w:rPr>
          <w:rFonts w:ascii="Times New Roman" w:hAnsi="Times New Roman" w:hint="eastAsia"/>
          <w:sz w:val="24"/>
          <w:szCs w:val="24"/>
        </w:rPr>
        <w:t>此</w:t>
      </w:r>
      <w:r>
        <w:rPr>
          <w:rFonts w:ascii="Times New Roman" w:hAnsi="Times New Roman"/>
          <w:sz w:val="24"/>
          <w:szCs w:val="24"/>
        </w:rPr>
        <w:t>5</w:t>
      </w:r>
      <w:r w:rsidRPr="004C45FB">
        <w:rPr>
          <w:rFonts w:ascii="Times New Roman" w:hAnsi="Times New Roman" w:hint="eastAsia"/>
          <w:sz w:val="24"/>
          <w:szCs w:val="24"/>
        </w:rPr>
        <w:t>个</w:t>
      </w:r>
      <w:r>
        <w:rPr>
          <w:rFonts w:ascii="Times New Roman" w:hAnsi="Times New Roman" w:hint="eastAsia"/>
          <w:sz w:val="24"/>
          <w:szCs w:val="24"/>
        </w:rPr>
        <w:t>甲基芳</w:t>
      </w:r>
      <w:r>
        <w:rPr>
          <w:rFonts w:ascii="Times New Roman" w:hAnsi="Times New Roman"/>
          <w:sz w:val="24"/>
          <w:szCs w:val="24"/>
        </w:rPr>
        <w:t>C</w:t>
      </w:r>
      <w:proofErr w:type="gramStart"/>
      <w:r>
        <w:rPr>
          <w:rFonts w:ascii="Times New Roman" w:hAnsi="Times New Roman" w:hint="eastAsia"/>
          <w:sz w:val="24"/>
          <w:szCs w:val="24"/>
        </w:rPr>
        <w:t>键所对应</w:t>
      </w:r>
      <w:proofErr w:type="gramEnd"/>
      <w:r>
        <w:rPr>
          <w:rFonts w:ascii="Times New Roman" w:hAnsi="Times New Roman" w:hint="eastAsia"/>
          <w:sz w:val="24"/>
          <w:szCs w:val="24"/>
        </w:rPr>
        <w:t>的甲基</w:t>
      </w:r>
      <w:r w:rsidRPr="004C45FB">
        <w:rPr>
          <w:rFonts w:ascii="Times New Roman" w:hAnsi="Times New Roman" w:hint="eastAsia"/>
          <w:sz w:val="24"/>
          <w:szCs w:val="24"/>
        </w:rPr>
        <w:t>为距离大分子质心较远的甲基，由此可知在这些位置的</w:t>
      </w:r>
      <w:r w:rsidRPr="004C45FB">
        <w:rPr>
          <w:rFonts w:ascii="Times New Roman" w:hAnsi="Times New Roman"/>
          <w:sz w:val="24"/>
          <w:szCs w:val="24"/>
        </w:rPr>
        <w:t>C-C</w:t>
      </w:r>
      <w:r w:rsidRPr="004C45FB">
        <w:rPr>
          <w:rFonts w:ascii="Times New Roman" w:hAnsi="Times New Roman" w:hint="eastAsia"/>
          <w:sz w:val="24"/>
          <w:szCs w:val="24"/>
        </w:rPr>
        <w:t>键键长</w:t>
      </w:r>
      <w:r>
        <w:rPr>
          <w:rFonts w:ascii="Times New Roman" w:hAnsi="Times New Roman" w:hint="eastAsia"/>
          <w:sz w:val="24"/>
          <w:szCs w:val="24"/>
        </w:rPr>
        <w:t>较长</w:t>
      </w:r>
      <w:r w:rsidRPr="004C45FB">
        <w:rPr>
          <w:rFonts w:ascii="Times New Roman" w:hAnsi="Times New Roman" w:hint="eastAsia"/>
          <w:sz w:val="24"/>
          <w:szCs w:val="24"/>
        </w:rPr>
        <w:t>，所以键能较小，化学性质比较活泼，在受外界影响的条件下容易从</w:t>
      </w:r>
      <w:r>
        <w:rPr>
          <w:rFonts w:ascii="Times New Roman" w:hAnsi="Times New Roman" w:hint="eastAsia"/>
          <w:sz w:val="24"/>
          <w:szCs w:val="24"/>
        </w:rPr>
        <w:t>苯环</w:t>
      </w:r>
      <w:r w:rsidRPr="004C45FB">
        <w:rPr>
          <w:rFonts w:ascii="Times New Roman" w:hAnsi="Times New Roman" w:hint="eastAsia"/>
          <w:sz w:val="24"/>
          <w:szCs w:val="24"/>
        </w:rPr>
        <w:t>上</w:t>
      </w:r>
      <w:r>
        <w:rPr>
          <w:rFonts w:ascii="Times New Roman" w:hAnsi="Times New Roman" w:hint="eastAsia"/>
          <w:sz w:val="24"/>
          <w:szCs w:val="24"/>
        </w:rPr>
        <w:t>脱落，但此</w:t>
      </w:r>
      <w:r>
        <w:rPr>
          <w:rFonts w:ascii="Times New Roman" w:hAnsi="Times New Roman"/>
          <w:sz w:val="24"/>
          <w:szCs w:val="24"/>
        </w:rPr>
        <w:t>5</w:t>
      </w:r>
      <w:r>
        <w:rPr>
          <w:rFonts w:ascii="Times New Roman" w:hAnsi="Times New Roman" w:hint="eastAsia"/>
          <w:sz w:val="24"/>
          <w:szCs w:val="24"/>
        </w:rPr>
        <w:t>个化学键长比较大的甲基芳</w:t>
      </w:r>
      <w:r>
        <w:rPr>
          <w:rFonts w:ascii="Times New Roman" w:hAnsi="Times New Roman"/>
          <w:sz w:val="24"/>
          <w:szCs w:val="24"/>
        </w:rPr>
        <w:t>C</w:t>
      </w:r>
      <w:r>
        <w:rPr>
          <w:rFonts w:ascii="Times New Roman" w:hAnsi="Times New Roman" w:hint="eastAsia"/>
          <w:sz w:val="24"/>
          <w:szCs w:val="24"/>
        </w:rPr>
        <w:t>键的键级很稳定，但平均键级比键长较大</w:t>
      </w:r>
      <w:r w:rsidRPr="004C45FB">
        <w:rPr>
          <w:rFonts w:ascii="Times New Roman" w:hAnsi="Times New Roman" w:hint="eastAsia"/>
          <w:sz w:val="24"/>
          <w:szCs w:val="24"/>
        </w:rPr>
        <w:t>脂肪</w:t>
      </w:r>
      <w:r w:rsidRPr="004C45FB">
        <w:rPr>
          <w:rFonts w:ascii="Times New Roman" w:hAnsi="Times New Roman"/>
          <w:sz w:val="24"/>
          <w:szCs w:val="24"/>
        </w:rPr>
        <w:t>C</w:t>
      </w:r>
      <w:r>
        <w:rPr>
          <w:rFonts w:ascii="Times New Roman" w:hAnsi="Times New Roman" w:hint="eastAsia"/>
          <w:sz w:val="24"/>
          <w:szCs w:val="24"/>
        </w:rPr>
        <w:t>单</w:t>
      </w:r>
      <w:r w:rsidRPr="004C45FB">
        <w:rPr>
          <w:rFonts w:ascii="Times New Roman" w:hAnsi="Times New Roman" w:hint="eastAsia"/>
          <w:sz w:val="24"/>
          <w:szCs w:val="24"/>
        </w:rPr>
        <w:t>键</w:t>
      </w:r>
      <w:r>
        <w:rPr>
          <w:rFonts w:ascii="Times New Roman" w:hAnsi="Times New Roman" w:hint="eastAsia"/>
          <w:sz w:val="24"/>
          <w:szCs w:val="24"/>
        </w:rPr>
        <w:t>的键级要大，证明键级并不是影响甲基芳</w:t>
      </w:r>
      <w:r>
        <w:rPr>
          <w:rFonts w:ascii="Times New Roman" w:hAnsi="Times New Roman"/>
          <w:sz w:val="24"/>
          <w:szCs w:val="24"/>
        </w:rPr>
        <w:t>C</w:t>
      </w:r>
      <w:r>
        <w:rPr>
          <w:rFonts w:ascii="Times New Roman" w:hAnsi="Times New Roman" w:hint="eastAsia"/>
          <w:sz w:val="24"/>
          <w:szCs w:val="24"/>
        </w:rPr>
        <w:t>键化学性质的主要因素。</w:t>
      </w:r>
    </w:p>
    <w:p w:rsidR="00C2369A" w:rsidRDefault="00C2369A" w:rsidP="00C2369A">
      <w:pPr>
        <w:tabs>
          <w:tab w:val="left" w:pos="2246"/>
          <w:tab w:val="left" w:pos="5541"/>
        </w:tabs>
        <w:spacing w:line="360" w:lineRule="auto"/>
        <w:ind w:firstLineChars="200" w:firstLine="480"/>
        <w:rPr>
          <w:rFonts w:ascii="Times New Roman" w:hAnsi="Times New Roman"/>
          <w:sz w:val="24"/>
          <w:szCs w:val="24"/>
        </w:rPr>
      </w:pPr>
      <w:r>
        <w:rPr>
          <w:rFonts w:ascii="Times New Roman" w:hAnsi="Times New Roman" w:hint="eastAsia"/>
          <w:sz w:val="24"/>
        </w:rPr>
        <w:t>对于脂肪</w:t>
      </w:r>
      <w:r>
        <w:rPr>
          <w:rFonts w:ascii="Times New Roman" w:hAnsi="Times New Roman"/>
          <w:sz w:val="24"/>
        </w:rPr>
        <w:t>C</w:t>
      </w:r>
      <w:r>
        <w:rPr>
          <w:rFonts w:ascii="Times New Roman" w:hAnsi="Times New Roman" w:hint="eastAsia"/>
          <w:sz w:val="24"/>
        </w:rPr>
        <w:t>双键共有</w:t>
      </w:r>
      <w:r>
        <w:rPr>
          <w:rFonts w:ascii="Times New Roman" w:hAnsi="Times New Roman"/>
          <w:sz w:val="24"/>
        </w:rPr>
        <w:t>8</w:t>
      </w:r>
      <w:r>
        <w:rPr>
          <w:rFonts w:ascii="Times New Roman" w:hAnsi="Times New Roman" w:hint="eastAsia"/>
          <w:sz w:val="24"/>
        </w:rPr>
        <w:t>个键，其分别为</w:t>
      </w:r>
      <w:r>
        <w:rPr>
          <w:rFonts w:ascii="Times New Roman" w:hAnsi="Times New Roman"/>
          <w:sz w:val="24"/>
        </w:rPr>
        <w:t>C4-C1</w:t>
      </w:r>
      <w:r>
        <w:rPr>
          <w:rFonts w:ascii="Times New Roman" w:hAnsi="Times New Roman" w:hint="eastAsia"/>
          <w:sz w:val="24"/>
        </w:rPr>
        <w:t>、</w:t>
      </w:r>
      <w:r>
        <w:rPr>
          <w:rFonts w:ascii="Times New Roman" w:hAnsi="Times New Roman"/>
          <w:sz w:val="24"/>
        </w:rPr>
        <w:t>C44-C43</w:t>
      </w:r>
      <w:r>
        <w:rPr>
          <w:rFonts w:ascii="Times New Roman" w:hAnsi="Times New Roman" w:hint="eastAsia"/>
          <w:sz w:val="24"/>
        </w:rPr>
        <w:t>、</w:t>
      </w:r>
      <w:r>
        <w:rPr>
          <w:rFonts w:ascii="Times New Roman" w:hAnsi="Times New Roman"/>
          <w:sz w:val="24"/>
        </w:rPr>
        <w:t>C69-C66</w:t>
      </w:r>
      <w:r>
        <w:rPr>
          <w:rFonts w:ascii="Times New Roman" w:hAnsi="Times New Roman" w:hint="eastAsia"/>
          <w:sz w:val="24"/>
        </w:rPr>
        <w:t>、</w:t>
      </w:r>
      <w:r>
        <w:rPr>
          <w:rFonts w:ascii="Times New Roman" w:hAnsi="Times New Roman"/>
          <w:sz w:val="24"/>
        </w:rPr>
        <w:t>C71-C68</w:t>
      </w:r>
      <w:r>
        <w:rPr>
          <w:rFonts w:ascii="Times New Roman" w:hAnsi="Times New Roman" w:hint="eastAsia"/>
          <w:sz w:val="24"/>
        </w:rPr>
        <w:t>、</w:t>
      </w:r>
      <w:r>
        <w:rPr>
          <w:rFonts w:ascii="Times New Roman" w:hAnsi="Times New Roman"/>
          <w:sz w:val="24"/>
        </w:rPr>
        <w:t>C93-C92</w:t>
      </w:r>
      <w:r>
        <w:rPr>
          <w:rFonts w:ascii="Times New Roman" w:hAnsi="Times New Roman" w:hint="eastAsia"/>
          <w:sz w:val="24"/>
        </w:rPr>
        <w:t>、</w:t>
      </w:r>
      <w:r>
        <w:rPr>
          <w:rFonts w:ascii="Times New Roman" w:hAnsi="Times New Roman"/>
          <w:sz w:val="24"/>
        </w:rPr>
        <w:t>C173-C172</w:t>
      </w:r>
      <w:r>
        <w:rPr>
          <w:rFonts w:ascii="Times New Roman" w:hAnsi="Times New Roman" w:hint="eastAsia"/>
          <w:sz w:val="24"/>
        </w:rPr>
        <w:t>、</w:t>
      </w:r>
      <w:r>
        <w:rPr>
          <w:rFonts w:ascii="Times New Roman" w:hAnsi="Times New Roman"/>
          <w:sz w:val="24"/>
        </w:rPr>
        <w:t>C138-C106</w:t>
      </w:r>
      <w:r>
        <w:rPr>
          <w:rFonts w:ascii="Times New Roman" w:hAnsi="Times New Roman" w:hint="eastAsia"/>
          <w:sz w:val="24"/>
        </w:rPr>
        <w:t>、</w:t>
      </w:r>
      <w:r>
        <w:rPr>
          <w:rFonts w:ascii="Times New Roman" w:hAnsi="Times New Roman"/>
          <w:sz w:val="24"/>
        </w:rPr>
        <w:t>C139-C106</w:t>
      </w:r>
      <w:r>
        <w:rPr>
          <w:rFonts w:ascii="Times New Roman" w:hAnsi="Times New Roman" w:hint="eastAsia"/>
          <w:sz w:val="24"/>
        </w:rPr>
        <w:t>，</w:t>
      </w:r>
      <w:r>
        <w:rPr>
          <w:rFonts w:ascii="Times New Roman" w:hAnsi="Times New Roman" w:hint="eastAsia"/>
          <w:sz w:val="24"/>
          <w:szCs w:val="24"/>
        </w:rPr>
        <w:t>其</w:t>
      </w:r>
      <w:r w:rsidRPr="004C45FB">
        <w:rPr>
          <w:rFonts w:ascii="Times New Roman" w:hAnsi="Times New Roman" w:hint="eastAsia"/>
          <w:sz w:val="24"/>
          <w:szCs w:val="24"/>
        </w:rPr>
        <w:t>键长分别为</w:t>
      </w:r>
      <w:r>
        <w:rPr>
          <w:rFonts w:ascii="Times New Roman" w:hAnsi="Times New Roman"/>
          <w:sz w:val="24"/>
          <w:szCs w:val="24"/>
        </w:rPr>
        <w:t>1.39</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1.37</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1.40</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1.40</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1.37</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1.37</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1.40</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szCs w:val="24"/>
        </w:rPr>
        <w:t>1.340</w:t>
      </w:r>
      <w:r w:rsidRPr="004C45FB">
        <w:rPr>
          <w:rFonts w:ascii="Times New Roman" w:hAnsi="Times New Roman"/>
          <w:sz w:val="24"/>
          <w:szCs w:val="24"/>
        </w:rPr>
        <w:t>Å</w:t>
      </w:r>
      <w:r>
        <w:rPr>
          <w:rFonts w:ascii="Times New Roman" w:hAnsi="Times New Roman" w:hint="eastAsia"/>
          <w:sz w:val="24"/>
          <w:szCs w:val="24"/>
        </w:rPr>
        <w:t>，</w:t>
      </w:r>
      <w:r w:rsidRPr="004C45FB">
        <w:rPr>
          <w:rFonts w:ascii="Times New Roman" w:hAnsi="Times New Roman" w:hint="eastAsia"/>
          <w:sz w:val="24"/>
          <w:szCs w:val="24"/>
        </w:rPr>
        <w:t>键级分别为</w:t>
      </w:r>
      <w:r>
        <w:rPr>
          <w:rFonts w:ascii="Times New Roman" w:hAnsi="Times New Roman"/>
          <w:sz w:val="24"/>
          <w:szCs w:val="24"/>
        </w:rPr>
        <w:t>1.42</w:t>
      </w:r>
      <w:r>
        <w:rPr>
          <w:rFonts w:ascii="Times New Roman" w:hAnsi="Times New Roman" w:hint="eastAsia"/>
          <w:sz w:val="24"/>
          <w:szCs w:val="24"/>
        </w:rPr>
        <w:t>、</w:t>
      </w:r>
      <w:r>
        <w:rPr>
          <w:rFonts w:ascii="Times New Roman" w:hAnsi="Times New Roman"/>
          <w:sz w:val="24"/>
          <w:szCs w:val="24"/>
        </w:rPr>
        <w:t>1.39</w:t>
      </w:r>
      <w:r>
        <w:rPr>
          <w:rFonts w:ascii="Times New Roman" w:hAnsi="Times New Roman" w:hint="eastAsia"/>
          <w:sz w:val="24"/>
          <w:szCs w:val="24"/>
        </w:rPr>
        <w:t>、</w:t>
      </w:r>
      <w:r>
        <w:rPr>
          <w:rFonts w:ascii="Times New Roman" w:hAnsi="Times New Roman"/>
          <w:sz w:val="24"/>
          <w:szCs w:val="24"/>
        </w:rPr>
        <w:t>1.38</w:t>
      </w:r>
      <w:r>
        <w:rPr>
          <w:rFonts w:ascii="Times New Roman" w:hAnsi="Times New Roman" w:hint="eastAsia"/>
          <w:sz w:val="24"/>
          <w:szCs w:val="24"/>
        </w:rPr>
        <w:t>、</w:t>
      </w:r>
      <w:r>
        <w:rPr>
          <w:rFonts w:ascii="Times New Roman" w:hAnsi="Times New Roman"/>
          <w:sz w:val="24"/>
          <w:szCs w:val="24"/>
        </w:rPr>
        <w:t>1.42</w:t>
      </w:r>
      <w:r>
        <w:rPr>
          <w:rFonts w:ascii="Times New Roman" w:hAnsi="Times New Roman" w:hint="eastAsia"/>
          <w:sz w:val="24"/>
          <w:szCs w:val="24"/>
        </w:rPr>
        <w:t>、</w:t>
      </w:r>
      <w:r>
        <w:rPr>
          <w:rFonts w:ascii="Times New Roman" w:hAnsi="Times New Roman"/>
          <w:sz w:val="24"/>
          <w:szCs w:val="24"/>
        </w:rPr>
        <w:t>1.38</w:t>
      </w:r>
      <w:r>
        <w:rPr>
          <w:rFonts w:ascii="Times New Roman" w:hAnsi="Times New Roman" w:hint="eastAsia"/>
          <w:sz w:val="24"/>
          <w:szCs w:val="24"/>
        </w:rPr>
        <w:t>、</w:t>
      </w:r>
      <w:r>
        <w:rPr>
          <w:rFonts w:ascii="Times New Roman" w:hAnsi="Times New Roman"/>
          <w:sz w:val="24"/>
          <w:szCs w:val="24"/>
        </w:rPr>
        <w:t>1.39</w:t>
      </w:r>
      <w:r>
        <w:rPr>
          <w:rFonts w:ascii="Times New Roman" w:hAnsi="Times New Roman" w:hint="eastAsia"/>
          <w:sz w:val="24"/>
          <w:szCs w:val="24"/>
        </w:rPr>
        <w:t>、</w:t>
      </w:r>
      <w:r>
        <w:rPr>
          <w:rFonts w:ascii="Times New Roman" w:hAnsi="Times New Roman"/>
          <w:sz w:val="24"/>
          <w:szCs w:val="24"/>
        </w:rPr>
        <w:t>1.32</w:t>
      </w:r>
      <w:r>
        <w:rPr>
          <w:rFonts w:ascii="Times New Roman" w:hAnsi="Times New Roman" w:hint="eastAsia"/>
          <w:sz w:val="24"/>
          <w:szCs w:val="24"/>
        </w:rPr>
        <w:t>、</w:t>
      </w:r>
      <w:r>
        <w:rPr>
          <w:rFonts w:ascii="Times New Roman" w:hAnsi="Times New Roman"/>
          <w:sz w:val="24"/>
          <w:szCs w:val="24"/>
        </w:rPr>
        <w:t>1.33</w:t>
      </w:r>
      <w:r>
        <w:rPr>
          <w:rFonts w:ascii="Times New Roman" w:hAnsi="Times New Roman" w:hint="eastAsia"/>
          <w:sz w:val="24"/>
          <w:szCs w:val="24"/>
        </w:rPr>
        <w:t>。由化学共价键的基本性质，</w:t>
      </w:r>
      <w:r>
        <w:rPr>
          <w:rFonts w:ascii="Times New Roman" w:hAnsi="Times New Roman"/>
          <w:sz w:val="24"/>
          <w:szCs w:val="24"/>
        </w:rPr>
        <w:t>C=C</w:t>
      </w:r>
      <w:r>
        <w:rPr>
          <w:rFonts w:ascii="Times New Roman" w:hAnsi="Times New Roman" w:hint="eastAsia"/>
          <w:sz w:val="24"/>
          <w:szCs w:val="24"/>
        </w:rPr>
        <w:t>的化学性质比</w:t>
      </w:r>
      <w:r>
        <w:rPr>
          <w:rFonts w:ascii="Times New Roman" w:hAnsi="Times New Roman"/>
          <w:sz w:val="24"/>
          <w:szCs w:val="24"/>
        </w:rPr>
        <w:t>C-C</w:t>
      </w:r>
      <w:r>
        <w:rPr>
          <w:rFonts w:ascii="Times New Roman" w:hAnsi="Times New Roman" w:hint="eastAsia"/>
          <w:sz w:val="24"/>
          <w:szCs w:val="24"/>
        </w:rPr>
        <w:t>更容易断裂，</w:t>
      </w:r>
      <w:r>
        <w:rPr>
          <w:rFonts w:ascii="Times New Roman" w:hAnsi="Times New Roman"/>
          <w:sz w:val="24"/>
          <w:szCs w:val="24"/>
        </w:rPr>
        <w:t>C=C</w:t>
      </w:r>
      <w:r>
        <w:rPr>
          <w:rFonts w:ascii="Times New Roman" w:hAnsi="Times New Roman" w:hint="eastAsia"/>
          <w:sz w:val="24"/>
          <w:szCs w:val="24"/>
        </w:rPr>
        <w:t>的化学性质更加活泼，对比</w:t>
      </w:r>
      <w:r>
        <w:rPr>
          <w:rFonts w:ascii="Times New Roman" w:hAnsi="Times New Roman"/>
          <w:sz w:val="24"/>
          <w:szCs w:val="24"/>
        </w:rPr>
        <w:t>8</w:t>
      </w:r>
      <w:r>
        <w:rPr>
          <w:rFonts w:ascii="Times New Roman" w:hAnsi="Times New Roman" w:hint="eastAsia"/>
          <w:sz w:val="24"/>
          <w:szCs w:val="24"/>
        </w:rPr>
        <w:t>个</w:t>
      </w:r>
      <w:r>
        <w:rPr>
          <w:rFonts w:ascii="Times New Roman" w:hAnsi="Times New Roman" w:hint="eastAsia"/>
          <w:sz w:val="24"/>
        </w:rPr>
        <w:t>脂肪</w:t>
      </w:r>
      <w:r>
        <w:rPr>
          <w:rFonts w:ascii="Times New Roman" w:hAnsi="Times New Roman"/>
          <w:sz w:val="24"/>
        </w:rPr>
        <w:t>C</w:t>
      </w:r>
      <w:r>
        <w:rPr>
          <w:rFonts w:ascii="Times New Roman" w:hAnsi="Times New Roman" w:hint="eastAsia"/>
          <w:sz w:val="24"/>
        </w:rPr>
        <w:t>双键与</w:t>
      </w:r>
      <w:r w:rsidRPr="004C45FB">
        <w:rPr>
          <w:rFonts w:ascii="Times New Roman" w:hAnsi="Times New Roman" w:hint="eastAsia"/>
          <w:sz w:val="24"/>
          <w:szCs w:val="24"/>
        </w:rPr>
        <w:t>脂肪</w:t>
      </w:r>
      <w:r w:rsidRPr="004C45FB">
        <w:rPr>
          <w:rFonts w:ascii="Times New Roman" w:hAnsi="Times New Roman"/>
          <w:sz w:val="24"/>
          <w:szCs w:val="24"/>
        </w:rPr>
        <w:t>C</w:t>
      </w:r>
      <w:r w:rsidRPr="004C45FB">
        <w:rPr>
          <w:rFonts w:ascii="Times New Roman" w:hAnsi="Times New Roman" w:hint="eastAsia"/>
          <w:sz w:val="24"/>
          <w:szCs w:val="24"/>
        </w:rPr>
        <w:t>单键</w:t>
      </w:r>
      <w:r>
        <w:rPr>
          <w:rFonts w:ascii="Times New Roman" w:hAnsi="Times New Roman" w:hint="eastAsia"/>
          <w:sz w:val="24"/>
          <w:szCs w:val="24"/>
        </w:rPr>
        <w:t>、甲基芳</w:t>
      </w:r>
      <w:r>
        <w:rPr>
          <w:rFonts w:ascii="Times New Roman" w:hAnsi="Times New Roman"/>
          <w:sz w:val="24"/>
          <w:szCs w:val="24"/>
        </w:rPr>
        <w:t>C</w:t>
      </w:r>
      <w:r>
        <w:rPr>
          <w:rFonts w:ascii="Times New Roman" w:hAnsi="Times New Roman" w:hint="eastAsia"/>
          <w:sz w:val="24"/>
          <w:szCs w:val="24"/>
        </w:rPr>
        <w:t>键</w:t>
      </w:r>
      <w:r>
        <w:rPr>
          <w:rFonts w:ascii="Times New Roman" w:hAnsi="Times New Roman" w:hint="eastAsia"/>
          <w:sz w:val="24"/>
        </w:rPr>
        <w:t>的键长与键级进行对比，可以看出脂肪</w:t>
      </w:r>
      <w:r>
        <w:rPr>
          <w:rFonts w:ascii="Times New Roman" w:hAnsi="Times New Roman"/>
          <w:sz w:val="24"/>
        </w:rPr>
        <w:t>C</w:t>
      </w:r>
      <w:r>
        <w:rPr>
          <w:rFonts w:ascii="Times New Roman" w:hAnsi="Times New Roman" w:hint="eastAsia"/>
          <w:sz w:val="24"/>
        </w:rPr>
        <w:t>双键的键长要比</w:t>
      </w:r>
      <w:r w:rsidRPr="004C45FB">
        <w:rPr>
          <w:rFonts w:ascii="Times New Roman" w:hAnsi="Times New Roman" w:hint="eastAsia"/>
          <w:sz w:val="24"/>
          <w:szCs w:val="24"/>
        </w:rPr>
        <w:t>脂肪</w:t>
      </w:r>
      <w:r w:rsidRPr="004C45FB">
        <w:rPr>
          <w:rFonts w:ascii="Times New Roman" w:hAnsi="Times New Roman"/>
          <w:sz w:val="24"/>
          <w:szCs w:val="24"/>
        </w:rPr>
        <w:lastRenderedPageBreak/>
        <w:t>C</w:t>
      </w:r>
      <w:r w:rsidRPr="004C45FB">
        <w:rPr>
          <w:rFonts w:ascii="Times New Roman" w:hAnsi="Times New Roman" w:hint="eastAsia"/>
          <w:sz w:val="24"/>
          <w:szCs w:val="24"/>
        </w:rPr>
        <w:t>单键</w:t>
      </w:r>
      <w:r>
        <w:rPr>
          <w:rFonts w:ascii="Times New Roman" w:hAnsi="Times New Roman" w:hint="eastAsia"/>
          <w:sz w:val="24"/>
          <w:szCs w:val="24"/>
        </w:rPr>
        <w:t>、甲基芳</w:t>
      </w:r>
      <w:r>
        <w:rPr>
          <w:rFonts w:ascii="Times New Roman" w:hAnsi="Times New Roman"/>
          <w:sz w:val="24"/>
          <w:szCs w:val="24"/>
        </w:rPr>
        <w:t>C</w:t>
      </w:r>
      <w:r>
        <w:rPr>
          <w:rFonts w:ascii="Times New Roman" w:hAnsi="Times New Roman" w:hint="eastAsia"/>
          <w:sz w:val="24"/>
          <w:szCs w:val="24"/>
        </w:rPr>
        <w:t>键的平均键长要小，而平均键级比其他二者要大，所以说键长对</w:t>
      </w:r>
      <w:r>
        <w:rPr>
          <w:rFonts w:ascii="Times New Roman" w:hAnsi="Times New Roman" w:hint="eastAsia"/>
          <w:sz w:val="24"/>
        </w:rPr>
        <w:t>脂肪</w:t>
      </w:r>
      <w:r>
        <w:rPr>
          <w:rFonts w:ascii="Times New Roman" w:hAnsi="Times New Roman"/>
          <w:sz w:val="24"/>
        </w:rPr>
        <w:t>C</w:t>
      </w:r>
      <w:r>
        <w:rPr>
          <w:rFonts w:ascii="Times New Roman" w:hAnsi="Times New Roman" w:hint="eastAsia"/>
          <w:sz w:val="24"/>
        </w:rPr>
        <w:t>双键的化学性质影响较小，而</w:t>
      </w:r>
      <w:r>
        <w:rPr>
          <w:rFonts w:ascii="Times New Roman" w:hAnsi="Times New Roman" w:hint="eastAsia"/>
          <w:sz w:val="24"/>
          <w:szCs w:val="24"/>
        </w:rPr>
        <w:t>键级才是影响</w:t>
      </w:r>
      <w:r>
        <w:rPr>
          <w:rFonts w:ascii="Times New Roman" w:hAnsi="Times New Roman" w:hint="eastAsia"/>
          <w:sz w:val="24"/>
        </w:rPr>
        <w:t>脂肪</w:t>
      </w:r>
      <w:r>
        <w:rPr>
          <w:rFonts w:ascii="Times New Roman" w:hAnsi="Times New Roman"/>
          <w:sz w:val="24"/>
        </w:rPr>
        <w:t>C</w:t>
      </w:r>
      <w:r>
        <w:rPr>
          <w:rFonts w:ascii="Times New Roman" w:hAnsi="Times New Roman" w:hint="eastAsia"/>
          <w:sz w:val="24"/>
        </w:rPr>
        <w:t>双键</w:t>
      </w:r>
      <w:r>
        <w:rPr>
          <w:rFonts w:ascii="Times New Roman" w:hAnsi="Times New Roman" w:hint="eastAsia"/>
          <w:sz w:val="24"/>
          <w:szCs w:val="24"/>
        </w:rPr>
        <w:t>化学性质的主要因素。</w:t>
      </w:r>
    </w:p>
    <w:p w:rsidR="00C2369A" w:rsidRPr="00507070" w:rsidRDefault="00C2369A" w:rsidP="00C2369A">
      <w:pPr>
        <w:tabs>
          <w:tab w:val="left" w:pos="2246"/>
          <w:tab w:val="left" w:pos="5541"/>
        </w:tabs>
        <w:spacing w:line="360" w:lineRule="auto"/>
        <w:ind w:firstLineChars="200" w:firstLine="480"/>
        <w:rPr>
          <w:rFonts w:ascii="Times New Roman" w:hAnsi="Times New Roman"/>
          <w:sz w:val="24"/>
        </w:rPr>
      </w:pPr>
      <w:r>
        <w:rPr>
          <w:rFonts w:ascii="Times New Roman" w:hAnsi="Times New Roman" w:hint="eastAsia"/>
          <w:sz w:val="24"/>
          <w:szCs w:val="24"/>
        </w:rPr>
        <w:t>除此之外大分子结构中的芳香</w:t>
      </w:r>
      <w:r>
        <w:rPr>
          <w:rFonts w:ascii="Times New Roman" w:hAnsi="Times New Roman"/>
          <w:sz w:val="24"/>
          <w:szCs w:val="24"/>
        </w:rPr>
        <w:t>C</w:t>
      </w:r>
      <w:proofErr w:type="gramStart"/>
      <w:r>
        <w:rPr>
          <w:rFonts w:ascii="Times New Roman" w:hAnsi="Times New Roman" w:hint="eastAsia"/>
          <w:sz w:val="24"/>
          <w:szCs w:val="24"/>
        </w:rPr>
        <w:t>键由于</w:t>
      </w:r>
      <w:proofErr w:type="gramEnd"/>
      <w:r>
        <w:rPr>
          <w:rFonts w:ascii="Times New Roman" w:hAnsi="Times New Roman" w:hint="eastAsia"/>
          <w:sz w:val="24"/>
          <w:szCs w:val="24"/>
        </w:rPr>
        <w:t>苯环的化学性质比较稳定，所以其键长都稳定在</w:t>
      </w:r>
      <w:r>
        <w:rPr>
          <w:rFonts w:ascii="Times New Roman" w:hAnsi="Times New Roman"/>
          <w:sz w:val="24"/>
          <w:szCs w:val="24"/>
        </w:rPr>
        <w:t>1.40</w:t>
      </w:r>
      <w:r w:rsidRPr="004C45FB">
        <w:rPr>
          <w:rFonts w:ascii="Times New Roman" w:hAnsi="Times New Roman"/>
          <w:sz w:val="24"/>
          <w:szCs w:val="24"/>
        </w:rPr>
        <w:t xml:space="preserve"> Å</w:t>
      </w:r>
      <w:r>
        <w:rPr>
          <w:rFonts w:ascii="Times New Roman" w:hAnsi="Times New Roman" w:hint="eastAsia"/>
          <w:sz w:val="24"/>
          <w:szCs w:val="24"/>
        </w:rPr>
        <w:t>左右，造成这种现象的原因是结构中化学环境的影响，这一点可以从芳香</w:t>
      </w:r>
      <w:r>
        <w:rPr>
          <w:rFonts w:ascii="Times New Roman" w:hAnsi="Times New Roman"/>
          <w:sz w:val="24"/>
          <w:szCs w:val="24"/>
        </w:rPr>
        <w:t>C</w:t>
      </w:r>
      <w:r>
        <w:rPr>
          <w:rFonts w:ascii="Times New Roman" w:hAnsi="Times New Roman" w:hint="eastAsia"/>
          <w:sz w:val="24"/>
          <w:szCs w:val="24"/>
        </w:rPr>
        <w:t>键不一致的键级中可以看出。</w:t>
      </w:r>
    </w:p>
    <w:p w:rsidR="00C2369A" w:rsidRPr="00225169" w:rsidRDefault="00C2369A" w:rsidP="00C2369A">
      <w:pPr>
        <w:tabs>
          <w:tab w:val="left" w:pos="2246"/>
          <w:tab w:val="left" w:pos="5541"/>
        </w:tabs>
        <w:jc w:val="center"/>
        <w:rPr>
          <w:rFonts w:ascii="Times New Roman" w:hAnsi="Times New Roman"/>
          <w:szCs w:val="21"/>
        </w:rPr>
      </w:pPr>
      <w:r w:rsidRPr="00225169">
        <w:rPr>
          <w:rFonts w:ascii="Times New Roman" w:eastAsia="楷体" w:hAnsi="Times New Roman" w:hint="eastAsia"/>
          <w:szCs w:val="21"/>
        </w:rPr>
        <w:t>表</w:t>
      </w:r>
      <w:r>
        <w:rPr>
          <w:rFonts w:ascii="Times New Roman" w:hAnsi="Times New Roman"/>
          <w:szCs w:val="21"/>
        </w:rPr>
        <w:t>4</w:t>
      </w:r>
      <w:r w:rsidRPr="00225169">
        <w:rPr>
          <w:rFonts w:ascii="Times New Roman" w:hAnsi="Times New Roman"/>
          <w:szCs w:val="21"/>
        </w:rPr>
        <w:t xml:space="preserve">-5 </w:t>
      </w:r>
      <w:r w:rsidRPr="00225169">
        <w:rPr>
          <w:rFonts w:ascii="Times New Roman" w:eastAsia="楷体" w:hAnsi="Times New Roman" w:hint="eastAsia"/>
          <w:szCs w:val="21"/>
        </w:rPr>
        <w:t>模型中</w:t>
      </w:r>
      <w:r w:rsidRPr="00225169">
        <w:rPr>
          <w:rFonts w:ascii="Times New Roman" w:hAnsi="Times New Roman"/>
          <w:szCs w:val="21"/>
        </w:rPr>
        <w:t>C=O</w:t>
      </w:r>
      <w:r w:rsidRPr="00225169">
        <w:rPr>
          <w:rFonts w:ascii="Times New Roman" w:hAnsi="Times New Roman" w:hint="eastAsia"/>
          <w:szCs w:val="21"/>
        </w:rPr>
        <w:t>、</w:t>
      </w:r>
      <w:r w:rsidRPr="00225169">
        <w:rPr>
          <w:rFonts w:ascii="Times New Roman" w:hAnsi="Times New Roman"/>
          <w:szCs w:val="21"/>
        </w:rPr>
        <w:t>C-O</w:t>
      </w:r>
      <w:r w:rsidRPr="00225169">
        <w:rPr>
          <w:rFonts w:ascii="Times New Roman" w:eastAsia="楷体" w:hAnsi="Times New Roman" w:hint="eastAsia"/>
          <w:szCs w:val="21"/>
        </w:rPr>
        <w:t>和</w:t>
      </w:r>
      <w:r w:rsidRPr="00225169">
        <w:rPr>
          <w:rFonts w:ascii="Times New Roman" w:hAnsi="Times New Roman"/>
          <w:szCs w:val="21"/>
        </w:rPr>
        <w:t>C-N</w:t>
      </w:r>
      <w:r w:rsidRPr="00225169">
        <w:rPr>
          <w:rFonts w:ascii="Times New Roman" w:eastAsia="楷体" w:hAnsi="Times New Roman" w:hint="eastAsia"/>
          <w:szCs w:val="21"/>
        </w:rPr>
        <w:t>键的键长和键级</w:t>
      </w:r>
    </w:p>
    <w:p w:rsidR="00C2369A" w:rsidRPr="00225169" w:rsidRDefault="00C2369A" w:rsidP="00C2369A">
      <w:pPr>
        <w:tabs>
          <w:tab w:val="left" w:pos="2246"/>
          <w:tab w:val="left" w:pos="5541"/>
        </w:tabs>
        <w:jc w:val="center"/>
        <w:rPr>
          <w:rFonts w:ascii="Times New Roman" w:hAnsi="Times New Roman"/>
          <w:szCs w:val="21"/>
        </w:rPr>
      </w:pPr>
      <w:r>
        <w:rPr>
          <w:rFonts w:ascii="Times New Roman" w:hAnsi="Times New Roman"/>
          <w:szCs w:val="21"/>
        </w:rPr>
        <w:t>Table 4</w:t>
      </w:r>
      <w:r w:rsidRPr="00225169">
        <w:rPr>
          <w:rFonts w:ascii="Times New Roman" w:hAnsi="Times New Roman"/>
          <w:szCs w:val="21"/>
        </w:rPr>
        <w:t>-5 Bond length and bond oeder parameter of C=O</w:t>
      </w:r>
      <w:r w:rsidRPr="00225169">
        <w:rPr>
          <w:rFonts w:ascii="Times New Roman" w:hAnsi="Times New Roman" w:hint="eastAsia"/>
          <w:szCs w:val="21"/>
        </w:rPr>
        <w:t>、</w:t>
      </w:r>
      <w:r w:rsidRPr="00225169">
        <w:rPr>
          <w:rFonts w:ascii="Times New Roman" w:hAnsi="Times New Roman"/>
          <w:szCs w:val="21"/>
        </w:rPr>
        <w:t>C-O and C-N in asphatene model</w:t>
      </w:r>
    </w:p>
    <w:p w:rsidR="00C2369A" w:rsidRDefault="00C2369A" w:rsidP="00C2369A">
      <w:pPr>
        <w:spacing w:line="360" w:lineRule="auto"/>
        <w:ind w:firstLineChars="200" w:firstLine="480"/>
        <w:rPr>
          <w:rFonts w:ascii="Times New Roman" w:hAnsi="Times New Roman"/>
          <w:sz w:val="24"/>
        </w:rPr>
      </w:pPr>
      <w:r>
        <w:rPr>
          <w:rFonts w:ascii="Times New Roman" w:hAnsi="Times New Roman" w:hint="eastAsia"/>
          <w:sz w:val="24"/>
        </w:rPr>
        <w:t>表</w:t>
      </w:r>
      <w:r>
        <w:rPr>
          <w:rFonts w:ascii="Times New Roman" w:hAnsi="Times New Roman"/>
          <w:sz w:val="24"/>
        </w:rPr>
        <w:t>4-5</w:t>
      </w:r>
      <w:proofErr w:type="gramStart"/>
      <w:r>
        <w:rPr>
          <w:rFonts w:ascii="Times New Roman" w:hAnsi="Times New Roman" w:hint="eastAsia"/>
          <w:sz w:val="24"/>
        </w:rPr>
        <w:t>为</w:t>
      </w:r>
      <w:r w:rsidRPr="004C45FB">
        <w:rPr>
          <w:rFonts w:ascii="Times New Roman" w:hAnsi="Times New Roman" w:hint="eastAsia"/>
          <w:sz w:val="24"/>
          <w:szCs w:val="24"/>
        </w:rPr>
        <w:t>东曲</w:t>
      </w:r>
      <w:r w:rsidRPr="004C45FB">
        <w:rPr>
          <w:rFonts w:ascii="Times New Roman" w:hAnsi="Times New Roman"/>
          <w:sz w:val="24"/>
          <w:szCs w:val="24"/>
        </w:rPr>
        <w:t>2</w:t>
      </w:r>
      <w:r w:rsidRPr="004C45FB">
        <w:rPr>
          <w:rFonts w:ascii="Times New Roman" w:hAnsi="Times New Roman" w:hint="eastAsia"/>
          <w:sz w:val="24"/>
          <w:szCs w:val="24"/>
        </w:rPr>
        <w:t>号</w:t>
      </w:r>
      <w:proofErr w:type="gramEnd"/>
      <w:r w:rsidRPr="004C45FB">
        <w:rPr>
          <w:rFonts w:ascii="Times New Roman" w:hAnsi="Times New Roman" w:hint="eastAsia"/>
          <w:sz w:val="24"/>
          <w:szCs w:val="24"/>
        </w:rPr>
        <w:t>镜煤大分子结构模型中</w:t>
      </w:r>
      <w:r>
        <w:rPr>
          <w:rFonts w:ascii="Times New Roman" w:hAnsi="Times New Roman"/>
          <w:sz w:val="24"/>
          <w:szCs w:val="24"/>
        </w:rPr>
        <w:t>C-X</w:t>
      </w:r>
      <w:r>
        <w:rPr>
          <w:rFonts w:ascii="Times New Roman" w:hAnsi="Times New Roman" w:hint="eastAsia"/>
          <w:sz w:val="24"/>
          <w:szCs w:val="24"/>
        </w:rPr>
        <w:t>的杂原子键，杂原子键包括羰基</w:t>
      </w:r>
      <w:r>
        <w:rPr>
          <w:rFonts w:ascii="Times New Roman" w:hAnsi="Times New Roman"/>
          <w:sz w:val="24"/>
          <w:szCs w:val="24"/>
        </w:rPr>
        <w:t>C=O</w:t>
      </w:r>
      <w:r>
        <w:rPr>
          <w:rFonts w:ascii="Times New Roman" w:hAnsi="Times New Roman" w:hint="eastAsia"/>
          <w:sz w:val="24"/>
          <w:szCs w:val="24"/>
        </w:rPr>
        <w:t>、苯酚羟基</w:t>
      </w:r>
      <w:r>
        <w:rPr>
          <w:rFonts w:ascii="Times New Roman" w:hAnsi="Times New Roman"/>
          <w:sz w:val="24"/>
          <w:szCs w:val="24"/>
        </w:rPr>
        <w:t>C-O</w:t>
      </w:r>
      <w:r>
        <w:rPr>
          <w:rFonts w:ascii="Times New Roman" w:hAnsi="Times New Roman" w:hint="eastAsia"/>
          <w:sz w:val="24"/>
          <w:szCs w:val="24"/>
        </w:rPr>
        <w:t>与</w:t>
      </w:r>
      <w:r>
        <w:rPr>
          <w:rFonts w:ascii="Times New Roman" w:hAnsi="Times New Roman"/>
          <w:sz w:val="24"/>
          <w:szCs w:val="24"/>
        </w:rPr>
        <w:t>C-N</w:t>
      </w:r>
      <w:r>
        <w:rPr>
          <w:rFonts w:ascii="Times New Roman" w:hAnsi="Times New Roman" w:hint="eastAsia"/>
          <w:sz w:val="24"/>
          <w:szCs w:val="24"/>
        </w:rPr>
        <w:t>键三种类型，其中</w:t>
      </w:r>
      <w:r>
        <w:rPr>
          <w:rFonts w:ascii="Times New Roman" w:hAnsi="Times New Roman"/>
          <w:sz w:val="24"/>
          <w:szCs w:val="24"/>
        </w:rPr>
        <w:t>O132-C49</w:t>
      </w:r>
      <w:r>
        <w:rPr>
          <w:rFonts w:ascii="Times New Roman" w:hAnsi="Times New Roman" w:hint="eastAsia"/>
          <w:sz w:val="24"/>
          <w:szCs w:val="24"/>
        </w:rPr>
        <w:t>、</w:t>
      </w:r>
      <w:r>
        <w:rPr>
          <w:rFonts w:ascii="Times New Roman" w:hAnsi="Times New Roman"/>
          <w:sz w:val="24"/>
          <w:szCs w:val="24"/>
        </w:rPr>
        <w:t>O133-C9</w:t>
      </w:r>
      <w:r>
        <w:rPr>
          <w:rFonts w:ascii="Times New Roman" w:hAnsi="Times New Roman" w:hint="eastAsia"/>
          <w:sz w:val="24"/>
          <w:szCs w:val="24"/>
        </w:rPr>
        <w:t>、</w:t>
      </w:r>
      <w:r>
        <w:rPr>
          <w:rFonts w:ascii="Times New Roman" w:hAnsi="Times New Roman"/>
          <w:sz w:val="24"/>
          <w:szCs w:val="24"/>
        </w:rPr>
        <w:t>O170-C167</w:t>
      </w:r>
      <w:r>
        <w:rPr>
          <w:rFonts w:ascii="Times New Roman" w:hAnsi="Times New Roman" w:hint="eastAsia"/>
          <w:sz w:val="24"/>
          <w:szCs w:val="24"/>
        </w:rPr>
        <w:t>与</w:t>
      </w:r>
      <w:r>
        <w:rPr>
          <w:rFonts w:ascii="Times New Roman" w:hAnsi="Times New Roman"/>
          <w:sz w:val="24"/>
          <w:szCs w:val="24"/>
        </w:rPr>
        <w:t>O179-C114</w:t>
      </w:r>
      <w:r>
        <w:rPr>
          <w:rFonts w:ascii="Times New Roman" w:hAnsi="Times New Roman" w:hint="eastAsia"/>
          <w:sz w:val="24"/>
          <w:szCs w:val="24"/>
        </w:rPr>
        <w:t>为</w:t>
      </w:r>
      <w:r>
        <w:rPr>
          <w:rFonts w:ascii="Times New Roman" w:hAnsi="Times New Roman"/>
          <w:sz w:val="24"/>
          <w:szCs w:val="24"/>
        </w:rPr>
        <w:t>C-O</w:t>
      </w:r>
      <w:r>
        <w:rPr>
          <w:rFonts w:ascii="Times New Roman" w:hAnsi="Times New Roman" w:hint="eastAsia"/>
          <w:sz w:val="24"/>
          <w:szCs w:val="24"/>
        </w:rPr>
        <w:t>单键，其键长为</w:t>
      </w:r>
      <w:r>
        <w:rPr>
          <w:rFonts w:ascii="Times New Roman" w:hAnsi="Times New Roman"/>
          <w:sz w:val="24"/>
        </w:rPr>
        <w:t>1.38</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rPr>
        <w:t>1.38</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rPr>
        <w:t>1.38</w:t>
      </w:r>
      <w:r w:rsidRPr="004C45FB">
        <w:rPr>
          <w:rFonts w:ascii="Times New Roman" w:hAnsi="Times New Roman"/>
          <w:sz w:val="24"/>
          <w:szCs w:val="24"/>
        </w:rPr>
        <w:t xml:space="preserve"> Å</w:t>
      </w:r>
      <w:r>
        <w:rPr>
          <w:rFonts w:ascii="Times New Roman" w:hAnsi="Times New Roman" w:hint="eastAsia"/>
          <w:sz w:val="24"/>
          <w:szCs w:val="24"/>
        </w:rPr>
        <w:t>、</w:t>
      </w:r>
      <w:r>
        <w:rPr>
          <w:rFonts w:ascii="Times New Roman" w:hAnsi="Times New Roman"/>
          <w:sz w:val="24"/>
        </w:rPr>
        <w:t>1.38</w:t>
      </w:r>
      <w:r w:rsidRPr="004C45FB">
        <w:rPr>
          <w:rFonts w:ascii="Times New Roman" w:hAnsi="Times New Roman"/>
          <w:sz w:val="24"/>
          <w:szCs w:val="24"/>
        </w:rPr>
        <w:t xml:space="preserve"> Å</w:t>
      </w:r>
      <w:r>
        <w:rPr>
          <w:rFonts w:ascii="Times New Roman" w:hAnsi="Times New Roman" w:hint="eastAsia"/>
          <w:sz w:val="24"/>
          <w:szCs w:val="24"/>
        </w:rPr>
        <w:t>，键级为</w:t>
      </w:r>
      <w:r>
        <w:rPr>
          <w:rFonts w:ascii="Times New Roman" w:hAnsi="Times New Roman"/>
          <w:sz w:val="24"/>
          <w:szCs w:val="24"/>
        </w:rPr>
        <w:t>1.27</w:t>
      </w:r>
      <w:r>
        <w:rPr>
          <w:rFonts w:ascii="Times New Roman" w:hAnsi="Times New Roman" w:hint="eastAsia"/>
          <w:sz w:val="24"/>
          <w:szCs w:val="24"/>
        </w:rPr>
        <w:t>、</w:t>
      </w:r>
      <w:r>
        <w:rPr>
          <w:rFonts w:ascii="Times New Roman" w:hAnsi="Times New Roman"/>
          <w:sz w:val="24"/>
          <w:szCs w:val="24"/>
        </w:rPr>
        <w:t>1.24</w:t>
      </w:r>
      <w:r>
        <w:rPr>
          <w:rFonts w:ascii="Times New Roman" w:hAnsi="Times New Roman" w:hint="eastAsia"/>
          <w:sz w:val="24"/>
          <w:szCs w:val="24"/>
        </w:rPr>
        <w:t>、</w:t>
      </w:r>
      <w:r>
        <w:rPr>
          <w:rFonts w:ascii="Times New Roman" w:hAnsi="Times New Roman"/>
          <w:sz w:val="24"/>
          <w:szCs w:val="24"/>
        </w:rPr>
        <w:t>1.29</w:t>
      </w:r>
      <w:r>
        <w:rPr>
          <w:rFonts w:ascii="Times New Roman" w:hAnsi="Times New Roman" w:hint="eastAsia"/>
          <w:sz w:val="24"/>
          <w:szCs w:val="24"/>
        </w:rPr>
        <w:t>、</w:t>
      </w:r>
      <w:r>
        <w:rPr>
          <w:rFonts w:ascii="Times New Roman" w:hAnsi="Times New Roman"/>
          <w:sz w:val="24"/>
          <w:szCs w:val="24"/>
        </w:rPr>
        <w:t>1.27</w:t>
      </w:r>
      <w:r>
        <w:rPr>
          <w:rFonts w:ascii="Times New Roman" w:hAnsi="Times New Roman" w:hint="eastAsia"/>
          <w:sz w:val="24"/>
          <w:szCs w:val="24"/>
        </w:rPr>
        <w:t>；</w:t>
      </w:r>
      <w:r>
        <w:rPr>
          <w:rFonts w:ascii="Times New Roman" w:hAnsi="Times New Roman"/>
          <w:sz w:val="24"/>
          <w:szCs w:val="24"/>
        </w:rPr>
        <w:t>O181-C153</w:t>
      </w:r>
      <w:r>
        <w:rPr>
          <w:rFonts w:ascii="Times New Roman" w:hAnsi="Times New Roman" w:hint="eastAsia"/>
          <w:sz w:val="24"/>
          <w:szCs w:val="24"/>
        </w:rPr>
        <w:t>为</w:t>
      </w:r>
      <w:r>
        <w:rPr>
          <w:rFonts w:ascii="Times New Roman" w:hAnsi="Times New Roman"/>
          <w:sz w:val="24"/>
          <w:szCs w:val="24"/>
        </w:rPr>
        <w:t>C-O</w:t>
      </w:r>
      <w:r>
        <w:rPr>
          <w:rFonts w:ascii="Times New Roman" w:hAnsi="Times New Roman" w:hint="eastAsia"/>
          <w:sz w:val="24"/>
          <w:szCs w:val="24"/>
        </w:rPr>
        <w:t>双键键长为</w:t>
      </w:r>
      <w:r>
        <w:rPr>
          <w:rFonts w:ascii="Times New Roman" w:hAnsi="Times New Roman"/>
          <w:sz w:val="24"/>
          <w:szCs w:val="24"/>
        </w:rPr>
        <w:t>1.43</w:t>
      </w:r>
      <w:r w:rsidRPr="004245EA">
        <w:rPr>
          <w:rFonts w:ascii="Times New Roman" w:hAnsi="Times New Roman"/>
          <w:sz w:val="24"/>
          <w:szCs w:val="24"/>
        </w:rPr>
        <w:t xml:space="preserve"> </w:t>
      </w:r>
      <w:r w:rsidRPr="004C45FB">
        <w:rPr>
          <w:rFonts w:ascii="Times New Roman" w:hAnsi="Times New Roman"/>
          <w:sz w:val="24"/>
          <w:szCs w:val="24"/>
        </w:rPr>
        <w:t>Å</w:t>
      </w:r>
      <w:r>
        <w:rPr>
          <w:rFonts w:ascii="Times New Roman" w:hAnsi="Times New Roman" w:hint="eastAsia"/>
          <w:sz w:val="24"/>
          <w:szCs w:val="24"/>
        </w:rPr>
        <w:t>，键级为</w:t>
      </w:r>
      <w:r>
        <w:rPr>
          <w:rFonts w:ascii="Times New Roman" w:hAnsi="Times New Roman"/>
          <w:sz w:val="24"/>
          <w:szCs w:val="24"/>
        </w:rPr>
        <w:t>1.35</w:t>
      </w:r>
      <w:r>
        <w:rPr>
          <w:rFonts w:ascii="Times New Roman" w:hAnsi="Times New Roman" w:hint="eastAsia"/>
          <w:sz w:val="24"/>
          <w:szCs w:val="24"/>
        </w:rPr>
        <w:t>。</w:t>
      </w:r>
      <w:proofErr w:type="gramStart"/>
      <w:r>
        <w:rPr>
          <w:rFonts w:ascii="Times New Roman" w:hAnsi="Times New Roman" w:hint="eastAsia"/>
          <w:sz w:val="24"/>
        </w:rPr>
        <w:t>对比此</w:t>
      </w:r>
      <w:proofErr w:type="gramEnd"/>
      <w:r>
        <w:rPr>
          <w:rFonts w:ascii="Times New Roman" w:hAnsi="Times New Roman" w:hint="eastAsia"/>
          <w:sz w:val="24"/>
        </w:rPr>
        <w:t>五个</w:t>
      </w:r>
      <w:r>
        <w:rPr>
          <w:rFonts w:ascii="Times New Roman" w:hAnsi="Times New Roman"/>
          <w:sz w:val="24"/>
        </w:rPr>
        <w:t>C-O</w:t>
      </w:r>
      <w:r>
        <w:rPr>
          <w:rFonts w:ascii="Times New Roman" w:hAnsi="Times New Roman" w:hint="eastAsia"/>
          <w:sz w:val="24"/>
        </w:rPr>
        <w:t>键可以看出，</w:t>
      </w:r>
      <w:r>
        <w:rPr>
          <w:rFonts w:ascii="Times New Roman" w:hAnsi="Times New Roman"/>
          <w:sz w:val="24"/>
        </w:rPr>
        <w:t>C-O</w:t>
      </w:r>
      <w:r>
        <w:rPr>
          <w:rFonts w:ascii="Times New Roman" w:hAnsi="Times New Roman" w:hint="eastAsia"/>
          <w:sz w:val="24"/>
        </w:rPr>
        <w:t>单键的键长均为</w:t>
      </w:r>
      <w:r>
        <w:rPr>
          <w:rFonts w:ascii="Times New Roman" w:hAnsi="Times New Roman"/>
          <w:sz w:val="24"/>
        </w:rPr>
        <w:t>1.38</w:t>
      </w:r>
      <w:r w:rsidRPr="004C45FB">
        <w:rPr>
          <w:rFonts w:ascii="Times New Roman" w:hAnsi="Times New Roman"/>
          <w:sz w:val="24"/>
          <w:szCs w:val="24"/>
        </w:rPr>
        <w:t xml:space="preserve"> Å</w:t>
      </w:r>
      <w:r>
        <w:rPr>
          <w:rFonts w:ascii="Times New Roman" w:hAnsi="Times New Roman" w:hint="eastAsia"/>
          <w:sz w:val="24"/>
          <w:szCs w:val="24"/>
        </w:rPr>
        <w:t>，由于化学环境的不同键级稍微有一点区别，但是差距很小，</w:t>
      </w:r>
      <w:r>
        <w:rPr>
          <w:rFonts w:ascii="Times New Roman" w:hAnsi="Times New Roman"/>
          <w:sz w:val="24"/>
        </w:rPr>
        <w:t>C-O</w:t>
      </w:r>
      <w:r>
        <w:rPr>
          <w:rFonts w:ascii="Times New Roman" w:hAnsi="Times New Roman" w:hint="eastAsia"/>
          <w:sz w:val="24"/>
        </w:rPr>
        <w:t>双键的不仅键长大于</w:t>
      </w:r>
      <w:r>
        <w:rPr>
          <w:rFonts w:ascii="Times New Roman" w:hAnsi="Times New Roman"/>
          <w:sz w:val="24"/>
        </w:rPr>
        <w:t>C-O</w:t>
      </w:r>
      <w:r>
        <w:rPr>
          <w:rFonts w:ascii="Times New Roman" w:hAnsi="Times New Roman" w:hint="eastAsia"/>
          <w:sz w:val="24"/>
        </w:rPr>
        <w:t>单键，键级也大于</w:t>
      </w:r>
      <w:r>
        <w:rPr>
          <w:rFonts w:ascii="Times New Roman" w:hAnsi="Times New Roman"/>
          <w:sz w:val="24"/>
        </w:rPr>
        <w:t>C-O</w:t>
      </w:r>
      <w:r>
        <w:rPr>
          <w:rFonts w:ascii="Times New Roman" w:hAnsi="Times New Roman" w:hint="eastAsia"/>
          <w:sz w:val="24"/>
        </w:rPr>
        <w:t>单键的键级，所以</w:t>
      </w:r>
      <w:r>
        <w:rPr>
          <w:rFonts w:ascii="Times New Roman" w:hAnsi="Times New Roman"/>
          <w:sz w:val="24"/>
        </w:rPr>
        <w:t>C-O</w:t>
      </w:r>
      <w:r>
        <w:rPr>
          <w:rFonts w:ascii="Times New Roman" w:hAnsi="Times New Roman" w:hint="eastAsia"/>
          <w:sz w:val="24"/>
        </w:rPr>
        <w:t>双键的化学性质</w:t>
      </w:r>
      <w:r>
        <w:rPr>
          <w:rFonts w:ascii="Times New Roman" w:hAnsi="Times New Roman"/>
          <w:sz w:val="24"/>
        </w:rPr>
        <w:t>C-O</w:t>
      </w:r>
      <w:r>
        <w:rPr>
          <w:rFonts w:ascii="Times New Roman" w:hAnsi="Times New Roman" w:hint="eastAsia"/>
          <w:sz w:val="24"/>
        </w:rPr>
        <w:t>单键更加活泼，在外界作用的影响下更容易发生断裂。</w:t>
      </w:r>
    </w:p>
    <w:p w:rsidR="00C2369A" w:rsidRDefault="00C2369A" w:rsidP="00C2369A">
      <w:pPr>
        <w:spacing w:line="360" w:lineRule="auto"/>
        <w:ind w:firstLineChars="200" w:firstLine="480"/>
        <w:rPr>
          <w:rFonts w:ascii="Times New Roman" w:hAnsi="Times New Roman"/>
          <w:color w:val="000000" w:themeColor="text1"/>
          <w:sz w:val="24"/>
        </w:rPr>
      </w:pPr>
      <w:r>
        <w:rPr>
          <w:rFonts w:ascii="Times New Roman" w:hAnsi="Times New Roman"/>
          <w:sz w:val="24"/>
        </w:rPr>
        <w:t>C-N</w:t>
      </w:r>
      <w:r>
        <w:rPr>
          <w:rFonts w:ascii="Times New Roman" w:hAnsi="Times New Roman" w:hint="eastAsia"/>
          <w:sz w:val="24"/>
        </w:rPr>
        <w:t>键的来源于</w:t>
      </w:r>
      <w:r w:rsidRPr="001C0BFA">
        <w:rPr>
          <w:rFonts w:ascii="Times New Roman" w:hAnsi="Times New Roman" w:hint="eastAsia"/>
          <w:color w:val="000000" w:themeColor="text1"/>
          <w:sz w:val="24"/>
        </w:rPr>
        <w:t>吡咯环和吡啶环</w:t>
      </w:r>
      <w:r>
        <w:rPr>
          <w:rFonts w:ascii="Times New Roman" w:hAnsi="Times New Roman" w:hint="eastAsia"/>
          <w:color w:val="000000" w:themeColor="text1"/>
          <w:sz w:val="24"/>
        </w:rPr>
        <w:t>上，其中</w:t>
      </w:r>
      <w:r>
        <w:rPr>
          <w:rFonts w:ascii="Times New Roman" w:hAnsi="Times New Roman"/>
          <w:color w:val="000000" w:themeColor="text1"/>
          <w:sz w:val="24"/>
        </w:rPr>
        <w:t>N70-C69</w:t>
      </w:r>
      <w:r>
        <w:rPr>
          <w:rFonts w:ascii="Times New Roman" w:hAnsi="Times New Roman" w:hint="eastAsia"/>
          <w:color w:val="000000" w:themeColor="text1"/>
          <w:sz w:val="24"/>
        </w:rPr>
        <w:t>、</w:t>
      </w:r>
      <w:r>
        <w:rPr>
          <w:rFonts w:ascii="Times New Roman" w:hAnsi="Times New Roman"/>
          <w:color w:val="000000" w:themeColor="text1"/>
          <w:sz w:val="24"/>
        </w:rPr>
        <w:t>C71-N70</w:t>
      </w:r>
      <w:r>
        <w:rPr>
          <w:rFonts w:ascii="Times New Roman" w:hAnsi="Times New Roman" w:hint="eastAsia"/>
          <w:color w:val="000000" w:themeColor="text1"/>
          <w:sz w:val="24"/>
        </w:rPr>
        <w:t>为吡咯上的</w:t>
      </w:r>
      <w:r>
        <w:rPr>
          <w:rFonts w:ascii="Times New Roman" w:hAnsi="Times New Roman"/>
          <w:color w:val="000000" w:themeColor="text1"/>
          <w:sz w:val="24"/>
        </w:rPr>
        <w:t>C-N</w:t>
      </w:r>
      <w:r>
        <w:rPr>
          <w:rFonts w:ascii="Times New Roman" w:hAnsi="Times New Roman" w:hint="eastAsia"/>
          <w:color w:val="000000" w:themeColor="text1"/>
          <w:sz w:val="24"/>
        </w:rPr>
        <w:t>键键长都为</w:t>
      </w:r>
      <w:r>
        <w:rPr>
          <w:rFonts w:ascii="Times New Roman" w:hAnsi="Times New Roman"/>
          <w:color w:val="000000" w:themeColor="text1"/>
          <w:sz w:val="24"/>
        </w:rPr>
        <w:t>1.39</w:t>
      </w:r>
      <w:r w:rsidRPr="00BA1AEE">
        <w:rPr>
          <w:rFonts w:ascii="Times New Roman" w:hAnsi="Times New Roman"/>
          <w:sz w:val="24"/>
          <w:szCs w:val="24"/>
        </w:rPr>
        <w:t xml:space="preserve"> </w:t>
      </w:r>
      <w:r w:rsidRPr="004C45FB">
        <w:rPr>
          <w:rFonts w:ascii="Times New Roman" w:hAnsi="Times New Roman"/>
          <w:sz w:val="24"/>
          <w:szCs w:val="24"/>
        </w:rPr>
        <w:t>Å</w:t>
      </w:r>
      <w:r>
        <w:rPr>
          <w:rFonts w:ascii="Times New Roman" w:hAnsi="Times New Roman" w:hint="eastAsia"/>
          <w:sz w:val="24"/>
          <w:szCs w:val="24"/>
        </w:rPr>
        <w:t>，键级都为</w:t>
      </w:r>
      <w:r>
        <w:rPr>
          <w:rFonts w:ascii="Times New Roman" w:hAnsi="Times New Roman"/>
          <w:sz w:val="24"/>
          <w:szCs w:val="24"/>
        </w:rPr>
        <w:t>1.23</w:t>
      </w:r>
      <w:r>
        <w:rPr>
          <w:rFonts w:ascii="Times New Roman" w:hAnsi="Times New Roman" w:hint="eastAsia"/>
          <w:sz w:val="24"/>
          <w:szCs w:val="24"/>
        </w:rPr>
        <w:t>，而吡啶上的</w:t>
      </w:r>
      <w:r>
        <w:rPr>
          <w:rFonts w:ascii="Times New Roman" w:hAnsi="Times New Roman"/>
          <w:sz w:val="24"/>
          <w:szCs w:val="24"/>
        </w:rPr>
        <w:t>C136-N135</w:t>
      </w:r>
      <w:r>
        <w:rPr>
          <w:rFonts w:ascii="Times New Roman" w:hAnsi="Times New Roman" w:hint="eastAsia"/>
          <w:sz w:val="24"/>
          <w:szCs w:val="24"/>
        </w:rPr>
        <w:t>、</w:t>
      </w:r>
      <w:r>
        <w:rPr>
          <w:rFonts w:ascii="Times New Roman" w:hAnsi="Times New Roman"/>
          <w:sz w:val="24"/>
          <w:szCs w:val="24"/>
        </w:rPr>
        <w:t>C137-N135</w:t>
      </w:r>
      <w:r>
        <w:rPr>
          <w:rFonts w:ascii="Times New Roman" w:hAnsi="Times New Roman" w:hint="eastAsia"/>
          <w:sz w:val="24"/>
          <w:szCs w:val="24"/>
        </w:rPr>
        <w:t>上的</w:t>
      </w:r>
      <w:r>
        <w:rPr>
          <w:rFonts w:ascii="Times New Roman" w:hAnsi="Times New Roman"/>
          <w:sz w:val="24"/>
          <w:szCs w:val="24"/>
        </w:rPr>
        <w:t>C-N</w:t>
      </w:r>
      <w:r>
        <w:rPr>
          <w:rFonts w:ascii="Times New Roman" w:hAnsi="Times New Roman" w:hint="eastAsia"/>
          <w:sz w:val="24"/>
          <w:szCs w:val="24"/>
        </w:rPr>
        <w:t>键</w:t>
      </w:r>
      <w:r>
        <w:rPr>
          <w:rFonts w:ascii="Times New Roman" w:hAnsi="Times New Roman" w:hint="eastAsia"/>
          <w:color w:val="000000" w:themeColor="text1"/>
          <w:sz w:val="24"/>
        </w:rPr>
        <w:t>键长都为</w:t>
      </w:r>
      <w:r>
        <w:rPr>
          <w:rFonts w:ascii="Times New Roman" w:hAnsi="Times New Roman"/>
          <w:color w:val="000000" w:themeColor="text1"/>
          <w:sz w:val="24"/>
        </w:rPr>
        <w:t>1.36</w:t>
      </w:r>
      <w:r w:rsidRPr="00BA1AEE">
        <w:rPr>
          <w:rFonts w:ascii="Times New Roman" w:hAnsi="Times New Roman"/>
          <w:sz w:val="24"/>
          <w:szCs w:val="24"/>
        </w:rPr>
        <w:t xml:space="preserve"> </w:t>
      </w:r>
      <w:r w:rsidRPr="004C45FB">
        <w:rPr>
          <w:rFonts w:ascii="Times New Roman" w:hAnsi="Times New Roman"/>
          <w:sz w:val="24"/>
          <w:szCs w:val="24"/>
        </w:rPr>
        <w:t>Å</w:t>
      </w:r>
      <w:r>
        <w:rPr>
          <w:rFonts w:ascii="Times New Roman" w:hAnsi="Times New Roman" w:hint="eastAsia"/>
          <w:sz w:val="24"/>
          <w:szCs w:val="24"/>
        </w:rPr>
        <w:t>，键级都为</w:t>
      </w:r>
      <w:r>
        <w:rPr>
          <w:rFonts w:ascii="Times New Roman" w:hAnsi="Times New Roman"/>
          <w:sz w:val="24"/>
          <w:szCs w:val="24"/>
        </w:rPr>
        <w:t>1.22</w:t>
      </w:r>
      <w:r>
        <w:rPr>
          <w:rFonts w:ascii="Times New Roman" w:hAnsi="Times New Roman" w:hint="eastAsia"/>
          <w:sz w:val="24"/>
          <w:szCs w:val="24"/>
        </w:rPr>
        <w:t>。由对比可以看出，吡咯上的</w:t>
      </w:r>
      <w:r>
        <w:rPr>
          <w:rFonts w:ascii="Times New Roman" w:hAnsi="Times New Roman"/>
          <w:color w:val="000000" w:themeColor="text1"/>
          <w:sz w:val="24"/>
        </w:rPr>
        <w:t>C-N</w:t>
      </w:r>
      <w:r>
        <w:rPr>
          <w:rFonts w:ascii="Times New Roman" w:hAnsi="Times New Roman" w:hint="eastAsia"/>
          <w:color w:val="000000" w:themeColor="text1"/>
          <w:sz w:val="24"/>
        </w:rPr>
        <w:t>键的键长要比吡啶上的</w:t>
      </w:r>
      <w:r>
        <w:rPr>
          <w:rFonts w:ascii="Times New Roman" w:hAnsi="Times New Roman"/>
          <w:color w:val="000000" w:themeColor="text1"/>
          <w:sz w:val="24"/>
        </w:rPr>
        <w:t>C-N</w:t>
      </w:r>
      <w:r>
        <w:rPr>
          <w:rFonts w:ascii="Times New Roman" w:hAnsi="Times New Roman" w:hint="eastAsia"/>
          <w:color w:val="000000" w:themeColor="text1"/>
          <w:sz w:val="24"/>
        </w:rPr>
        <w:t>键键长要大，键级要比吡啶上的</w:t>
      </w:r>
      <w:r>
        <w:rPr>
          <w:rFonts w:ascii="Times New Roman" w:hAnsi="Times New Roman"/>
          <w:color w:val="000000" w:themeColor="text1"/>
          <w:sz w:val="24"/>
        </w:rPr>
        <w:t>C-N</w:t>
      </w:r>
      <w:r>
        <w:rPr>
          <w:rFonts w:ascii="Times New Roman" w:hAnsi="Times New Roman" w:hint="eastAsia"/>
          <w:color w:val="000000" w:themeColor="text1"/>
          <w:sz w:val="24"/>
        </w:rPr>
        <w:t>键键级要大，所以在一定程度上吡咯上的</w:t>
      </w:r>
      <w:r>
        <w:rPr>
          <w:rFonts w:ascii="Times New Roman" w:hAnsi="Times New Roman"/>
          <w:color w:val="000000" w:themeColor="text1"/>
          <w:sz w:val="24"/>
        </w:rPr>
        <w:t>C-N</w:t>
      </w:r>
      <w:r>
        <w:rPr>
          <w:rFonts w:ascii="Times New Roman" w:hAnsi="Times New Roman" w:hint="eastAsia"/>
          <w:color w:val="000000" w:themeColor="text1"/>
          <w:sz w:val="24"/>
        </w:rPr>
        <w:t>键要比吡啶上的</w:t>
      </w:r>
      <w:r>
        <w:rPr>
          <w:rFonts w:ascii="Times New Roman" w:hAnsi="Times New Roman"/>
          <w:color w:val="000000" w:themeColor="text1"/>
          <w:sz w:val="24"/>
        </w:rPr>
        <w:t>C-N</w:t>
      </w:r>
      <w:r>
        <w:rPr>
          <w:rFonts w:ascii="Times New Roman" w:hAnsi="Times New Roman" w:hint="eastAsia"/>
          <w:color w:val="000000" w:themeColor="text1"/>
          <w:sz w:val="24"/>
        </w:rPr>
        <w:t>键的化学性质活泼，但是二者的化学性质都比较稳定。</w:t>
      </w:r>
    </w:p>
    <w:p w:rsidR="00C2369A" w:rsidRPr="00824C4B" w:rsidRDefault="00C2369A" w:rsidP="00C2369A">
      <w:pPr>
        <w:spacing w:line="360" w:lineRule="auto"/>
        <w:ind w:firstLineChars="200" w:firstLine="480"/>
        <w:rPr>
          <w:rFonts w:ascii="Times New Roman" w:hAnsi="Times New Roman"/>
          <w:sz w:val="24"/>
        </w:rPr>
      </w:pPr>
      <w:proofErr w:type="gramStart"/>
      <w:r>
        <w:rPr>
          <w:rFonts w:ascii="Times New Roman" w:hAnsi="Times New Roman" w:hint="eastAsia"/>
          <w:sz w:val="24"/>
        </w:rPr>
        <w:t>对比东曲</w:t>
      </w:r>
      <w:r>
        <w:rPr>
          <w:rFonts w:ascii="Times New Roman" w:hAnsi="Times New Roman"/>
          <w:sz w:val="24"/>
        </w:rPr>
        <w:t>2</w:t>
      </w:r>
      <w:r>
        <w:rPr>
          <w:rFonts w:ascii="Times New Roman" w:hAnsi="Times New Roman" w:hint="eastAsia"/>
          <w:sz w:val="24"/>
        </w:rPr>
        <w:t>号</w:t>
      </w:r>
      <w:proofErr w:type="gramEnd"/>
      <w:r>
        <w:rPr>
          <w:rFonts w:ascii="Times New Roman" w:hAnsi="Times New Roman" w:hint="eastAsia"/>
          <w:sz w:val="24"/>
        </w:rPr>
        <w:t>镜煤中的脂肪</w:t>
      </w:r>
      <w:r>
        <w:rPr>
          <w:rFonts w:ascii="Times New Roman" w:hAnsi="Times New Roman"/>
          <w:sz w:val="24"/>
        </w:rPr>
        <w:t>C</w:t>
      </w:r>
      <w:r>
        <w:rPr>
          <w:rFonts w:ascii="Times New Roman" w:hAnsi="Times New Roman" w:hint="eastAsia"/>
          <w:sz w:val="24"/>
        </w:rPr>
        <w:t>单键、脂肪</w:t>
      </w:r>
      <w:r>
        <w:rPr>
          <w:rFonts w:ascii="Times New Roman" w:hAnsi="Times New Roman"/>
          <w:sz w:val="24"/>
        </w:rPr>
        <w:t>C</w:t>
      </w:r>
      <w:r>
        <w:rPr>
          <w:rFonts w:ascii="Times New Roman" w:hAnsi="Times New Roman" w:hint="eastAsia"/>
          <w:sz w:val="24"/>
        </w:rPr>
        <w:t>双键、甲基芳</w:t>
      </w:r>
      <w:r>
        <w:rPr>
          <w:rFonts w:ascii="Times New Roman" w:hAnsi="Times New Roman"/>
          <w:sz w:val="24"/>
        </w:rPr>
        <w:t>C</w:t>
      </w:r>
      <w:r>
        <w:rPr>
          <w:rFonts w:ascii="Times New Roman" w:hAnsi="Times New Roman" w:hint="eastAsia"/>
          <w:sz w:val="24"/>
        </w:rPr>
        <w:t>键、羰基</w:t>
      </w:r>
      <w:r>
        <w:rPr>
          <w:rFonts w:ascii="Times New Roman" w:hAnsi="Times New Roman"/>
          <w:sz w:val="24"/>
        </w:rPr>
        <w:t>C</w:t>
      </w:r>
      <w:r>
        <w:rPr>
          <w:rFonts w:ascii="Times New Roman" w:hAnsi="Times New Roman" w:hint="eastAsia"/>
          <w:sz w:val="24"/>
        </w:rPr>
        <w:t>键、羟基</w:t>
      </w:r>
      <w:r>
        <w:rPr>
          <w:rFonts w:ascii="Times New Roman" w:hAnsi="Times New Roman"/>
          <w:sz w:val="24"/>
        </w:rPr>
        <w:t>C</w:t>
      </w:r>
      <w:r>
        <w:rPr>
          <w:rFonts w:ascii="Times New Roman" w:hAnsi="Times New Roman" w:hint="eastAsia"/>
          <w:sz w:val="24"/>
        </w:rPr>
        <w:t>键、</w:t>
      </w:r>
      <w:r>
        <w:rPr>
          <w:rFonts w:ascii="Times New Roman" w:hAnsi="Times New Roman"/>
          <w:sz w:val="24"/>
        </w:rPr>
        <w:t>C-N</w:t>
      </w:r>
      <w:r>
        <w:rPr>
          <w:rFonts w:ascii="Times New Roman" w:hAnsi="Times New Roman" w:hint="eastAsia"/>
          <w:sz w:val="24"/>
        </w:rPr>
        <w:t>键以及芳香</w:t>
      </w:r>
      <w:r>
        <w:rPr>
          <w:rFonts w:ascii="Times New Roman" w:hAnsi="Times New Roman"/>
          <w:sz w:val="24"/>
        </w:rPr>
        <w:t>C</w:t>
      </w:r>
      <w:r>
        <w:rPr>
          <w:rFonts w:ascii="Times New Roman" w:hAnsi="Times New Roman" w:hint="eastAsia"/>
          <w:sz w:val="24"/>
        </w:rPr>
        <w:t>键可以看出，在复杂的化学环境中，并不能单纯的以键长或者键级单方面判定共价键的化学性质，而应该结合具体的化学环境再结合键长或者键级来具体分析。</w:t>
      </w:r>
    </w:p>
    <w:p w:rsidR="00C2369A" w:rsidRPr="00D30A3C" w:rsidRDefault="00C2369A" w:rsidP="00C2369A">
      <w:pPr>
        <w:spacing w:line="415" w:lineRule="auto"/>
        <w:outlineLvl w:val="2"/>
        <w:rPr>
          <w:rFonts w:ascii="Times New Roman" w:eastAsia="黑体" w:hAnsi="Times New Roman"/>
          <w:b/>
          <w:sz w:val="24"/>
          <w:szCs w:val="24"/>
        </w:rPr>
      </w:pPr>
      <w:bookmarkStart w:id="94" w:name="_Toc715755"/>
      <w:bookmarkStart w:id="95" w:name="_Toc4505331"/>
      <w:r w:rsidRPr="00D30A3C">
        <w:rPr>
          <w:rFonts w:ascii="Times New Roman" w:eastAsia="黑体" w:hAnsi="Times New Roman"/>
          <w:b/>
          <w:sz w:val="24"/>
          <w:szCs w:val="24"/>
        </w:rPr>
        <w:t xml:space="preserve">4.5.3 </w:t>
      </w:r>
      <w:r w:rsidRPr="00D30A3C">
        <w:rPr>
          <w:rFonts w:ascii="Times New Roman" w:eastAsia="黑体" w:hAnsi="Times New Roman" w:hint="eastAsia"/>
          <w:b/>
          <w:sz w:val="24"/>
          <w:szCs w:val="24"/>
        </w:rPr>
        <w:t>模型的电荷</w:t>
      </w:r>
      <w:proofErr w:type="gramStart"/>
      <w:r w:rsidRPr="00D30A3C">
        <w:rPr>
          <w:rFonts w:ascii="Times New Roman" w:eastAsia="黑体" w:hAnsi="Times New Roman" w:hint="eastAsia"/>
          <w:b/>
          <w:sz w:val="24"/>
          <w:szCs w:val="24"/>
        </w:rPr>
        <w:t>布居</w:t>
      </w:r>
      <w:r>
        <w:rPr>
          <w:rFonts w:ascii="Times New Roman" w:eastAsia="黑体" w:hAnsi="Times New Roman" w:hint="eastAsia"/>
          <w:b/>
          <w:sz w:val="24"/>
          <w:szCs w:val="24"/>
        </w:rPr>
        <w:t>数</w:t>
      </w:r>
      <w:proofErr w:type="gramEnd"/>
      <w:r w:rsidRPr="00D30A3C">
        <w:rPr>
          <w:rFonts w:ascii="Times New Roman" w:eastAsia="黑体" w:hAnsi="Times New Roman" w:hint="eastAsia"/>
          <w:b/>
          <w:sz w:val="24"/>
          <w:szCs w:val="24"/>
        </w:rPr>
        <w:t>分析</w:t>
      </w:r>
      <w:bookmarkEnd w:id="94"/>
      <w:bookmarkEnd w:id="95"/>
    </w:p>
    <w:p w:rsidR="00C2369A" w:rsidRPr="000F3139" w:rsidRDefault="00C2369A" w:rsidP="00C2369A">
      <w:pPr>
        <w:tabs>
          <w:tab w:val="left" w:pos="2246"/>
          <w:tab w:val="left" w:pos="5541"/>
        </w:tabs>
        <w:spacing w:line="360" w:lineRule="auto"/>
        <w:ind w:firstLineChars="200" w:firstLine="480"/>
        <w:rPr>
          <w:rFonts w:ascii="Times New Roman" w:hAnsi="Times New Roman"/>
          <w:sz w:val="24"/>
          <w:szCs w:val="24"/>
        </w:rPr>
      </w:pPr>
      <w:r w:rsidRPr="000F3139">
        <w:rPr>
          <w:rFonts w:ascii="Times New Roman" w:hAnsi="Times New Roman" w:hint="eastAsia"/>
          <w:sz w:val="24"/>
          <w:szCs w:val="24"/>
        </w:rPr>
        <w:t>电荷</w:t>
      </w:r>
      <w:proofErr w:type="gramStart"/>
      <w:r w:rsidRPr="000F3139">
        <w:rPr>
          <w:rFonts w:ascii="Times New Roman" w:hAnsi="Times New Roman" w:hint="eastAsia"/>
          <w:sz w:val="24"/>
          <w:szCs w:val="24"/>
        </w:rPr>
        <w:t>布居数</w:t>
      </w:r>
      <w:proofErr w:type="gramEnd"/>
      <w:r w:rsidRPr="000F3139">
        <w:rPr>
          <w:rFonts w:ascii="Times New Roman" w:hAnsi="Times New Roman" w:hint="eastAsia"/>
          <w:sz w:val="24"/>
          <w:szCs w:val="24"/>
        </w:rPr>
        <w:t>又称马利肯布居数</w:t>
      </w:r>
      <w:r w:rsidRPr="000F3139">
        <w:rPr>
          <w:rFonts w:ascii="Times New Roman" w:hAnsi="Times New Roman"/>
          <w:sz w:val="24"/>
          <w:szCs w:val="24"/>
        </w:rPr>
        <w:t>(Mulliken population)</w:t>
      </w:r>
      <w:r w:rsidRPr="000F3139">
        <w:rPr>
          <w:rFonts w:ascii="Times New Roman" w:hAnsi="Times New Roman" w:hint="eastAsia"/>
          <w:sz w:val="24"/>
          <w:szCs w:val="24"/>
        </w:rPr>
        <w:t>，这种方法指的是将原子外的电子电荷分配给分子中的各原子及其轨道、化学键的方法，电荷</w:t>
      </w:r>
      <w:proofErr w:type="gramStart"/>
      <w:r w:rsidRPr="000F3139">
        <w:rPr>
          <w:rFonts w:ascii="Times New Roman" w:hAnsi="Times New Roman" w:hint="eastAsia"/>
          <w:sz w:val="24"/>
          <w:szCs w:val="24"/>
        </w:rPr>
        <w:t>布居数</w:t>
      </w:r>
      <w:proofErr w:type="gramEnd"/>
      <w:r w:rsidRPr="000F3139">
        <w:rPr>
          <w:rFonts w:ascii="Times New Roman" w:hAnsi="Times New Roman" w:hint="eastAsia"/>
          <w:sz w:val="24"/>
          <w:szCs w:val="24"/>
        </w:rPr>
        <w:t>可以揭示化学键的电</w:t>
      </w:r>
      <w:r>
        <w:rPr>
          <w:rFonts w:ascii="Times New Roman" w:hAnsi="Times New Roman" w:hint="eastAsia"/>
          <w:sz w:val="24"/>
          <w:szCs w:val="24"/>
        </w:rPr>
        <w:t>负性本质，此布局数可以预测分子中不同原子之间不同</w:t>
      </w:r>
      <w:proofErr w:type="gramStart"/>
      <w:r>
        <w:rPr>
          <w:rFonts w:ascii="Times New Roman" w:hAnsi="Times New Roman" w:hint="eastAsia"/>
          <w:sz w:val="24"/>
          <w:szCs w:val="24"/>
        </w:rPr>
        <w:t>的电负化</w:t>
      </w:r>
      <w:r>
        <w:rPr>
          <w:rFonts w:ascii="Times New Roman" w:hAnsi="Times New Roman" w:hint="eastAsia"/>
          <w:sz w:val="24"/>
          <w:szCs w:val="24"/>
        </w:rPr>
        <w:lastRenderedPageBreak/>
        <w:t>学性质</w:t>
      </w:r>
      <w:proofErr w:type="gramEnd"/>
      <w:r w:rsidR="00FD49E8">
        <w:rPr>
          <w:rFonts w:ascii="Times New Roman" w:hAnsi="Times New Roman"/>
          <w:sz w:val="24"/>
          <w:szCs w:val="24"/>
        </w:rPr>
        <w:t>[1</w:t>
      </w:r>
      <w:r w:rsidR="00A4393D">
        <w:rPr>
          <w:rFonts w:ascii="Times New Roman" w:hAnsi="Times New Roman"/>
          <w:sz w:val="24"/>
          <w:szCs w:val="24"/>
        </w:rPr>
        <w:t>62</w:t>
      </w:r>
      <w:r w:rsidR="00FD49E8">
        <w:rPr>
          <w:rFonts w:ascii="Times New Roman" w:hAnsi="Times New Roman"/>
          <w:sz w:val="24"/>
          <w:szCs w:val="24"/>
        </w:rPr>
        <w:t>]</w:t>
      </w:r>
      <w:r>
        <w:rPr>
          <w:rFonts w:ascii="Times New Roman" w:hAnsi="Times New Roman" w:hint="eastAsia"/>
          <w:sz w:val="24"/>
          <w:szCs w:val="24"/>
        </w:rPr>
        <w:t>。本论文通过分子轨道理论所计算得到的波函数转化为直观的可视化信息，用来研究分子结构中的电子转移、电荷</w:t>
      </w:r>
      <w:proofErr w:type="gramStart"/>
      <w:r>
        <w:rPr>
          <w:rFonts w:ascii="Times New Roman" w:hAnsi="Times New Roman" w:hint="eastAsia"/>
          <w:sz w:val="24"/>
          <w:szCs w:val="24"/>
        </w:rPr>
        <w:t>布居数</w:t>
      </w:r>
      <w:proofErr w:type="gramEnd"/>
      <w:r>
        <w:rPr>
          <w:rFonts w:ascii="Times New Roman" w:hAnsi="Times New Roman" w:hint="eastAsia"/>
          <w:sz w:val="24"/>
          <w:szCs w:val="24"/>
        </w:rPr>
        <w:t>等化学性质</w:t>
      </w:r>
      <w:r w:rsidRPr="00D24897">
        <w:rPr>
          <w:rFonts w:ascii="Times New Roman" w:hAnsi="Times New Roman" w:hint="eastAsia"/>
          <w:sz w:val="24"/>
          <w:szCs w:val="24"/>
        </w:rPr>
        <w:t>。</w:t>
      </w:r>
      <w:r w:rsidRPr="000F3139">
        <w:rPr>
          <w:rFonts w:ascii="Times New Roman" w:hAnsi="Times New Roman" w:hint="eastAsia"/>
          <w:sz w:val="24"/>
          <w:szCs w:val="24"/>
        </w:rPr>
        <w:t>对大分子结构模型中各个原子的电荷</w:t>
      </w:r>
      <w:proofErr w:type="gramStart"/>
      <w:r w:rsidRPr="000F3139">
        <w:rPr>
          <w:rFonts w:ascii="Times New Roman" w:hAnsi="Times New Roman" w:hint="eastAsia"/>
          <w:sz w:val="24"/>
          <w:szCs w:val="24"/>
        </w:rPr>
        <w:t>布居数</w:t>
      </w:r>
      <w:proofErr w:type="gramEnd"/>
      <w:r w:rsidRPr="000F3139">
        <w:rPr>
          <w:rFonts w:ascii="Times New Roman" w:hAnsi="Times New Roman" w:hint="eastAsia"/>
          <w:sz w:val="24"/>
          <w:szCs w:val="24"/>
        </w:rPr>
        <w:t>进行了模拟计算后统计分析，结果见表</w:t>
      </w:r>
      <w:r w:rsidRPr="000F3139">
        <w:rPr>
          <w:rFonts w:ascii="Times New Roman" w:hAnsi="Times New Roman"/>
          <w:sz w:val="24"/>
          <w:szCs w:val="24"/>
        </w:rPr>
        <w:t>4-6</w:t>
      </w:r>
      <w:r w:rsidRPr="000F3139">
        <w:rPr>
          <w:rFonts w:ascii="Times New Roman" w:hAnsi="Times New Roman" w:hint="eastAsia"/>
          <w:sz w:val="24"/>
          <w:szCs w:val="24"/>
        </w:rPr>
        <w:t>。</w:t>
      </w:r>
    </w:p>
    <w:p w:rsidR="00C2369A" w:rsidRPr="00225169" w:rsidRDefault="00C2369A" w:rsidP="00C2369A">
      <w:pPr>
        <w:tabs>
          <w:tab w:val="left" w:pos="2246"/>
          <w:tab w:val="left" w:pos="5541"/>
        </w:tabs>
        <w:ind w:firstLineChars="200" w:firstLine="420"/>
        <w:jc w:val="center"/>
        <w:rPr>
          <w:rFonts w:ascii="Times New Roman" w:hAnsi="Times New Roman"/>
          <w:szCs w:val="21"/>
        </w:rPr>
      </w:pPr>
      <w:r w:rsidRPr="00225169">
        <w:rPr>
          <w:rFonts w:ascii="Times New Roman" w:eastAsia="楷体" w:hAnsi="Times New Roman" w:hint="eastAsia"/>
          <w:szCs w:val="21"/>
        </w:rPr>
        <w:t>表</w:t>
      </w:r>
      <w:r>
        <w:rPr>
          <w:rFonts w:ascii="Times New Roman" w:hAnsi="Times New Roman"/>
          <w:szCs w:val="21"/>
        </w:rPr>
        <w:t>4-6</w:t>
      </w:r>
      <w:r w:rsidRPr="00225169">
        <w:rPr>
          <w:rFonts w:ascii="Times New Roman" w:hAnsi="Times New Roman"/>
          <w:szCs w:val="21"/>
        </w:rPr>
        <w:t xml:space="preserve"> </w:t>
      </w:r>
      <w:r w:rsidRPr="00225169">
        <w:rPr>
          <w:rFonts w:ascii="Times New Roman" w:eastAsia="楷体" w:hAnsi="Times New Roman" w:hint="eastAsia"/>
          <w:szCs w:val="21"/>
        </w:rPr>
        <w:t>模型电荷</w:t>
      </w:r>
      <w:proofErr w:type="gramStart"/>
      <w:r w:rsidRPr="00225169">
        <w:rPr>
          <w:rFonts w:ascii="Times New Roman" w:eastAsia="楷体" w:hAnsi="Times New Roman" w:hint="eastAsia"/>
          <w:szCs w:val="21"/>
        </w:rPr>
        <w:t>布居数</w:t>
      </w:r>
      <w:proofErr w:type="gramEnd"/>
    </w:p>
    <w:p w:rsidR="00C2369A" w:rsidRPr="00225169" w:rsidRDefault="00C2369A" w:rsidP="00C2369A">
      <w:pPr>
        <w:tabs>
          <w:tab w:val="left" w:pos="2246"/>
          <w:tab w:val="left" w:pos="5541"/>
        </w:tabs>
        <w:ind w:firstLineChars="200" w:firstLine="420"/>
        <w:jc w:val="center"/>
        <w:rPr>
          <w:rFonts w:ascii="Times New Roman" w:hAnsi="Times New Roman"/>
          <w:szCs w:val="21"/>
        </w:rPr>
      </w:pPr>
      <w:r>
        <w:rPr>
          <w:rFonts w:ascii="Times New Roman" w:hAnsi="Times New Roman"/>
          <w:szCs w:val="21"/>
        </w:rPr>
        <w:t>Table 4-6</w:t>
      </w:r>
      <w:r w:rsidRPr="00225169">
        <w:rPr>
          <w:rFonts w:ascii="Times New Roman" w:hAnsi="Times New Roman"/>
          <w:szCs w:val="21"/>
        </w:rPr>
        <w:t xml:space="preserve"> Charge distribution of residue model</w:t>
      </w:r>
    </w:p>
    <w:p w:rsidR="00C2369A" w:rsidRDefault="00C2369A" w:rsidP="00C2369A">
      <w:pPr>
        <w:tabs>
          <w:tab w:val="left" w:pos="2246"/>
          <w:tab w:val="left" w:pos="5541"/>
        </w:tabs>
        <w:spacing w:line="360" w:lineRule="auto"/>
        <w:ind w:firstLineChars="200" w:firstLine="480"/>
        <w:rPr>
          <w:rFonts w:ascii="Times New Roman" w:hAnsi="Times New Roman"/>
          <w:sz w:val="24"/>
        </w:rPr>
      </w:pPr>
      <w:bookmarkStart w:id="96" w:name="_GoBack"/>
      <w:bookmarkEnd w:id="96"/>
      <w:r>
        <w:rPr>
          <w:rFonts w:ascii="Times New Roman" w:hAnsi="Times New Roman" w:hint="eastAsia"/>
          <w:sz w:val="24"/>
        </w:rPr>
        <w:t>在电荷布居数模拟过程中，电荷布居数统计的是分子中电负性等相关信息，所以从表</w:t>
      </w:r>
      <w:r>
        <w:rPr>
          <w:rFonts w:ascii="Times New Roman" w:hAnsi="Times New Roman"/>
          <w:sz w:val="24"/>
        </w:rPr>
        <w:t>4-6</w:t>
      </w:r>
      <w:r>
        <w:rPr>
          <w:rFonts w:ascii="Times New Roman" w:hAnsi="Times New Roman" w:hint="eastAsia"/>
          <w:sz w:val="24"/>
        </w:rPr>
        <w:t>可以看出，基本上所有原子的电荷布居数都为负值，并且由于化学环境的影响，脂肪结构中的</w:t>
      </w:r>
      <w:r>
        <w:rPr>
          <w:rFonts w:ascii="Times New Roman" w:hAnsi="Times New Roman"/>
          <w:sz w:val="24"/>
        </w:rPr>
        <w:t>C</w:t>
      </w:r>
      <w:r>
        <w:rPr>
          <w:rFonts w:ascii="Times New Roman" w:hAnsi="Times New Roman" w:hint="eastAsia"/>
          <w:sz w:val="24"/>
        </w:rPr>
        <w:t>原子的电负性比芳香结构中</w:t>
      </w:r>
      <w:r>
        <w:rPr>
          <w:rFonts w:ascii="Times New Roman" w:hAnsi="Times New Roman"/>
          <w:sz w:val="24"/>
        </w:rPr>
        <w:t>C</w:t>
      </w:r>
      <w:r>
        <w:rPr>
          <w:rFonts w:ascii="Times New Roman" w:hAnsi="Times New Roman" w:hint="eastAsia"/>
          <w:sz w:val="24"/>
        </w:rPr>
        <w:t>原子的电负性要大，个别电负性为正的的原子为芳香结构中</w:t>
      </w:r>
      <w:r>
        <w:rPr>
          <w:rFonts w:ascii="Times New Roman" w:hAnsi="Times New Roman"/>
          <w:sz w:val="24"/>
        </w:rPr>
        <w:t>C</w:t>
      </w:r>
      <w:r>
        <w:rPr>
          <w:rFonts w:ascii="Times New Roman" w:hAnsi="Times New Roman" w:hint="eastAsia"/>
          <w:sz w:val="24"/>
        </w:rPr>
        <w:t>原子。</w:t>
      </w:r>
    </w:p>
    <w:p w:rsidR="00C2369A" w:rsidRDefault="00C2369A" w:rsidP="00C2369A">
      <w:pPr>
        <w:tabs>
          <w:tab w:val="left" w:pos="2246"/>
          <w:tab w:val="left" w:pos="5541"/>
        </w:tabs>
        <w:spacing w:line="360" w:lineRule="auto"/>
        <w:ind w:firstLineChars="200" w:firstLine="480"/>
        <w:rPr>
          <w:rFonts w:ascii="Times New Roman" w:hAnsi="Times New Roman"/>
          <w:sz w:val="24"/>
        </w:rPr>
      </w:pPr>
      <w:r>
        <w:rPr>
          <w:rFonts w:ascii="Times New Roman" w:hAnsi="Times New Roman" w:hint="eastAsia"/>
          <w:sz w:val="24"/>
        </w:rPr>
        <w:t>在元素周期中，</w:t>
      </w:r>
      <w:r>
        <w:rPr>
          <w:rFonts w:ascii="Times New Roman" w:hAnsi="Times New Roman"/>
          <w:sz w:val="24"/>
        </w:rPr>
        <w:t>O</w:t>
      </w:r>
      <w:r>
        <w:rPr>
          <w:rFonts w:ascii="Times New Roman" w:hAnsi="Times New Roman" w:hint="eastAsia"/>
          <w:sz w:val="24"/>
        </w:rPr>
        <w:t>原子、</w:t>
      </w:r>
      <w:r>
        <w:rPr>
          <w:rFonts w:ascii="Times New Roman" w:hAnsi="Times New Roman"/>
          <w:sz w:val="24"/>
        </w:rPr>
        <w:t>N</w:t>
      </w:r>
      <w:r>
        <w:rPr>
          <w:rFonts w:ascii="Times New Roman" w:hAnsi="Times New Roman" w:hint="eastAsia"/>
          <w:sz w:val="24"/>
        </w:rPr>
        <w:t>原子的电负性比</w:t>
      </w:r>
      <w:r>
        <w:rPr>
          <w:rFonts w:ascii="Times New Roman" w:hAnsi="Times New Roman"/>
          <w:sz w:val="24"/>
        </w:rPr>
        <w:t>C</w:t>
      </w:r>
      <w:r>
        <w:rPr>
          <w:rFonts w:ascii="Times New Roman" w:hAnsi="Times New Roman" w:hint="eastAsia"/>
          <w:sz w:val="24"/>
        </w:rPr>
        <w:t>原子的电负性大，所以</w:t>
      </w:r>
      <w:r>
        <w:rPr>
          <w:rFonts w:ascii="Times New Roman" w:hAnsi="Times New Roman"/>
          <w:sz w:val="24"/>
        </w:rPr>
        <w:t>C-O</w:t>
      </w:r>
      <w:r>
        <w:rPr>
          <w:rFonts w:ascii="Times New Roman" w:hAnsi="Times New Roman" w:hint="eastAsia"/>
          <w:sz w:val="24"/>
        </w:rPr>
        <w:t>键与</w:t>
      </w:r>
      <w:r>
        <w:rPr>
          <w:rFonts w:ascii="Times New Roman" w:hAnsi="Times New Roman"/>
          <w:sz w:val="24"/>
        </w:rPr>
        <w:t>C-N</w:t>
      </w:r>
      <w:r>
        <w:rPr>
          <w:rFonts w:ascii="Times New Roman" w:hAnsi="Times New Roman" w:hint="eastAsia"/>
          <w:sz w:val="24"/>
        </w:rPr>
        <w:t>键</w:t>
      </w:r>
      <w:proofErr w:type="gramStart"/>
      <w:r>
        <w:rPr>
          <w:rFonts w:ascii="Times New Roman" w:hAnsi="Times New Roman" w:hint="eastAsia"/>
          <w:sz w:val="24"/>
        </w:rPr>
        <w:t>成键过程</w:t>
      </w:r>
      <w:proofErr w:type="gramEnd"/>
      <w:r>
        <w:rPr>
          <w:rFonts w:ascii="Times New Roman" w:hAnsi="Times New Roman" w:hint="eastAsia"/>
          <w:sz w:val="24"/>
        </w:rPr>
        <w:t>中，</w:t>
      </w:r>
      <w:r>
        <w:rPr>
          <w:rFonts w:ascii="Times New Roman" w:hAnsi="Times New Roman"/>
          <w:sz w:val="24"/>
        </w:rPr>
        <w:t>C</w:t>
      </w:r>
      <w:r>
        <w:rPr>
          <w:rFonts w:ascii="Times New Roman" w:hAnsi="Times New Roman" w:hint="eastAsia"/>
          <w:sz w:val="24"/>
        </w:rPr>
        <w:t>原子周围的电子与</w:t>
      </w:r>
      <w:r>
        <w:rPr>
          <w:rFonts w:ascii="Times New Roman" w:hAnsi="Times New Roman"/>
          <w:sz w:val="24"/>
        </w:rPr>
        <w:t>O</w:t>
      </w:r>
      <w:r>
        <w:rPr>
          <w:rFonts w:ascii="Times New Roman" w:hAnsi="Times New Roman" w:hint="eastAsia"/>
          <w:sz w:val="24"/>
        </w:rPr>
        <w:t>原子、</w:t>
      </w:r>
      <w:r>
        <w:rPr>
          <w:rFonts w:ascii="Times New Roman" w:hAnsi="Times New Roman"/>
          <w:sz w:val="24"/>
        </w:rPr>
        <w:t>N</w:t>
      </w:r>
      <w:r>
        <w:rPr>
          <w:rFonts w:ascii="Times New Roman" w:hAnsi="Times New Roman" w:hint="eastAsia"/>
          <w:sz w:val="24"/>
        </w:rPr>
        <w:t>原子周围的电子形成电子云，并有远离</w:t>
      </w:r>
      <w:r>
        <w:rPr>
          <w:rFonts w:ascii="Times New Roman" w:hAnsi="Times New Roman"/>
          <w:sz w:val="24"/>
        </w:rPr>
        <w:t>C</w:t>
      </w:r>
      <w:r>
        <w:rPr>
          <w:rFonts w:ascii="Times New Roman" w:hAnsi="Times New Roman" w:hint="eastAsia"/>
          <w:sz w:val="24"/>
        </w:rPr>
        <w:t>原子转移到</w:t>
      </w:r>
      <w:r>
        <w:rPr>
          <w:rFonts w:ascii="Times New Roman" w:hAnsi="Times New Roman"/>
          <w:sz w:val="24"/>
        </w:rPr>
        <w:t>O</w:t>
      </w:r>
      <w:r>
        <w:rPr>
          <w:rFonts w:ascii="Times New Roman" w:hAnsi="Times New Roman" w:hint="eastAsia"/>
          <w:sz w:val="24"/>
        </w:rPr>
        <w:t>原子、</w:t>
      </w:r>
      <w:r>
        <w:rPr>
          <w:rFonts w:ascii="Times New Roman" w:hAnsi="Times New Roman"/>
          <w:sz w:val="24"/>
        </w:rPr>
        <w:t>N</w:t>
      </w:r>
      <w:r>
        <w:rPr>
          <w:rFonts w:ascii="Times New Roman" w:hAnsi="Times New Roman" w:hint="eastAsia"/>
          <w:sz w:val="24"/>
        </w:rPr>
        <w:t>原子的趋势，从而表现出</w:t>
      </w:r>
      <w:r>
        <w:rPr>
          <w:rFonts w:ascii="Times New Roman" w:hAnsi="Times New Roman"/>
          <w:sz w:val="24"/>
        </w:rPr>
        <w:t>C-O</w:t>
      </w:r>
      <w:r>
        <w:rPr>
          <w:rFonts w:ascii="Times New Roman" w:hAnsi="Times New Roman" w:hint="eastAsia"/>
          <w:sz w:val="24"/>
        </w:rPr>
        <w:t>键与</w:t>
      </w:r>
      <w:r>
        <w:rPr>
          <w:rFonts w:ascii="Times New Roman" w:hAnsi="Times New Roman"/>
          <w:sz w:val="24"/>
        </w:rPr>
        <w:t>C-N</w:t>
      </w:r>
      <w:r>
        <w:rPr>
          <w:rFonts w:ascii="Times New Roman" w:hAnsi="Times New Roman" w:hint="eastAsia"/>
          <w:sz w:val="24"/>
        </w:rPr>
        <w:t>键的</w:t>
      </w:r>
      <w:r>
        <w:rPr>
          <w:rFonts w:ascii="Times New Roman" w:hAnsi="Times New Roman"/>
          <w:sz w:val="24"/>
        </w:rPr>
        <w:t>C</w:t>
      </w:r>
      <w:r>
        <w:rPr>
          <w:rFonts w:ascii="Times New Roman" w:hAnsi="Times New Roman" w:hint="eastAsia"/>
          <w:sz w:val="24"/>
        </w:rPr>
        <w:t>原子有可能表现出极弱的电负性或者一定程度上的电正性，及电荷</w:t>
      </w:r>
      <w:proofErr w:type="gramStart"/>
      <w:r>
        <w:rPr>
          <w:rFonts w:ascii="Times New Roman" w:hAnsi="Times New Roman" w:hint="eastAsia"/>
          <w:sz w:val="24"/>
        </w:rPr>
        <w:t>布居数</w:t>
      </w:r>
      <w:proofErr w:type="gramEnd"/>
      <w:r>
        <w:rPr>
          <w:rFonts w:ascii="Times New Roman" w:hAnsi="Times New Roman" w:hint="eastAsia"/>
          <w:sz w:val="24"/>
        </w:rPr>
        <w:t>为正的现象，这一点可以从三个与</w:t>
      </w:r>
      <w:r>
        <w:rPr>
          <w:rFonts w:ascii="Times New Roman" w:hAnsi="Times New Roman"/>
          <w:sz w:val="24"/>
        </w:rPr>
        <w:t>O</w:t>
      </w:r>
      <w:r>
        <w:rPr>
          <w:rFonts w:ascii="Times New Roman" w:hAnsi="Times New Roman" w:hint="eastAsia"/>
          <w:sz w:val="24"/>
        </w:rPr>
        <w:t>原子相连的</w:t>
      </w:r>
      <w:r>
        <w:rPr>
          <w:rFonts w:ascii="Times New Roman" w:hAnsi="Times New Roman"/>
          <w:sz w:val="24"/>
        </w:rPr>
        <w:t>C49</w:t>
      </w:r>
      <w:r>
        <w:rPr>
          <w:rFonts w:ascii="Times New Roman" w:hAnsi="Times New Roman" w:hint="eastAsia"/>
          <w:sz w:val="24"/>
        </w:rPr>
        <w:t>、</w:t>
      </w:r>
      <w:r>
        <w:rPr>
          <w:rFonts w:ascii="Times New Roman" w:hAnsi="Times New Roman"/>
          <w:sz w:val="24"/>
        </w:rPr>
        <w:t>C153</w:t>
      </w:r>
      <w:r>
        <w:rPr>
          <w:rFonts w:ascii="Times New Roman" w:hAnsi="Times New Roman" w:hint="eastAsia"/>
          <w:sz w:val="24"/>
        </w:rPr>
        <w:t>、</w:t>
      </w:r>
      <w:r>
        <w:rPr>
          <w:rFonts w:ascii="Times New Roman" w:hAnsi="Times New Roman"/>
          <w:sz w:val="24"/>
        </w:rPr>
        <w:t>C167</w:t>
      </w:r>
      <w:r>
        <w:rPr>
          <w:rFonts w:ascii="Times New Roman" w:hAnsi="Times New Roman" w:hint="eastAsia"/>
          <w:sz w:val="24"/>
        </w:rPr>
        <w:t>的电荷</w:t>
      </w:r>
      <w:proofErr w:type="gramStart"/>
      <w:r>
        <w:rPr>
          <w:rFonts w:ascii="Times New Roman" w:hAnsi="Times New Roman" w:hint="eastAsia"/>
          <w:sz w:val="24"/>
        </w:rPr>
        <w:t>布居数</w:t>
      </w:r>
      <w:proofErr w:type="gramEnd"/>
      <w:r>
        <w:rPr>
          <w:rFonts w:ascii="Times New Roman" w:hAnsi="Times New Roman" w:hint="eastAsia"/>
          <w:sz w:val="24"/>
        </w:rPr>
        <w:t>分别为</w:t>
      </w:r>
      <w:r>
        <w:rPr>
          <w:rFonts w:ascii="Times New Roman" w:hAnsi="Times New Roman"/>
          <w:sz w:val="24"/>
        </w:rPr>
        <w:t>0.17</w:t>
      </w:r>
      <w:r>
        <w:rPr>
          <w:rFonts w:ascii="Times New Roman" w:hAnsi="Times New Roman" w:hint="eastAsia"/>
          <w:sz w:val="24"/>
        </w:rPr>
        <w:t>、</w:t>
      </w:r>
      <w:r>
        <w:rPr>
          <w:rFonts w:ascii="Times New Roman" w:hAnsi="Times New Roman"/>
          <w:sz w:val="24"/>
        </w:rPr>
        <w:t>0.17</w:t>
      </w:r>
      <w:r>
        <w:rPr>
          <w:rFonts w:ascii="Times New Roman" w:hAnsi="Times New Roman" w:hint="eastAsia"/>
          <w:sz w:val="24"/>
        </w:rPr>
        <w:t>、</w:t>
      </w:r>
      <w:r>
        <w:rPr>
          <w:rFonts w:ascii="Times New Roman" w:hAnsi="Times New Roman"/>
          <w:sz w:val="24"/>
        </w:rPr>
        <w:t>0.18</w:t>
      </w:r>
      <w:r>
        <w:rPr>
          <w:rFonts w:ascii="Times New Roman" w:hAnsi="Times New Roman" w:hint="eastAsia"/>
          <w:sz w:val="24"/>
        </w:rPr>
        <w:t>都为正值，</w:t>
      </w:r>
      <w:r>
        <w:rPr>
          <w:rFonts w:ascii="Times New Roman" w:hAnsi="Times New Roman"/>
          <w:sz w:val="24"/>
        </w:rPr>
        <w:t>C9</w:t>
      </w:r>
      <w:r>
        <w:rPr>
          <w:rFonts w:ascii="Times New Roman" w:hAnsi="Times New Roman" w:hint="eastAsia"/>
          <w:sz w:val="24"/>
        </w:rPr>
        <w:t>与</w:t>
      </w:r>
      <w:r>
        <w:rPr>
          <w:rFonts w:ascii="Times New Roman" w:hAnsi="Times New Roman"/>
          <w:sz w:val="24"/>
        </w:rPr>
        <w:t>C114</w:t>
      </w:r>
      <w:r>
        <w:rPr>
          <w:rFonts w:ascii="Times New Roman" w:hAnsi="Times New Roman" w:hint="eastAsia"/>
          <w:sz w:val="24"/>
        </w:rPr>
        <w:t>的电荷</w:t>
      </w:r>
      <w:proofErr w:type="gramStart"/>
      <w:r>
        <w:rPr>
          <w:rFonts w:ascii="Times New Roman" w:hAnsi="Times New Roman" w:hint="eastAsia"/>
          <w:sz w:val="24"/>
        </w:rPr>
        <w:t>布居数</w:t>
      </w:r>
      <w:proofErr w:type="gramEnd"/>
      <w:r>
        <w:rPr>
          <w:rFonts w:ascii="Times New Roman" w:hAnsi="Times New Roman" w:hint="eastAsia"/>
          <w:sz w:val="24"/>
        </w:rPr>
        <w:t>为</w:t>
      </w:r>
      <w:r>
        <w:rPr>
          <w:rFonts w:ascii="Times New Roman" w:hAnsi="Times New Roman"/>
          <w:sz w:val="24"/>
        </w:rPr>
        <w:t>-0.01</w:t>
      </w:r>
      <w:r>
        <w:rPr>
          <w:rFonts w:ascii="Times New Roman" w:hAnsi="Times New Roman" w:hint="eastAsia"/>
          <w:sz w:val="24"/>
        </w:rPr>
        <w:t>、</w:t>
      </w:r>
      <w:r>
        <w:rPr>
          <w:rFonts w:ascii="Times New Roman" w:hAnsi="Times New Roman"/>
          <w:sz w:val="24"/>
        </w:rPr>
        <w:t>-0.02</w:t>
      </w:r>
      <w:r>
        <w:rPr>
          <w:rFonts w:ascii="Times New Roman" w:hAnsi="Times New Roman" w:hint="eastAsia"/>
          <w:sz w:val="24"/>
        </w:rPr>
        <w:t>非常</w:t>
      </w:r>
      <w:proofErr w:type="gramStart"/>
      <w:r>
        <w:rPr>
          <w:rFonts w:ascii="Times New Roman" w:hAnsi="Times New Roman" w:hint="eastAsia"/>
          <w:sz w:val="24"/>
        </w:rPr>
        <w:t>弱可以</w:t>
      </w:r>
      <w:proofErr w:type="gramEnd"/>
      <w:r>
        <w:rPr>
          <w:rFonts w:ascii="Times New Roman" w:hAnsi="Times New Roman" w:hint="eastAsia"/>
          <w:sz w:val="24"/>
        </w:rPr>
        <w:t>看出。</w:t>
      </w:r>
    </w:p>
    <w:p w:rsidR="00C2369A" w:rsidRDefault="00C2369A" w:rsidP="00C2369A">
      <w:pPr>
        <w:tabs>
          <w:tab w:val="left" w:pos="2246"/>
          <w:tab w:val="left" w:pos="5541"/>
        </w:tabs>
        <w:spacing w:line="360" w:lineRule="auto"/>
        <w:rPr>
          <w:rFonts w:ascii="Times New Roman" w:hAnsi="Times New Roman"/>
          <w:sz w:val="24"/>
        </w:rPr>
      </w:pPr>
    </w:p>
    <w:p w:rsidR="00C2369A" w:rsidRDefault="00C2369A" w:rsidP="00C2369A">
      <w:pPr>
        <w:widowControl/>
        <w:jc w:val="left"/>
        <w:rPr>
          <w:rFonts w:ascii="Times New Roman" w:eastAsia="黑体" w:hAnsi="Times New Roman"/>
          <w:b/>
          <w:bCs/>
          <w:kern w:val="44"/>
          <w:sz w:val="44"/>
          <w:szCs w:val="44"/>
        </w:rPr>
      </w:pPr>
      <w:bookmarkStart w:id="97" w:name="_Toc715756"/>
      <w:r>
        <w:rPr>
          <w:rFonts w:ascii="Times New Roman" w:eastAsia="黑体" w:hAnsi="Times New Roman"/>
        </w:rPr>
        <w:br w:type="page"/>
      </w:r>
    </w:p>
    <w:p w:rsidR="00C2369A" w:rsidRPr="00EB2D70" w:rsidRDefault="00C2369A" w:rsidP="00C2369A">
      <w:pPr>
        <w:pStyle w:val="1"/>
        <w:jc w:val="center"/>
        <w:rPr>
          <w:rFonts w:ascii="Times New Roman" w:eastAsia="黑体" w:hAnsi="Times New Roman" w:cs="Times New Roman"/>
        </w:rPr>
      </w:pPr>
      <w:bookmarkStart w:id="98" w:name="_Toc4505332"/>
      <w:r w:rsidRPr="00EB2D70">
        <w:rPr>
          <w:rFonts w:ascii="Times New Roman" w:eastAsia="黑体" w:hAnsi="Times New Roman" w:cs="Times New Roman" w:hint="eastAsia"/>
        </w:rPr>
        <w:lastRenderedPageBreak/>
        <w:t>第五章</w:t>
      </w:r>
      <w:r w:rsidRPr="00EB2D70">
        <w:rPr>
          <w:rFonts w:ascii="Times New Roman" w:eastAsia="黑体" w:hAnsi="Times New Roman" w:cs="Times New Roman"/>
        </w:rPr>
        <w:t xml:space="preserve"> </w:t>
      </w:r>
      <w:proofErr w:type="gramStart"/>
      <w:r w:rsidRPr="00EB2D70">
        <w:rPr>
          <w:rFonts w:ascii="Times New Roman" w:eastAsia="黑体" w:hAnsi="Times New Roman" w:cs="Times New Roman" w:hint="eastAsia"/>
        </w:rPr>
        <w:t>东曲</w:t>
      </w:r>
      <w:r w:rsidRPr="00EB2D70">
        <w:rPr>
          <w:rFonts w:ascii="Times New Roman" w:eastAsia="黑体" w:hAnsi="Times New Roman" w:cs="Times New Roman"/>
        </w:rPr>
        <w:t>2</w:t>
      </w:r>
      <w:r w:rsidRPr="00EB2D70">
        <w:rPr>
          <w:rFonts w:ascii="Times New Roman" w:eastAsia="黑体" w:hAnsi="Times New Roman" w:cs="Times New Roman" w:hint="eastAsia"/>
        </w:rPr>
        <w:t>号</w:t>
      </w:r>
      <w:proofErr w:type="gramEnd"/>
      <w:r w:rsidRPr="00EB2D70">
        <w:rPr>
          <w:rFonts w:ascii="Times New Roman" w:eastAsia="黑体" w:hAnsi="Times New Roman" w:cs="Times New Roman" w:hint="eastAsia"/>
        </w:rPr>
        <w:t>镜煤热解模拟</w:t>
      </w:r>
      <w:bookmarkEnd w:id="97"/>
      <w:bookmarkEnd w:id="98"/>
    </w:p>
    <w:p w:rsidR="00C2369A" w:rsidRPr="00EB2D70" w:rsidRDefault="00C2369A" w:rsidP="00C2369A">
      <w:pPr>
        <w:spacing w:line="360" w:lineRule="auto"/>
        <w:ind w:firstLineChars="200" w:firstLine="480"/>
        <w:rPr>
          <w:rFonts w:ascii="Times New Roman" w:hAnsi="Times New Roman"/>
          <w:sz w:val="24"/>
          <w:szCs w:val="24"/>
        </w:rPr>
      </w:pPr>
      <w:bookmarkStart w:id="99" w:name="_Toc715757"/>
      <w:r w:rsidRPr="00183883">
        <w:rPr>
          <w:rFonts w:ascii="Times New Roman" w:hAnsi="Times New Roman" w:hint="eastAsia"/>
          <w:sz w:val="24"/>
          <w:szCs w:val="24"/>
        </w:rPr>
        <w:t>本论文采用基于键级的化学反应力场</w:t>
      </w:r>
      <w:r w:rsidRPr="00183883">
        <w:rPr>
          <w:rFonts w:ascii="Times New Roman" w:hAnsi="Times New Roman"/>
          <w:sz w:val="24"/>
          <w:szCs w:val="24"/>
        </w:rPr>
        <w:t>ReaxFF</w:t>
      </w:r>
      <w:r w:rsidRPr="00183883">
        <w:rPr>
          <w:rFonts w:ascii="Times New Roman" w:hAnsi="Times New Roman" w:hint="eastAsia"/>
          <w:sz w:val="24"/>
          <w:szCs w:val="24"/>
        </w:rPr>
        <w:t>为研究大分子的反应性质</w:t>
      </w:r>
      <w:proofErr w:type="gramStart"/>
      <w:r w:rsidRPr="00183883">
        <w:rPr>
          <w:rFonts w:ascii="Times New Roman" w:hAnsi="Times New Roman" w:hint="eastAsia"/>
          <w:sz w:val="24"/>
          <w:szCs w:val="24"/>
        </w:rPr>
        <w:t>及探索</w:t>
      </w:r>
      <w:proofErr w:type="gramEnd"/>
      <w:r w:rsidRPr="00183883">
        <w:rPr>
          <w:rFonts w:ascii="Times New Roman" w:hAnsi="Times New Roman" w:hint="eastAsia"/>
          <w:sz w:val="24"/>
          <w:szCs w:val="24"/>
        </w:rPr>
        <w:t>了解其中可能存在的化学反应过程提供了更加便捷的方法。相比经典</w:t>
      </w:r>
      <w:r w:rsidRPr="00183883">
        <w:rPr>
          <w:rFonts w:ascii="Times New Roman" w:hAnsi="Times New Roman"/>
          <w:sz w:val="24"/>
          <w:szCs w:val="24"/>
        </w:rPr>
        <w:t>MD</w:t>
      </w:r>
      <w:r w:rsidRPr="00183883">
        <w:rPr>
          <w:rFonts w:ascii="Times New Roman" w:hAnsi="Times New Roman" w:hint="eastAsia"/>
          <w:sz w:val="24"/>
          <w:szCs w:val="24"/>
        </w:rPr>
        <w:t>方法仅处理体系的物理过程，基于反应力场的</w:t>
      </w:r>
      <w:r w:rsidRPr="00183883">
        <w:rPr>
          <w:rFonts w:ascii="Times New Roman" w:hAnsi="Times New Roman"/>
          <w:sz w:val="24"/>
          <w:szCs w:val="24"/>
        </w:rPr>
        <w:t>ReaxFF  MD</w:t>
      </w:r>
      <w:r w:rsidR="00FD49E8">
        <w:rPr>
          <w:rFonts w:ascii="Times New Roman" w:hAnsi="Times New Roman"/>
          <w:sz w:val="24"/>
          <w:szCs w:val="24"/>
        </w:rPr>
        <w:t>[</w:t>
      </w:r>
      <w:r w:rsidR="00A4393D">
        <w:rPr>
          <w:rFonts w:ascii="Times New Roman" w:hAnsi="Times New Roman"/>
          <w:sz w:val="24"/>
          <w:szCs w:val="24"/>
        </w:rPr>
        <w:t>163-165</w:t>
      </w:r>
      <w:r w:rsidR="00FD49E8">
        <w:rPr>
          <w:rFonts w:ascii="Times New Roman" w:hAnsi="Times New Roman"/>
          <w:sz w:val="24"/>
          <w:szCs w:val="24"/>
        </w:rPr>
        <w:t>]</w:t>
      </w:r>
      <w:r w:rsidRPr="00183883">
        <w:rPr>
          <w:rFonts w:ascii="Times New Roman" w:hAnsi="Times New Roman" w:hint="eastAsia"/>
          <w:sz w:val="24"/>
          <w:szCs w:val="24"/>
        </w:rPr>
        <w:t>动态更新分子内各个原子问的连接性，可模拟体系中各原子间化学键的断裂和生成随时间的演变，能够模拟过程中的化学反应并且</w:t>
      </w:r>
      <w:r w:rsidRPr="00183883">
        <w:rPr>
          <w:rFonts w:ascii="Times New Roman" w:hAnsi="Times New Roman"/>
          <w:sz w:val="24"/>
          <w:szCs w:val="24"/>
        </w:rPr>
        <w:t>ReaxFF  MD</w:t>
      </w:r>
      <w:r w:rsidRPr="00183883">
        <w:rPr>
          <w:rFonts w:ascii="Times New Roman" w:hAnsi="Times New Roman" w:hint="eastAsia"/>
          <w:sz w:val="24"/>
          <w:szCs w:val="24"/>
        </w:rPr>
        <w:t>的能够处理较大体系及凝聚相中的化学反应过程，且无需预先定义反应路径</w:t>
      </w:r>
      <w:r w:rsidR="00101BDB">
        <w:rPr>
          <w:rFonts w:ascii="Times New Roman" w:hAnsi="Times New Roman"/>
          <w:sz w:val="24"/>
          <w:szCs w:val="24"/>
        </w:rPr>
        <w:t>[</w:t>
      </w:r>
      <w:r w:rsidR="00A4393D">
        <w:rPr>
          <w:rFonts w:ascii="Times New Roman" w:hAnsi="Times New Roman"/>
          <w:sz w:val="24"/>
          <w:szCs w:val="24"/>
        </w:rPr>
        <w:t>166-168</w:t>
      </w:r>
      <w:r w:rsidR="00101BDB">
        <w:rPr>
          <w:rFonts w:ascii="Times New Roman" w:hAnsi="Times New Roman"/>
          <w:sz w:val="24"/>
          <w:szCs w:val="24"/>
        </w:rPr>
        <w:t>]</w:t>
      </w:r>
      <w:r w:rsidRPr="00183883">
        <w:rPr>
          <w:rFonts w:ascii="Times New Roman" w:hAnsi="Times New Roman" w:hint="eastAsia"/>
          <w:sz w:val="24"/>
          <w:szCs w:val="24"/>
        </w:rPr>
        <w:t>。</w:t>
      </w:r>
      <w:r>
        <w:rPr>
          <w:rFonts w:ascii="Times New Roman" w:hAnsi="Times New Roman" w:hint="eastAsia"/>
          <w:sz w:val="24"/>
          <w:szCs w:val="24"/>
        </w:rPr>
        <w:t>除此之外，本论文还讨论了</w:t>
      </w:r>
      <w:r>
        <w:rPr>
          <w:rFonts w:ascii="Times New Roman" w:hAnsi="Times New Roman"/>
          <w:sz w:val="24"/>
          <w:szCs w:val="24"/>
        </w:rPr>
        <w:t>TG/MS</w:t>
      </w:r>
      <w:r>
        <w:rPr>
          <w:rFonts w:ascii="Times New Roman" w:hAnsi="Times New Roman" w:hint="eastAsia"/>
          <w:sz w:val="24"/>
          <w:szCs w:val="24"/>
        </w:rPr>
        <w:t>热解试验过程中的热失重特征及</w:t>
      </w:r>
      <w:r>
        <w:rPr>
          <w:rFonts w:ascii="Times New Roman" w:hAnsi="Times New Roman"/>
          <w:sz w:val="24"/>
          <w:szCs w:val="24"/>
        </w:rPr>
        <w:t>CH4</w:t>
      </w:r>
      <w:r>
        <w:rPr>
          <w:rFonts w:ascii="Times New Roman" w:hAnsi="Times New Roman" w:hint="eastAsia"/>
          <w:sz w:val="24"/>
          <w:szCs w:val="24"/>
        </w:rPr>
        <w:t>、</w:t>
      </w:r>
      <w:r>
        <w:rPr>
          <w:rFonts w:ascii="Times New Roman" w:hAnsi="Times New Roman"/>
          <w:sz w:val="24"/>
          <w:szCs w:val="24"/>
        </w:rPr>
        <w:t>H2</w:t>
      </w:r>
      <w:r>
        <w:rPr>
          <w:rFonts w:ascii="Times New Roman" w:hAnsi="Times New Roman" w:hint="eastAsia"/>
          <w:sz w:val="24"/>
          <w:szCs w:val="24"/>
        </w:rPr>
        <w:t>的生成特征</w:t>
      </w:r>
      <w:r w:rsidR="00101BDB">
        <w:rPr>
          <w:rFonts w:ascii="Times New Roman" w:hAnsi="Times New Roman"/>
          <w:sz w:val="24"/>
          <w:szCs w:val="24"/>
        </w:rPr>
        <w:t>[</w:t>
      </w:r>
      <w:r w:rsidR="00A4393D">
        <w:rPr>
          <w:rFonts w:ascii="Times New Roman" w:hAnsi="Times New Roman"/>
          <w:sz w:val="24"/>
          <w:szCs w:val="24"/>
        </w:rPr>
        <w:t>169-182</w:t>
      </w:r>
      <w:r w:rsidR="00101BDB">
        <w:rPr>
          <w:rFonts w:ascii="Times New Roman" w:hAnsi="Times New Roman"/>
          <w:sz w:val="24"/>
          <w:szCs w:val="24"/>
        </w:rPr>
        <w:t>]</w:t>
      </w:r>
      <w:r>
        <w:rPr>
          <w:rFonts w:ascii="Times New Roman" w:hAnsi="Times New Roman" w:hint="eastAsia"/>
          <w:sz w:val="24"/>
          <w:szCs w:val="24"/>
        </w:rPr>
        <w:t>。</w:t>
      </w:r>
    </w:p>
    <w:p w:rsidR="00C2369A" w:rsidRPr="00183883" w:rsidRDefault="00C2369A" w:rsidP="00C2369A">
      <w:pPr>
        <w:pStyle w:val="2"/>
        <w:spacing w:line="415" w:lineRule="auto"/>
        <w:rPr>
          <w:rFonts w:ascii="Times New Roman" w:eastAsia="黑体" w:hAnsi="Times New Roman"/>
          <w:sz w:val="28"/>
          <w:szCs w:val="28"/>
        </w:rPr>
      </w:pPr>
      <w:bookmarkStart w:id="100" w:name="_Toc4505333"/>
      <w:r w:rsidRPr="00183883">
        <w:rPr>
          <w:rFonts w:ascii="Times New Roman" w:eastAsia="黑体" w:hAnsi="Times New Roman"/>
          <w:sz w:val="28"/>
          <w:szCs w:val="28"/>
        </w:rPr>
        <w:t xml:space="preserve">5.1 </w:t>
      </w:r>
      <w:r w:rsidRPr="00183883">
        <w:rPr>
          <w:rFonts w:ascii="Times New Roman" w:eastAsia="黑体" w:hAnsi="Times New Roman" w:hint="eastAsia"/>
          <w:sz w:val="28"/>
          <w:szCs w:val="28"/>
        </w:rPr>
        <w:t>模拟条件设置</w:t>
      </w:r>
      <w:bookmarkEnd w:id="99"/>
      <w:bookmarkEnd w:id="100"/>
    </w:p>
    <w:p w:rsidR="00C2369A" w:rsidRPr="00586DE4" w:rsidRDefault="00C2369A" w:rsidP="00C2369A">
      <w:pPr>
        <w:spacing w:line="415" w:lineRule="auto"/>
        <w:outlineLvl w:val="2"/>
        <w:rPr>
          <w:rFonts w:ascii="Times New Roman" w:eastAsia="黑体" w:hAnsi="Times New Roman"/>
          <w:b/>
          <w:sz w:val="24"/>
          <w:szCs w:val="24"/>
        </w:rPr>
      </w:pPr>
      <w:bookmarkStart w:id="101" w:name="_Toc4505334"/>
      <w:r w:rsidRPr="00586DE4">
        <w:rPr>
          <w:rFonts w:ascii="Times New Roman" w:eastAsia="黑体" w:hAnsi="Times New Roman"/>
          <w:b/>
          <w:sz w:val="24"/>
          <w:szCs w:val="24"/>
        </w:rPr>
        <w:t>5.1.1</w:t>
      </w:r>
      <w:r w:rsidRPr="00586DE4">
        <w:rPr>
          <w:rFonts w:ascii="Times New Roman" w:eastAsia="黑体" w:hAnsi="Times New Roman" w:hint="eastAsia"/>
          <w:b/>
          <w:sz w:val="24"/>
          <w:szCs w:val="24"/>
        </w:rPr>
        <w:t>基于</w:t>
      </w:r>
      <w:r w:rsidRPr="00586DE4">
        <w:rPr>
          <w:rFonts w:ascii="Times New Roman" w:eastAsia="黑体" w:hAnsi="Times New Roman"/>
          <w:b/>
          <w:sz w:val="24"/>
          <w:szCs w:val="24"/>
        </w:rPr>
        <w:t>ReaxFF</w:t>
      </w:r>
      <w:r w:rsidRPr="00586DE4">
        <w:rPr>
          <w:rFonts w:ascii="Times New Roman" w:eastAsia="黑体" w:hAnsi="Times New Roman" w:hint="eastAsia"/>
          <w:b/>
          <w:sz w:val="24"/>
          <w:szCs w:val="24"/>
        </w:rPr>
        <w:t>反应力场的热解模拟</w:t>
      </w:r>
      <w:bookmarkEnd w:id="101"/>
    </w:p>
    <w:p w:rsidR="00C2369A" w:rsidRPr="00183883" w:rsidRDefault="00C2369A" w:rsidP="00C2369A">
      <w:pPr>
        <w:spacing w:line="360" w:lineRule="auto"/>
        <w:ind w:firstLineChars="200" w:firstLine="480"/>
        <w:rPr>
          <w:rFonts w:ascii="Times New Roman" w:hAnsi="Times New Roman"/>
          <w:sz w:val="24"/>
          <w:szCs w:val="24"/>
        </w:rPr>
      </w:pPr>
      <w:r w:rsidRPr="00183883">
        <w:rPr>
          <w:rFonts w:ascii="Times New Roman" w:hAnsi="Times New Roman" w:hint="eastAsia"/>
          <w:sz w:val="24"/>
          <w:szCs w:val="24"/>
        </w:rPr>
        <w:t>为研究温度等条件和程序升温条件下的煤热解规律及反应机理，本论文所有的</w:t>
      </w:r>
      <w:r w:rsidRPr="00183883">
        <w:rPr>
          <w:rFonts w:ascii="Times New Roman" w:hAnsi="Times New Roman"/>
          <w:sz w:val="24"/>
          <w:szCs w:val="24"/>
        </w:rPr>
        <w:t>ReaxFF  MD</w:t>
      </w:r>
      <w:r w:rsidRPr="00183883">
        <w:rPr>
          <w:rFonts w:ascii="Times New Roman" w:hAnsi="Times New Roman" w:hint="eastAsia"/>
          <w:sz w:val="24"/>
          <w:szCs w:val="24"/>
        </w:rPr>
        <w:t>模拟均在荷兰</w:t>
      </w:r>
      <w:r w:rsidRPr="00183883">
        <w:rPr>
          <w:rFonts w:ascii="Times New Roman" w:hAnsi="Times New Roman"/>
          <w:sz w:val="24"/>
          <w:szCs w:val="24"/>
        </w:rPr>
        <w:t>SCM</w:t>
      </w:r>
      <w:r w:rsidRPr="00183883">
        <w:rPr>
          <w:rFonts w:ascii="Times New Roman" w:hAnsi="Times New Roman" w:hint="eastAsia"/>
          <w:sz w:val="24"/>
          <w:szCs w:val="24"/>
        </w:rPr>
        <w:t>公司的化学材料计算软件中的</w:t>
      </w:r>
      <w:r w:rsidRPr="00183883">
        <w:rPr>
          <w:rFonts w:ascii="Times New Roman" w:hAnsi="Times New Roman"/>
          <w:sz w:val="24"/>
          <w:szCs w:val="24"/>
        </w:rPr>
        <w:t>ADF</w:t>
      </w:r>
      <w:r>
        <w:rPr>
          <w:rFonts w:ascii="Times New Roman" w:hAnsi="Times New Roman"/>
          <w:sz w:val="24"/>
          <w:szCs w:val="24"/>
        </w:rPr>
        <w:t>-GUI</w:t>
      </w:r>
      <w:r w:rsidRPr="00183883">
        <w:rPr>
          <w:rFonts w:ascii="Times New Roman" w:hAnsi="Times New Roman"/>
          <w:sz w:val="24"/>
          <w:szCs w:val="24"/>
        </w:rPr>
        <w:t>/ReaxFF</w:t>
      </w:r>
      <w:r w:rsidRPr="00183883">
        <w:rPr>
          <w:rFonts w:ascii="Times New Roman" w:hAnsi="Times New Roman" w:hint="eastAsia"/>
          <w:sz w:val="24"/>
          <w:szCs w:val="24"/>
        </w:rPr>
        <w:t>模块下进行。</w:t>
      </w:r>
    </w:p>
    <w:p w:rsidR="00C2369A" w:rsidRDefault="00C2369A" w:rsidP="00C2369A">
      <w:pPr>
        <w:spacing w:line="360" w:lineRule="auto"/>
        <w:ind w:firstLineChars="200" w:firstLine="480"/>
        <w:rPr>
          <w:rFonts w:ascii="Times New Roman" w:hAnsi="Times New Roman"/>
          <w:sz w:val="24"/>
          <w:szCs w:val="24"/>
        </w:rPr>
      </w:pPr>
      <w:r w:rsidRPr="00183883">
        <w:rPr>
          <w:rFonts w:ascii="Times New Roman" w:hAnsi="Times New Roman" w:hint="eastAsia"/>
          <w:sz w:val="24"/>
          <w:szCs w:val="24"/>
        </w:rPr>
        <w:t>等温条件下的模拟过程</w:t>
      </w:r>
      <w:r>
        <w:rPr>
          <w:rFonts w:ascii="Times New Roman" w:hAnsi="Times New Roman" w:hint="eastAsia"/>
          <w:sz w:val="24"/>
          <w:szCs w:val="24"/>
        </w:rPr>
        <w:t>分为五步：（</w:t>
      </w:r>
      <w:r>
        <w:rPr>
          <w:rFonts w:ascii="Times New Roman" w:hAnsi="Times New Roman"/>
          <w:sz w:val="24"/>
          <w:szCs w:val="24"/>
        </w:rPr>
        <w:t>1</w:t>
      </w:r>
      <w:r>
        <w:rPr>
          <w:rFonts w:ascii="Times New Roman" w:hAnsi="Times New Roman" w:hint="eastAsia"/>
          <w:sz w:val="24"/>
          <w:szCs w:val="24"/>
        </w:rPr>
        <w:t>）</w:t>
      </w:r>
      <w:proofErr w:type="gramStart"/>
      <w:r w:rsidRPr="00183883">
        <w:rPr>
          <w:rFonts w:ascii="Times New Roman" w:hAnsi="Times New Roman" w:hint="eastAsia"/>
          <w:sz w:val="24"/>
          <w:szCs w:val="24"/>
        </w:rPr>
        <w:t>对东曲</w:t>
      </w:r>
      <w:r w:rsidRPr="00183883">
        <w:rPr>
          <w:rFonts w:ascii="Times New Roman" w:hAnsi="Times New Roman"/>
          <w:sz w:val="24"/>
          <w:szCs w:val="24"/>
        </w:rPr>
        <w:t>2</w:t>
      </w:r>
      <w:r w:rsidRPr="00183883">
        <w:rPr>
          <w:rFonts w:ascii="Times New Roman" w:hAnsi="Times New Roman" w:hint="eastAsia"/>
          <w:sz w:val="24"/>
          <w:szCs w:val="24"/>
        </w:rPr>
        <w:t>号</w:t>
      </w:r>
      <w:proofErr w:type="gramEnd"/>
      <w:r w:rsidRPr="00183883">
        <w:rPr>
          <w:rFonts w:ascii="Times New Roman" w:hAnsi="Times New Roman" w:hint="eastAsia"/>
          <w:sz w:val="24"/>
          <w:szCs w:val="24"/>
        </w:rPr>
        <w:t>煤大分子结构模型进行加氢处理，</w:t>
      </w:r>
      <w:r>
        <w:rPr>
          <w:rFonts w:ascii="Times New Roman" w:hAnsi="Times New Roman" w:hint="eastAsia"/>
          <w:sz w:val="24"/>
          <w:szCs w:val="24"/>
        </w:rPr>
        <w:t>为了防止大分子内部化学键被反应力场影响断裂，使用</w:t>
      </w:r>
      <w:r>
        <w:rPr>
          <w:rFonts w:ascii="Times New Roman" w:hAnsi="Times New Roman"/>
          <w:sz w:val="24"/>
          <w:szCs w:val="24"/>
        </w:rPr>
        <w:t>ADF-GUI</w:t>
      </w:r>
      <w:r>
        <w:rPr>
          <w:rFonts w:ascii="Times New Roman" w:hAnsi="Times New Roman" w:hint="eastAsia"/>
          <w:sz w:val="24"/>
          <w:szCs w:val="24"/>
        </w:rPr>
        <w:t>中</w:t>
      </w:r>
      <w:r>
        <w:rPr>
          <w:rFonts w:ascii="Times New Roman" w:hAnsi="Times New Roman"/>
          <w:sz w:val="24"/>
          <w:szCs w:val="24"/>
        </w:rPr>
        <w:t>ReaxFF</w:t>
      </w:r>
      <w:r>
        <w:rPr>
          <w:rFonts w:ascii="Times New Roman" w:hAnsi="Times New Roman" w:hint="eastAsia"/>
          <w:sz w:val="24"/>
          <w:szCs w:val="24"/>
        </w:rPr>
        <w:t>模块内置的</w:t>
      </w:r>
      <w:r>
        <w:rPr>
          <w:rFonts w:ascii="Times New Roman" w:hAnsi="Times New Roman"/>
          <w:sz w:val="24"/>
          <w:szCs w:val="24"/>
        </w:rPr>
        <w:t>pre-optimization</w:t>
      </w:r>
      <w:r>
        <w:rPr>
          <w:rFonts w:ascii="Times New Roman" w:hAnsi="Times New Roman" w:hint="eastAsia"/>
          <w:sz w:val="24"/>
          <w:szCs w:val="24"/>
        </w:rPr>
        <w:t>操作（图</w:t>
      </w:r>
      <w:r>
        <w:rPr>
          <w:rFonts w:ascii="Times New Roman" w:hAnsi="Times New Roman"/>
          <w:sz w:val="24"/>
          <w:szCs w:val="24"/>
        </w:rPr>
        <w:t>5-1_a</w:t>
      </w:r>
      <w:r>
        <w:rPr>
          <w:rFonts w:ascii="Times New Roman" w:hAnsi="Times New Roman" w:hint="eastAsia"/>
          <w:sz w:val="24"/>
          <w:szCs w:val="24"/>
        </w:rPr>
        <w:t>）经过</w:t>
      </w:r>
      <w:r>
        <w:rPr>
          <w:rFonts w:ascii="Times New Roman" w:hAnsi="Times New Roman"/>
          <w:sz w:val="24"/>
          <w:szCs w:val="24"/>
        </w:rPr>
        <w:t>3</w:t>
      </w:r>
      <w:r>
        <w:rPr>
          <w:rFonts w:ascii="Times New Roman" w:hAnsi="Times New Roman" w:hint="eastAsia"/>
          <w:sz w:val="24"/>
          <w:szCs w:val="24"/>
        </w:rPr>
        <w:t>次</w:t>
      </w:r>
      <w:r>
        <w:rPr>
          <w:rFonts w:ascii="Times New Roman" w:hAnsi="Times New Roman"/>
          <w:sz w:val="24"/>
          <w:szCs w:val="24"/>
        </w:rPr>
        <w:t>50steps</w:t>
      </w:r>
      <w:r>
        <w:rPr>
          <w:rFonts w:ascii="Times New Roman" w:hAnsi="Times New Roman" w:hint="eastAsia"/>
          <w:sz w:val="24"/>
          <w:szCs w:val="24"/>
        </w:rPr>
        <w:t>的迭代优化，得到单个大分子的最低能量构型（图</w:t>
      </w:r>
      <w:r>
        <w:rPr>
          <w:rFonts w:ascii="Times New Roman" w:hAnsi="Times New Roman"/>
          <w:sz w:val="24"/>
          <w:szCs w:val="24"/>
        </w:rPr>
        <w:t>5-1_b</w:t>
      </w: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sidRPr="00183883">
        <w:rPr>
          <w:rFonts w:ascii="Times New Roman" w:hAnsi="Times New Roman" w:hint="eastAsia"/>
          <w:sz w:val="24"/>
          <w:szCs w:val="24"/>
        </w:rPr>
        <w:t>采用周期性边界条件，在边长</w:t>
      </w:r>
      <w:r w:rsidRPr="00183883">
        <w:rPr>
          <w:rFonts w:ascii="Times New Roman" w:hAnsi="Times New Roman"/>
          <w:sz w:val="24"/>
          <w:szCs w:val="24"/>
        </w:rPr>
        <w:t xml:space="preserve">5nm·5nm·5nm </w:t>
      </w:r>
      <w:r w:rsidRPr="00183883">
        <w:rPr>
          <w:rFonts w:ascii="Times New Roman" w:hAnsi="Times New Roman" w:hint="eastAsia"/>
          <w:sz w:val="24"/>
          <w:szCs w:val="24"/>
        </w:rPr>
        <w:t>的</w:t>
      </w:r>
      <w:r w:rsidRPr="00183883">
        <w:rPr>
          <w:rFonts w:ascii="Times New Roman" w:hAnsi="Times New Roman"/>
          <w:sz w:val="24"/>
          <w:szCs w:val="24"/>
        </w:rPr>
        <w:t>lattice</w:t>
      </w:r>
      <w:r w:rsidRPr="00183883">
        <w:rPr>
          <w:rFonts w:ascii="Times New Roman" w:hAnsi="Times New Roman" w:hint="eastAsia"/>
          <w:sz w:val="24"/>
          <w:szCs w:val="24"/>
        </w:rPr>
        <w:t>中随机放入</w:t>
      </w:r>
      <w:r w:rsidRPr="00183883">
        <w:rPr>
          <w:rFonts w:ascii="Times New Roman" w:hAnsi="Times New Roman"/>
          <w:sz w:val="24"/>
          <w:szCs w:val="24"/>
        </w:rPr>
        <w:t>5</w:t>
      </w:r>
      <w:r w:rsidRPr="00183883">
        <w:rPr>
          <w:rFonts w:ascii="Times New Roman" w:hAnsi="Times New Roman" w:hint="eastAsia"/>
          <w:sz w:val="24"/>
          <w:szCs w:val="24"/>
        </w:rPr>
        <w:t>个优化过后</w:t>
      </w:r>
      <w:proofErr w:type="gramStart"/>
      <w:r w:rsidRPr="00183883">
        <w:rPr>
          <w:rFonts w:ascii="Times New Roman" w:hAnsi="Times New Roman" w:hint="eastAsia"/>
          <w:sz w:val="24"/>
          <w:szCs w:val="24"/>
        </w:rPr>
        <w:t>的东曲</w:t>
      </w:r>
      <w:r w:rsidRPr="00183883">
        <w:rPr>
          <w:rFonts w:ascii="Times New Roman" w:hAnsi="Times New Roman"/>
          <w:sz w:val="24"/>
          <w:szCs w:val="24"/>
        </w:rPr>
        <w:t>2</w:t>
      </w:r>
      <w:r w:rsidRPr="00183883">
        <w:rPr>
          <w:rFonts w:ascii="Times New Roman" w:hAnsi="Times New Roman" w:hint="eastAsia"/>
          <w:sz w:val="24"/>
          <w:szCs w:val="24"/>
        </w:rPr>
        <w:t>号</w:t>
      </w:r>
      <w:proofErr w:type="gramEnd"/>
      <w:r w:rsidRPr="00183883">
        <w:rPr>
          <w:rFonts w:ascii="Times New Roman" w:hAnsi="Times New Roman" w:hint="eastAsia"/>
          <w:sz w:val="24"/>
          <w:szCs w:val="24"/>
        </w:rPr>
        <w:t>煤大分子结构模型，选择</w:t>
      </w:r>
      <w:r w:rsidRPr="00183883">
        <w:rPr>
          <w:rFonts w:ascii="Times New Roman" w:hAnsi="Times New Roman"/>
          <w:sz w:val="24"/>
          <w:szCs w:val="24"/>
        </w:rPr>
        <w:t>Velocity Verlet+Berendsen</w:t>
      </w:r>
      <w:r>
        <w:rPr>
          <w:rFonts w:ascii="Times New Roman" w:hAnsi="Times New Roman" w:hint="eastAsia"/>
          <w:sz w:val="24"/>
          <w:szCs w:val="24"/>
        </w:rPr>
        <w:t>（</w:t>
      </w:r>
      <w:r>
        <w:rPr>
          <w:rFonts w:ascii="Times New Roman" w:hAnsi="Times New Roman"/>
          <w:sz w:val="24"/>
          <w:szCs w:val="24"/>
        </w:rPr>
        <w:t>NVT</w:t>
      </w:r>
      <w:r>
        <w:rPr>
          <w:rFonts w:ascii="Times New Roman" w:hAnsi="Times New Roman" w:hint="eastAsia"/>
          <w:sz w:val="24"/>
          <w:szCs w:val="24"/>
        </w:rPr>
        <w:t>）系综（图</w:t>
      </w:r>
      <w:r>
        <w:rPr>
          <w:rFonts w:ascii="Times New Roman" w:hAnsi="Times New Roman"/>
          <w:sz w:val="24"/>
          <w:szCs w:val="24"/>
        </w:rPr>
        <w:t>5-1_c</w:t>
      </w:r>
      <w:r>
        <w:rPr>
          <w:rFonts w:ascii="Times New Roman" w:hAnsi="Times New Roman" w:hint="eastAsia"/>
          <w:sz w:val="24"/>
          <w:szCs w:val="24"/>
        </w:rPr>
        <w:t>），在常温常压条件下模拟，</w:t>
      </w:r>
      <w:r w:rsidRPr="00183883">
        <w:rPr>
          <w:rFonts w:ascii="Times New Roman" w:hAnsi="Times New Roman" w:hint="eastAsia"/>
          <w:sz w:val="24"/>
          <w:szCs w:val="24"/>
        </w:rPr>
        <w:t>设置模拟步数为</w:t>
      </w:r>
      <w:r>
        <w:rPr>
          <w:rFonts w:ascii="Times New Roman" w:hAnsi="Times New Roman"/>
          <w:sz w:val="24"/>
          <w:szCs w:val="24"/>
        </w:rPr>
        <w:t>10</w:t>
      </w:r>
      <w:r w:rsidRPr="00183883">
        <w:rPr>
          <w:rFonts w:ascii="Times New Roman" w:hAnsi="Times New Roman"/>
          <w:sz w:val="24"/>
          <w:szCs w:val="24"/>
        </w:rPr>
        <w:t>0000steps</w:t>
      </w:r>
      <w:r>
        <w:rPr>
          <w:rFonts w:ascii="Times New Roman" w:hAnsi="Times New Roman" w:hint="eastAsia"/>
          <w:sz w:val="24"/>
          <w:szCs w:val="24"/>
        </w:rPr>
        <w:t>，</w:t>
      </w:r>
      <w:r w:rsidRPr="00183883">
        <w:rPr>
          <w:rFonts w:ascii="Times New Roman" w:hAnsi="Times New Roman" w:hint="eastAsia"/>
          <w:sz w:val="24"/>
          <w:szCs w:val="24"/>
        </w:rPr>
        <w:t>时间步长为</w:t>
      </w:r>
      <w:r>
        <w:rPr>
          <w:rFonts w:ascii="Times New Roman" w:hAnsi="Times New Roman"/>
          <w:sz w:val="24"/>
          <w:szCs w:val="24"/>
        </w:rPr>
        <w:t>0.1</w:t>
      </w:r>
      <w:r w:rsidRPr="00183883">
        <w:rPr>
          <w:rFonts w:ascii="Times New Roman" w:hAnsi="Times New Roman"/>
          <w:sz w:val="24"/>
          <w:szCs w:val="24"/>
        </w:rPr>
        <w:t>fs</w:t>
      </w:r>
      <w:r w:rsidRPr="00183883">
        <w:rPr>
          <w:rFonts w:ascii="Times New Roman" w:hAnsi="Times New Roman" w:hint="eastAsia"/>
          <w:sz w:val="24"/>
          <w:szCs w:val="24"/>
        </w:rPr>
        <w:t>，</w:t>
      </w:r>
      <w:r>
        <w:rPr>
          <w:rFonts w:ascii="Times New Roman" w:hAnsi="Times New Roman" w:hint="eastAsia"/>
          <w:sz w:val="24"/>
          <w:szCs w:val="24"/>
        </w:rPr>
        <w:t>反应时间为</w:t>
      </w:r>
      <w:r>
        <w:rPr>
          <w:rFonts w:ascii="Times New Roman" w:hAnsi="Times New Roman"/>
          <w:sz w:val="24"/>
          <w:szCs w:val="24"/>
        </w:rPr>
        <w:t>10ps</w:t>
      </w:r>
      <w:r>
        <w:rPr>
          <w:rFonts w:ascii="Times New Roman" w:hAnsi="Times New Roman" w:hint="eastAsia"/>
          <w:sz w:val="24"/>
          <w:szCs w:val="24"/>
        </w:rPr>
        <w:t>，</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w:t>
      </w:r>
      <w:r>
        <w:rPr>
          <w:rFonts w:ascii="Times New Roman" w:hAnsi="Times New Roman" w:hint="eastAsia"/>
          <w:sz w:val="24"/>
          <w:szCs w:val="24"/>
        </w:rPr>
        <w:t>对此体系进行能量最低化模拟；（</w:t>
      </w:r>
      <w:r>
        <w:rPr>
          <w:rFonts w:ascii="Times New Roman" w:hAnsi="Times New Roman"/>
          <w:sz w:val="24"/>
          <w:szCs w:val="24"/>
        </w:rPr>
        <w:t>3</w:t>
      </w:r>
      <w:r>
        <w:rPr>
          <w:rFonts w:ascii="Times New Roman" w:hAnsi="Times New Roman" w:hint="eastAsia"/>
          <w:sz w:val="24"/>
          <w:szCs w:val="24"/>
        </w:rPr>
        <w:t>）在第</w:t>
      </w:r>
      <w:r>
        <w:rPr>
          <w:rFonts w:ascii="Times New Roman" w:hAnsi="Times New Roman"/>
          <w:sz w:val="24"/>
          <w:szCs w:val="24"/>
        </w:rPr>
        <w:t>2</w:t>
      </w:r>
      <w:r>
        <w:rPr>
          <w:rFonts w:ascii="Times New Roman" w:hAnsi="Times New Roman" w:hint="eastAsia"/>
          <w:sz w:val="24"/>
          <w:szCs w:val="24"/>
        </w:rPr>
        <w:t>步的基础上选择</w:t>
      </w:r>
      <w:r>
        <w:rPr>
          <w:rFonts w:ascii="Times New Roman" w:hAnsi="Times New Roman"/>
          <w:sz w:val="24"/>
          <w:szCs w:val="24"/>
        </w:rPr>
        <w:t>NPT</w:t>
      </w:r>
      <w:r>
        <w:rPr>
          <w:rFonts w:ascii="Times New Roman" w:hAnsi="Times New Roman" w:hint="eastAsia"/>
          <w:sz w:val="24"/>
          <w:szCs w:val="24"/>
        </w:rPr>
        <w:t>系综（图</w:t>
      </w:r>
      <w:r>
        <w:rPr>
          <w:rFonts w:ascii="Times New Roman" w:hAnsi="Times New Roman"/>
          <w:sz w:val="24"/>
          <w:szCs w:val="24"/>
        </w:rPr>
        <w:t>5-1_d</w:t>
      </w:r>
      <w:r>
        <w:rPr>
          <w:rFonts w:ascii="Times New Roman" w:hAnsi="Times New Roman" w:hint="eastAsia"/>
          <w:sz w:val="24"/>
          <w:szCs w:val="24"/>
        </w:rPr>
        <w:t>），</w:t>
      </w:r>
      <w:r w:rsidRPr="00183883">
        <w:rPr>
          <w:rFonts w:ascii="Times New Roman" w:hAnsi="Times New Roman" w:hint="eastAsia"/>
          <w:sz w:val="24"/>
          <w:szCs w:val="24"/>
        </w:rPr>
        <w:t>设置</w:t>
      </w:r>
      <w:r>
        <w:rPr>
          <w:rFonts w:ascii="Times New Roman" w:hAnsi="Times New Roman" w:hint="eastAsia"/>
          <w:sz w:val="24"/>
          <w:szCs w:val="24"/>
        </w:rPr>
        <w:t>模拟温度为</w:t>
      </w:r>
      <w:r>
        <w:rPr>
          <w:rFonts w:ascii="Times New Roman" w:hAnsi="Times New Roman"/>
          <w:sz w:val="24"/>
          <w:szCs w:val="24"/>
        </w:rPr>
        <w:t>300K</w:t>
      </w:r>
      <w:r>
        <w:rPr>
          <w:rFonts w:ascii="Times New Roman" w:hAnsi="Times New Roman" w:hint="eastAsia"/>
          <w:sz w:val="24"/>
          <w:szCs w:val="24"/>
        </w:rPr>
        <w:t>，</w:t>
      </w:r>
      <w:r w:rsidRPr="00183883">
        <w:rPr>
          <w:rFonts w:ascii="Times New Roman" w:hAnsi="Times New Roman" w:hint="eastAsia"/>
          <w:sz w:val="24"/>
          <w:szCs w:val="24"/>
        </w:rPr>
        <w:t>模拟步数为</w:t>
      </w:r>
      <w:r>
        <w:rPr>
          <w:rFonts w:ascii="Times New Roman" w:hAnsi="Times New Roman"/>
          <w:sz w:val="24"/>
          <w:szCs w:val="24"/>
        </w:rPr>
        <w:t>4</w:t>
      </w:r>
      <w:r w:rsidRPr="00183883">
        <w:rPr>
          <w:rFonts w:ascii="Times New Roman" w:hAnsi="Times New Roman"/>
          <w:sz w:val="24"/>
          <w:szCs w:val="24"/>
        </w:rPr>
        <w:t>0000steps</w:t>
      </w:r>
      <w:r>
        <w:rPr>
          <w:rFonts w:ascii="Times New Roman" w:hAnsi="Times New Roman" w:hint="eastAsia"/>
          <w:sz w:val="24"/>
          <w:szCs w:val="24"/>
        </w:rPr>
        <w:t>，</w:t>
      </w:r>
      <w:r w:rsidRPr="00183883">
        <w:rPr>
          <w:rFonts w:ascii="Times New Roman" w:hAnsi="Times New Roman" w:hint="eastAsia"/>
          <w:sz w:val="24"/>
          <w:szCs w:val="24"/>
        </w:rPr>
        <w:t>时间步长为</w:t>
      </w:r>
      <w:r w:rsidRPr="00183883">
        <w:rPr>
          <w:rFonts w:ascii="Times New Roman" w:hAnsi="Times New Roman"/>
          <w:sz w:val="24"/>
          <w:szCs w:val="24"/>
        </w:rPr>
        <w:t>0.25fs</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w:t>
      </w:r>
      <w:r>
        <w:rPr>
          <w:rFonts w:ascii="Times New Roman" w:hAnsi="Times New Roman" w:hint="eastAsia"/>
          <w:sz w:val="24"/>
          <w:szCs w:val="24"/>
        </w:rPr>
        <w:t>此步的目的是为了保证系统内的充足稳定性；（</w:t>
      </w:r>
      <w:r>
        <w:rPr>
          <w:rFonts w:ascii="Times New Roman" w:hAnsi="Times New Roman"/>
          <w:sz w:val="24"/>
          <w:szCs w:val="24"/>
        </w:rPr>
        <w:t>4</w:t>
      </w:r>
      <w:r>
        <w:rPr>
          <w:rFonts w:ascii="Times New Roman" w:hAnsi="Times New Roman" w:hint="eastAsia"/>
          <w:sz w:val="24"/>
          <w:szCs w:val="24"/>
        </w:rPr>
        <w:t>）再次选择</w:t>
      </w:r>
      <w:r w:rsidRPr="00183883">
        <w:rPr>
          <w:rFonts w:ascii="Times New Roman" w:hAnsi="Times New Roman"/>
          <w:sz w:val="24"/>
          <w:szCs w:val="24"/>
        </w:rPr>
        <w:t>Velocity Verlet+Berendsen</w:t>
      </w:r>
      <w:r>
        <w:rPr>
          <w:rFonts w:ascii="Times New Roman" w:hAnsi="Times New Roman" w:hint="eastAsia"/>
          <w:sz w:val="24"/>
          <w:szCs w:val="24"/>
        </w:rPr>
        <w:t>（</w:t>
      </w:r>
      <w:r>
        <w:rPr>
          <w:rFonts w:ascii="Times New Roman" w:hAnsi="Times New Roman"/>
          <w:sz w:val="24"/>
          <w:szCs w:val="24"/>
        </w:rPr>
        <w:t>NVT</w:t>
      </w:r>
      <w:r>
        <w:rPr>
          <w:rFonts w:ascii="Times New Roman" w:hAnsi="Times New Roman" w:hint="eastAsia"/>
          <w:sz w:val="24"/>
          <w:szCs w:val="24"/>
        </w:rPr>
        <w:t>）系综（图</w:t>
      </w:r>
      <w:r>
        <w:rPr>
          <w:rFonts w:ascii="Times New Roman" w:hAnsi="Times New Roman"/>
          <w:sz w:val="24"/>
          <w:szCs w:val="24"/>
        </w:rPr>
        <w:t>5-1_e</w:t>
      </w:r>
      <w:r>
        <w:rPr>
          <w:rFonts w:ascii="Times New Roman" w:hAnsi="Times New Roman" w:hint="eastAsia"/>
          <w:sz w:val="24"/>
          <w:szCs w:val="24"/>
        </w:rPr>
        <w:t>），</w:t>
      </w:r>
      <w:r w:rsidRPr="00183883">
        <w:rPr>
          <w:rFonts w:ascii="Times New Roman" w:hAnsi="Times New Roman" w:hint="eastAsia"/>
          <w:sz w:val="24"/>
          <w:szCs w:val="24"/>
        </w:rPr>
        <w:t>设置</w:t>
      </w:r>
      <w:r>
        <w:rPr>
          <w:rFonts w:ascii="Times New Roman" w:hAnsi="Times New Roman" w:hint="eastAsia"/>
          <w:sz w:val="24"/>
          <w:szCs w:val="24"/>
        </w:rPr>
        <w:t>模拟温度为</w:t>
      </w:r>
      <w:r>
        <w:rPr>
          <w:rFonts w:ascii="Times New Roman" w:hAnsi="Times New Roman"/>
          <w:sz w:val="24"/>
          <w:szCs w:val="24"/>
        </w:rPr>
        <w:t>300K</w:t>
      </w:r>
      <w:r>
        <w:rPr>
          <w:rFonts w:ascii="Times New Roman" w:hAnsi="Times New Roman" w:hint="eastAsia"/>
          <w:sz w:val="24"/>
          <w:szCs w:val="24"/>
        </w:rPr>
        <w:t>，</w:t>
      </w:r>
      <w:r w:rsidRPr="00183883">
        <w:rPr>
          <w:rFonts w:ascii="Times New Roman" w:hAnsi="Times New Roman" w:hint="eastAsia"/>
          <w:sz w:val="24"/>
          <w:szCs w:val="24"/>
        </w:rPr>
        <w:t>模拟步数为</w:t>
      </w:r>
      <w:r>
        <w:rPr>
          <w:rFonts w:ascii="Times New Roman" w:hAnsi="Times New Roman"/>
          <w:sz w:val="24"/>
          <w:szCs w:val="24"/>
        </w:rPr>
        <w:t>4</w:t>
      </w:r>
      <w:r w:rsidRPr="00183883">
        <w:rPr>
          <w:rFonts w:ascii="Times New Roman" w:hAnsi="Times New Roman"/>
          <w:sz w:val="24"/>
          <w:szCs w:val="24"/>
        </w:rPr>
        <w:t>0000steps</w:t>
      </w:r>
      <w:r>
        <w:rPr>
          <w:rFonts w:ascii="Times New Roman" w:hAnsi="Times New Roman" w:hint="eastAsia"/>
          <w:sz w:val="24"/>
          <w:szCs w:val="24"/>
        </w:rPr>
        <w:t>，</w:t>
      </w:r>
      <w:r w:rsidRPr="00183883">
        <w:rPr>
          <w:rFonts w:ascii="Times New Roman" w:hAnsi="Times New Roman" w:hint="eastAsia"/>
          <w:sz w:val="24"/>
          <w:szCs w:val="24"/>
        </w:rPr>
        <w:t>时间步长为</w:t>
      </w:r>
      <w:r w:rsidRPr="00183883">
        <w:rPr>
          <w:rFonts w:ascii="Times New Roman" w:hAnsi="Times New Roman"/>
          <w:sz w:val="24"/>
          <w:szCs w:val="24"/>
        </w:rPr>
        <w:t>0.25fs</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w:t>
      </w:r>
      <w:r>
        <w:rPr>
          <w:rFonts w:ascii="Times New Roman" w:hAnsi="Times New Roman" w:hint="eastAsia"/>
          <w:sz w:val="24"/>
          <w:szCs w:val="24"/>
        </w:rPr>
        <w:t>此步的目的是</w:t>
      </w:r>
      <w:proofErr w:type="gramStart"/>
      <w:r>
        <w:rPr>
          <w:rFonts w:ascii="Times New Roman" w:hAnsi="Times New Roman" w:hint="eastAsia"/>
          <w:sz w:val="24"/>
          <w:szCs w:val="24"/>
        </w:rPr>
        <w:t>让反应</w:t>
      </w:r>
      <w:proofErr w:type="gramEnd"/>
      <w:r>
        <w:rPr>
          <w:rFonts w:ascii="Times New Roman" w:hAnsi="Times New Roman" w:hint="eastAsia"/>
          <w:sz w:val="24"/>
          <w:szCs w:val="24"/>
        </w:rPr>
        <w:t>系统在保温操作下为开始充分</w:t>
      </w:r>
      <w:proofErr w:type="gramStart"/>
      <w:r>
        <w:rPr>
          <w:rFonts w:ascii="Times New Roman" w:hAnsi="Times New Roman" w:hint="eastAsia"/>
          <w:sz w:val="24"/>
          <w:szCs w:val="24"/>
        </w:rPr>
        <w:t>反应做</w:t>
      </w:r>
      <w:proofErr w:type="gramEnd"/>
      <w:r>
        <w:rPr>
          <w:rFonts w:ascii="Times New Roman" w:hAnsi="Times New Roman" w:hint="eastAsia"/>
          <w:sz w:val="24"/>
          <w:szCs w:val="24"/>
        </w:rPr>
        <w:t>准备；（</w:t>
      </w:r>
      <w:r>
        <w:rPr>
          <w:rFonts w:ascii="Times New Roman" w:hAnsi="Times New Roman"/>
          <w:sz w:val="24"/>
          <w:szCs w:val="24"/>
        </w:rPr>
        <w:t>5</w:t>
      </w:r>
      <w:r>
        <w:rPr>
          <w:rFonts w:ascii="Times New Roman" w:hAnsi="Times New Roman" w:hint="eastAsia"/>
          <w:sz w:val="24"/>
          <w:szCs w:val="24"/>
        </w:rPr>
        <w:t>）选择</w:t>
      </w:r>
      <w:r w:rsidRPr="00183883">
        <w:rPr>
          <w:rFonts w:ascii="Times New Roman" w:hAnsi="Times New Roman"/>
          <w:sz w:val="24"/>
          <w:szCs w:val="24"/>
        </w:rPr>
        <w:t>Velocity Verlet+Berendsen</w:t>
      </w:r>
      <w:r>
        <w:rPr>
          <w:rFonts w:ascii="Times New Roman" w:hAnsi="Times New Roman" w:hint="eastAsia"/>
          <w:sz w:val="24"/>
          <w:szCs w:val="24"/>
        </w:rPr>
        <w:lastRenderedPageBreak/>
        <w:t>（</w:t>
      </w:r>
      <w:r>
        <w:rPr>
          <w:rFonts w:ascii="Times New Roman" w:hAnsi="Times New Roman"/>
          <w:sz w:val="24"/>
          <w:szCs w:val="24"/>
        </w:rPr>
        <w:t>NVT</w:t>
      </w:r>
      <w:r>
        <w:rPr>
          <w:rFonts w:ascii="Times New Roman" w:hAnsi="Times New Roman" w:hint="eastAsia"/>
          <w:sz w:val="24"/>
          <w:szCs w:val="24"/>
        </w:rPr>
        <w:t>）系综，</w:t>
      </w:r>
      <w:r w:rsidRPr="00183883">
        <w:rPr>
          <w:rFonts w:ascii="Times New Roman" w:hAnsi="Times New Roman" w:hint="eastAsia"/>
          <w:sz w:val="24"/>
          <w:szCs w:val="24"/>
        </w:rPr>
        <w:t>设置模拟步数为</w:t>
      </w:r>
      <w:r w:rsidRPr="00183883">
        <w:rPr>
          <w:rFonts w:ascii="Times New Roman" w:hAnsi="Times New Roman"/>
          <w:sz w:val="24"/>
          <w:szCs w:val="24"/>
        </w:rPr>
        <w:t>600000steps</w:t>
      </w:r>
      <w:r w:rsidRPr="00183883">
        <w:rPr>
          <w:rFonts w:ascii="Times New Roman" w:hAnsi="Times New Roman" w:hint="eastAsia"/>
          <w:sz w:val="24"/>
          <w:szCs w:val="24"/>
        </w:rPr>
        <w:t>，在常压下模拟温度分别为</w:t>
      </w:r>
      <w:r w:rsidRPr="00183883">
        <w:rPr>
          <w:rFonts w:ascii="Times New Roman" w:hAnsi="Times New Roman"/>
          <w:sz w:val="24"/>
          <w:szCs w:val="24"/>
        </w:rPr>
        <w:t>2600K</w:t>
      </w:r>
      <w:r w:rsidRPr="00183883">
        <w:rPr>
          <w:rFonts w:ascii="Times New Roman" w:hAnsi="Times New Roman" w:hint="eastAsia"/>
          <w:sz w:val="24"/>
          <w:szCs w:val="24"/>
        </w:rPr>
        <w:t>、</w:t>
      </w:r>
      <w:r w:rsidRPr="00183883">
        <w:rPr>
          <w:rFonts w:ascii="Times New Roman" w:hAnsi="Times New Roman"/>
          <w:sz w:val="24"/>
          <w:szCs w:val="24"/>
        </w:rPr>
        <w:t>2800K</w:t>
      </w:r>
      <w:r w:rsidRPr="00183883">
        <w:rPr>
          <w:rFonts w:ascii="Times New Roman" w:hAnsi="Times New Roman" w:hint="eastAsia"/>
          <w:sz w:val="24"/>
          <w:szCs w:val="24"/>
        </w:rPr>
        <w:t>、</w:t>
      </w:r>
      <w:r w:rsidRPr="00183883">
        <w:rPr>
          <w:rFonts w:ascii="Times New Roman" w:hAnsi="Times New Roman"/>
          <w:sz w:val="24"/>
          <w:szCs w:val="24"/>
        </w:rPr>
        <w:t>3000K</w:t>
      </w:r>
      <w:r w:rsidRPr="00183883">
        <w:rPr>
          <w:rFonts w:ascii="Times New Roman" w:hAnsi="Times New Roman" w:hint="eastAsia"/>
          <w:sz w:val="24"/>
          <w:szCs w:val="24"/>
        </w:rPr>
        <w:t>、</w:t>
      </w:r>
      <w:r w:rsidRPr="00183883">
        <w:rPr>
          <w:rFonts w:ascii="Times New Roman" w:hAnsi="Times New Roman"/>
          <w:sz w:val="24"/>
          <w:szCs w:val="24"/>
        </w:rPr>
        <w:t>3200K</w:t>
      </w:r>
      <w:r w:rsidRPr="00183883">
        <w:rPr>
          <w:rFonts w:ascii="Times New Roman" w:hAnsi="Times New Roman" w:hint="eastAsia"/>
          <w:sz w:val="24"/>
          <w:szCs w:val="24"/>
        </w:rPr>
        <w:t>、</w:t>
      </w:r>
      <w:r w:rsidRPr="00183883">
        <w:rPr>
          <w:rFonts w:ascii="Times New Roman" w:hAnsi="Times New Roman"/>
          <w:sz w:val="24"/>
          <w:szCs w:val="24"/>
        </w:rPr>
        <w:t>3400K</w:t>
      </w:r>
      <w:r w:rsidRPr="00183883">
        <w:rPr>
          <w:rFonts w:ascii="Times New Roman" w:hAnsi="Times New Roman" w:hint="eastAsia"/>
          <w:sz w:val="24"/>
          <w:szCs w:val="24"/>
        </w:rPr>
        <w:t>，时间步长为</w:t>
      </w:r>
      <w:r w:rsidRPr="00183883">
        <w:rPr>
          <w:rFonts w:ascii="Times New Roman" w:hAnsi="Times New Roman"/>
          <w:sz w:val="24"/>
          <w:szCs w:val="24"/>
        </w:rPr>
        <w:t>0.25fs</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，对此体系下的所有煤大分子进行热反应性模拟计算。</w:t>
      </w:r>
    </w:p>
    <w:p w:rsidR="00C2369A" w:rsidRDefault="00C2369A" w:rsidP="00C2369A">
      <w:pPr>
        <w:spacing w:line="360" w:lineRule="auto"/>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 xml:space="preserve">5-1 </w:t>
      </w:r>
      <w:r>
        <w:rPr>
          <w:rFonts w:ascii="Times New Roman" w:hAnsi="Times New Roman" w:hint="eastAsia"/>
          <w:sz w:val="24"/>
          <w:szCs w:val="24"/>
        </w:rPr>
        <w:t>模拟过程中的基础关键步骤及分子状态</w:t>
      </w:r>
    </w:p>
    <w:p w:rsidR="00C2369A" w:rsidRDefault="00C2369A" w:rsidP="00C2369A">
      <w:pPr>
        <w:spacing w:line="360" w:lineRule="auto"/>
        <w:jc w:val="center"/>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r w:rsidRPr="004A2CFE">
        <w:rPr>
          <w:rFonts w:ascii="Times New Roman" w:hAnsi="Times New Roman"/>
          <w:sz w:val="24"/>
          <w:szCs w:val="24"/>
        </w:rPr>
        <w:t>Basic Key Steps and Molecular State in the Simulation Process</w:t>
      </w:r>
    </w:p>
    <w:p w:rsidR="00C2369A" w:rsidRDefault="00C2369A" w:rsidP="00C2369A">
      <w:pPr>
        <w:spacing w:line="360" w:lineRule="auto"/>
        <w:ind w:firstLineChars="200" w:firstLine="480"/>
        <w:rPr>
          <w:rFonts w:ascii="Times New Roman" w:hAnsi="Times New Roman"/>
          <w:sz w:val="24"/>
          <w:szCs w:val="24"/>
        </w:rPr>
      </w:pPr>
      <w:r w:rsidRPr="00183883">
        <w:rPr>
          <w:rFonts w:ascii="Times New Roman" w:hAnsi="Times New Roman" w:hint="eastAsia"/>
          <w:sz w:val="24"/>
          <w:szCs w:val="24"/>
        </w:rPr>
        <w:t>不同升温速率条件下的程序升温模拟过程</w:t>
      </w:r>
      <w:r>
        <w:rPr>
          <w:rFonts w:ascii="Times New Roman" w:hAnsi="Times New Roman" w:hint="eastAsia"/>
          <w:sz w:val="24"/>
          <w:szCs w:val="24"/>
        </w:rPr>
        <w:t>分为五步：（</w:t>
      </w:r>
      <w:r>
        <w:rPr>
          <w:rFonts w:ascii="Times New Roman" w:hAnsi="Times New Roman"/>
          <w:sz w:val="24"/>
          <w:szCs w:val="24"/>
        </w:rPr>
        <w:t>1</w:t>
      </w:r>
      <w:r>
        <w:rPr>
          <w:rFonts w:ascii="Times New Roman" w:hAnsi="Times New Roman" w:hint="eastAsia"/>
          <w:sz w:val="24"/>
          <w:szCs w:val="24"/>
        </w:rPr>
        <w:t>）</w:t>
      </w:r>
      <w:proofErr w:type="gramStart"/>
      <w:r w:rsidRPr="00183883">
        <w:rPr>
          <w:rFonts w:ascii="Times New Roman" w:hAnsi="Times New Roman" w:hint="eastAsia"/>
          <w:sz w:val="24"/>
          <w:szCs w:val="24"/>
        </w:rPr>
        <w:t>对东曲</w:t>
      </w:r>
      <w:r w:rsidRPr="00183883">
        <w:rPr>
          <w:rFonts w:ascii="Times New Roman" w:hAnsi="Times New Roman"/>
          <w:sz w:val="24"/>
          <w:szCs w:val="24"/>
        </w:rPr>
        <w:t>2</w:t>
      </w:r>
      <w:r w:rsidRPr="00183883">
        <w:rPr>
          <w:rFonts w:ascii="Times New Roman" w:hAnsi="Times New Roman" w:hint="eastAsia"/>
          <w:sz w:val="24"/>
          <w:szCs w:val="24"/>
        </w:rPr>
        <w:t>号</w:t>
      </w:r>
      <w:proofErr w:type="gramEnd"/>
      <w:r w:rsidRPr="00183883">
        <w:rPr>
          <w:rFonts w:ascii="Times New Roman" w:hAnsi="Times New Roman" w:hint="eastAsia"/>
          <w:sz w:val="24"/>
          <w:szCs w:val="24"/>
        </w:rPr>
        <w:t>煤大分子结构模型进行加氢处理，</w:t>
      </w:r>
      <w:r>
        <w:rPr>
          <w:rFonts w:ascii="Times New Roman" w:hAnsi="Times New Roman" w:hint="eastAsia"/>
          <w:sz w:val="24"/>
          <w:szCs w:val="24"/>
        </w:rPr>
        <w:t>为了防止大分子内部化学键被反应力场影响断裂，使用</w:t>
      </w:r>
      <w:r>
        <w:rPr>
          <w:rFonts w:ascii="Times New Roman" w:hAnsi="Times New Roman"/>
          <w:sz w:val="24"/>
          <w:szCs w:val="24"/>
        </w:rPr>
        <w:t>ADF-GUI</w:t>
      </w:r>
      <w:r>
        <w:rPr>
          <w:rFonts w:ascii="Times New Roman" w:hAnsi="Times New Roman" w:hint="eastAsia"/>
          <w:sz w:val="24"/>
          <w:szCs w:val="24"/>
        </w:rPr>
        <w:t>中</w:t>
      </w:r>
      <w:r>
        <w:rPr>
          <w:rFonts w:ascii="Times New Roman" w:hAnsi="Times New Roman"/>
          <w:sz w:val="24"/>
          <w:szCs w:val="24"/>
        </w:rPr>
        <w:t>ReaxFF</w:t>
      </w:r>
      <w:r>
        <w:rPr>
          <w:rFonts w:ascii="Times New Roman" w:hAnsi="Times New Roman" w:hint="eastAsia"/>
          <w:sz w:val="24"/>
          <w:szCs w:val="24"/>
        </w:rPr>
        <w:t>模块内置的</w:t>
      </w:r>
      <w:r>
        <w:rPr>
          <w:rFonts w:ascii="Times New Roman" w:hAnsi="Times New Roman"/>
          <w:sz w:val="24"/>
          <w:szCs w:val="24"/>
        </w:rPr>
        <w:t>pre-optimization</w:t>
      </w:r>
      <w:r>
        <w:rPr>
          <w:rFonts w:ascii="Times New Roman" w:hAnsi="Times New Roman" w:hint="eastAsia"/>
          <w:sz w:val="24"/>
          <w:szCs w:val="24"/>
        </w:rPr>
        <w:t>操作经过</w:t>
      </w:r>
      <w:r>
        <w:rPr>
          <w:rFonts w:ascii="Times New Roman" w:hAnsi="Times New Roman"/>
          <w:sz w:val="24"/>
          <w:szCs w:val="24"/>
        </w:rPr>
        <w:t>3</w:t>
      </w:r>
      <w:r>
        <w:rPr>
          <w:rFonts w:ascii="Times New Roman" w:hAnsi="Times New Roman" w:hint="eastAsia"/>
          <w:sz w:val="24"/>
          <w:szCs w:val="24"/>
        </w:rPr>
        <w:t>次</w:t>
      </w:r>
      <w:r>
        <w:rPr>
          <w:rFonts w:ascii="Times New Roman" w:hAnsi="Times New Roman"/>
          <w:sz w:val="24"/>
          <w:szCs w:val="24"/>
        </w:rPr>
        <w:t>50steps</w:t>
      </w:r>
      <w:r>
        <w:rPr>
          <w:rFonts w:ascii="Times New Roman" w:hAnsi="Times New Roman" w:hint="eastAsia"/>
          <w:sz w:val="24"/>
          <w:szCs w:val="24"/>
        </w:rPr>
        <w:t>的迭代优化，得到单个大分子的最低能量构型；（</w:t>
      </w:r>
      <w:r>
        <w:rPr>
          <w:rFonts w:ascii="Times New Roman" w:hAnsi="Times New Roman"/>
          <w:sz w:val="24"/>
          <w:szCs w:val="24"/>
        </w:rPr>
        <w:t>2</w:t>
      </w:r>
      <w:r>
        <w:rPr>
          <w:rFonts w:ascii="Times New Roman" w:hAnsi="Times New Roman" w:hint="eastAsia"/>
          <w:sz w:val="24"/>
          <w:szCs w:val="24"/>
        </w:rPr>
        <w:t>）</w:t>
      </w:r>
      <w:r w:rsidRPr="00183883">
        <w:rPr>
          <w:rFonts w:ascii="Times New Roman" w:hAnsi="Times New Roman" w:hint="eastAsia"/>
          <w:sz w:val="24"/>
          <w:szCs w:val="24"/>
        </w:rPr>
        <w:t>采用周期性边界条件，在边长</w:t>
      </w:r>
      <w:r w:rsidRPr="00183883">
        <w:rPr>
          <w:rFonts w:ascii="Times New Roman" w:hAnsi="Times New Roman"/>
          <w:sz w:val="24"/>
          <w:szCs w:val="24"/>
        </w:rPr>
        <w:t xml:space="preserve">5nm·5nm·5nm </w:t>
      </w:r>
      <w:r w:rsidRPr="00183883">
        <w:rPr>
          <w:rFonts w:ascii="Times New Roman" w:hAnsi="Times New Roman" w:hint="eastAsia"/>
          <w:sz w:val="24"/>
          <w:szCs w:val="24"/>
        </w:rPr>
        <w:t>的</w:t>
      </w:r>
      <w:r w:rsidRPr="00183883">
        <w:rPr>
          <w:rFonts w:ascii="Times New Roman" w:hAnsi="Times New Roman"/>
          <w:sz w:val="24"/>
          <w:szCs w:val="24"/>
        </w:rPr>
        <w:t>lattice</w:t>
      </w:r>
      <w:r w:rsidRPr="00183883">
        <w:rPr>
          <w:rFonts w:ascii="Times New Roman" w:hAnsi="Times New Roman" w:hint="eastAsia"/>
          <w:sz w:val="24"/>
          <w:szCs w:val="24"/>
        </w:rPr>
        <w:t>中随机放入</w:t>
      </w:r>
      <w:r w:rsidRPr="00183883">
        <w:rPr>
          <w:rFonts w:ascii="Times New Roman" w:hAnsi="Times New Roman"/>
          <w:sz w:val="24"/>
          <w:szCs w:val="24"/>
        </w:rPr>
        <w:t>5</w:t>
      </w:r>
      <w:r w:rsidRPr="00183883">
        <w:rPr>
          <w:rFonts w:ascii="Times New Roman" w:hAnsi="Times New Roman" w:hint="eastAsia"/>
          <w:sz w:val="24"/>
          <w:szCs w:val="24"/>
        </w:rPr>
        <w:t>个优化过后</w:t>
      </w:r>
      <w:proofErr w:type="gramStart"/>
      <w:r w:rsidRPr="00183883">
        <w:rPr>
          <w:rFonts w:ascii="Times New Roman" w:hAnsi="Times New Roman" w:hint="eastAsia"/>
          <w:sz w:val="24"/>
          <w:szCs w:val="24"/>
        </w:rPr>
        <w:t>的东曲</w:t>
      </w:r>
      <w:r w:rsidRPr="00183883">
        <w:rPr>
          <w:rFonts w:ascii="Times New Roman" w:hAnsi="Times New Roman"/>
          <w:sz w:val="24"/>
          <w:szCs w:val="24"/>
        </w:rPr>
        <w:t>2</w:t>
      </w:r>
      <w:r w:rsidRPr="00183883">
        <w:rPr>
          <w:rFonts w:ascii="Times New Roman" w:hAnsi="Times New Roman" w:hint="eastAsia"/>
          <w:sz w:val="24"/>
          <w:szCs w:val="24"/>
        </w:rPr>
        <w:t>号</w:t>
      </w:r>
      <w:proofErr w:type="gramEnd"/>
      <w:r w:rsidRPr="00183883">
        <w:rPr>
          <w:rFonts w:ascii="Times New Roman" w:hAnsi="Times New Roman" w:hint="eastAsia"/>
          <w:sz w:val="24"/>
          <w:szCs w:val="24"/>
        </w:rPr>
        <w:t>煤大分子结构模型，选择</w:t>
      </w:r>
      <w:r w:rsidRPr="00183883">
        <w:rPr>
          <w:rFonts w:ascii="Times New Roman" w:hAnsi="Times New Roman"/>
          <w:sz w:val="24"/>
          <w:szCs w:val="24"/>
        </w:rPr>
        <w:t>Velocity Verlet+Berendsen</w:t>
      </w:r>
      <w:r>
        <w:rPr>
          <w:rFonts w:ascii="Times New Roman" w:hAnsi="Times New Roman" w:hint="eastAsia"/>
          <w:sz w:val="24"/>
          <w:szCs w:val="24"/>
        </w:rPr>
        <w:t>（</w:t>
      </w:r>
      <w:r>
        <w:rPr>
          <w:rFonts w:ascii="Times New Roman" w:hAnsi="Times New Roman"/>
          <w:sz w:val="24"/>
          <w:szCs w:val="24"/>
        </w:rPr>
        <w:t>NVT</w:t>
      </w:r>
      <w:r>
        <w:rPr>
          <w:rFonts w:ascii="Times New Roman" w:hAnsi="Times New Roman" w:hint="eastAsia"/>
          <w:sz w:val="24"/>
          <w:szCs w:val="24"/>
        </w:rPr>
        <w:t>）系综，在常温常压条件下模拟，</w:t>
      </w:r>
      <w:r w:rsidRPr="00183883">
        <w:rPr>
          <w:rFonts w:ascii="Times New Roman" w:hAnsi="Times New Roman" w:hint="eastAsia"/>
          <w:sz w:val="24"/>
          <w:szCs w:val="24"/>
        </w:rPr>
        <w:t>设置模拟步数为</w:t>
      </w:r>
      <w:r>
        <w:rPr>
          <w:rFonts w:ascii="Times New Roman" w:hAnsi="Times New Roman"/>
          <w:sz w:val="24"/>
          <w:szCs w:val="24"/>
        </w:rPr>
        <w:t>10</w:t>
      </w:r>
      <w:r w:rsidRPr="00183883">
        <w:rPr>
          <w:rFonts w:ascii="Times New Roman" w:hAnsi="Times New Roman"/>
          <w:sz w:val="24"/>
          <w:szCs w:val="24"/>
        </w:rPr>
        <w:t>0000steps</w:t>
      </w:r>
      <w:r>
        <w:rPr>
          <w:rFonts w:ascii="Times New Roman" w:hAnsi="Times New Roman" w:hint="eastAsia"/>
          <w:sz w:val="24"/>
          <w:szCs w:val="24"/>
        </w:rPr>
        <w:t>，</w:t>
      </w:r>
      <w:r w:rsidRPr="00183883">
        <w:rPr>
          <w:rFonts w:ascii="Times New Roman" w:hAnsi="Times New Roman" w:hint="eastAsia"/>
          <w:sz w:val="24"/>
          <w:szCs w:val="24"/>
        </w:rPr>
        <w:t>时间步长为</w:t>
      </w:r>
      <w:r>
        <w:rPr>
          <w:rFonts w:ascii="Times New Roman" w:hAnsi="Times New Roman"/>
          <w:sz w:val="24"/>
          <w:szCs w:val="24"/>
        </w:rPr>
        <w:t>0.1</w:t>
      </w:r>
      <w:r w:rsidRPr="00183883">
        <w:rPr>
          <w:rFonts w:ascii="Times New Roman" w:hAnsi="Times New Roman"/>
          <w:sz w:val="24"/>
          <w:szCs w:val="24"/>
        </w:rPr>
        <w:t>fs</w:t>
      </w:r>
      <w:r w:rsidRPr="00183883">
        <w:rPr>
          <w:rFonts w:ascii="Times New Roman" w:hAnsi="Times New Roman" w:hint="eastAsia"/>
          <w:sz w:val="24"/>
          <w:szCs w:val="24"/>
        </w:rPr>
        <w:t>，</w:t>
      </w:r>
      <w:r>
        <w:rPr>
          <w:rFonts w:ascii="Times New Roman" w:hAnsi="Times New Roman" w:hint="eastAsia"/>
          <w:sz w:val="24"/>
          <w:szCs w:val="24"/>
        </w:rPr>
        <w:t>反应时间为</w:t>
      </w:r>
      <w:r>
        <w:rPr>
          <w:rFonts w:ascii="Times New Roman" w:hAnsi="Times New Roman"/>
          <w:sz w:val="24"/>
          <w:szCs w:val="24"/>
        </w:rPr>
        <w:t>10ps</w:t>
      </w:r>
      <w:r>
        <w:rPr>
          <w:rFonts w:ascii="Times New Roman" w:hAnsi="Times New Roman" w:hint="eastAsia"/>
          <w:sz w:val="24"/>
          <w:szCs w:val="24"/>
        </w:rPr>
        <w:t>，</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w:t>
      </w:r>
      <w:r>
        <w:rPr>
          <w:rFonts w:ascii="Times New Roman" w:hAnsi="Times New Roman" w:hint="eastAsia"/>
          <w:sz w:val="24"/>
          <w:szCs w:val="24"/>
        </w:rPr>
        <w:t>对此体系进行能量最低化模拟；（</w:t>
      </w:r>
      <w:r>
        <w:rPr>
          <w:rFonts w:ascii="Times New Roman" w:hAnsi="Times New Roman"/>
          <w:sz w:val="24"/>
          <w:szCs w:val="24"/>
        </w:rPr>
        <w:t>3</w:t>
      </w:r>
      <w:r>
        <w:rPr>
          <w:rFonts w:ascii="Times New Roman" w:hAnsi="Times New Roman" w:hint="eastAsia"/>
          <w:sz w:val="24"/>
          <w:szCs w:val="24"/>
        </w:rPr>
        <w:t>）在第</w:t>
      </w:r>
      <w:r>
        <w:rPr>
          <w:rFonts w:ascii="Times New Roman" w:hAnsi="Times New Roman"/>
          <w:sz w:val="24"/>
          <w:szCs w:val="24"/>
        </w:rPr>
        <w:t>2</w:t>
      </w:r>
      <w:r>
        <w:rPr>
          <w:rFonts w:ascii="Times New Roman" w:hAnsi="Times New Roman" w:hint="eastAsia"/>
          <w:sz w:val="24"/>
          <w:szCs w:val="24"/>
        </w:rPr>
        <w:t>步的基础上选择</w:t>
      </w:r>
      <w:r>
        <w:rPr>
          <w:rFonts w:ascii="Times New Roman" w:hAnsi="Times New Roman"/>
          <w:sz w:val="24"/>
          <w:szCs w:val="24"/>
        </w:rPr>
        <w:t>NPT</w:t>
      </w:r>
      <w:r>
        <w:rPr>
          <w:rFonts w:ascii="Times New Roman" w:hAnsi="Times New Roman" w:hint="eastAsia"/>
          <w:sz w:val="24"/>
          <w:szCs w:val="24"/>
        </w:rPr>
        <w:t>系综，</w:t>
      </w:r>
      <w:r w:rsidRPr="00183883">
        <w:rPr>
          <w:rFonts w:ascii="Times New Roman" w:hAnsi="Times New Roman" w:hint="eastAsia"/>
          <w:sz w:val="24"/>
          <w:szCs w:val="24"/>
        </w:rPr>
        <w:t>设置</w:t>
      </w:r>
      <w:r>
        <w:rPr>
          <w:rFonts w:ascii="Times New Roman" w:hAnsi="Times New Roman" w:hint="eastAsia"/>
          <w:sz w:val="24"/>
          <w:szCs w:val="24"/>
        </w:rPr>
        <w:t>模拟温度为</w:t>
      </w:r>
      <w:r>
        <w:rPr>
          <w:rFonts w:ascii="Times New Roman" w:hAnsi="Times New Roman"/>
          <w:sz w:val="24"/>
          <w:szCs w:val="24"/>
        </w:rPr>
        <w:t>300K</w:t>
      </w:r>
      <w:r>
        <w:rPr>
          <w:rFonts w:ascii="Times New Roman" w:hAnsi="Times New Roman" w:hint="eastAsia"/>
          <w:sz w:val="24"/>
          <w:szCs w:val="24"/>
        </w:rPr>
        <w:t>，</w:t>
      </w:r>
      <w:r w:rsidRPr="00183883">
        <w:rPr>
          <w:rFonts w:ascii="Times New Roman" w:hAnsi="Times New Roman" w:hint="eastAsia"/>
          <w:sz w:val="24"/>
          <w:szCs w:val="24"/>
        </w:rPr>
        <w:t>模拟步数为</w:t>
      </w:r>
      <w:r>
        <w:rPr>
          <w:rFonts w:ascii="Times New Roman" w:hAnsi="Times New Roman"/>
          <w:sz w:val="24"/>
          <w:szCs w:val="24"/>
        </w:rPr>
        <w:t>4</w:t>
      </w:r>
      <w:r w:rsidRPr="00183883">
        <w:rPr>
          <w:rFonts w:ascii="Times New Roman" w:hAnsi="Times New Roman"/>
          <w:sz w:val="24"/>
          <w:szCs w:val="24"/>
        </w:rPr>
        <w:t>0000steps</w:t>
      </w:r>
      <w:r>
        <w:rPr>
          <w:rFonts w:ascii="Times New Roman" w:hAnsi="Times New Roman" w:hint="eastAsia"/>
          <w:sz w:val="24"/>
          <w:szCs w:val="24"/>
        </w:rPr>
        <w:t>，</w:t>
      </w:r>
      <w:r w:rsidRPr="00183883">
        <w:rPr>
          <w:rFonts w:ascii="Times New Roman" w:hAnsi="Times New Roman" w:hint="eastAsia"/>
          <w:sz w:val="24"/>
          <w:szCs w:val="24"/>
        </w:rPr>
        <w:t>时间步长为</w:t>
      </w:r>
      <w:r w:rsidRPr="00183883">
        <w:rPr>
          <w:rFonts w:ascii="Times New Roman" w:hAnsi="Times New Roman"/>
          <w:sz w:val="24"/>
          <w:szCs w:val="24"/>
        </w:rPr>
        <w:t>0.25fs</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w:t>
      </w:r>
      <w:r>
        <w:rPr>
          <w:rFonts w:ascii="Times New Roman" w:hAnsi="Times New Roman" w:hint="eastAsia"/>
          <w:sz w:val="24"/>
          <w:szCs w:val="24"/>
        </w:rPr>
        <w:t>此步的目的是为了保证系统内的充足稳定性；（</w:t>
      </w:r>
      <w:r>
        <w:rPr>
          <w:rFonts w:ascii="Times New Roman" w:hAnsi="Times New Roman"/>
          <w:sz w:val="24"/>
          <w:szCs w:val="24"/>
        </w:rPr>
        <w:t>4</w:t>
      </w:r>
      <w:r>
        <w:rPr>
          <w:rFonts w:ascii="Times New Roman" w:hAnsi="Times New Roman" w:hint="eastAsia"/>
          <w:sz w:val="24"/>
          <w:szCs w:val="24"/>
        </w:rPr>
        <w:t>）再次选择</w:t>
      </w:r>
      <w:r w:rsidRPr="00183883">
        <w:rPr>
          <w:rFonts w:ascii="Times New Roman" w:hAnsi="Times New Roman"/>
          <w:sz w:val="24"/>
          <w:szCs w:val="24"/>
        </w:rPr>
        <w:t>Velocity Verlet+Berendsen</w:t>
      </w:r>
      <w:r>
        <w:rPr>
          <w:rFonts w:ascii="Times New Roman" w:hAnsi="Times New Roman" w:hint="eastAsia"/>
          <w:sz w:val="24"/>
          <w:szCs w:val="24"/>
        </w:rPr>
        <w:t>（</w:t>
      </w:r>
      <w:r>
        <w:rPr>
          <w:rFonts w:ascii="Times New Roman" w:hAnsi="Times New Roman"/>
          <w:sz w:val="24"/>
          <w:szCs w:val="24"/>
        </w:rPr>
        <w:t>NVT</w:t>
      </w:r>
      <w:r>
        <w:rPr>
          <w:rFonts w:ascii="Times New Roman" w:hAnsi="Times New Roman" w:hint="eastAsia"/>
          <w:sz w:val="24"/>
          <w:szCs w:val="24"/>
        </w:rPr>
        <w:t>）系综，</w:t>
      </w:r>
      <w:r w:rsidRPr="00183883">
        <w:rPr>
          <w:rFonts w:ascii="Times New Roman" w:hAnsi="Times New Roman" w:hint="eastAsia"/>
          <w:sz w:val="24"/>
          <w:szCs w:val="24"/>
        </w:rPr>
        <w:t>设置</w:t>
      </w:r>
      <w:r>
        <w:rPr>
          <w:rFonts w:ascii="Times New Roman" w:hAnsi="Times New Roman" w:hint="eastAsia"/>
          <w:sz w:val="24"/>
          <w:szCs w:val="24"/>
        </w:rPr>
        <w:t>模拟温度为</w:t>
      </w:r>
      <w:r>
        <w:rPr>
          <w:rFonts w:ascii="Times New Roman" w:hAnsi="Times New Roman"/>
          <w:sz w:val="24"/>
          <w:szCs w:val="24"/>
        </w:rPr>
        <w:t>300K</w:t>
      </w:r>
      <w:r>
        <w:rPr>
          <w:rFonts w:ascii="Times New Roman" w:hAnsi="Times New Roman" w:hint="eastAsia"/>
          <w:sz w:val="24"/>
          <w:szCs w:val="24"/>
        </w:rPr>
        <w:t>，</w:t>
      </w:r>
      <w:r w:rsidRPr="00183883">
        <w:rPr>
          <w:rFonts w:ascii="Times New Roman" w:hAnsi="Times New Roman" w:hint="eastAsia"/>
          <w:sz w:val="24"/>
          <w:szCs w:val="24"/>
        </w:rPr>
        <w:t>模拟步数为</w:t>
      </w:r>
      <w:r>
        <w:rPr>
          <w:rFonts w:ascii="Times New Roman" w:hAnsi="Times New Roman"/>
          <w:sz w:val="24"/>
          <w:szCs w:val="24"/>
        </w:rPr>
        <w:t>4</w:t>
      </w:r>
      <w:r w:rsidRPr="00183883">
        <w:rPr>
          <w:rFonts w:ascii="Times New Roman" w:hAnsi="Times New Roman"/>
          <w:sz w:val="24"/>
          <w:szCs w:val="24"/>
        </w:rPr>
        <w:t>0000steps</w:t>
      </w:r>
      <w:r>
        <w:rPr>
          <w:rFonts w:ascii="Times New Roman" w:hAnsi="Times New Roman" w:hint="eastAsia"/>
          <w:sz w:val="24"/>
          <w:szCs w:val="24"/>
        </w:rPr>
        <w:t>，</w:t>
      </w:r>
      <w:r w:rsidRPr="00183883">
        <w:rPr>
          <w:rFonts w:ascii="Times New Roman" w:hAnsi="Times New Roman" w:hint="eastAsia"/>
          <w:sz w:val="24"/>
          <w:szCs w:val="24"/>
        </w:rPr>
        <w:t>时间步长为</w:t>
      </w:r>
      <w:r w:rsidRPr="00183883">
        <w:rPr>
          <w:rFonts w:ascii="Times New Roman" w:hAnsi="Times New Roman"/>
          <w:sz w:val="24"/>
          <w:szCs w:val="24"/>
        </w:rPr>
        <w:t>0.25fs</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w:t>
      </w:r>
      <w:r>
        <w:rPr>
          <w:rFonts w:ascii="Times New Roman" w:hAnsi="Times New Roman" w:hint="eastAsia"/>
          <w:sz w:val="24"/>
          <w:szCs w:val="24"/>
        </w:rPr>
        <w:t>此步的目的是使反应系统在保温操作下为开始充分</w:t>
      </w:r>
      <w:proofErr w:type="gramStart"/>
      <w:r>
        <w:rPr>
          <w:rFonts w:ascii="Times New Roman" w:hAnsi="Times New Roman" w:hint="eastAsia"/>
          <w:sz w:val="24"/>
          <w:szCs w:val="24"/>
        </w:rPr>
        <w:t>反应做</w:t>
      </w:r>
      <w:proofErr w:type="gramEnd"/>
      <w:r>
        <w:rPr>
          <w:rFonts w:ascii="Times New Roman" w:hAnsi="Times New Roman" w:hint="eastAsia"/>
          <w:sz w:val="24"/>
          <w:szCs w:val="24"/>
        </w:rPr>
        <w:t>准备；（</w:t>
      </w:r>
      <w:r>
        <w:rPr>
          <w:rFonts w:ascii="Times New Roman" w:hAnsi="Times New Roman"/>
          <w:sz w:val="24"/>
          <w:szCs w:val="24"/>
        </w:rPr>
        <w:t>5</w:t>
      </w:r>
      <w:r>
        <w:rPr>
          <w:rFonts w:ascii="Times New Roman" w:hAnsi="Times New Roman" w:hint="eastAsia"/>
          <w:sz w:val="24"/>
          <w:szCs w:val="24"/>
        </w:rPr>
        <w:t>）选择</w:t>
      </w:r>
      <w:r w:rsidRPr="00183883">
        <w:rPr>
          <w:rFonts w:ascii="Times New Roman" w:hAnsi="Times New Roman"/>
          <w:sz w:val="24"/>
          <w:szCs w:val="24"/>
        </w:rPr>
        <w:t>Velocity Verlet+Berendsen</w:t>
      </w:r>
      <w:r>
        <w:rPr>
          <w:rFonts w:ascii="Times New Roman" w:hAnsi="Times New Roman" w:hint="eastAsia"/>
          <w:sz w:val="24"/>
          <w:szCs w:val="24"/>
        </w:rPr>
        <w:t>（</w:t>
      </w:r>
      <w:r>
        <w:rPr>
          <w:rFonts w:ascii="Times New Roman" w:hAnsi="Times New Roman"/>
          <w:sz w:val="24"/>
          <w:szCs w:val="24"/>
        </w:rPr>
        <w:t>NVT</w:t>
      </w:r>
      <w:r>
        <w:rPr>
          <w:rFonts w:ascii="Times New Roman" w:hAnsi="Times New Roman" w:hint="eastAsia"/>
          <w:sz w:val="24"/>
          <w:szCs w:val="24"/>
        </w:rPr>
        <w:t>）系综，</w:t>
      </w:r>
      <w:r w:rsidRPr="00183883">
        <w:rPr>
          <w:rFonts w:ascii="Times New Roman" w:hAnsi="Times New Roman" w:hint="eastAsia"/>
          <w:sz w:val="24"/>
          <w:szCs w:val="24"/>
        </w:rPr>
        <w:t>设置常压下模拟升温速率分别为</w:t>
      </w:r>
      <w:r w:rsidRPr="00183883">
        <w:rPr>
          <w:rFonts w:ascii="Times New Roman" w:hAnsi="Times New Roman"/>
          <w:sz w:val="24"/>
          <w:szCs w:val="24"/>
        </w:rPr>
        <w:t>5K/ps</w:t>
      </w:r>
      <w:r w:rsidRPr="00183883">
        <w:rPr>
          <w:rFonts w:ascii="Times New Roman" w:hAnsi="Times New Roman" w:hint="eastAsia"/>
          <w:sz w:val="24"/>
          <w:szCs w:val="24"/>
        </w:rPr>
        <w:t>、</w:t>
      </w:r>
      <w:r w:rsidRPr="00183883">
        <w:rPr>
          <w:rFonts w:ascii="Times New Roman" w:hAnsi="Times New Roman"/>
          <w:sz w:val="24"/>
          <w:szCs w:val="24"/>
        </w:rPr>
        <w:t>50K/ps</w:t>
      </w:r>
      <w:r w:rsidRPr="00183883">
        <w:rPr>
          <w:rFonts w:ascii="Times New Roman" w:hAnsi="Times New Roman" w:hint="eastAsia"/>
          <w:sz w:val="24"/>
          <w:szCs w:val="24"/>
        </w:rPr>
        <w:t>、</w:t>
      </w:r>
      <w:r w:rsidRPr="00183883">
        <w:rPr>
          <w:rFonts w:ascii="Times New Roman" w:hAnsi="Times New Roman"/>
          <w:sz w:val="24"/>
          <w:szCs w:val="24"/>
        </w:rPr>
        <w:t>500K/ps</w:t>
      </w:r>
      <w:r w:rsidRPr="00183883">
        <w:rPr>
          <w:rFonts w:ascii="Times New Roman" w:hAnsi="Times New Roman" w:hint="eastAsia"/>
          <w:sz w:val="24"/>
          <w:szCs w:val="24"/>
        </w:rPr>
        <w:t>，从</w:t>
      </w:r>
      <w:r>
        <w:rPr>
          <w:rFonts w:ascii="Times New Roman" w:hAnsi="Times New Roman"/>
          <w:sz w:val="24"/>
          <w:szCs w:val="24"/>
        </w:rPr>
        <w:t>1400</w:t>
      </w:r>
      <w:r w:rsidRPr="00183883">
        <w:rPr>
          <w:rFonts w:ascii="Times New Roman" w:hAnsi="Times New Roman"/>
          <w:sz w:val="24"/>
          <w:szCs w:val="24"/>
        </w:rPr>
        <w:t>K</w:t>
      </w:r>
      <w:r w:rsidRPr="00183883">
        <w:rPr>
          <w:rFonts w:ascii="Times New Roman" w:hAnsi="Times New Roman" w:hint="eastAsia"/>
          <w:sz w:val="24"/>
          <w:szCs w:val="24"/>
        </w:rPr>
        <w:t>升温至</w:t>
      </w:r>
      <w:r w:rsidRPr="00183883">
        <w:rPr>
          <w:rFonts w:ascii="Times New Roman" w:hAnsi="Times New Roman"/>
          <w:sz w:val="24"/>
          <w:szCs w:val="24"/>
        </w:rPr>
        <w:t>3000K</w:t>
      </w:r>
      <w:r w:rsidRPr="00183883">
        <w:rPr>
          <w:rFonts w:ascii="Times New Roman" w:hAnsi="Times New Roman" w:hint="eastAsia"/>
          <w:sz w:val="24"/>
          <w:szCs w:val="24"/>
        </w:rPr>
        <w:t>，时间步长为</w:t>
      </w:r>
      <w:r w:rsidRPr="00183883">
        <w:rPr>
          <w:rFonts w:ascii="Times New Roman" w:hAnsi="Times New Roman"/>
          <w:sz w:val="24"/>
          <w:szCs w:val="24"/>
        </w:rPr>
        <w:t>0.25fs</w:t>
      </w:r>
      <w:r w:rsidRPr="00183883">
        <w:rPr>
          <w:rFonts w:ascii="Times New Roman" w:hAnsi="Times New Roman" w:hint="eastAsia"/>
          <w:sz w:val="24"/>
          <w:szCs w:val="24"/>
        </w:rPr>
        <w:t>，温度阻尼常数为</w:t>
      </w:r>
      <w:r w:rsidRPr="00183883">
        <w:rPr>
          <w:rFonts w:ascii="Times New Roman" w:hAnsi="Times New Roman"/>
          <w:sz w:val="24"/>
          <w:szCs w:val="24"/>
        </w:rPr>
        <w:t>0.1ps</w:t>
      </w:r>
      <w:r w:rsidRPr="00183883">
        <w:rPr>
          <w:rFonts w:ascii="Times New Roman" w:hAnsi="Times New Roman" w:hint="eastAsia"/>
          <w:sz w:val="24"/>
          <w:szCs w:val="24"/>
        </w:rPr>
        <w:t>，反应力场为</w:t>
      </w:r>
      <w:r w:rsidRPr="00183883">
        <w:rPr>
          <w:rFonts w:ascii="Times New Roman" w:hAnsi="Times New Roman"/>
          <w:sz w:val="24"/>
          <w:szCs w:val="24"/>
        </w:rPr>
        <w:t>HE.ff</w:t>
      </w:r>
      <w:r w:rsidRPr="00183883">
        <w:rPr>
          <w:rFonts w:ascii="Times New Roman" w:hAnsi="Times New Roman" w:hint="eastAsia"/>
          <w:sz w:val="24"/>
          <w:szCs w:val="24"/>
        </w:rPr>
        <w:t>，对分子团进行热反应性模拟计算。</w:t>
      </w:r>
    </w:p>
    <w:p w:rsidR="00C2369A" w:rsidRPr="009F1AAD"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由于在</w:t>
      </w:r>
      <w:r w:rsidRPr="00183883">
        <w:rPr>
          <w:rFonts w:ascii="Times New Roman" w:hAnsi="Times New Roman" w:hint="eastAsia"/>
          <w:sz w:val="24"/>
          <w:szCs w:val="24"/>
        </w:rPr>
        <w:t>程序升温模拟过程</w:t>
      </w:r>
      <w:r>
        <w:rPr>
          <w:rFonts w:ascii="Times New Roman" w:hAnsi="Times New Roman" w:hint="eastAsia"/>
          <w:sz w:val="24"/>
          <w:szCs w:val="24"/>
        </w:rPr>
        <w:t>中，设置的程序升温温度升高为固定值</w:t>
      </w:r>
      <w:r>
        <w:rPr>
          <w:rFonts w:ascii="Times New Roman" w:hAnsi="Times New Roman"/>
          <w:sz w:val="24"/>
          <w:szCs w:val="24"/>
        </w:rPr>
        <w:t>1600K</w:t>
      </w:r>
      <w:r>
        <w:rPr>
          <w:rFonts w:ascii="Times New Roman" w:hAnsi="Times New Roman" w:hint="eastAsia"/>
          <w:sz w:val="24"/>
          <w:szCs w:val="24"/>
        </w:rPr>
        <w:t>，故在模拟过程中，</w:t>
      </w:r>
      <w:r w:rsidRPr="00183883">
        <w:rPr>
          <w:rFonts w:ascii="Times New Roman" w:hAnsi="Times New Roman"/>
          <w:sz w:val="24"/>
          <w:szCs w:val="24"/>
        </w:rPr>
        <w:t>5K/ps</w:t>
      </w:r>
      <w:r w:rsidRPr="00183883">
        <w:rPr>
          <w:rFonts w:ascii="Times New Roman" w:hAnsi="Times New Roman" w:hint="eastAsia"/>
          <w:sz w:val="24"/>
          <w:szCs w:val="24"/>
        </w:rPr>
        <w:t>、</w:t>
      </w:r>
      <w:r w:rsidRPr="00183883">
        <w:rPr>
          <w:rFonts w:ascii="Times New Roman" w:hAnsi="Times New Roman"/>
          <w:sz w:val="24"/>
          <w:szCs w:val="24"/>
        </w:rPr>
        <w:t>50K/ps</w:t>
      </w:r>
      <w:r w:rsidRPr="00183883">
        <w:rPr>
          <w:rFonts w:ascii="Times New Roman" w:hAnsi="Times New Roman" w:hint="eastAsia"/>
          <w:sz w:val="24"/>
          <w:szCs w:val="24"/>
        </w:rPr>
        <w:t>、</w:t>
      </w:r>
      <w:r w:rsidRPr="00183883">
        <w:rPr>
          <w:rFonts w:ascii="Times New Roman" w:hAnsi="Times New Roman"/>
          <w:sz w:val="24"/>
          <w:szCs w:val="24"/>
        </w:rPr>
        <w:t>500K/ps</w:t>
      </w:r>
      <w:r>
        <w:rPr>
          <w:rFonts w:ascii="Times New Roman" w:hAnsi="Times New Roman" w:hint="eastAsia"/>
          <w:sz w:val="24"/>
          <w:szCs w:val="24"/>
        </w:rPr>
        <w:t>的升温设置条件如</w:t>
      </w:r>
      <w:r w:rsidRPr="009F1AAD">
        <w:rPr>
          <w:rFonts w:ascii="Times New Roman" w:hAnsi="Times New Roman" w:hint="eastAsia"/>
          <w:sz w:val="24"/>
          <w:szCs w:val="24"/>
        </w:rPr>
        <w:t>表</w:t>
      </w:r>
      <w:r w:rsidRPr="009F1AAD">
        <w:rPr>
          <w:rFonts w:ascii="Times New Roman" w:hAnsi="Times New Roman"/>
          <w:sz w:val="24"/>
          <w:szCs w:val="24"/>
        </w:rPr>
        <w:t>5-1</w:t>
      </w:r>
      <w:r>
        <w:rPr>
          <w:rFonts w:ascii="Times New Roman" w:hAnsi="Times New Roman" w:hint="eastAsia"/>
          <w:sz w:val="24"/>
          <w:szCs w:val="24"/>
        </w:rPr>
        <w:t>所示。</w:t>
      </w:r>
    </w:p>
    <w:p w:rsidR="00C2369A" w:rsidRDefault="00C2369A" w:rsidP="00C2369A">
      <w:pPr>
        <w:jc w:val="center"/>
        <w:rPr>
          <w:rFonts w:ascii="Times New Roman" w:hAnsi="Times New Roman"/>
          <w:sz w:val="24"/>
          <w:szCs w:val="24"/>
        </w:rPr>
      </w:pPr>
      <w:r>
        <w:rPr>
          <w:rFonts w:ascii="Times New Roman" w:hAnsi="Times New Roman" w:hint="eastAsia"/>
          <w:color w:val="FF0000"/>
          <w:sz w:val="24"/>
          <w:szCs w:val="24"/>
        </w:rPr>
        <w:t>表</w:t>
      </w:r>
      <w:r>
        <w:rPr>
          <w:rFonts w:ascii="Times New Roman" w:hAnsi="Times New Roman"/>
          <w:color w:val="FF0000"/>
          <w:sz w:val="24"/>
          <w:szCs w:val="24"/>
        </w:rPr>
        <w:t xml:space="preserve">5-1 </w:t>
      </w:r>
      <w:r w:rsidRPr="00183883">
        <w:rPr>
          <w:rFonts w:ascii="Times New Roman" w:hAnsi="Times New Roman" w:hint="eastAsia"/>
          <w:sz w:val="24"/>
          <w:szCs w:val="24"/>
        </w:rPr>
        <w:t>不同升温速率条件下</w:t>
      </w:r>
      <w:r>
        <w:rPr>
          <w:rFonts w:ascii="Times New Roman" w:hAnsi="Times New Roman" w:hint="eastAsia"/>
          <w:sz w:val="24"/>
          <w:szCs w:val="24"/>
        </w:rPr>
        <w:t>的升温设置条件</w:t>
      </w:r>
    </w:p>
    <w:p w:rsidR="00C2369A" w:rsidRPr="00106477" w:rsidRDefault="00C2369A" w:rsidP="00C2369A">
      <w:pPr>
        <w:jc w:val="center"/>
        <w:rPr>
          <w:rFonts w:ascii="Times New Roman" w:hAnsi="Times New Roman"/>
          <w:sz w:val="24"/>
          <w:szCs w:val="24"/>
        </w:rPr>
      </w:pPr>
      <w:r>
        <w:rPr>
          <w:rFonts w:ascii="Times New Roman" w:hAnsi="Times New Roman"/>
          <w:sz w:val="24"/>
          <w:szCs w:val="24"/>
        </w:rPr>
        <w:t xml:space="preserve">Table5-1 </w:t>
      </w:r>
      <w:r w:rsidRPr="00106477">
        <w:rPr>
          <w:rFonts w:ascii="Times New Roman" w:hAnsi="Times New Roman"/>
          <w:sz w:val="24"/>
          <w:szCs w:val="24"/>
        </w:rPr>
        <w:t>Setting Conditions of Temperature Increase under Different Temperature Increase Rates</w:t>
      </w:r>
    </w:p>
    <w:tbl>
      <w:tblPr>
        <w:tblStyle w:val="a8"/>
        <w:tblW w:w="8474" w:type="dxa"/>
        <w:tblBorders>
          <w:left w:val="none" w:sz="0" w:space="0" w:color="auto"/>
          <w:right w:val="none" w:sz="0" w:space="0" w:color="auto"/>
        </w:tblBorders>
        <w:tblLook w:val="04A0" w:firstRow="1" w:lastRow="0" w:firstColumn="1" w:lastColumn="0" w:noHBand="0" w:noVBand="1"/>
      </w:tblPr>
      <w:tblGrid>
        <w:gridCol w:w="1668"/>
        <w:gridCol w:w="1842"/>
        <w:gridCol w:w="1560"/>
        <w:gridCol w:w="1559"/>
        <w:gridCol w:w="1845"/>
      </w:tblGrid>
      <w:tr w:rsidR="00C2369A" w:rsidTr="00DD109C">
        <w:trPr>
          <w:trHeight w:val="444"/>
        </w:trPr>
        <w:tc>
          <w:tcPr>
            <w:tcW w:w="1668" w:type="dxa"/>
            <w:tcBorders>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hint="eastAsia"/>
                <w:color w:val="000000" w:themeColor="text1"/>
                <w:sz w:val="24"/>
                <w:szCs w:val="24"/>
              </w:rPr>
              <w:t>升温速率</w:t>
            </w:r>
            <w:r>
              <w:rPr>
                <w:rFonts w:ascii="Times New Roman" w:hAnsi="Times New Roman"/>
                <w:color w:val="000000" w:themeColor="text1"/>
                <w:sz w:val="24"/>
                <w:szCs w:val="24"/>
              </w:rPr>
              <w:t>/</w:t>
            </w:r>
            <w:r>
              <w:rPr>
                <w:rFonts w:ascii="Times New Roman" w:hAnsi="Times New Roman" w:hint="eastAsia"/>
                <w:color w:val="000000" w:themeColor="text1"/>
                <w:sz w:val="24"/>
                <w:szCs w:val="24"/>
              </w:rPr>
              <w:t>时间尺度</w:t>
            </w:r>
          </w:p>
        </w:tc>
        <w:tc>
          <w:tcPr>
            <w:tcW w:w="1842" w:type="dxa"/>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hint="eastAsia"/>
                <w:color w:val="000000" w:themeColor="text1"/>
                <w:sz w:val="24"/>
                <w:szCs w:val="24"/>
              </w:rPr>
              <w:t>模拟时间</w:t>
            </w:r>
            <w:r w:rsidRPr="006648FD">
              <w:rPr>
                <w:rFonts w:ascii="Times New Roman" w:hAnsi="Times New Roman"/>
                <w:color w:val="000000" w:themeColor="text1"/>
                <w:sz w:val="24"/>
                <w:szCs w:val="24"/>
              </w:rPr>
              <w:t>/ps</w:t>
            </w:r>
          </w:p>
        </w:tc>
        <w:tc>
          <w:tcPr>
            <w:tcW w:w="1560" w:type="dxa"/>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hint="eastAsia"/>
                <w:color w:val="000000" w:themeColor="text1"/>
                <w:sz w:val="24"/>
                <w:szCs w:val="24"/>
              </w:rPr>
              <w:t>时间步长</w:t>
            </w:r>
            <w:r w:rsidRPr="006648FD">
              <w:rPr>
                <w:rFonts w:ascii="Times New Roman" w:hAnsi="Times New Roman"/>
                <w:color w:val="000000" w:themeColor="text1"/>
                <w:sz w:val="24"/>
                <w:szCs w:val="24"/>
              </w:rPr>
              <w:t>/fs</w:t>
            </w:r>
          </w:p>
        </w:tc>
        <w:tc>
          <w:tcPr>
            <w:tcW w:w="1559" w:type="dxa"/>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hint="eastAsia"/>
                <w:color w:val="000000" w:themeColor="text1"/>
                <w:sz w:val="24"/>
                <w:szCs w:val="24"/>
              </w:rPr>
              <w:t>模拟步数</w:t>
            </w:r>
            <w:r>
              <w:rPr>
                <w:rFonts w:ascii="Times New Roman" w:hAnsi="Times New Roman"/>
                <w:color w:val="000000" w:themeColor="text1"/>
                <w:sz w:val="24"/>
                <w:szCs w:val="24"/>
              </w:rPr>
              <w:t>/steps</w:t>
            </w:r>
          </w:p>
        </w:tc>
        <w:tc>
          <w:tcPr>
            <w:tcW w:w="1845" w:type="dxa"/>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hint="eastAsia"/>
                <w:color w:val="000000" w:themeColor="text1"/>
                <w:sz w:val="24"/>
                <w:szCs w:val="24"/>
              </w:rPr>
              <w:t>升温速率</w:t>
            </w:r>
            <w:r>
              <w:rPr>
                <w:rFonts w:ascii="Times New Roman" w:hAnsi="Times New Roman"/>
                <w:color w:val="000000" w:themeColor="text1"/>
                <w:sz w:val="24"/>
                <w:szCs w:val="24"/>
              </w:rPr>
              <w:t>/</w:t>
            </w:r>
            <w:r>
              <w:rPr>
                <w:rFonts w:ascii="Times New Roman" w:hAnsi="Times New Roman" w:hint="eastAsia"/>
                <w:color w:val="000000" w:themeColor="text1"/>
                <w:sz w:val="24"/>
                <w:szCs w:val="24"/>
              </w:rPr>
              <w:t>空间尺度</w:t>
            </w:r>
          </w:p>
        </w:tc>
      </w:tr>
      <w:tr w:rsidR="00C2369A" w:rsidTr="00DD109C">
        <w:trPr>
          <w:trHeight w:val="313"/>
        </w:trPr>
        <w:tc>
          <w:tcPr>
            <w:tcW w:w="1668" w:type="dxa"/>
            <w:tcBorders>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5K/ps</w:t>
            </w:r>
          </w:p>
        </w:tc>
        <w:tc>
          <w:tcPr>
            <w:tcW w:w="1842" w:type="dxa"/>
            <w:tcBorders>
              <w:left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320</w:t>
            </w:r>
          </w:p>
        </w:tc>
        <w:tc>
          <w:tcPr>
            <w:tcW w:w="1560" w:type="dxa"/>
            <w:vMerge w:val="restart"/>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0.25</w:t>
            </w:r>
          </w:p>
        </w:tc>
        <w:tc>
          <w:tcPr>
            <w:tcW w:w="1559" w:type="dxa"/>
            <w:tcBorders>
              <w:left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1</w:t>
            </w:r>
            <w:r>
              <w:rPr>
                <w:rFonts w:ascii="Times New Roman" w:hAnsi="Times New Roman"/>
                <w:color w:val="000000" w:themeColor="text1"/>
                <w:sz w:val="24"/>
                <w:szCs w:val="24"/>
              </w:rPr>
              <w:t>28</w:t>
            </w:r>
            <w:r w:rsidRPr="006648FD">
              <w:rPr>
                <w:rFonts w:ascii="Times New Roman" w:hAnsi="Times New Roman"/>
                <w:color w:val="000000" w:themeColor="text1"/>
                <w:sz w:val="24"/>
                <w:szCs w:val="24"/>
              </w:rPr>
              <w:t>0000</w:t>
            </w:r>
          </w:p>
        </w:tc>
        <w:tc>
          <w:tcPr>
            <w:tcW w:w="1845" w:type="dxa"/>
            <w:tcBorders>
              <w:left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Pr>
                <w:rFonts w:ascii="Times New Roman" w:hAnsi="Times New Roman"/>
                <w:color w:val="000000" w:themeColor="text1"/>
                <w:sz w:val="24"/>
                <w:szCs w:val="24"/>
              </w:rPr>
              <w:t>0.00125K/step</w:t>
            </w:r>
          </w:p>
        </w:tc>
      </w:tr>
      <w:tr w:rsidR="00C2369A" w:rsidTr="00DD109C">
        <w:trPr>
          <w:trHeight w:val="327"/>
        </w:trPr>
        <w:tc>
          <w:tcPr>
            <w:tcW w:w="1668" w:type="dxa"/>
            <w:tcBorders>
              <w:top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50K/ps</w:t>
            </w:r>
          </w:p>
        </w:tc>
        <w:tc>
          <w:tcPr>
            <w:tcW w:w="1842" w:type="dxa"/>
            <w:tcBorders>
              <w:top w:val="nil"/>
              <w:left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32</w:t>
            </w:r>
          </w:p>
        </w:tc>
        <w:tc>
          <w:tcPr>
            <w:tcW w:w="1560" w:type="dxa"/>
            <w:vMerge/>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p>
        </w:tc>
        <w:tc>
          <w:tcPr>
            <w:tcW w:w="1559" w:type="dxa"/>
            <w:tcBorders>
              <w:top w:val="nil"/>
              <w:left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1</w:t>
            </w:r>
            <w:r>
              <w:rPr>
                <w:rFonts w:ascii="Times New Roman" w:hAnsi="Times New Roman"/>
                <w:color w:val="000000" w:themeColor="text1"/>
                <w:sz w:val="24"/>
                <w:szCs w:val="24"/>
              </w:rPr>
              <w:t>28</w:t>
            </w:r>
            <w:r w:rsidRPr="006648FD">
              <w:rPr>
                <w:rFonts w:ascii="Times New Roman" w:hAnsi="Times New Roman"/>
                <w:color w:val="000000" w:themeColor="text1"/>
                <w:sz w:val="24"/>
                <w:szCs w:val="24"/>
              </w:rPr>
              <w:t>000</w:t>
            </w:r>
          </w:p>
        </w:tc>
        <w:tc>
          <w:tcPr>
            <w:tcW w:w="1845" w:type="dxa"/>
            <w:tcBorders>
              <w:top w:val="nil"/>
              <w:left w:val="nil"/>
              <w:bottom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Pr>
                <w:rFonts w:ascii="Times New Roman" w:hAnsi="Times New Roman"/>
                <w:color w:val="000000" w:themeColor="text1"/>
                <w:sz w:val="24"/>
                <w:szCs w:val="24"/>
              </w:rPr>
              <w:t>0.0125K/step</w:t>
            </w:r>
          </w:p>
        </w:tc>
      </w:tr>
      <w:tr w:rsidR="00C2369A" w:rsidTr="00DD109C">
        <w:trPr>
          <w:trHeight w:val="340"/>
        </w:trPr>
        <w:tc>
          <w:tcPr>
            <w:tcW w:w="1668" w:type="dxa"/>
            <w:tcBorders>
              <w:top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500K/ps</w:t>
            </w:r>
          </w:p>
        </w:tc>
        <w:tc>
          <w:tcPr>
            <w:tcW w:w="1842" w:type="dxa"/>
            <w:tcBorders>
              <w:top w:val="nil"/>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3.2</w:t>
            </w:r>
          </w:p>
        </w:tc>
        <w:tc>
          <w:tcPr>
            <w:tcW w:w="1560" w:type="dxa"/>
            <w:vMerge/>
            <w:tcBorders>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p>
        </w:tc>
        <w:tc>
          <w:tcPr>
            <w:tcW w:w="1559" w:type="dxa"/>
            <w:tcBorders>
              <w:top w:val="nil"/>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sidRPr="006648FD">
              <w:rPr>
                <w:rFonts w:ascii="Times New Roman" w:hAnsi="Times New Roman"/>
                <w:color w:val="000000" w:themeColor="text1"/>
                <w:sz w:val="24"/>
                <w:szCs w:val="24"/>
              </w:rPr>
              <w:t>1</w:t>
            </w:r>
            <w:r>
              <w:rPr>
                <w:rFonts w:ascii="Times New Roman" w:hAnsi="Times New Roman"/>
                <w:color w:val="000000" w:themeColor="text1"/>
                <w:sz w:val="24"/>
                <w:szCs w:val="24"/>
              </w:rPr>
              <w:t>2800</w:t>
            </w:r>
          </w:p>
        </w:tc>
        <w:tc>
          <w:tcPr>
            <w:tcW w:w="1845" w:type="dxa"/>
            <w:tcBorders>
              <w:top w:val="nil"/>
              <w:left w:val="nil"/>
              <w:right w:val="nil"/>
            </w:tcBorders>
            <w:vAlign w:val="center"/>
          </w:tcPr>
          <w:p w:rsidR="00C2369A" w:rsidRPr="006648FD" w:rsidRDefault="00C2369A" w:rsidP="00DD109C">
            <w:pPr>
              <w:jc w:val="center"/>
              <w:rPr>
                <w:rFonts w:ascii="Times New Roman" w:hAnsi="Times New Roman"/>
                <w:color w:val="000000" w:themeColor="text1"/>
                <w:sz w:val="24"/>
                <w:szCs w:val="24"/>
              </w:rPr>
            </w:pPr>
            <w:r>
              <w:rPr>
                <w:rFonts w:ascii="Times New Roman" w:hAnsi="Times New Roman"/>
                <w:color w:val="000000" w:themeColor="text1"/>
                <w:sz w:val="24"/>
                <w:szCs w:val="24"/>
              </w:rPr>
              <w:t>0.125K/step</w:t>
            </w:r>
          </w:p>
        </w:tc>
      </w:tr>
    </w:tbl>
    <w:p w:rsidR="00C2369A" w:rsidRPr="00586DE4" w:rsidRDefault="00C2369A" w:rsidP="00C2369A">
      <w:pPr>
        <w:spacing w:line="415" w:lineRule="auto"/>
        <w:outlineLvl w:val="2"/>
        <w:rPr>
          <w:rFonts w:ascii="Times New Roman" w:eastAsia="黑体" w:hAnsi="Times New Roman"/>
          <w:b/>
          <w:sz w:val="24"/>
          <w:szCs w:val="24"/>
        </w:rPr>
      </w:pPr>
      <w:bookmarkStart w:id="102" w:name="_Toc4505335"/>
      <w:bookmarkStart w:id="103" w:name="_Toc715758"/>
      <w:r w:rsidRPr="00586DE4">
        <w:rPr>
          <w:rFonts w:ascii="Times New Roman" w:eastAsia="黑体" w:hAnsi="Times New Roman"/>
          <w:b/>
          <w:sz w:val="24"/>
          <w:szCs w:val="24"/>
        </w:rPr>
        <w:t>5.1.2 TG/MS</w:t>
      </w:r>
      <w:r w:rsidRPr="00586DE4">
        <w:rPr>
          <w:rFonts w:ascii="Times New Roman" w:eastAsia="黑体" w:hAnsi="Times New Roman" w:hint="eastAsia"/>
          <w:b/>
          <w:sz w:val="24"/>
          <w:szCs w:val="24"/>
        </w:rPr>
        <w:t>热解模拟</w:t>
      </w:r>
      <w:bookmarkEnd w:id="102"/>
    </w:p>
    <w:p w:rsidR="00C2369A" w:rsidRPr="00783C16" w:rsidRDefault="00C2369A" w:rsidP="00C2369A">
      <w:pPr>
        <w:spacing w:line="360" w:lineRule="auto"/>
        <w:ind w:firstLineChars="200" w:firstLine="480"/>
        <w:rPr>
          <w:rFonts w:ascii="Times New Roman" w:hAnsi="Times New Roman"/>
          <w:sz w:val="24"/>
          <w:szCs w:val="24"/>
        </w:rPr>
      </w:pPr>
      <w:r w:rsidRPr="00E05FD3">
        <w:rPr>
          <w:rFonts w:ascii="Times New Roman" w:hAnsi="Times New Roman"/>
          <w:sz w:val="24"/>
          <w:szCs w:val="24"/>
        </w:rPr>
        <w:lastRenderedPageBreak/>
        <w:t>TG</w:t>
      </w:r>
      <w:r>
        <w:rPr>
          <w:rFonts w:ascii="Times New Roman" w:hAnsi="Times New Roman"/>
          <w:sz w:val="24"/>
          <w:szCs w:val="24"/>
        </w:rPr>
        <w:t>/</w:t>
      </w:r>
      <w:r w:rsidRPr="00E05FD3">
        <w:rPr>
          <w:rFonts w:ascii="Times New Roman" w:hAnsi="Times New Roman"/>
          <w:sz w:val="24"/>
          <w:szCs w:val="24"/>
        </w:rPr>
        <w:t>MS</w:t>
      </w:r>
      <w:r>
        <w:rPr>
          <w:rFonts w:ascii="Times New Roman" w:hAnsi="Times New Roman" w:hint="eastAsia"/>
          <w:sz w:val="24"/>
          <w:szCs w:val="24"/>
        </w:rPr>
        <w:t>热解模拟使用</w:t>
      </w:r>
      <w:r w:rsidRPr="00E05FD3">
        <w:rPr>
          <w:rFonts w:ascii="Times New Roman" w:hAnsi="Times New Roman" w:hint="eastAsia"/>
          <w:sz w:val="24"/>
          <w:szCs w:val="24"/>
        </w:rPr>
        <w:t>德国</w:t>
      </w:r>
      <w:r w:rsidRPr="00E05FD3">
        <w:rPr>
          <w:rFonts w:ascii="Times New Roman" w:hAnsi="Times New Roman"/>
          <w:sz w:val="24"/>
          <w:szCs w:val="24"/>
        </w:rPr>
        <w:t>NETZSCH</w:t>
      </w:r>
      <w:r w:rsidRPr="00E05FD3">
        <w:rPr>
          <w:rFonts w:ascii="Times New Roman" w:hAnsi="Times New Roman" w:hint="eastAsia"/>
          <w:sz w:val="24"/>
          <w:szCs w:val="24"/>
        </w:rPr>
        <w:t>公司型号为</w:t>
      </w:r>
      <w:r w:rsidRPr="00E05FD3">
        <w:rPr>
          <w:rFonts w:ascii="Times New Roman" w:hAnsi="Times New Roman"/>
          <w:sz w:val="24"/>
          <w:szCs w:val="24"/>
        </w:rPr>
        <w:t>STA449 F3-QMS403 D</w:t>
      </w:r>
      <w:r w:rsidRPr="00E05FD3">
        <w:rPr>
          <w:rFonts w:ascii="Times New Roman" w:hAnsi="Times New Roman" w:hint="eastAsia"/>
          <w:sz w:val="24"/>
          <w:szCs w:val="24"/>
        </w:rPr>
        <w:t>的热分析</w:t>
      </w:r>
      <w:r w:rsidRPr="00E05FD3">
        <w:rPr>
          <w:rFonts w:ascii="Times New Roman" w:hAnsi="Times New Roman"/>
          <w:sz w:val="24"/>
          <w:szCs w:val="24"/>
        </w:rPr>
        <w:t>-</w:t>
      </w:r>
      <w:r w:rsidRPr="00E05FD3">
        <w:rPr>
          <w:rFonts w:ascii="Times New Roman" w:hAnsi="Times New Roman" w:hint="eastAsia"/>
          <w:sz w:val="24"/>
          <w:szCs w:val="24"/>
        </w:rPr>
        <w:t>四级杆质谱仪，</w:t>
      </w:r>
      <w:r w:rsidRPr="00614F6C">
        <w:rPr>
          <w:rFonts w:ascii="Times New Roman" w:hAnsi="Times New Roman"/>
          <w:sz w:val="24"/>
          <w:szCs w:val="24"/>
        </w:rPr>
        <w:t xml:space="preserve"> </w:t>
      </w:r>
      <w:r w:rsidRPr="00614F6C">
        <w:rPr>
          <w:rFonts w:ascii="Times New Roman" w:hAnsi="Times New Roman" w:hint="eastAsia"/>
          <w:sz w:val="24"/>
          <w:szCs w:val="24"/>
        </w:rPr>
        <w:t>通过使用</w:t>
      </w:r>
      <w:r>
        <w:rPr>
          <w:rFonts w:ascii="Times New Roman" w:hAnsi="Times New Roman" w:hint="eastAsia"/>
          <w:sz w:val="24"/>
          <w:szCs w:val="24"/>
        </w:rPr>
        <w:t>此试验仪器提供的</w:t>
      </w:r>
      <w:r w:rsidRPr="00677BF3">
        <w:rPr>
          <w:rFonts w:ascii="Times New Roman" w:hAnsi="Times New Roman"/>
          <w:sz w:val="24"/>
          <w:szCs w:val="24"/>
        </w:rPr>
        <w:t xml:space="preserve">TG/STA-QMS </w:t>
      </w:r>
      <w:r w:rsidRPr="00677BF3">
        <w:rPr>
          <w:rFonts w:ascii="Times New Roman" w:hAnsi="Times New Roman" w:hint="eastAsia"/>
          <w:sz w:val="24"/>
          <w:szCs w:val="24"/>
        </w:rPr>
        <w:t>联用系统</w:t>
      </w:r>
      <w:r>
        <w:rPr>
          <w:rFonts w:ascii="Times New Roman" w:hAnsi="Times New Roman" w:hint="eastAsia"/>
          <w:sz w:val="24"/>
          <w:szCs w:val="24"/>
        </w:rPr>
        <w:t>，同时可以得到试验样品的质量变化信息与样品在热解反应过程中释放的气体成分信息，通过对逸出气体进行质谱分析，可以动态实时跟踪热解过程中气体产物的生成过程及浓度变化</w:t>
      </w:r>
      <w:r w:rsidR="00A4393D">
        <w:rPr>
          <w:rFonts w:ascii="Times New Roman" w:hAnsi="Times New Roman"/>
          <w:sz w:val="24"/>
          <w:szCs w:val="24"/>
        </w:rPr>
        <w:t>[183-185]</w:t>
      </w:r>
      <w:r>
        <w:rPr>
          <w:rFonts w:ascii="Times New Roman" w:hAnsi="Times New Roman" w:hint="eastAsia"/>
          <w:sz w:val="24"/>
          <w:szCs w:val="24"/>
        </w:rPr>
        <w:t>，从而对逸出的气体进行定性鉴别及定量分析</w:t>
      </w:r>
      <w:r w:rsidR="00A4393D">
        <w:rPr>
          <w:rFonts w:ascii="Times New Roman" w:hAnsi="Times New Roman"/>
          <w:sz w:val="24"/>
          <w:szCs w:val="24"/>
        </w:rPr>
        <w:t>[186-187]</w:t>
      </w:r>
      <w:r>
        <w:rPr>
          <w:rFonts w:ascii="Times New Roman" w:hAnsi="Times New Roman" w:hint="eastAsia"/>
          <w:sz w:val="24"/>
          <w:szCs w:val="24"/>
        </w:rPr>
        <w:t>，对实验样品的热解反应机理进行比较深入的研究。</w:t>
      </w:r>
    </w:p>
    <w:p w:rsidR="00C2369A" w:rsidRDefault="00C2369A" w:rsidP="00C2369A">
      <w:pPr>
        <w:spacing w:line="360" w:lineRule="auto"/>
        <w:ind w:firstLineChars="200" w:firstLine="480"/>
        <w:rPr>
          <w:rFonts w:ascii="Times New Roman" w:hAnsi="Times New Roman"/>
          <w:sz w:val="24"/>
          <w:szCs w:val="24"/>
        </w:rPr>
      </w:pPr>
      <w:r w:rsidRPr="006857C6">
        <w:rPr>
          <w:rFonts w:ascii="Times New Roman" w:hAnsi="Times New Roman"/>
          <w:sz w:val="24"/>
          <w:szCs w:val="24"/>
        </w:rPr>
        <w:t xml:space="preserve">STA </w:t>
      </w:r>
      <w:smartTag w:uri="urn:schemas-microsoft-com:office:smarttags" w:element="chmetcnv">
        <w:smartTagPr>
          <w:attr w:name="UnitName" w:val="F"/>
          <w:attr w:name="SourceValue" w:val="449"/>
          <w:attr w:name="HasSpace" w:val="False"/>
          <w:attr w:name="Negative" w:val="False"/>
          <w:attr w:name="NumberType" w:val="1"/>
          <w:attr w:name="TCSC" w:val="0"/>
        </w:smartTagPr>
        <w:r w:rsidRPr="006857C6">
          <w:rPr>
            <w:rFonts w:ascii="Times New Roman" w:hAnsi="Times New Roman"/>
            <w:sz w:val="24"/>
            <w:szCs w:val="24"/>
          </w:rPr>
          <w:t>449F</w:t>
        </w:r>
      </w:smartTag>
      <w:r w:rsidRPr="006857C6">
        <w:rPr>
          <w:rFonts w:ascii="Times New Roman" w:hAnsi="Times New Roman"/>
          <w:sz w:val="24"/>
          <w:szCs w:val="24"/>
        </w:rPr>
        <w:t>3</w:t>
      </w:r>
      <w:r w:rsidRPr="006857C6">
        <w:rPr>
          <w:rFonts w:ascii="Times New Roman" w:hAnsi="Times New Roman" w:hint="eastAsia"/>
          <w:sz w:val="24"/>
          <w:szCs w:val="24"/>
        </w:rPr>
        <w:t>热分析仪</w:t>
      </w:r>
      <w:r>
        <w:rPr>
          <w:rFonts w:ascii="Times New Roman" w:hAnsi="Times New Roman" w:hint="eastAsia"/>
          <w:sz w:val="24"/>
          <w:szCs w:val="24"/>
        </w:rPr>
        <w:t>的操作规程如表</w:t>
      </w:r>
      <w:r>
        <w:rPr>
          <w:rFonts w:ascii="Times New Roman" w:hAnsi="Times New Roman"/>
          <w:sz w:val="24"/>
          <w:szCs w:val="24"/>
        </w:rPr>
        <w:t>5-2</w:t>
      </w:r>
      <w:r w:rsidRPr="006857C6">
        <w:rPr>
          <w:rFonts w:ascii="Times New Roman" w:hAnsi="Times New Roman" w:hint="eastAsia"/>
          <w:sz w:val="24"/>
          <w:szCs w:val="24"/>
        </w:rPr>
        <w:t>：</w:t>
      </w:r>
    </w:p>
    <w:p w:rsidR="00C2369A" w:rsidRDefault="00C2369A" w:rsidP="00C2369A">
      <w:pPr>
        <w:spacing w:line="360" w:lineRule="auto"/>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sz w:val="24"/>
          <w:szCs w:val="24"/>
        </w:rPr>
        <w:t xml:space="preserve">5-2 </w:t>
      </w:r>
      <w:r w:rsidRPr="006857C6">
        <w:rPr>
          <w:rFonts w:ascii="Times New Roman" w:hAnsi="Times New Roman"/>
          <w:sz w:val="24"/>
          <w:szCs w:val="24"/>
        </w:rPr>
        <w:t xml:space="preserve">STA </w:t>
      </w:r>
      <w:smartTag w:uri="urn:schemas-microsoft-com:office:smarttags" w:element="chmetcnv">
        <w:smartTagPr>
          <w:attr w:name="UnitName" w:val="F"/>
          <w:attr w:name="SourceValue" w:val="449"/>
          <w:attr w:name="HasSpace" w:val="False"/>
          <w:attr w:name="Negative" w:val="False"/>
          <w:attr w:name="NumberType" w:val="1"/>
          <w:attr w:name="TCSC" w:val="0"/>
        </w:smartTagPr>
        <w:r w:rsidRPr="006857C6">
          <w:rPr>
            <w:rFonts w:ascii="Times New Roman" w:hAnsi="Times New Roman"/>
            <w:sz w:val="24"/>
            <w:szCs w:val="24"/>
          </w:rPr>
          <w:t>449F</w:t>
        </w:r>
      </w:smartTag>
      <w:r w:rsidRPr="006857C6">
        <w:rPr>
          <w:rFonts w:ascii="Times New Roman" w:hAnsi="Times New Roman"/>
          <w:sz w:val="24"/>
          <w:szCs w:val="24"/>
        </w:rPr>
        <w:t>3</w:t>
      </w:r>
      <w:r w:rsidRPr="006857C6">
        <w:rPr>
          <w:rFonts w:ascii="Times New Roman" w:hAnsi="Times New Roman" w:hint="eastAsia"/>
          <w:sz w:val="24"/>
          <w:szCs w:val="24"/>
        </w:rPr>
        <w:t>热分析仪</w:t>
      </w:r>
      <w:r>
        <w:rPr>
          <w:rFonts w:ascii="Times New Roman" w:hAnsi="Times New Roman" w:hint="eastAsia"/>
          <w:sz w:val="24"/>
          <w:szCs w:val="24"/>
        </w:rPr>
        <w:t>操作规程</w:t>
      </w:r>
    </w:p>
    <w:p w:rsidR="00C2369A" w:rsidRPr="00ED66B3" w:rsidRDefault="00C2369A" w:rsidP="00C2369A">
      <w:pPr>
        <w:spacing w:line="360" w:lineRule="auto"/>
        <w:jc w:val="center"/>
        <w:rPr>
          <w:rFonts w:ascii="Times New Roman" w:hAnsi="Times New Roman"/>
          <w:sz w:val="24"/>
          <w:szCs w:val="24"/>
        </w:rPr>
      </w:pPr>
      <w:r>
        <w:rPr>
          <w:rFonts w:ascii="Times New Roman" w:hAnsi="Times New Roman"/>
          <w:sz w:val="24"/>
          <w:szCs w:val="24"/>
        </w:rPr>
        <w:t xml:space="preserve">Table5-2 </w:t>
      </w:r>
      <w:r w:rsidRPr="00ED66B3">
        <w:rPr>
          <w:rFonts w:ascii="Times New Roman" w:hAnsi="Times New Roman"/>
          <w:sz w:val="24"/>
          <w:szCs w:val="24"/>
        </w:rPr>
        <w:t xml:space="preserve">Operating regulation of </w:t>
      </w:r>
      <w:r w:rsidRPr="006857C6">
        <w:rPr>
          <w:rFonts w:ascii="Times New Roman" w:hAnsi="Times New Roman"/>
          <w:sz w:val="24"/>
          <w:szCs w:val="24"/>
        </w:rPr>
        <w:t xml:space="preserve">STA </w:t>
      </w:r>
      <w:smartTag w:uri="urn:schemas-microsoft-com:office:smarttags" w:element="chmetcnv">
        <w:smartTagPr>
          <w:attr w:name="UnitName" w:val="F"/>
          <w:attr w:name="SourceValue" w:val="449"/>
          <w:attr w:name="HasSpace" w:val="False"/>
          <w:attr w:name="Negative" w:val="False"/>
          <w:attr w:name="NumberType" w:val="1"/>
          <w:attr w:name="TCSC" w:val="0"/>
        </w:smartTagPr>
        <w:r w:rsidRPr="006857C6">
          <w:rPr>
            <w:rFonts w:ascii="Times New Roman" w:hAnsi="Times New Roman"/>
            <w:sz w:val="24"/>
            <w:szCs w:val="24"/>
          </w:rPr>
          <w:t>449F</w:t>
        </w:r>
      </w:smartTag>
      <w:r w:rsidRPr="006857C6">
        <w:rPr>
          <w:rFonts w:ascii="Times New Roman" w:hAnsi="Times New Roman"/>
          <w:sz w:val="24"/>
          <w:szCs w:val="24"/>
        </w:rPr>
        <w:t>3</w:t>
      </w:r>
      <w:r>
        <w:rPr>
          <w:rFonts w:ascii="Times New Roman" w:hAnsi="Times New Roman"/>
          <w:sz w:val="24"/>
          <w:szCs w:val="24"/>
        </w:rPr>
        <w:t xml:space="preserve"> </w:t>
      </w:r>
      <w:r w:rsidRPr="00ED66B3">
        <w:rPr>
          <w:rFonts w:ascii="Times New Roman" w:hAnsi="Times New Roman"/>
          <w:sz w:val="24"/>
          <w:szCs w:val="24"/>
        </w:rPr>
        <w:t>thermal analyzer</w:t>
      </w:r>
    </w:p>
    <w:tbl>
      <w:tblPr>
        <w:tblStyle w:val="a8"/>
        <w:tblW w:w="0" w:type="auto"/>
        <w:tblBorders>
          <w:left w:val="none" w:sz="0" w:space="0" w:color="auto"/>
          <w:right w:val="none" w:sz="0" w:space="0" w:color="auto"/>
        </w:tblBorders>
        <w:tblLook w:val="04A0" w:firstRow="1" w:lastRow="0" w:firstColumn="1" w:lastColumn="0" w:noHBand="0" w:noVBand="1"/>
      </w:tblPr>
      <w:tblGrid>
        <w:gridCol w:w="1101"/>
        <w:gridCol w:w="708"/>
        <w:gridCol w:w="1418"/>
        <w:gridCol w:w="5295"/>
      </w:tblGrid>
      <w:tr w:rsidR="00C2369A" w:rsidTr="00DD109C">
        <w:trPr>
          <w:trHeight w:val="49"/>
        </w:trPr>
        <w:tc>
          <w:tcPr>
            <w:tcW w:w="1101" w:type="dxa"/>
            <w:tcBorders>
              <w:right w:val="nil"/>
            </w:tcBorders>
            <w:vAlign w:val="center"/>
          </w:tcPr>
          <w:p w:rsidR="00C2369A" w:rsidRPr="00983620" w:rsidRDefault="00C2369A" w:rsidP="00DD109C">
            <w:pPr>
              <w:spacing w:line="360" w:lineRule="auto"/>
              <w:jc w:val="center"/>
              <w:rPr>
                <w:rFonts w:ascii="Times New Roman" w:hAnsi="Times New Roman"/>
                <w:color w:val="000000" w:themeColor="text1"/>
                <w:szCs w:val="21"/>
              </w:rPr>
            </w:pPr>
            <w:r w:rsidRPr="00983620">
              <w:rPr>
                <w:rFonts w:ascii="Times New Roman" w:hAnsi="Times New Roman" w:hint="eastAsia"/>
                <w:color w:val="000000" w:themeColor="text1"/>
                <w:szCs w:val="21"/>
              </w:rPr>
              <w:t>操作步骤</w:t>
            </w:r>
          </w:p>
        </w:tc>
        <w:tc>
          <w:tcPr>
            <w:tcW w:w="708" w:type="dxa"/>
            <w:tcBorders>
              <w:left w:val="nil"/>
              <w:right w:val="nil"/>
            </w:tcBorders>
            <w:vAlign w:val="center"/>
          </w:tcPr>
          <w:p w:rsidR="00C2369A" w:rsidRPr="00983620" w:rsidRDefault="00C2369A" w:rsidP="00DD109C">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标注</w:t>
            </w:r>
          </w:p>
        </w:tc>
        <w:tc>
          <w:tcPr>
            <w:tcW w:w="6713" w:type="dxa"/>
            <w:gridSpan w:val="2"/>
            <w:tcBorders>
              <w:lef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color w:val="000000" w:themeColor="text1"/>
                <w:szCs w:val="21"/>
              </w:rPr>
              <w:t>操作规程</w:t>
            </w:r>
          </w:p>
        </w:tc>
      </w:tr>
      <w:tr w:rsidR="00C2369A" w:rsidTr="00DD109C">
        <w:trPr>
          <w:trHeight w:val="549"/>
        </w:trPr>
        <w:tc>
          <w:tcPr>
            <w:tcW w:w="1101" w:type="dxa"/>
            <w:vMerge w:val="restart"/>
            <w:tcBorders>
              <w:right w:val="nil"/>
            </w:tcBorders>
            <w:vAlign w:val="center"/>
          </w:tcPr>
          <w:p w:rsidR="00C2369A" w:rsidRPr="00983620" w:rsidRDefault="00C2369A" w:rsidP="00DD109C">
            <w:pPr>
              <w:spacing w:line="360" w:lineRule="auto"/>
              <w:jc w:val="center"/>
              <w:rPr>
                <w:rFonts w:ascii="Times New Roman" w:hAnsi="Times New Roman"/>
                <w:color w:val="000000" w:themeColor="text1"/>
                <w:szCs w:val="21"/>
              </w:rPr>
            </w:pPr>
            <w:r w:rsidRPr="00983620">
              <w:rPr>
                <w:rFonts w:ascii="Times New Roman" w:hAnsi="Times New Roman" w:hint="eastAsia"/>
                <w:color w:val="000000" w:themeColor="text1"/>
                <w:szCs w:val="21"/>
              </w:rPr>
              <w:t>操作条件</w:t>
            </w:r>
          </w:p>
        </w:tc>
        <w:tc>
          <w:tcPr>
            <w:tcW w:w="708" w:type="dxa"/>
            <w:tcBorders>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1</w:t>
            </w:r>
          </w:p>
        </w:tc>
        <w:tc>
          <w:tcPr>
            <w:tcW w:w="1418" w:type="dxa"/>
            <w:tcBorders>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hint="eastAsia"/>
                <w:szCs w:val="21"/>
              </w:rPr>
              <w:t>基本</w:t>
            </w:r>
            <w:r w:rsidRPr="00983620">
              <w:rPr>
                <w:rFonts w:ascii="Times New Roman" w:hAnsi="Times New Roman" w:hint="eastAsia"/>
                <w:szCs w:val="21"/>
              </w:rPr>
              <w:t>条件</w:t>
            </w:r>
          </w:p>
        </w:tc>
        <w:tc>
          <w:tcPr>
            <w:tcW w:w="5295" w:type="dxa"/>
            <w:tcBorders>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温度恒定</w:t>
            </w:r>
            <w:r>
              <w:rPr>
                <w:rFonts w:ascii="Times New Roman" w:hAnsi="Times New Roman" w:hint="eastAsia"/>
                <w:szCs w:val="21"/>
              </w:rPr>
              <w:t>，</w:t>
            </w:r>
            <w:r w:rsidRPr="00983620">
              <w:rPr>
                <w:rFonts w:ascii="Times New Roman" w:hAnsi="Times New Roman" w:hint="eastAsia"/>
                <w:szCs w:val="21"/>
              </w:rPr>
              <w:t>电源稳定</w:t>
            </w:r>
            <w:r w:rsidRPr="00983620">
              <w:rPr>
                <w:rFonts w:ascii="Times New Roman" w:hAnsi="Times New Roman"/>
                <w:szCs w:val="21"/>
              </w:rPr>
              <w:t>220V</w:t>
            </w:r>
            <w:r w:rsidRPr="00983620">
              <w:rPr>
                <w:rFonts w:ascii="Times New Roman" w:hAnsi="Times New Roman" w:hint="eastAsia"/>
                <w:szCs w:val="21"/>
              </w:rPr>
              <w:t>，</w:t>
            </w:r>
            <w:smartTag w:uri="urn:schemas-microsoft-com:office:smarttags" w:element="chmetcnv">
              <w:smartTagPr>
                <w:attr w:name="TCSC" w:val="0"/>
                <w:attr w:name="NumberType" w:val="1"/>
                <w:attr w:name="Negative" w:val="False"/>
                <w:attr w:name="HasSpace" w:val="False"/>
                <w:attr w:name="SourceValue" w:val="16"/>
                <w:attr w:name="UnitName" w:val="a"/>
              </w:smartTagPr>
              <w:r w:rsidRPr="00983620">
                <w:rPr>
                  <w:rFonts w:ascii="Times New Roman" w:hAnsi="Times New Roman"/>
                  <w:szCs w:val="21"/>
                </w:rPr>
                <w:t>16A</w:t>
              </w:r>
            </w:smartTag>
            <w:r w:rsidRPr="00983620">
              <w:rPr>
                <w:rFonts w:ascii="Times New Roman" w:hAnsi="Times New Roman" w:hint="eastAsia"/>
                <w:szCs w:val="21"/>
              </w:rPr>
              <w:t>。</w:t>
            </w:r>
          </w:p>
        </w:tc>
      </w:tr>
      <w:tr w:rsidR="00C2369A" w:rsidTr="00DD109C">
        <w:trPr>
          <w:trHeight w:val="16"/>
        </w:trPr>
        <w:tc>
          <w:tcPr>
            <w:tcW w:w="1101" w:type="dxa"/>
            <w:vMerge/>
            <w:tcBorders>
              <w:top w:val="nil"/>
              <w:right w:val="nil"/>
            </w:tcBorders>
            <w:vAlign w:val="center"/>
          </w:tcPr>
          <w:p w:rsidR="00C2369A" w:rsidRPr="00983620" w:rsidRDefault="00C2369A" w:rsidP="00DD109C">
            <w:pPr>
              <w:spacing w:line="360" w:lineRule="auto"/>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2</w:t>
            </w:r>
          </w:p>
        </w:tc>
        <w:tc>
          <w:tcPr>
            <w:tcW w:w="1418" w:type="dxa"/>
            <w:tcBorders>
              <w:top w:val="nil"/>
              <w:left w:val="nil"/>
              <w:bottom w:val="nil"/>
              <w:right w:val="nil"/>
            </w:tcBorders>
            <w:vAlign w:val="center"/>
          </w:tcPr>
          <w:p w:rsidR="00C2369A"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保护气体</w:t>
            </w:r>
          </w:p>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szCs w:val="21"/>
              </w:rPr>
              <w:t>(Protective)</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保护气体输出压力应调整为</w:t>
            </w:r>
            <w:r w:rsidRPr="00983620">
              <w:rPr>
                <w:rFonts w:ascii="Times New Roman" w:hAnsi="Times New Roman"/>
                <w:szCs w:val="21"/>
              </w:rPr>
              <w:t>&lt;0.05Mpa</w:t>
            </w:r>
            <w:r w:rsidRPr="00983620">
              <w:rPr>
                <w:rFonts w:ascii="Times New Roman" w:hAnsi="Times New Roman" w:hint="eastAsia"/>
                <w:szCs w:val="21"/>
              </w:rPr>
              <w:t>，流速恒定为</w:t>
            </w:r>
            <w:r w:rsidRPr="00983620">
              <w:rPr>
                <w:rFonts w:ascii="Times New Roman" w:hAnsi="Times New Roman"/>
                <w:szCs w:val="21"/>
              </w:rPr>
              <w:t>20ml/min</w:t>
            </w:r>
            <w:r w:rsidRPr="00983620">
              <w:rPr>
                <w:rFonts w:ascii="Times New Roman" w:hAnsi="Times New Roman" w:hint="eastAsia"/>
                <w:szCs w:val="21"/>
              </w:rPr>
              <w:t>。开机后，保护气体开关应始终为打开状态。</w:t>
            </w:r>
          </w:p>
        </w:tc>
      </w:tr>
      <w:tr w:rsidR="00C2369A" w:rsidTr="00DD109C">
        <w:trPr>
          <w:trHeight w:val="16"/>
        </w:trPr>
        <w:tc>
          <w:tcPr>
            <w:tcW w:w="1101" w:type="dxa"/>
            <w:vMerge/>
            <w:tcBorders>
              <w:top w:val="nil"/>
              <w:right w:val="nil"/>
            </w:tcBorders>
            <w:vAlign w:val="center"/>
          </w:tcPr>
          <w:p w:rsidR="00C2369A" w:rsidRPr="00983620" w:rsidRDefault="00C2369A" w:rsidP="00DD109C">
            <w:pPr>
              <w:spacing w:line="360" w:lineRule="auto"/>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3</w:t>
            </w:r>
          </w:p>
        </w:tc>
        <w:tc>
          <w:tcPr>
            <w:tcW w:w="141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吹扫气体</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使用压力为</w:t>
            </w:r>
            <w:r w:rsidRPr="00983620">
              <w:rPr>
                <w:rFonts w:ascii="Times New Roman" w:hAnsi="Times New Roman"/>
                <w:szCs w:val="21"/>
              </w:rPr>
              <w:t>&lt;0.05Mpa</w:t>
            </w:r>
            <w:r w:rsidRPr="00983620">
              <w:rPr>
                <w:rFonts w:ascii="Times New Roman" w:hAnsi="Times New Roman" w:hint="eastAsia"/>
                <w:szCs w:val="21"/>
              </w:rPr>
              <w:t>，一般情况下为</w:t>
            </w:r>
            <w:r w:rsidRPr="00983620">
              <w:rPr>
                <w:rFonts w:ascii="Times New Roman" w:hAnsi="Times New Roman"/>
                <w:szCs w:val="21"/>
              </w:rPr>
              <w:t>60ml/min</w:t>
            </w:r>
            <w:r w:rsidRPr="00983620">
              <w:rPr>
                <w:rFonts w:ascii="Times New Roman" w:hAnsi="Times New Roman" w:hint="eastAsia"/>
                <w:szCs w:val="21"/>
              </w:rPr>
              <w:t>。</w:t>
            </w:r>
          </w:p>
        </w:tc>
      </w:tr>
      <w:tr w:rsidR="00C2369A" w:rsidTr="00DD109C">
        <w:trPr>
          <w:trHeight w:val="16"/>
        </w:trPr>
        <w:tc>
          <w:tcPr>
            <w:tcW w:w="1101" w:type="dxa"/>
            <w:vMerge/>
            <w:tcBorders>
              <w:top w:val="nil"/>
              <w:right w:val="nil"/>
            </w:tcBorders>
            <w:vAlign w:val="center"/>
          </w:tcPr>
          <w:p w:rsidR="00C2369A" w:rsidRPr="00983620" w:rsidRDefault="00C2369A" w:rsidP="00DD109C">
            <w:pPr>
              <w:spacing w:line="360" w:lineRule="auto"/>
              <w:jc w:val="center"/>
              <w:rPr>
                <w:rFonts w:ascii="Times New Roman" w:hAnsi="Times New Roman"/>
                <w:color w:val="000000" w:themeColor="text1"/>
                <w:szCs w:val="21"/>
              </w:rPr>
            </w:pPr>
          </w:p>
        </w:tc>
        <w:tc>
          <w:tcPr>
            <w:tcW w:w="708" w:type="dxa"/>
            <w:tcBorders>
              <w:top w:val="nil"/>
              <w:left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4</w:t>
            </w:r>
          </w:p>
        </w:tc>
        <w:tc>
          <w:tcPr>
            <w:tcW w:w="1418" w:type="dxa"/>
            <w:tcBorders>
              <w:top w:val="nil"/>
              <w:left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恒温水浴</w:t>
            </w:r>
          </w:p>
        </w:tc>
        <w:tc>
          <w:tcPr>
            <w:tcW w:w="5295" w:type="dxa"/>
            <w:tcBorders>
              <w:top w:val="nil"/>
              <w:left w:val="nil"/>
            </w:tcBorders>
            <w:vAlign w:val="center"/>
          </w:tcPr>
          <w:p w:rsidR="00C2369A" w:rsidRPr="00983620" w:rsidRDefault="00C2369A" w:rsidP="00DD109C">
            <w:pPr>
              <w:spacing w:line="360" w:lineRule="auto"/>
              <w:rPr>
                <w:rFonts w:ascii="Times New Roman" w:hAnsi="Times New Roman"/>
                <w:szCs w:val="21"/>
              </w:rPr>
            </w:pPr>
            <w:r>
              <w:rPr>
                <w:rFonts w:ascii="Times New Roman" w:hAnsi="Times New Roman" w:hint="eastAsia"/>
                <w:szCs w:val="21"/>
              </w:rPr>
              <w:t>一般情况下恒温水浴</w:t>
            </w:r>
            <w:r w:rsidRPr="00983620">
              <w:rPr>
                <w:rFonts w:ascii="Times New Roman" w:hAnsi="Times New Roman" w:hint="eastAsia"/>
                <w:szCs w:val="21"/>
              </w:rPr>
              <w:t>水温调整为至少比室温高出</w:t>
            </w:r>
            <w:r w:rsidRPr="00983620">
              <w:rPr>
                <w:rFonts w:ascii="Times New Roman" w:hAnsi="Times New Roman"/>
                <w:szCs w:val="21"/>
              </w:rPr>
              <w:t>2</w:t>
            </w:r>
            <w:smartTag w:uri="urn:schemas-microsoft-com:office:smarttags" w:element="chmetcnv">
              <w:smartTagPr>
                <w:attr w:name="UnitName" w:val="C"/>
                <w:attr w:name="SourceValue" w:val="3"/>
                <w:attr w:name="HasSpace" w:val="True"/>
                <w:attr w:name="Negative" w:val="True"/>
                <w:attr w:name="NumberType" w:val="1"/>
                <w:attr w:name="TCSC" w:val="0"/>
              </w:smartTagPr>
              <w:r w:rsidRPr="00983620">
                <w:rPr>
                  <w:rFonts w:ascii="Times New Roman" w:hAnsi="Times New Roman"/>
                  <w:szCs w:val="21"/>
                </w:rPr>
                <w:t>-3</w:t>
              </w:r>
              <w:r w:rsidRPr="00983620">
                <w:rPr>
                  <w:rFonts w:ascii="Times New Roman" w:hAnsi="Times New Roman"/>
                  <w:szCs w:val="20"/>
                </w:rPr>
                <w:sym w:font="Symbol" w:char="F0B0"/>
              </w:r>
              <w:r w:rsidRPr="00983620">
                <w:rPr>
                  <w:rFonts w:ascii="Times New Roman" w:hAnsi="Times New Roman"/>
                  <w:szCs w:val="21"/>
                </w:rPr>
                <w:t>C</w:t>
              </w:r>
            </w:smartTag>
            <w:r w:rsidRPr="00983620">
              <w:rPr>
                <w:rFonts w:ascii="Times New Roman" w:hAnsi="Times New Roman" w:hint="eastAsia"/>
                <w:szCs w:val="21"/>
              </w:rPr>
              <w:t>。</w:t>
            </w:r>
          </w:p>
        </w:tc>
      </w:tr>
      <w:tr w:rsidR="00C2369A" w:rsidTr="00DD109C">
        <w:trPr>
          <w:trHeight w:val="169"/>
        </w:trPr>
        <w:tc>
          <w:tcPr>
            <w:tcW w:w="1101" w:type="dxa"/>
            <w:vMerge w:val="restart"/>
            <w:tcBorders>
              <w:bottom w:val="nil"/>
              <w:right w:val="nil"/>
            </w:tcBorders>
            <w:vAlign w:val="center"/>
          </w:tcPr>
          <w:p w:rsidR="00C2369A" w:rsidRDefault="00C2369A" w:rsidP="00DD109C">
            <w:pPr>
              <w:adjustRightInd w:val="0"/>
              <w:snapToGrid w:val="0"/>
              <w:spacing w:beforeLines="100" w:before="312" w:afterLines="100" w:after="312"/>
              <w:jc w:val="center"/>
              <w:rPr>
                <w:rFonts w:ascii="Times New Roman" w:hAnsi="Times New Roman"/>
                <w:color w:val="000000" w:themeColor="text1"/>
                <w:szCs w:val="21"/>
              </w:rPr>
            </w:pPr>
          </w:p>
          <w:p w:rsidR="00C2369A" w:rsidRDefault="00C2369A" w:rsidP="00DD109C">
            <w:pPr>
              <w:adjustRightInd w:val="0"/>
              <w:snapToGrid w:val="0"/>
              <w:spacing w:beforeLines="100" w:before="312" w:afterLines="100" w:after="312"/>
              <w:jc w:val="center"/>
              <w:rPr>
                <w:rFonts w:ascii="Times New Roman" w:hAnsi="Times New Roman"/>
                <w:color w:val="000000" w:themeColor="text1"/>
                <w:szCs w:val="21"/>
              </w:rPr>
            </w:pPr>
          </w:p>
          <w:p w:rsidR="00C2369A" w:rsidRDefault="00C2369A" w:rsidP="00DD109C">
            <w:pPr>
              <w:adjustRightInd w:val="0"/>
              <w:snapToGrid w:val="0"/>
              <w:spacing w:beforeLines="100" w:before="312" w:afterLines="100" w:after="312"/>
              <w:jc w:val="center"/>
              <w:rPr>
                <w:rFonts w:ascii="Times New Roman" w:hAnsi="Times New Roman"/>
                <w:color w:val="000000" w:themeColor="text1"/>
                <w:szCs w:val="21"/>
              </w:rPr>
            </w:pPr>
          </w:p>
          <w:p w:rsidR="00C2369A" w:rsidRDefault="00C2369A" w:rsidP="00DD109C">
            <w:pPr>
              <w:adjustRightInd w:val="0"/>
              <w:snapToGrid w:val="0"/>
              <w:spacing w:beforeLines="100" w:before="312" w:afterLines="100" w:after="312"/>
              <w:jc w:val="center"/>
              <w:rPr>
                <w:rFonts w:ascii="Times New Roman" w:hAnsi="Times New Roman"/>
                <w:color w:val="000000" w:themeColor="text1"/>
                <w:szCs w:val="21"/>
              </w:rPr>
            </w:pPr>
            <w:r w:rsidRPr="00983620">
              <w:rPr>
                <w:rFonts w:ascii="Times New Roman" w:hAnsi="Times New Roman" w:hint="eastAsia"/>
                <w:color w:val="000000" w:themeColor="text1"/>
                <w:szCs w:val="21"/>
              </w:rPr>
              <w:t>样品</w:t>
            </w:r>
          </w:p>
          <w:p w:rsidR="00C2369A" w:rsidRDefault="00C2369A" w:rsidP="00DD109C">
            <w:pPr>
              <w:adjustRightInd w:val="0"/>
              <w:snapToGrid w:val="0"/>
              <w:spacing w:beforeLines="100" w:before="312" w:afterLines="100" w:after="312"/>
              <w:jc w:val="center"/>
              <w:rPr>
                <w:rFonts w:ascii="Times New Roman" w:hAnsi="Times New Roman"/>
                <w:color w:val="000000" w:themeColor="text1"/>
                <w:szCs w:val="21"/>
              </w:rPr>
            </w:pPr>
            <w:r w:rsidRPr="00983620">
              <w:rPr>
                <w:rFonts w:ascii="Times New Roman" w:hAnsi="Times New Roman" w:hint="eastAsia"/>
                <w:color w:val="000000" w:themeColor="text1"/>
                <w:szCs w:val="21"/>
              </w:rPr>
              <w:t>测试</w:t>
            </w:r>
          </w:p>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r w:rsidRPr="00983620">
              <w:rPr>
                <w:rFonts w:ascii="Times New Roman" w:hAnsi="Times New Roman" w:hint="eastAsia"/>
                <w:color w:val="000000" w:themeColor="text1"/>
                <w:szCs w:val="21"/>
              </w:rPr>
              <w:t>程序</w:t>
            </w:r>
          </w:p>
        </w:tc>
        <w:tc>
          <w:tcPr>
            <w:tcW w:w="708" w:type="dxa"/>
            <w:tcBorders>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1</w:t>
            </w:r>
          </w:p>
        </w:tc>
        <w:tc>
          <w:tcPr>
            <w:tcW w:w="1418" w:type="dxa"/>
            <w:tcBorders>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开机</w:t>
            </w:r>
          </w:p>
        </w:tc>
        <w:tc>
          <w:tcPr>
            <w:tcW w:w="5295" w:type="dxa"/>
            <w:tcBorders>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打开恒温水浴、</w:t>
            </w:r>
            <w:r w:rsidRPr="00983620">
              <w:rPr>
                <w:rFonts w:ascii="Times New Roman" w:hAnsi="Times New Roman"/>
                <w:szCs w:val="21"/>
              </w:rPr>
              <w:t>STA</w:t>
            </w:r>
            <w:smartTag w:uri="urn:schemas-microsoft-com:office:smarttags" w:element="chmetcnv">
              <w:smartTagPr>
                <w:attr w:name="TCSC" w:val="0"/>
                <w:attr w:name="NumberType" w:val="1"/>
                <w:attr w:name="Negative" w:val="False"/>
                <w:attr w:name="HasSpace" w:val="False"/>
                <w:attr w:name="SourceValue" w:val="449"/>
                <w:attr w:name="UnitName" w:val="F"/>
              </w:smartTagPr>
              <w:r w:rsidRPr="00983620">
                <w:rPr>
                  <w:rFonts w:ascii="Times New Roman" w:hAnsi="Times New Roman"/>
                  <w:szCs w:val="21"/>
                </w:rPr>
                <w:t>449F</w:t>
              </w:r>
            </w:smartTag>
            <w:r w:rsidRPr="00983620">
              <w:rPr>
                <w:rFonts w:ascii="Times New Roman" w:hAnsi="Times New Roman"/>
                <w:szCs w:val="21"/>
              </w:rPr>
              <w:t xml:space="preserve">3 </w:t>
            </w:r>
            <w:r w:rsidRPr="00983620">
              <w:rPr>
                <w:rFonts w:ascii="Times New Roman" w:hAnsi="Times New Roman" w:hint="eastAsia"/>
                <w:szCs w:val="21"/>
              </w:rPr>
              <w:t>主机与计算机电源，预热</w:t>
            </w:r>
            <w:r w:rsidRPr="00983620">
              <w:rPr>
                <w:rFonts w:ascii="Times New Roman" w:hAnsi="Times New Roman"/>
                <w:szCs w:val="21"/>
              </w:rPr>
              <w:t xml:space="preserve">2-3 </w:t>
            </w:r>
            <w:r w:rsidRPr="00983620">
              <w:rPr>
                <w:rFonts w:ascii="Times New Roman" w:hAnsi="Times New Roman" w:hint="eastAsia"/>
                <w:szCs w:val="21"/>
              </w:rPr>
              <w:t>小时后，进入</w:t>
            </w:r>
            <w:r w:rsidRPr="00983620">
              <w:rPr>
                <w:rFonts w:ascii="Times New Roman" w:hAnsi="Times New Roman"/>
                <w:szCs w:val="21"/>
              </w:rPr>
              <w:t xml:space="preserve">Proteus </w:t>
            </w:r>
            <w:r w:rsidRPr="00983620">
              <w:rPr>
                <w:rFonts w:ascii="Times New Roman" w:hAnsi="Times New Roman" w:hint="eastAsia"/>
                <w:szCs w:val="21"/>
              </w:rPr>
              <w:t>软件开始测量准备。</w:t>
            </w:r>
          </w:p>
        </w:tc>
      </w:tr>
      <w:tr w:rsidR="00C2369A" w:rsidTr="00DD109C">
        <w:trPr>
          <w:trHeight w:val="165"/>
        </w:trPr>
        <w:tc>
          <w:tcPr>
            <w:tcW w:w="1101" w:type="dxa"/>
            <w:vMerge/>
            <w:tcBorders>
              <w:top w:val="nil"/>
              <w:bottom w:val="nil"/>
              <w:right w:val="nil"/>
            </w:tcBorders>
            <w:vAlign w:val="center"/>
          </w:tcPr>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2</w:t>
            </w:r>
          </w:p>
        </w:tc>
        <w:tc>
          <w:tcPr>
            <w:tcW w:w="141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气体</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确认测量所使用的吹扫气情况，并调节好压力、流量。</w:t>
            </w:r>
          </w:p>
        </w:tc>
      </w:tr>
      <w:tr w:rsidR="00C2369A" w:rsidTr="00DD109C">
        <w:trPr>
          <w:trHeight w:val="165"/>
        </w:trPr>
        <w:tc>
          <w:tcPr>
            <w:tcW w:w="1101" w:type="dxa"/>
            <w:vMerge/>
            <w:tcBorders>
              <w:top w:val="nil"/>
              <w:bottom w:val="nil"/>
              <w:right w:val="nil"/>
            </w:tcBorders>
            <w:vAlign w:val="center"/>
          </w:tcPr>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3</w:t>
            </w:r>
          </w:p>
        </w:tc>
        <w:tc>
          <w:tcPr>
            <w:tcW w:w="141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放置样品</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首先进行样品制备，先将空坩埚放在天平上称重，清零，随后将样品加入坩埚中，称取样品重量。</w:t>
            </w:r>
          </w:p>
        </w:tc>
      </w:tr>
      <w:tr w:rsidR="00C2369A" w:rsidTr="00DD109C">
        <w:trPr>
          <w:trHeight w:val="165"/>
        </w:trPr>
        <w:tc>
          <w:tcPr>
            <w:tcW w:w="1101" w:type="dxa"/>
            <w:vMerge/>
            <w:tcBorders>
              <w:top w:val="nil"/>
              <w:bottom w:val="nil"/>
              <w:right w:val="nil"/>
            </w:tcBorders>
            <w:vAlign w:val="center"/>
          </w:tcPr>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4</w:t>
            </w:r>
          </w:p>
        </w:tc>
        <w:tc>
          <w:tcPr>
            <w:tcW w:w="141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基线测量</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点击测量软件</w:t>
            </w:r>
            <w:r w:rsidRPr="00983620">
              <w:rPr>
                <w:rFonts w:ascii="Times New Roman" w:hAnsi="Times New Roman"/>
                <w:szCs w:val="21"/>
              </w:rPr>
              <w:t>“</w:t>
            </w:r>
            <w:r w:rsidRPr="00983620">
              <w:rPr>
                <w:rFonts w:ascii="Times New Roman" w:hAnsi="Times New Roman" w:hint="eastAsia"/>
                <w:szCs w:val="21"/>
              </w:rPr>
              <w:t>文件</w:t>
            </w:r>
            <w:r w:rsidRPr="00983620">
              <w:rPr>
                <w:rFonts w:ascii="Times New Roman" w:hAnsi="Times New Roman"/>
                <w:szCs w:val="21"/>
              </w:rPr>
              <w:t>”</w:t>
            </w:r>
            <w:r w:rsidRPr="00983620">
              <w:rPr>
                <w:rFonts w:ascii="Times New Roman" w:hAnsi="Times New Roman" w:hint="eastAsia"/>
                <w:szCs w:val="21"/>
              </w:rPr>
              <w:t>菜单下的</w:t>
            </w:r>
            <w:r w:rsidRPr="00983620">
              <w:rPr>
                <w:rFonts w:ascii="Times New Roman" w:hAnsi="Times New Roman"/>
                <w:szCs w:val="21"/>
              </w:rPr>
              <w:t>“</w:t>
            </w:r>
            <w:r w:rsidRPr="00983620">
              <w:rPr>
                <w:rFonts w:ascii="Times New Roman" w:hAnsi="Times New Roman" w:hint="eastAsia"/>
                <w:szCs w:val="21"/>
              </w:rPr>
              <w:t>新建</w:t>
            </w:r>
            <w:r w:rsidRPr="00983620">
              <w:rPr>
                <w:rFonts w:ascii="Times New Roman" w:hAnsi="Times New Roman"/>
                <w:szCs w:val="21"/>
              </w:rPr>
              <w:t>”</w:t>
            </w:r>
            <w:r w:rsidRPr="00983620">
              <w:rPr>
                <w:rFonts w:ascii="Times New Roman" w:hAnsi="Times New Roman" w:hint="eastAsia"/>
                <w:szCs w:val="21"/>
              </w:rPr>
              <w:t>，选择</w:t>
            </w:r>
            <w:r w:rsidRPr="00983620">
              <w:rPr>
                <w:rFonts w:ascii="Times New Roman" w:hAnsi="Times New Roman"/>
                <w:szCs w:val="21"/>
              </w:rPr>
              <w:t>“</w:t>
            </w:r>
            <w:r w:rsidRPr="00983620">
              <w:rPr>
                <w:rFonts w:ascii="Times New Roman" w:hAnsi="Times New Roman" w:hint="eastAsia"/>
                <w:szCs w:val="21"/>
              </w:rPr>
              <w:t>修正</w:t>
            </w:r>
            <w:r w:rsidRPr="00983620">
              <w:rPr>
                <w:rFonts w:ascii="Times New Roman" w:hAnsi="Times New Roman"/>
                <w:szCs w:val="21"/>
              </w:rPr>
              <w:t>”</w:t>
            </w:r>
            <w:r w:rsidRPr="00983620">
              <w:rPr>
                <w:rFonts w:ascii="Times New Roman" w:hAnsi="Times New Roman" w:hint="eastAsia"/>
                <w:szCs w:val="21"/>
              </w:rPr>
              <w:t>测量模式，按提示设定所需的条件。</w:t>
            </w:r>
          </w:p>
        </w:tc>
      </w:tr>
      <w:tr w:rsidR="00C2369A" w:rsidTr="00DD109C">
        <w:trPr>
          <w:trHeight w:val="165"/>
        </w:trPr>
        <w:tc>
          <w:tcPr>
            <w:tcW w:w="1101" w:type="dxa"/>
            <w:vMerge/>
            <w:tcBorders>
              <w:top w:val="nil"/>
              <w:bottom w:val="nil"/>
              <w:right w:val="nil"/>
            </w:tcBorders>
            <w:vAlign w:val="center"/>
          </w:tcPr>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5</w:t>
            </w:r>
          </w:p>
        </w:tc>
        <w:tc>
          <w:tcPr>
            <w:tcW w:w="141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程序设置</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打开基线文件，选择</w:t>
            </w:r>
            <w:r w:rsidRPr="00983620">
              <w:rPr>
                <w:rFonts w:ascii="Times New Roman" w:hAnsi="Times New Roman"/>
                <w:szCs w:val="21"/>
              </w:rPr>
              <w:t>“</w:t>
            </w:r>
            <w:r w:rsidRPr="00983620">
              <w:rPr>
                <w:rFonts w:ascii="Times New Roman" w:hAnsi="Times New Roman" w:hint="eastAsia"/>
                <w:szCs w:val="21"/>
              </w:rPr>
              <w:t>修正</w:t>
            </w:r>
            <w:r w:rsidRPr="00983620">
              <w:rPr>
                <w:rFonts w:ascii="Times New Roman" w:hAnsi="Times New Roman"/>
                <w:szCs w:val="21"/>
              </w:rPr>
              <w:t>+</w:t>
            </w:r>
            <w:r w:rsidRPr="00983620">
              <w:rPr>
                <w:rFonts w:ascii="Times New Roman" w:hAnsi="Times New Roman" w:hint="eastAsia"/>
                <w:szCs w:val="21"/>
              </w:rPr>
              <w:t>样品</w:t>
            </w:r>
            <w:r w:rsidRPr="00983620">
              <w:rPr>
                <w:rFonts w:ascii="Times New Roman" w:hAnsi="Times New Roman"/>
                <w:szCs w:val="21"/>
              </w:rPr>
              <w:t>”</w:t>
            </w:r>
            <w:r w:rsidRPr="00983620">
              <w:rPr>
                <w:rFonts w:ascii="Times New Roman" w:hAnsi="Times New Roman" w:hint="eastAsia"/>
                <w:szCs w:val="21"/>
              </w:rPr>
              <w:t>测量模式，按照相应的步骤提示填写详细的样品信息。</w:t>
            </w:r>
          </w:p>
        </w:tc>
      </w:tr>
      <w:tr w:rsidR="00C2369A" w:rsidTr="00DD109C">
        <w:trPr>
          <w:trHeight w:val="165"/>
        </w:trPr>
        <w:tc>
          <w:tcPr>
            <w:tcW w:w="1101" w:type="dxa"/>
            <w:vMerge/>
            <w:tcBorders>
              <w:top w:val="nil"/>
              <w:bottom w:val="nil"/>
              <w:right w:val="nil"/>
            </w:tcBorders>
            <w:vAlign w:val="center"/>
          </w:tcPr>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6</w:t>
            </w:r>
          </w:p>
        </w:tc>
        <w:tc>
          <w:tcPr>
            <w:tcW w:w="141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sidRPr="00983620">
              <w:rPr>
                <w:rFonts w:ascii="Times New Roman" w:hAnsi="Times New Roman" w:hint="eastAsia"/>
                <w:szCs w:val="21"/>
              </w:rPr>
              <w:t>开始</w:t>
            </w:r>
          </w:p>
        </w:tc>
        <w:tc>
          <w:tcPr>
            <w:tcW w:w="5295" w:type="dxa"/>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开始测量。</w:t>
            </w:r>
          </w:p>
        </w:tc>
      </w:tr>
      <w:tr w:rsidR="00C2369A" w:rsidTr="00DD109C">
        <w:trPr>
          <w:trHeight w:val="1394"/>
        </w:trPr>
        <w:tc>
          <w:tcPr>
            <w:tcW w:w="1101" w:type="dxa"/>
            <w:vMerge/>
            <w:tcBorders>
              <w:top w:val="nil"/>
              <w:bottom w:val="nil"/>
              <w:right w:val="nil"/>
            </w:tcBorders>
            <w:vAlign w:val="center"/>
          </w:tcPr>
          <w:p w:rsidR="00C2369A" w:rsidRPr="00983620" w:rsidRDefault="00C2369A" w:rsidP="00DD109C">
            <w:pPr>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right w:val="nil"/>
            </w:tcBorders>
            <w:vAlign w:val="center"/>
          </w:tcPr>
          <w:p w:rsidR="00C2369A" w:rsidRDefault="00C2369A" w:rsidP="00DD109C">
            <w:pPr>
              <w:spacing w:line="360" w:lineRule="auto"/>
              <w:jc w:val="center"/>
              <w:rPr>
                <w:rFonts w:ascii="Times New Roman" w:hAnsi="Times New Roman"/>
                <w:szCs w:val="21"/>
              </w:rPr>
            </w:pPr>
            <w:r>
              <w:rPr>
                <w:rFonts w:ascii="Times New Roman" w:hAnsi="Times New Roman"/>
                <w:szCs w:val="21"/>
              </w:rPr>
              <w:t>7</w:t>
            </w:r>
          </w:p>
        </w:tc>
        <w:tc>
          <w:tcPr>
            <w:tcW w:w="1418" w:type="dxa"/>
            <w:tcBorders>
              <w:top w:val="nil"/>
              <w:left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hint="eastAsia"/>
                <w:szCs w:val="21"/>
              </w:rPr>
              <w:t>结束</w:t>
            </w:r>
          </w:p>
        </w:tc>
        <w:tc>
          <w:tcPr>
            <w:tcW w:w="5295" w:type="dxa"/>
            <w:tcBorders>
              <w:top w:val="nil"/>
              <w:left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测量结束后打开分析软件对曲线进行分析。不要关闭水浴及主机电源，待炉体自然冷却到室温后，取出坩埚并进行清洁。</w:t>
            </w:r>
          </w:p>
        </w:tc>
      </w:tr>
      <w:tr w:rsidR="00C2369A" w:rsidTr="00DD109C">
        <w:trPr>
          <w:trHeight w:val="235"/>
        </w:trPr>
        <w:tc>
          <w:tcPr>
            <w:tcW w:w="1101" w:type="dxa"/>
            <w:vMerge w:val="restart"/>
            <w:tcBorders>
              <w:right w:val="nil"/>
            </w:tcBorders>
            <w:vAlign w:val="center"/>
          </w:tcPr>
          <w:p w:rsidR="00C2369A" w:rsidRDefault="00C2369A" w:rsidP="00DD109C">
            <w:pPr>
              <w:widowControl/>
              <w:adjustRightInd w:val="0"/>
              <w:snapToGrid w:val="0"/>
              <w:spacing w:beforeLines="100" w:before="312" w:afterLines="100" w:after="312"/>
              <w:jc w:val="center"/>
              <w:rPr>
                <w:rFonts w:ascii="Times New Roman" w:hAnsi="Times New Roman"/>
                <w:color w:val="000000" w:themeColor="text1"/>
                <w:szCs w:val="21"/>
              </w:rPr>
            </w:pPr>
            <w:r w:rsidRPr="00983620">
              <w:rPr>
                <w:rFonts w:ascii="Times New Roman" w:hAnsi="Times New Roman" w:hint="eastAsia"/>
                <w:color w:val="000000" w:themeColor="text1"/>
                <w:szCs w:val="21"/>
              </w:rPr>
              <w:t>注意</w:t>
            </w:r>
          </w:p>
          <w:p w:rsidR="00C2369A" w:rsidRPr="00983620" w:rsidRDefault="00C2369A" w:rsidP="00DD109C">
            <w:pPr>
              <w:widowControl/>
              <w:adjustRightInd w:val="0"/>
              <w:snapToGrid w:val="0"/>
              <w:spacing w:beforeLines="100" w:before="312" w:afterLines="100" w:after="312"/>
              <w:jc w:val="center"/>
              <w:rPr>
                <w:rFonts w:ascii="Times New Roman" w:hAnsi="Times New Roman"/>
                <w:color w:val="000000" w:themeColor="text1"/>
                <w:szCs w:val="21"/>
              </w:rPr>
            </w:pPr>
            <w:r w:rsidRPr="00983620">
              <w:rPr>
                <w:rFonts w:ascii="Times New Roman" w:hAnsi="Times New Roman" w:hint="eastAsia"/>
                <w:color w:val="000000" w:themeColor="text1"/>
                <w:szCs w:val="21"/>
              </w:rPr>
              <w:lastRenderedPageBreak/>
              <w:t>事项</w:t>
            </w:r>
          </w:p>
        </w:tc>
        <w:tc>
          <w:tcPr>
            <w:tcW w:w="708" w:type="dxa"/>
            <w:tcBorders>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lastRenderedPageBreak/>
              <w:t>1</w:t>
            </w:r>
          </w:p>
        </w:tc>
        <w:tc>
          <w:tcPr>
            <w:tcW w:w="6713" w:type="dxa"/>
            <w:gridSpan w:val="2"/>
            <w:tcBorders>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保持样品坩锅的清洁，应使用镊子夹取，避免用手触摸。</w:t>
            </w:r>
          </w:p>
        </w:tc>
      </w:tr>
      <w:tr w:rsidR="00C2369A" w:rsidTr="00DD109C">
        <w:trPr>
          <w:trHeight w:val="231"/>
        </w:trPr>
        <w:tc>
          <w:tcPr>
            <w:tcW w:w="1101" w:type="dxa"/>
            <w:vMerge/>
            <w:tcBorders>
              <w:right w:val="nil"/>
            </w:tcBorders>
            <w:vAlign w:val="center"/>
          </w:tcPr>
          <w:p w:rsidR="00C2369A" w:rsidRPr="00983620" w:rsidRDefault="00C2369A" w:rsidP="00DD109C">
            <w:pPr>
              <w:widowControl/>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2</w:t>
            </w:r>
          </w:p>
        </w:tc>
        <w:tc>
          <w:tcPr>
            <w:tcW w:w="6713" w:type="dxa"/>
            <w:gridSpan w:val="2"/>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在测量的温度范围内，保证测试的样品及</w:t>
            </w:r>
            <w:r>
              <w:rPr>
                <w:rFonts w:ascii="Times New Roman" w:hAnsi="Times New Roman" w:hint="eastAsia"/>
                <w:szCs w:val="21"/>
              </w:rPr>
              <w:t>其分解物绝对不能与样品坩锅、样品支架或热电偶发生反应。如不确定</w:t>
            </w:r>
            <w:r w:rsidRPr="00983620">
              <w:rPr>
                <w:rFonts w:ascii="Times New Roman" w:hAnsi="Times New Roman" w:hint="eastAsia"/>
                <w:szCs w:val="21"/>
              </w:rPr>
              <w:t>请使用其他单独的炉子试烧。</w:t>
            </w:r>
          </w:p>
        </w:tc>
      </w:tr>
      <w:tr w:rsidR="00C2369A" w:rsidTr="00DD109C">
        <w:trPr>
          <w:trHeight w:val="231"/>
        </w:trPr>
        <w:tc>
          <w:tcPr>
            <w:tcW w:w="1101" w:type="dxa"/>
            <w:vMerge/>
            <w:tcBorders>
              <w:right w:val="nil"/>
            </w:tcBorders>
            <w:vAlign w:val="center"/>
          </w:tcPr>
          <w:p w:rsidR="00C2369A" w:rsidRPr="00983620" w:rsidRDefault="00C2369A" w:rsidP="00DD109C">
            <w:pPr>
              <w:widowControl/>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3</w:t>
            </w:r>
          </w:p>
        </w:tc>
        <w:tc>
          <w:tcPr>
            <w:tcW w:w="6713" w:type="dxa"/>
            <w:gridSpan w:val="2"/>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应尽量避免在仪器极限温度（</w:t>
            </w:r>
            <w:smartTag w:uri="urn:schemas-microsoft-com:office:smarttags" w:element="chmetcnv">
              <w:smartTagPr>
                <w:attr w:name="UnitName" w:val="C"/>
                <w:attr w:name="SourceValue" w:val="1400"/>
                <w:attr w:name="HasSpace" w:val="True"/>
                <w:attr w:name="Negative" w:val="False"/>
                <w:attr w:name="NumberType" w:val="1"/>
                <w:attr w:name="TCSC" w:val="0"/>
              </w:smartTagPr>
              <w:r w:rsidRPr="00983620">
                <w:rPr>
                  <w:rFonts w:ascii="Times New Roman" w:hAnsi="Times New Roman"/>
                  <w:szCs w:val="21"/>
                </w:rPr>
                <w:t>1400</w:t>
              </w:r>
              <w:r w:rsidRPr="00983620">
                <w:rPr>
                  <w:rFonts w:ascii="Times New Roman" w:hAnsi="Times New Roman"/>
                  <w:szCs w:val="20"/>
                </w:rPr>
                <w:sym w:font="Symbol" w:char="F0B0"/>
              </w:r>
              <w:r w:rsidRPr="00983620">
                <w:rPr>
                  <w:rFonts w:ascii="Times New Roman" w:hAnsi="Times New Roman"/>
                  <w:szCs w:val="21"/>
                </w:rPr>
                <w:t>C</w:t>
              </w:r>
            </w:smartTag>
            <w:r w:rsidRPr="00983620">
              <w:rPr>
                <w:rFonts w:ascii="Times New Roman" w:hAnsi="Times New Roman" w:hint="eastAsia"/>
                <w:szCs w:val="21"/>
              </w:rPr>
              <w:t>）附近进行长时间恒温操作。</w:t>
            </w:r>
          </w:p>
        </w:tc>
      </w:tr>
      <w:tr w:rsidR="00C2369A" w:rsidTr="00DD109C">
        <w:trPr>
          <w:trHeight w:val="231"/>
        </w:trPr>
        <w:tc>
          <w:tcPr>
            <w:tcW w:w="1101" w:type="dxa"/>
            <w:vMerge/>
            <w:tcBorders>
              <w:right w:val="nil"/>
            </w:tcBorders>
            <w:vAlign w:val="center"/>
          </w:tcPr>
          <w:p w:rsidR="00C2369A" w:rsidRPr="00983620" w:rsidRDefault="00C2369A" w:rsidP="00DD109C">
            <w:pPr>
              <w:widowControl/>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bottom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4</w:t>
            </w:r>
          </w:p>
        </w:tc>
        <w:tc>
          <w:tcPr>
            <w:tcW w:w="6713" w:type="dxa"/>
            <w:gridSpan w:val="2"/>
            <w:tcBorders>
              <w:top w:val="nil"/>
              <w:left w:val="nil"/>
              <w:bottom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试验完成后，必须等炉温降到</w:t>
            </w:r>
            <w:smartTag w:uri="urn:schemas-microsoft-com:office:smarttags" w:element="chmetcnv">
              <w:smartTagPr>
                <w:attr w:name="TCSC" w:val="0"/>
                <w:attr w:name="NumberType" w:val="1"/>
                <w:attr w:name="Negative" w:val="False"/>
                <w:attr w:name="HasSpace" w:val="True"/>
                <w:attr w:name="SourceValue" w:val="150"/>
                <w:attr w:name="UnitName" w:val="C"/>
              </w:smartTagPr>
              <w:r w:rsidRPr="00983620">
                <w:rPr>
                  <w:rFonts w:ascii="Times New Roman" w:hAnsi="Times New Roman"/>
                  <w:szCs w:val="21"/>
                </w:rPr>
                <w:t>150</w:t>
              </w:r>
              <w:r w:rsidRPr="00983620">
                <w:rPr>
                  <w:rFonts w:ascii="Times New Roman" w:hAnsi="Times New Roman"/>
                  <w:szCs w:val="20"/>
                </w:rPr>
                <w:sym w:font="Symbol" w:char="F0B0"/>
              </w:r>
              <w:r w:rsidRPr="00983620">
                <w:rPr>
                  <w:rFonts w:ascii="Times New Roman" w:hAnsi="Times New Roman"/>
                  <w:szCs w:val="21"/>
                </w:rPr>
                <w:t>C</w:t>
              </w:r>
            </w:smartTag>
            <w:r w:rsidRPr="00983620">
              <w:rPr>
                <w:rFonts w:ascii="Times New Roman" w:hAnsi="Times New Roman" w:hint="eastAsia"/>
                <w:szCs w:val="21"/>
              </w:rPr>
              <w:t>以下后才能打开炉体。</w:t>
            </w:r>
          </w:p>
        </w:tc>
      </w:tr>
      <w:tr w:rsidR="00C2369A" w:rsidTr="00DD109C">
        <w:trPr>
          <w:trHeight w:val="231"/>
        </w:trPr>
        <w:tc>
          <w:tcPr>
            <w:tcW w:w="1101" w:type="dxa"/>
            <w:vMerge/>
            <w:tcBorders>
              <w:right w:val="nil"/>
            </w:tcBorders>
            <w:vAlign w:val="center"/>
          </w:tcPr>
          <w:p w:rsidR="00C2369A" w:rsidRPr="00983620" w:rsidRDefault="00C2369A" w:rsidP="00DD109C">
            <w:pPr>
              <w:widowControl/>
              <w:adjustRightInd w:val="0"/>
              <w:snapToGrid w:val="0"/>
              <w:spacing w:beforeLines="100" w:before="312" w:afterLines="100" w:after="312"/>
              <w:jc w:val="center"/>
              <w:rPr>
                <w:rFonts w:ascii="Times New Roman" w:hAnsi="Times New Roman"/>
                <w:color w:val="000000" w:themeColor="text1"/>
                <w:szCs w:val="21"/>
              </w:rPr>
            </w:pPr>
          </w:p>
        </w:tc>
        <w:tc>
          <w:tcPr>
            <w:tcW w:w="708" w:type="dxa"/>
            <w:tcBorders>
              <w:top w:val="nil"/>
              <w:left w:val="nil"/>
              <w:right w:val="nil"/>
            </w:tcBorders>
            <w:vAlign w:val="center"/>
          </w:tcPr>
          <w:p w:rsidR="00C2369A" w:rsidRPr="00983620" w:rsidRDefault="00C2369A" w:rsidP="00DD109C">
            <w:pPr>
              <w:spacing w:line="360" w:lineRule="auto"/>
              <w:jc w:val="center"/>
              <w:rPr>
                <w:rFonts w:ascii="Times New Roman" w:hAnsi="Times New Roman"/>
                <w:szCs w:val="21"/>
              </w:rPr>
            </w:pPr>
            <w:r>
              <w:rPr>
                <w:rFonts w:ascii="Times New Roman" w:hAnsi="Times New Roman"/>
                <w:szCs w:val="21"/>
              </w:rPr>
              <w:t>5</w:t>
            </w:r>
          </w:p>
        </w:tc>
        <w:tc>
          <w:tcPr>
            <w:tcW w:w="6713" w:type="dxa"/>
            <w:gridSpan w:val="2"/>
            <w:tcBorders>
              <w:top w:val="nil"/>
              <w:left w:val="nil"/>
            </w:tcBorders>
            <w:vAlign w:val="center"/>
          </w:tcPr>
          <w:p w:rsidR="00C2369A" w:rsidRPr="00983620" w:rsidRDefault="00C2369A" w:rsidP="00DD109C">
            <w:pPr>
              <w:spacing w:line="360" w:lineRule="auto"/>
              <w:rPr>
                <w:rFonts w:ascii="Times New Roman" w:hAnsi="Times New Roman"/>
                <w:szCs w:val="21"/>
              </w:rPr>
            </w:pPr>
            <w:r w:rsidRPr="00983620">
              <w:rPr>
                <w:rFonts w:ascii="Times New Roman" w:hAnsi="Times New Roman" w:hint="eastAsia"/>
                <w:szCs w:val="21"/>
              </w:rPr>
              <w:t>仪器的最大升温速率为</w:t>
            </w:r>
            <w:r w:rsidRPr="00983620">
              <w:rPr>
                <w:rFonts w:ascii="Times New Roman" w:hAnsi="Times New Roman"/>
                <w:szCs w:val="21"/>
              </w:rPr>
              <w:t>50K/min</w:t>
            </w:r>
            <w:r w:rsidRPr="00983620">
              <w:rPr>
                <w:rFonts w:ascii="Times New Roman" w:hAnsi="Times New Roman" w:hint="eastAsia"/>
                <w:szCs w:val="21"/>
              </w:rPr>
              <w:t>，最小升温速率为</w:t>
            </w:r>
            <w:r w:rsidRPr="00983620">
              <w:rPr>
                <w:rFonts w:ascii="Times New Roman" w:hAnsi="Times New Roman"/>
                <w:szCs w:val="21"/>
              </w:rPr>
              <w:t>0.1K/min</w:t>
            </w:r>
            <w:r w:rsidRPr="00983620">
              <w:rPr>
                <w:rFonts w:ascii="Times New Roman" w:hAnsi="Times New Roman" w:hint="eastAsia"/>
                <w:szCs w:val="21"/>
              </w:rPr>
              <w:t>，一般使用的升温速率为</w:t>
            </w:r>
            <w:r w:rsidRPr="00983620">
              <w:rPr>
                <w:rFonts w:ascii="Times New Roman" w:hAnsi="Times New Roman"/>
                <w:szCs w:val="21"/>
              </w:rPr>
              <w:t xml:space="preserve">10K/min </w:t>
            </w:r>
            <w:r w:rsidRPr="00983620">
              <w:rPr>
                <w:rFonts w:ascii="Times New Roman" w:hAnsi="Times New Roman" w:hint="eastAsia"/>
                <w:szCs w:val="21"/>
              </w:rPr>
              <w:t>到</w:t>
            </w:r>
            <w:r w:rsidRPr="00983620">
              <w:rPr>
                <w:rFonts w:ascii="Times New Roman" w:hAnsi="Times New Roman"/>
                <w:szCs w:val="21"/>
              </w:rPr>
              <w:t xml:space="preserve"> 30 K/min</w:t>
            </w:r>
            <w:r w:rsidRPr="00983620">
              <w:rPr>
                <w:rFonts w:ascii="Times New Roman" w:hAnsi="Times New Roman" w:hint="eastAsia"/>
                <w:szCs w:val="21"/>
              </w:rPr>
              <w:t>。</w:t>
            </w:r>
          </w:p>
        </w:tc>
      </w:tr>
    </w:tbl>
    <w:p w:rsidR="00C2369A" w:rsidRPr="00183883" w:rsidRDefault="00C2369A" w:rsidP="00C2369A">
      <w:pPr>
        <w:pStyle w:val="2"/>
        <w:spacing w:line="415" w:lineRule="auto"/>
        <w:rPr>
          <w:rFonts w:ascii="Times New Roman" w:eastAsia="黑体" w:hAnsi="Times New Roman"/>
          <w:sz w:val="28"/>
          <w:szCs w:val="28"/>
        </w:rPr>
      </w:pPr>
      <w:bookmarkStart w:id="104" w:name="_Toc4505336"/>
      <w:r w:rsidRPr="00183883">
        <w:rPr>
          <w:rFonts w:ascii="Times New Roman" w:eastAsia="黑体" w:hAnsi="Times New Roman"/>
          <w:sz w:val="28"/>
          <w:szCs w:val="28"/>
        </w:rPr>
        <w:t xml:space="preserve">5.2 </w:t>
      </w:r>
      <w:r>
        <w:rPr>
          <w:rFonts w:ascii="Times New Roman" w:eastAsia="黑体" w:hAnsi="Times New Roman" w:hint="eastAsia"/>
          <w:sz w:val="28"/>
          <w:szCs w:val="28"/>
        </w:rPr>
        <w:t>等温条件下热解</w:t>
      </w:r>
      <w:r w:rsidRPr="00183883">
        <w:rPr>
          <w:rFonts w:ascii="Times New Roman" w:eastAsia="黑体" w:hAnsi="Times New Roman" w:hint="eastAsia"/>
          <w:sz w:val="28"/>
          <w:szCs w:val="28"/>
        </w:rPr>
        <w:t>模拟</w:t>
      </w:r>
      <w:bookmarkEnd w:id="103"/>
      <w:bookmarkEnd w:id="104"/>
    </w:p>
    <w:p w:rsidR="00C2369A" w:rsidRPr="00586DE4" w:rsidRDefault="00C2369A" w:rsidP="00C2369A">
      <w:pPr>
        <w:spacing w:line="415" w:lineRule="auto"/>
        <w:outlineLvl w:val="2"/>
        <w:rPr>
          <w:rFonts w:ascii="Times New Roman" w:eastAsia="黑体" w:hAnsi="Times New Roman"/>
          <w:b/>
          <w:sz w:val="24"/>
          <w:szCs w:val="24"/>
        </w:rPr>
      </w:pPr>
      <w:bookmarkStart w:id="105" w:name="_Toc715759"/>
      <w:bookmarkStart w:id="106" w:name="_Toc4505337"/>
      <w:r w:rsidRPr="00586DE4">
        <w:rPr>
          <w:rFonts w:ascii="Times New Roman" w:eastAsia="黑体" w:hAnsi="Times New Roman"/>
          <w:b/>
          <w:sz w:val="24"/>
          <w:szCs w:val="24"/>
        </w:rPr>
        <w:t xml:space="preserve">5.2.1 </w:t>
      </w:r>
      <w:r w:rsidRPr="00586DE4">
        <w:rPr>
          <w:rFonts w:ascii="Times New Roman" w:eastAsia="黑体" w:hAnsi="Times New Roman" w:hint="eastAsia"/>
          <w:b/>
          <w:sz w:val="24"/>
          <w:szCs w:val="24"/>
        </w:rPr>
        <w:t>等温热解</w:t>
      </w:r>
      <w:bookmarkEnd w:id="105"/>
      <w:r w:rsidRPr="00586DE4">
        <w:rPr>
          <w:rFonts w:ascii="Times New Roman" w:eastAsia="黑体" w:hAnsi="Times New Roman" w:hint="eastAsia"/>
          <w:b/>
          <w:sz w:val="24"/>
          <w:szCs w:val="24"/>
        </w:rPr>
        <w:t>终态的系统特征</w:t>
      </w:r>
      <w:bookmarkEnd w:id="106"/>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由于在可接受的模拟运行时间内，计算机模拟的反应时间尺度与</w:t>
      </w:r>
      <w:r w:rsidRPr="00183883">
        <w:rPr>
          <w:rFonts w:ascii="Times New Roman" w:hAnsi="Times New Roman" w:hint="eastAsia"/>
          <w:sz w:val="24"/>
          <w:szCs w:val="24"/>
        </w:rPr>
        <w:t>实验的时间尺度相</w:t>
      </w:r>
      <w:r>
        <w:rPr>
          <w:rFonts w:ascii="Times New Roman" w:hAnsi="Times New Roman" w:hint="eastAsia"/>
          <w:sz w:val="24"/>
          <w:szCs w:val="24"/>
        </w:rPr>
        <w:t>比相差多个数量级，因此进行热解模拟时温度使用</w:t>
      </w:r>
      <w:r w:rsidRPr="00183883">
        <w:rPr>
          <w:rFonts w:ascii="Times New Roman" w:hAnsi="Times New Roman" w:hint="eastAsia"/>
          <w:sz w:val="24"/>
          <w:szCs w:val="24"/>
        </w:rPr>
        <w:t>人为的</w:t>
      </w:r>
      <w:r>
        <w:rPr>
          <w:rFonts w:ascii="Times New Roman" w:hAnsi="Times New Roman" w:hint="eastAsia"/>
          <w:sz w:val="24"/>
          <w:szCs w:val="24"/>
        </w:rPr>
        <w:t>“</w:t>
      </w:r>
      <w:r w:rsidRPr="00183883">
        <w:rPr>
          <w:rFonts w:ascii="Times New Roman" w:hAnsi="Times New Roman" w:hint="eastAsia"/>
          <w:sz w:val="24"/>
          <w:szCs w:val="24"/>
        </w:rPr>
        <w:t>升温</w:t>
      </w:r>
      <w:r>
        <w:rPr>
          <w:rFonts w:ascii="Times New Roman" w:hAnsi="Times New Roman" w:hint="eastAsia"/>
          <w:sz w:val="24"/>
          <w:szCs w:val="24"/>
        </w:rPr>
        <w:t>”方法，即模拟温度被人为地提高</w:t>
      </w:r>
      <w:r w:rsidRPr="00183883">
        <w:rPr>
          <w:rFonts w:ascii="Times New Roman" w:hAnsi="Times New Roman" w:hint="eastAsia"/>
          <w:sz w:val="24"/>
          <w:szCs w:val="24"/>
        </w:rPr>
        <w:t>到一个比</w:t>
      </w:r>
      <w:r>
        <w:rPr>
          <w:rFonts w:ascii="Times New Roman" w:hAnsi="Times New Roman" w:hint="eastAsia"/>
          <w:sz w:val="24"/>
          <w:szCs w:val="24"/>
        </w:rPr>
        <w:t>热解试</w:t>
      </w:r>
      <w:r w:rsidRPr="00183883">
        <w:rPr>
          <w:rFonts w:ascii="Times New Roman" w:hAnsi="Times New Roman" w:hint="eastAsia"/>
          <w:sz w:val="24"/>
          <w:szCs w:val="24"/>
        </w:rPr>
        <w:t>验</w:t>
      </w:r>
      <w:r>
        <w:rPr>
          <w:rFonts w:ascii="Times New Roman" w:hAnsi="Times New Roman" w:hint="eastAsia"/>
          <w:sz w:val="24"/>
          <w:szCs w:val="24"/>
        </w:rPr>
        <w:t>温度</w:t>
      </w:r>
      <w:r w:rsidRPr="00183883">
        <w:rPr>
          <w:rFonts w:ascii="Times New Roman" w:hAnsi="Times New Roman" w:hint="eastAsia"/>
          <w:sz w:val="24"/>
          <w:szCs w:val="24"/>
        </w:rPr>
        <w:t>（</w:t>
      </w:r>
      <w:r w:rsidRPr="00183883">
        <w:rPr>
          <w:rFonts w:ascii="Times New Roman" w:hAnsi="Times New Roman"/>
          <w:sz w:val="24"/>
          <w:szCs w:val="24"/>
        </w:rPr>
        <w:t>500-1100</w:t>
      </w:r>
      <w:r>
        <w:rPr>
          <w:rFonts w:ascii="宋体" w:eastAsia="宋体" w:hAnsi="宋体" w:cs="宋体" w:hint="eastAsia"/>
          <w:sz w:val="24"/>
          <w:szCs w:val="24"/>
        </w:rPr>
        <w:t>℃</w:t>
      </w:r>
      <w:r>
        <w:rPr>
          <w:rFonts w:ascii="Times New Roman" w:hAnsi="Times New Roman" w:hint="eastAsia"/>
          <w:sz w:val="24"/>
          <w:szCs w:val="24"/>
        </w:rPr>
        <w:t>）高出很多的温度，使得大部分反应都可在</w:t>
      </w:r>
      <w:r w:rsidRPr="00183883">
        <w:rPr>
          <w:rFonts w:ascii="Times New Roman" w:hAnsi="Times New Roman" w:hint="eastAsia"/>
          <w:sz w:val="24"/>
          <w:szCs w:val="24"/>
        </w:rPr>
        <w:t>接受的模拟时间内完成。</w:t>
      </w:r>
      <w:r>
        <w:rPr>
          <w:rFonts w:ascii="Times New Roman" w:hAnsi="Times New Roman" w:hint="eastAsia"/>
          <w:sz w:val="24"/>
          <w:szCs w:val="24"/>
        </w:rPr>
        <w:t>参考</w:t>
      </w:r>
      <w:r w:rsidR="00DF4E79">
        <w:rPr>
          <w:rFonts w:ascii="Times New Roman" w:hAnsi="Times New Roman" w:hint="eastAsia"/>
          <w:sz w:val="24"/>
          <w:szCs w:val="24"/>
        </w:rPr>
        <w:t>林蔚</w:t>
      </w:r>
      <w:r w:rsidR="00DF4E79">
        <w:rPr>
          <w:rFonts w:ascii="Times New Roman" w:hAnsi="Times New Roman"/>
          <w:sz w:val="24"/>
          <w:szCs w:val="24"/>
        </w:rPr>
        <w:t>[162]</w:t>
      </w:r>
      <w:r>
        <w:rPr>
          <w:rFonts w:ascii="Times New Roman" w:hAnsi="Times New Roman" w:hint="eastAsia"/>
          <w:sz w:val="24"/>
          <w:szCs w:val="24"/>
        </w:rPr>
        <w:t>等在研究酪类聚</w:t>
      </w:r>
      <w:r w:rsidRPr="00140F96">
        <w:rPr>
          <w:rFonts w:ascii="Times New Roman" w:hAnsi="Times New Roman" w:hint="eastAsia"/>
          <w:sz w:val="24"/>
          <w:szCs w:val="24"/>
        </w:rPr>
        <w:t>合物的热解过程中，</w:t>
      </w:r>
      <w:r>
        <w:rPr>
          <w:rFonts w:ascii="Times New Roman" w:hAnsi="Times New Roman" w:hint="eastAsia"/>
          <w:sz w:val="24"/>
          <w:szCs w:val="24"/>
        </w:rPr>
        <w:t>模拟</w:t>
      </w:r>
      <w:r w:rsidRPr="00140F96">
        <w:rPr>
          <w:rFonts w:ascii="Times New Roman" w:hAnsi="Times New Roman" w:hint="eastAsia"/>
          <w:sz w:val="24"/>
          <w:szCs w:val="24"/>
        </w:rPr>
        <w:t>温度都在</w:t>
      </w:r>
      <w:r>
        <w:rPr>
          <w:rFonts w:ascii="Times New Roman" w:hAnsi="Times New Roman"/>
          <w:sz w:val="24"/>
          <w:szCs w:val="24"/>
        </w:rPr>
        <w:t>2000-4000K</w:t>
      </w:r>
      <w:r>
        <w:rPr>
          <w:rFonts w:ascii="Times New Roman" w:hAnsi="Times New Roman" w:hint="eastAsia"/>
          <w:sz w:val="24"/>
          <w:szCs w:val="24"/>
        </w:rPr>
        <w:t>，因此本文选择模拟温度范围也在该区间。</w:t>
      </w:r>
      <w:r w:rsidRPr="00EC4233">
        <w:rPr>
          <w:rFonts w:ascii="Times New Roman" w:hAnsi="Times New Roman" w:hint="eastAsia"/>
          <w:sz w:val="24"/>
          <w:szCs w:val="24"/>
        </w:rPr>
        <w:t>为了考察</w:t>
      </w:r>
      <w:r>
        <w:rPr>
          <w:rFonts w:ascii="Times New Roman" w:hAnsi="Times New Roman" w:hint="eastAsia"/>
          <w:sz w:val="24"/>
          <w:szCs w:val="24"/>
        </w:rPr>
        <w:t>温度</w:t>
      </w:r>
      <w:r w:rsidRPr="00EC4233">
        <w:rPr>
          <w:rFonts w:ascii="Times New Roman" w:hAnsi="Times New Roman" w:hint="eastAsia"/>
          <w:sz w:val="24"/>
          <w:szCs w:val="24"/>
        </w:rPr>
        <w:t>对煤</w:t>
      </w:r>
      <w:r>
        <w:rPr>
          <w:rFonts w:ascii="Times New Roman" w:hAnsi="Times New Roman" w:hint="eastAsia"/>
          <w:sz w:val="24"/>
          <w:szCs w:val="24"/>
        </w:rPr>
        <w:t>大分子结构模型在反应力场</w:t>
      </w:r>
      <w:r>
        <w:rPr>
          <w:rFonts w:ascii="Times New Roman" w:hAnsi="Times New Roman"/>
          <w:sz w:val="24"/>
          <w:szCs w:val="24"/>
        </w:rPr>
        <w:t>ReaxFF</w:t>
      </w:r>
      <w:r>
        <w:rPr>
          <w:rFonts w:ascii="Times New Roman" w:hAnsi="Times New Roman" w:hint="eastAsia"/>
          <w:sz w:val="24"/>
          <w:szCs w:val="24"/>
        </w:rPr>
        <w:t>中热解</w:t>
      </w:r>
      <w:r w:rsidRPr="00EC4233">
        <w:rPr>
          <w:rFonts w:ascii="Times New Roman" w:hAnsi="Times New Roman" w:hint="eastAsia"/>
          <w:sz w:val="24"/>
          <w:szCs w:val="24"/>
        </w:rPr>
        <w:t>热解产物的影响</w:t>
      </w:r>
      <w:r>
        <w:rPr>
          <w:rFonts w:ascii="Times New Roman" w:hAnsi="Times New Roman" w:hint="eastAsia"/>
          <w:sz w:val="24"/>
          <w:szCs w:val="24"/>
        </w:rPr>
        <w:t>因素</w:t>
      </w:r>
      <w:r w:rsidRPr="00EC4233">
        <w:rPr>
          <w:rFonts w:ascii="Times New Roman" w:hAnsi="Times New Roman" w:hint="eastAsia"/>
          <w:sz w:val="24"/>
          <w:szCs w:val="24"/>
        </w:rPr>
        <w:t>，</w:t>
      </w:r>
      <w:r>
        <w:rPr>
          <w:rFonts w:ascii="Times New Roman" w:hAnsi="Times New Roman" w:hint="eastAsia"/>
          <w:sz w:val="24"/>
          <w:szCs w:val="24"/>
        </w:rPr>
        <w:t>将东曲</w:t>
      </w:r>
      <w:r>
        <w:rPr>
          <w:rFonts w:ascii="Times New Roman" w:hAnsi="Times New Roman"/>
          <w:sz w:val="24"/>
          <w:szCs w:val="24"/>
        </w:rPr>
        <w:t>2</w:t>
      </w:r>
      <w:r>
        <w:rPr>
          <w:rFonts w:ascii="Times New Roman" w:hAnsi="Times New Roman" w:hint="eastAsia"/>
          <w:sz w:val="24"/>
          <w:szCs w:val="24"/>
        </w:rPr>
        <w:t>号镜煤大分子模型分别在常压、</w:t>
      </w:r>
      <w:r w:rsidRPr="00183883">
        <w:rPr>
          <w:rFonts w:ascii="Times New Roman" w:hAnsi="Times New Roman" w:hint="eastAsia"/>
          <w:sz w:val="24"/>
          <w:szCs w:val="24"/>
        </w:rPr>
        <w:t>模拟</w:t>
      </w:r>
      <w:r>
        <w:rPr>
          <w:rFonts w:ascii="Times New Roman" w:hAnsi="Times New Roman" w:hint="eastAsia"/>
          <w:sz w:val="24"/>
          <w:szCs w:val="24"/>
        </w:rPr>
        <w:t>温度</w:t>
      </w:r>
      <w:r w:rsidRPr="00183883">
        <w:rPr>
          <w:rFonts w:ascii="Times New Roman" w:hAnsi="Times New Roman" w:hint="eastAsia"/>
          <w:sz w:val="24"/>
          <w:szCs w:val="24"/>
        </w:rPr>
        <w:t>为</w:t>
      </w:r>
      <w:r w:rsidRPr="00183883">
        <w:rPr>
          <w:rFonts w:ascii="Times New Roman" w:hAnsi="Times New Roman"/>
          <w:sz w:val="24"/>
          <w:szCs w:val="24"/>
        </w:rPr>
        <w:t>2600K</w:t>
      </w:r>
      <w:r w:rsidRPr="00183883">
        <w:rPr>
          <w:rFonts w:ascii="Times New Roman" w:hAnsi="Times New Roman" w:hint="eastAsia"/>
          <w:sz w:val="24"/>
          <w:szCs w:val="24"/>
        </w:rPr>
        <w:t>、</w:t>
      </w:r>
      <w:r w:rsidRPr="00183883">
        <w:rPr>
          <w:rFonts w:ascii="Times New Roman" w:hAnsi="Times New Roman"/>
          <w:sz w:val="24"/>
          <w:szCs w:val="24"/>
        </w:rPr>
        <w:t>2800K</w:t>
      </w:r>
      <w:r w:rsidRPr="00183883">
        <w:rPr>
          <w:rFonts w:ascii="Times New Roman" w:hAnsi="Times New Roman" w:hint="eastAsia"/>
          <w:sz w:val="24"/>
          <w:szCs w:val="24"/>
        </w:rPr>
        <w:t>、</w:t>
      </w:r>
      <w:r w:rsidRPr="00183883">
        <w:rPr>
          <w:rFonts w:ascii="Times New Roman" w:hAnsi="Times New Roman"/>
          <w:sz w:val="24"/>
          <w:szCs w:val="24"/>
        </w:rPr>
        <w:t>3000K</w:t>
      </w:r>
      <w:r w:rsidRPr="00183883">
        <w:rPr>
          <w:rFonts w:ascii="Times New Roman" w:hAnsi="Times New Roman" w:hint="eastAsia"/>
          <w:sz w:val="24"/>
          <w:szCs w:val="24"/>
        </w:rPr>
        <w:t>、</w:t>
      </w:r>
      <w:r w:rsidRPr="00183883">
        <w:rPr>
          <w:rFonts w:ascii="Times New Roman" w:hAnsi="Times New Roman"/>
          <w:sz w:val="24"/>
          <w:szCs w:val="24"/>
        </w:rPr>
        <w:t>3200K</w:t>
      </w:r>
      <w:r w:rsidRPr="00183883">
        <w:rPr>
          <w:rFonts w:ascii="Times New Roman" w:hAnsi="Times New Roman" w:hint="eastAsia"/>
          <w:sz w:val="24"/>
          <w:szCs w:val="24"/>
        </w:rPr>
        <w:t>、</w:t>
      </w:r>
      <w:r w:rsidRPr="00183883">
        <w:rPr>
          <w:rFonts w:ascii="Times New Roman" w:hAnsi="Times New Roman"/>
          <w:sz w:val="24"/>
          <w:szCs w:val="24"/>
        </w:rPr>
        <w:t>3400K</w:t>
      </w:r>
      <w:r>
        <w:rPr>
          <w:rFonts w:ascii="Times New Roman" w:hAnsi="Times New Roman" w:hint="eastAsia"/>
          <w:sz w:val="24"/>
          <w:szCs w:val="24"/>
        </w:rPr>
        <w:t>的条件下进行热解模拟。</w:t>
      </w:r>
    </w:p>
    <w:p w:rsidR="00C2369A" w:rsidRDefault="00C2369A" w:rsidP="00C2369A">
      <w:pPr>
        <w:widowControl/>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 xml:space="preserve">5-2 </w:t>
      </w:r>
      <w:r>
        <w:rPr>
          <w:rFonts w:ascii="Times New Roman" w:hAnsi="Times New Roman" w:hint="eastAsia"/>
          <w:sz w:val="24"/>
          <w:szCs w:val="24"/>
        </w:rPr>
        <w:t>等温模拟结束后各个温度下的系统内部终态</w:t>
      </w:r>
    </w:p>
    <w:p w:rsidR="00C2369A" w:rsidRPr="00205AF3" w:rsidRDefault="00C2369A" w:rsidP="00C2369A">
      <w:pPr>
        <w:widowControl/>
        <w:jc w:val="center"/>
        <w:rPr>
          <w:rFonts w:ascii="Adobe 黑体 Std R" w:eastAsia="Adobe 黑体 Std R" w:hAnsi="Adobe 黑体 Std R"/>
          <w:b/>
          <w:sz w:val="32"/>
          <w:szCs w:val="32"/>
        </w:rPr>
      </w:pPr>
      <w:r>
        <w:rPr>
          <w:rFonts w:ascii="Times New Roman" w:hAnsi="Times New Roman"/>
          <w:sz w:val="24"/>
          <w:szCs w:val="24"/>
        </w:rPr>
        <w:t xml:space="preserve">Fig.5-2 </w:t>
      </w:r>
      <w:r w:rsidRPr="00090EE6">
        <w:rPr>
          <w:rFonts w:ascii="Times New Roman" w:hAnsi="Times New Roman"/>
          <w:sz w:val="24"/>
          <w:szCs w:val="24"/>
        </w:rPr>
        <w:t>End-state of the system at different temperatures after isothermal simulation</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煤的热解在本质上是一个煤大分子中化学性质活跃的官能团和后来生成自由基相互作用的复杂驱动化学反应过程</w:t>
      </w:r>
      <w:r w:rsidR="008F62A4">
        <w:rPr>
          <w:rFonts w:ascii="Times New Roman" w:hAnsi="Times New Roman"/>
          <w:sz w:val="24"/>
          <w:szCs w:val="24"/>
        </w:rPr>
        <w:t>[188-189]</w:t>
      </w:r>
      <w:r>
        <w:rPr>
          <w:rFonts w:ascii="Times New Roman" w:hAnsi="Times New Roman" w:hint="eastAsia"/>
          <w:sz w:val="24"/>
          <w:szCs w:val="24"/>
        </w:rPr>
        <w:t>。其中煤大分子结构中的桥键是化学性质最不稳定的关键环节，热解过程中在高温条件下会大量地发生断桥键的一次裂解现象，继而形成大量的自由基团</w:t>
      </w:r>
      <w:r w:rsidR="008F62A4">
        <w:rPr>
          <w:rFonts w:ascii="Times New Roman" w:hAnsi="Times New Roman"/>
          <w:sz w:val="24"/>
          <w:szCs w:val="24"/>
        </w:rPr>
        <w:t>[190-191]</w:t>
      </w:r>
      <w:r>
        <w:rPr>
          <w:rFonts w:ascii="Times New Roman" w:hAnsi="Times New Roman" w:hint="eastAsia"/>
          <w:sz w:val="24"/>
          <w:szCs w:val="24"/>
        </w:rPr>
        <w:t>，这些基团又会充当中间反应体影响系统整体的热解行为，从而使系统的热解反应持续进行，直至最终反应结束。</w:t>
      </w:r>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由图</w:t>
      </w:r>
      <w:r>
        <w:rPr>
          <w:rFonts w:ascii="Times New Roman" w:hAnsi="Times New Roman"/>
          <w:sz w:val="24"/>
          <w:szCs w:val="24"/>
        </w:rPr>
        <w:t>5-2</w:t>
      </w:r>
      <w:r>
        <w:rPr>
          <w:rFonts w:ascii="Times New Roman" w:hAnsi="Times New Roman" w:hint="eastAsia"/>
          <w:sz w:val="24"/>
          <w:szCs w:val="24"/>
        </w:rPr>
        <w:t>可以直观看出在</w:t>
      </w:r>
      <w:r>
        <w:rPr>
          <w:rFonts w:ascii="Times New Roman" w:hAnsi="Times New Roman"/>
          <w:sz w:val="24"/>
          <w:szCs w:val="24"/>
        </w:rPr>
        <w:t>2600K</w:t>
      </w:r>
      <w:r>
        <w:rPr>
          <w:rFonts w:ascii="Times New Roman" w:hAnsi="Times New Roman" w:hint="eastAsia"/>
          <w:sz w:val="24"/>
          <w:szCs w:val="24"/>
        </w:rPr>
        <w:t>、</w:t>
      </w:r>
      <w:r>
        <w:rPr>
          <w:rFonts w:ascii="Times New Roman" w:hAnsi="Times New Roman"/>
          <w:sz w:val="24"/>
          <w:szCs w:val="24"/>
        </w:rPr>
        <w:t>2800K</w:t>
      </w:r>
      <w:r>
        <w:rPr>
          <w:rFonts w:ascii="Times New Roman" w:hAnsi="Times New Roman" w:hint="eastAsia"/>
          <w:sz w:val="24"/>
          <w:szCs w:val="24"/>
        </w:rPr>
        <w:t>、</w:t>
      </w:r>
      <w:r>
        <w:rPr>
          <w:rFonts w:ascii="Times New Roman" w:hAnsi="Times New Roman"/>
          <w:sz w:val="24"/>
          <w:szCs w:val="24"/>
        </w:rPr>
        <w:t>3000K</w:t>
      </w:r>
      <w:r>
        <w:rPr>
          <w:rFonts w:ascii="Times New Roman" w:hAnsi="Times New Roman" w:hint="eastAsia"/>
          <w:sz w:val="24"/>
          <w:szCs w:val="24"/>
        </w:rPr>
        <w:t>、</w:t>
      </w:r>
      <w:r>
        <w:rPr>
          <w:rFonts w:ascii="Times New Roman" w:hAnsi="Times New Roman"/>
          <w:sz w:val="24"/>
          <w:szCs w:val="24"/>
        </w:rPr>
        <w:t>3200K</w:t>
      </w:r>
      <w:r>
        <w:rPr>
          <w:rFonts w:ascii="Times New Roman" w:hAnsi="Times New Roman" w:hint="eastAsia"/>
          <w:sz w:val="24"/>
          <w:szCs w:val="24"/>
        </w:rPr>
        <w:t>、</w:t>
      </w:r>
      <w:r>
        <w:rPr>
          <w:rFonts w:ascii="Times New Roman" w:hAnsi="Times New Roman"/>
          <w:sz w:val="24"/>
          <w:szCs w:val="24"/>
        </w:rPr>
        <w:t>3400K</w:t>
      </w:r>
      <w:r>
        <w:rPr>
          <w:rFonts w:ascii="Times New Roman" w:hAnsi="Times New Roman" w:hint="eastAsia"/>
          <w:sz w:val="24"/>
          <w:szCs w:val="24"/>
        </w:rPr>
        <w:t>五个等温模拟温度点下的反应系统终态特征。在</w:t>
      </w:r>
      <w:r>
        <w:rPr>
          <w:rFonts w:ascii="Times New Roman" w:hAnsi="Times New Roman"/>
          <w:sz w:val="24"/>
          <w:szCs w:val="24"/>
        </w:rPr>
        <w:t>3000K</w:t>
      </w:r>
      <w:r>
        <w:rPr>
          <w:rFonts w:ascii="Times New Roman" w:hAnsi="Times New Roman" w:hint="eastAsia"/>
          <w:sz w:val="24"/>
          <w:szCs w:val="24"/>
        </w:rPr>
        <w:t>及</w:t>
      </w:r>
      <w:r>
        <w:rPr>
          <w:rFonts w:ascii="Times New Roman" w:hAnsi="Times New Roman"/>
          <w:sz w:val="24"/>
          <w:szCs w:val="24"/>
        </w:rPr>
        <w:t>3000K</w:t>
      </w:r>
      <w:r>
        <w:rPr>
          <w:rFonts w:ascii="Times New Roman" w:hAnsi="Times New Roman" w:hint="eastAsia"/>
          <w:sz w:val="24"/>
          <w:szCs w:val="24"/>
        </w:rPr>
        <w:t>以前，系统内部可以明显观察到有部分桥键未发生断裂，而</w:t>
      </w:r>
      <w:r>
        <w:rPr>
          <w:rFonts w:ascii="Times New Roman" w:hAnsi="Times New Roman"/>
          <w:sz w:val="24"/>
          <w:szCs w:val="24"/>
        </w:rPr>
        <w:t>3000K</w:t>
      </w:r>
      <w:r>
        <w:rPr>
          <w:rFonts w:ascii="Times New Roman" w:hAnsi="Times New Roman" w:hint="eastAsia"/>
          <w:sz w:val="24"/>
          <w:szCs w:val="24"/>
        </w:rPr>
        <w:t>之后系统内部未断裂的桥键明显变少，分子片段也变得越来越多。在此过程中，由系统内部化学环境和自身性质影</w:t>
      </w:r>
      <w:r>
        <w:rPr>
          <w:rFonts w:ascii="Times New Roman" w:hAnsi="Times New Roman" w:hint="eastAsia"/>
          <w:sz w:val="24"/>
          <w:szCs w:val="24"/>
        </w:rPr>
        <w:lastRenderedPageBreak/>
        <w:t>响的芳香环上的</w:t>
      </w:r>
      <w:r>
        <w:rPr>
          <w:rFonts w:ascii="Times New Roman" w:hAnsi="Times New Roman"/>
          <w:sz w:val="24"/>
          <w:szCs w:val="24"/>
        </w:rPr>
        <w:t>C-C</w:t>
      </w:r>
      <w:r>
        <w:rPr>
          <w:rFonts w:ascii="Times New Roman" w:hAnsi="Times New Roman" w:hint="eastAsia"/>
          <w:sz w:val="24"/>
          <w:szCs w:val="24"/>
        </w:rPr>
        <w:t>键发生断裂，发生二次裂解从而形成了尚未完全断裂的桥键。</w:t>
      </w:r>
    </w:p>
    <w:p w:rsidR="00C2369A" w:rsidRPr="00D06F02" w:rsidRDefault="00C2369A" w:rsidP="00C2369A">
      <w:pPr>
        <w:spacing w:line="360" w:lineRule="auto"/>
        <w:ind w:firstLineChars="200" w:firstLine="480"/>
        <w:rPr>
          <w:rFonts w:ascii="Times New Roman" w:hAnsi="Times New Roman"/>
          <w:sz w:val="24"/>
          <w:szCs w:val="24"/>
        </w:rPr>
      </w:pPr>
      <w:r>
        <w:rPr>
          <w:rFonts w:ascii="Times New Roman" w:hAnsi="Times New Roman" w:hint="eastAsia"/>
          <w:sz w:val="24"/>
          <w:szCs w:val="24"/>
        </w:rPr>
        <w:t>这是由于在热解反应时，反应热浴的温度的升高造成系统内部在反应时的能量变大，大分子结构中的原子振动也越来越剧烈，使化学键受外部的能量的作用变得容易断裂，在系统内部的热解反应也会越彻底，系统内部最终的自由熵也越来越大。</w:t>
      </w:r>
    </w:p>
    <w:p w:rsidR="00C2369A" w:rsidRPr="00586DE4" w:rsidRDefault="00C2369A" w:rsidP="00C2369A">
      <w:pPr>
        <w:spacing w:line="415" w:lineRule="auto"/>
        <w:outlineLvl w:val="2"/>
        <w:rPr>
          <w:rFonts w:ascii="Times New Roman" w:eastAsia="黑体" w:hAnsi="Times New Roman"/>
          <w:b/>
          <w:sz w:val="24"/>
          <w:szCs w:val="24"/>
        </w:rPr>
      </w:pPr>
      <w:bookmarkStart w:id="107" w:name="_Toc4505338"/>
      <w:r w:rsidRPr="00586DE4">
        <w:rPr>
          <w:rFonts w:ascii="Times New Roman" w:eastAsia="黑体" w:hAnsi="Times New Roman"/>
          <w:b/>
          <w:sz w:val="24"/>
          <w:szCs w:val="24"/>
        </w:rPr>
        <w:t xml:space="preserve">5.2.2 </w:t>
      </w:r>
      <w:r w:rsidRPr="00586DE4">
        <w:rPr>
          <w:rFonts w:ascii="Times New Roman" w:eastAsia="黑体" w:hAnsi="Times New Roman" w:hint="eastAsia"/>
          <w:b/>
          <w:sz w:val="24"/>
          <w:szCs w:val="24"/>
        </w:rPr>
        <w:t>等温热解过程中的能量变化特征</w:t>
      </w:r>
      <w:bookmarkEnd w:id="107"/>
    </w:p>
    <w:p w:rsidR="00C2369A" w:rsidRPr="00004085" w:rsidRDefault="00C2369A" w:rsidP="00C2369A">
      <w:pPr>
        <w:spacing w:line="360" w:lineRule="auto"/>
        <w:ind w:firstLineChars="200" w:firstLine="480"/>
        <w:rPr>
          <w:rFonts w:ascii="Times New Roman" w:hAnsi="Times New Roman"/>
        </w:rPr>
      </w:pPr>
      <w:r w:rsidRPr="00004085">
        <w:rPr>
          <w:rFonts w:ascii="Times New Roman" w:hAnsi="Times New Roman" w:hint="eastAsia"/>
          <w:sz w:val="24"/>
          <w:szCs w:val="24"/>
        </w:rPr>
        <w:t>在热解过程中系统的</w:t>
      </w:r>
      <w:r>
        <w:rPr>
          <w:rFonts w:ascii="Times New Roman" w:hAnsi="Times New Roman" w:hint="eastAsia"/>
          <w:sz w:val="24"/>
          <w:szCs w:val="24"/>
        </w:rPr>
        <w:t>各种能量如总能、势能、键能、扭转能、范德华能</w:t>
      </w:r>
      <w:r w:rsidR="008F62A4">
        <w:rPr>
          <w:rFonts w:ascii="Times New Roman" w:hAnsi="Times New Roman"/>
          <w:sz w:val="24"/>
          <w:szCs w:val="24"/>
        </w:rPr>
        <w:t>[192]</w:t>
      </w:r>
      <w:r>
        <w:rPr>
          <w:rFonts w:ascii="Times New Roman" w:hAnsi="Times New Roman" w:hint="eastAsia"/>
          <w:sz w:val="24"/>
          <w:szCs w:val="24"/>
        </w:rPr>
        <w:t>，</w:t>
      </w:r>
      <w:r w:rsidRPr="00004085">
        <w:rPr>
          <w:rFonts w:ascii="Times New Roman" w:hAnsi="Times New Roman" w:hint="eastAsia"/>
          <w:sz w:val="24"/>
          <w:szCs w:val="24"/>
        </w:rPr>
        <w:t>在</w:t>
      </w:r>
      <w:r>
        <w:rPr>
          <w:rFonts w:ascii="Times New Roman" w:hAnsi="Times New Roman" w:hint="eastAsia"/>
          <w:sz w:val="24"/>
          <w:szCs w:val="24"/>
        </w:rPr>
        <w:t>热解</w:t>
      </w:r>
      <w:r w:rsidRPr="00004085">
        <w:rPr>
          <w:rFonts w:ascii="Times New Roman" w:hAnsi="Times New Roman" w:hint="eastAsia"/>
          <w:sz w:val="24"/>
          <w:szCs w:val="24"/>
        </w:rPr>
        <w:t>模拟开始的瞬间由于力场的作用并且温度迅速变化，导致在</w:t>
      </w:r>
      <w:r w:rsidRPr="00004085">
        <w:rPr>
          <w:rFonts w:ascii="Times New Roman" w:hAnsi="Times New Roman"/>
          <w:sz w:val="24"/>
          <w:szCs w:val="24"/>
        </w:rPr>
        <w:t>NVT</w:t>
      </w:r>
      <w:r w:rsidRPr="00004085">
        <w:rPr>
          <w:rFonts w:ascii="Times New Roman" w:hAnsi="Times New Roman" w:hint="eastAsia"/>
          <w:sz w:val="24"/>
          <w:szCs w:val="24"/>
        </w:rPr>
        <w:t>系综内系统的</w:t>
      </w:r>
      <w:r>
        <w:rPr>
          <w:rFonts w:ascii="Times New Roman" w:hAnsi="Times New Roman" w:hint="eastAsia"/>
          <w:sz w:val="24"/>
          <w:szCs w:val="24"/>
        </w:rPr>
        <w:t>各种能量迅速变化</w:t>
      </w:r>
      <w:r w:rsidRPr="00004085">
        <w:rPr>
          <w:rFonts w:ascii="Times New Roman" w:hAnsi="Times New Roman" w:hint="eastAsia"/>
          <w:sz w:val="24"/>
          <w:szCs w:val="24"/>
        </w:rPr>
        <w:t>，较短时间后系统热解反应稳定，随后的总体变化趋势为随着时间的</w:t>
      </w:r>
      <w:r>
        <w:rPr>
          <w:rFonts w:ascii="Times New Roman" w:hAnsi="Times New Roman" w:hint="eastAsia"/>
          <w:sz w:val="24"/>
          <w:szCs w:val="24"/>
        </w:rPr>
        <w:t>推移而变化</w:t>
      </w:r>
      <w:r w:rsidRPr="00004085">
        <w:rPr>
          <w:rFonts w:ascii="Times New Roman" w:hAnsi="Times New Roman" w:hint="eastAsia"/>
          <w:sz w:val="24"/>
          <w:szCs w:val="24"/>
        </w:rPr>
        <w:t>。</w:t>
      </w:r>
    </w:p>
    <w:p w:rsidR="00C2369A" w:rsidRDefault="00C2369A" w:rsidP="00C2369A">
      <w:pPr>
        <w:spacing w:line="360" w:lineRule="auto"/>
        <w:jc w:val="center"/>
      </w:pPr>
      <w:r>
        <w:rPr>
          <w:rFonts w:hint="eastAsia"/>
        </w:rPr>
        <w:t>图</w:t>
      </w:r>
      <w:r>
        <w:t xml:space="preserve">5-3 </w:t>
      </w:r>
      <w:r>
        <w:rPr>
          <w:rFonts w:hint="eastAsia"/>
        </w:rPr>
        <w:t>不同温度条件下总能随时间变化曲线图</w:t>
      </w:r>
    </w:p>
    <w:p w:rsidR="00C2369A" w:rsidRDefault="00C2369A" w:rsidP="00C2369A">
      <w:pPr>
        <w:spacing w:line="360" w:lineRule="auto"/>
        <w:jc w:val="center"/>
      </w:pPr>
      <w:r>
        <w:t xml:space="preserve">Fig.5-3 </w:t>
      </w:r>
      <w:r w:rsidRPr="007B72B7">
        <w:t>Curves of Total Energy Change with Time at Different Temperatures</w:t>
      </w:r>
    </w:p>
    <w:p w:rsidR="00C2369A" w:rsidRDefault="00C2369A" w:rsidP="00D77DDD">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由密度泛函数理论</w:t>
      </w:r>
      <w:r>
        <w:rPr>
          <w:rFonts w:ascii="宋体" w:eastAsia="宋体" w:hAnsi="宋体" w:cs="宋体"/>
          <w:kern w:val="0"/>
          <w:sz w:val="24"/>
          <w:szCs w:val="24"/>
        </w:rPr>
        <w:t>[</w:t>
      </w:r>
      <w:r w:rsidR="008F62A4">
        <w:rPr>
          <w:rFonts w:ascii="宋体" w:eastAsia="宋体" w:hAnsi="宋体" w:cs="宋体"/>
          <w:kern w:val="0"/>
          <w:sz w:val="24"/>
          <w:szCs w:val="24"/>
        </w:rPr>
        <w:t>155-156</w:t>
      </w:r>
      <w:r>
        <w:rPr>
          <w:rFonts w:ascii="宋体" w:eastAsia="宋体" w:hAnsi="宋体" w:cs="宋体"/>
          <w:kern w:val="0"/>
          <w:sz w:val="24"/>
          <w:szCs w:val="24"/>
        </w:rPr>
        <w:t>]</w:t>
      </w:r>
      <w:r>
        <w:rPr>
          <w:rFonts w:ascii="宋体" w:eastAsia="宋体" w:hAnsi="宋体" w:cs="宋体" w:hint="eastAsia"/>
          <w:kern w:val="0"/>
          <w:sz w:val="24"/>
          <w:szCs w:val="24"/>
        </w:rPr>
        <w:t>可以知，分子的总能量由</w:t>
      </w:r>
      <w:r w:rsidRPr="00F42654">
        <w:rPr>
          <w:rFonts w:ascii="宋体" w:eastAsia="宋体" w:hAnsi="宋体" w:cs="宋体" w:hint="eastAsia"/>
          <w:kern w:val="0"/>
          <w:sz w:val="24"/>
          <w:szCs w:val="24"/>
        </w:rPr>
        <w:t>内能</w:t>
      </w:r>
      <w:r>
        <w:rPr>
          <w:rFonts w:ascii="宋体" w:eastAsia="宋体" w:hAnsi="宋体" w:cs="宋体" w:hint="eastAsia"/>
          <w:kern w:val="0"/>
          <w:sz w:val="24"/>
          <w:szCs w:val="24"/>
        </w:rPr>
        <w:t>、</w:t>
      </w:r>
      <w:r w:rsidRPr="00F42654">
        <w:rPr>
          <w:rFonts w:ascii="宋体" w:eastAsia="宋体" w:hAnsi="宋体" w:cs="宋体" w:hint="eastAsia"/>
          <w:kern w:val="0"/>
          <w:sz w:val="24"/>
          <w:szCs w:val="24"/>
        </w:rPr>
        <w:t>电子所具有的能量</w:t>
      </w:r>
      <w:r>
        <w:rPr>
          <w:rFonts w:ascii="宋体" w:eastAsia="宋体" w:hAnsi="宋体" w:cs="宋体" w:hint="eastAsia"/>
          <w:kern w:val="0"/>
          <w:sz w:val="24"/>
          <w:szCs w:val="24"/>
        </w:rPr>
        <w:t>、</w:t>
      </w:r>
      <w:r w:rsidRPr="00F42654">
        <w:rPr>
          <w:rFonts w:ascii="宋体" w:eastAsia="宋体" w:hAnsi="宋体" w:cs="宋体" w:hint="eastAsia"/>
          <w:kern w:val="0"/>
          <w:sz w:val="24"/>
          <w:szCs w:val="24"/>
        </w:rPr>
        <w:t>在空间的平动动能</w:t>
      </w:r>
      <w:r>
        <w:rPr>
          <w:rFonts w:ascii="宋体" w:eastAsia="宋体" w:hAnsi="宋体" w:cs="宋体" w:hint="eastAsia"/>
          <w:kern w:val="0"/>
          <w:sz w:val="24"/>
          <w:szCs w:val="24"/>
        </w:rPr>
        <w:t>、</w:t>
      </w:r>
      <w:r w:rsidRPr="00F42654">
        <w:rPr>
          <w:rFonts w:ascii="宋体" w:eastAsia="宋体" w:hAnsi="宋体" w:cs="宋体" w:hint="eastAsia"/>
          <w:kern w:val="0"/>
          <w:sz w:val="24"/>
          <w:szCs w:val="24"/>
        </w:rPr>
        <w:t>原子间的振动能量</w:t>
      </w:r>
      <w:r>
        <w:rPr>
          <w:rFonts w:ascii="宋体" w:eastAsia="宋体" w:hAnsi="宋体" w:cs="宋体" w:hint="eastAsia"/>
          <w:kern w:val="0"/>
          <w:sz w:val="24"/>
          <w:szCs w:val="24"/>
        </w:rPr>
        <w:t>、</w:t>
      </w:r>
      <w:r w:rsidRPr="00F42654">
        <w:rPr>
          <w:rFonts w:ascii="宋体" w:eastAsia="宋体" w:hAnsi="宋体" w:cs="宋体" w:hint="eastAsia"/>
          <w:kern w:val="0"/>
          <w:sz w:val="24"/>
          <w:szCs w:val="24"/>
        </w:rPr>
        <w:t>绕质量中心转动的能量</w:t>
      </w:r>
      <w:r>
        <w:rPr>
          <w:rFonts w:ascii="宋体" w:eastAsia="宋体" w:hAnsi="宋体" w:cs="宋体" w:hint="eastAsia"/>
          <w:kern w:val="0"/>
          <w:sz w:val="24"/>
          <w:szCs w:val="24"/>
        </w:rPr>
        <w:t>五种能量组成</w:t>
      </w:r>
      <w:r w:rsidR="008F62A4">
        <w:rPr>
          <w:rFonts w:ascii="宋体" w:eastAsia="宋体" w:hAnsi="宋体" w:cs="宋体"/>
          <w:kern w:val="0"/>
          <w:sz w:val="24"/>
          <w:szCs w:val="24"/>
        </w:rPr>
        <w:t>[193]</w:t>
      </w:r>
      <w:r>
        <w:rPr>
          <w:rFonts w:ascii="宋体" w:eastAsia="宋体" w:hAnsi="宋体" w:cs="宋体" w:hint="eastAsia"/>
          <w:kern w:val="0"/>
          <w:sz w:val="24"/>
          <w:szCs w:val="24"/>
        </w:rPr>
        <w:t>。其中分子内能不随分子的运动而改变，并且由电子守恒</w:t>
      </w:r>
      <w:r w:rsidRPr="00F42654">
        <w:rPr>
          <w:rFonts w:ascii="宋体" w:eastAsia="宋体" w:hAnsi="宋体" w:cs="宋体" w:hint="eastAsia"/>
          <w:kern w:val="0"/>
          <w:sz w:val="24"/>
          <w:szCs w:val="24"/>
        </w:rPr>
        <w:t>分子的电子所具有的能量</w:t>
      </w:r>
      <w:r>
        <w:rPr>
          <w:rFonts w:ascii="宋体" w:eastAsia="宋体" w:hAnsi="宋体" w:cs="宋体" w:hint="eastAsia"/>
          <w:kern w:val="0"/>
          <w:sz w:val="24"/>
          <w:szCs w:val="24"/>
        </w:rPr>
        <w:t>在及系统内不会改变，故这两项为定值。而分子在空间的平动动能为</w:t>
      </w:r>
      <w:r w:rsidRPr="00F42654">
        <w:rPr>
          <w:rFonts w:ascii="宋体" w:eastAsia="宋体" w:hAnsi="宋体" w:cs="宋体" w:hint="eastAsia"/>
          <w:kern w:val="0"/>
          <w:sz w:val="24"/>
          <w:szCs w:val="24"/>
        </w:rPr>
        <w:t>温度的函数</w:t>
      </w:r>
      <w:r w:rsidR="008F62A4">
        <w:rPr>
          <w:rFonts w:ascii="宋体" w:eastAsia="宋体" w:hAnsi="宋体" w:cs="宋体"/>
          <w:kern w:val="0"/>
          <w:sz w:val="24"/>
          <w:szCs w:val="24"/>
        </w:rPr>
        <w:t>[194]</w:t>
      </w:r>
      <w:r>
        <w:rPr>
          <w:rFonts w:ascii="宋体" w:eastAsia="宋体" w:hAnsi="宋体" w:cs="宋体" w:hint="eastAsia"/>
          <w:kern w:val="0"/>
          <w:sz w:val="24"/>
          <w:szCs w:val="24"/>
        </w:rPr>
        <w:t>，</w:t>
      </w:r>
      <w:r w:rsidRPr="00F42654">
        <w:rPr>
          <w:rFonts w:ascii="宋体" w:eastAsia="宋体" w:hAnsi="宋体" w:cs="宋体" w:hint="eastAsia"/>
          <w:kern w:val="0"/>
          <w:sz w:val="24"/>
          <w:szCs w:val="24"/>
        </w:rPr>
        <w:t>原子间的振动能量</w:t>
      </w:r>
      <w:r>
        <w:rPr>
          <w:rFonts w:ascii="宋体" w:eastAsia="宋体" w:hAnsi="宋体" w:cs="宋体" w:hint="eastAsia"/>
          <w:kern w:val="0"/>
          <w:sz w:val="24"/>
          <w:szCs w:val="24"/>
        </w:rPr>
        <w:t>、</w:t>
      </w:r>
      <w:r w:rsidRPr="00F42654">
        <w:rPr>
          <w:rFonts w:ascii="宋体" w:eastAsia="宋体" w:hAnsi="宋体" w:cs="宋体" w:hint="eastAsia"/>
          <w:kern w:val="0"/>
          <w:sz w:val="24"/>
          <w:szCs w:val="24"/>
        </w:rPr>
        <w:t>绕质量中心转动的能量</w:t>
      </w:r>
      <w:r>
        <w:rPr>
          <w:rFonts w:ascii="宋体" w:eastAsia="宋体" w:hAnsi="宋体" w:cs="宋体" w:hint="eastAsia"/>
          <w:kern w:val="0"/>
          <w:sz w:val="24"/>
          <w:szCs w:val="24"/>
        </w:rPr>
        <w:t>都会随着温度的升高而变大</w:t>
      </w:r>
      <w:r w:rsidR="008F62A4">
        <w:rPr>
          <w:rFonts w:ascii="宋体" w:eastAsia="宋体" w:hAnsi="宋体" w:cs="宋体"/>
          <w:kern w:val="0"/>
          <w:sz w:val="24"/>
          <w:szCs w:val="24"/>
        </w:rPr>
        <w:t>[195]</w:t>
      </w:r>
      <w:r>
        <w:rPr>
          <w:rFonts w:ascii="宋体" w:eastAsia="宋体" w:hAnsi="宋体" w:cs="宋体" w:hint="eastAsia"/>
          <w:kern w:val="0"/>
          <w:sz w:val="24"/>
          <w:szCs w:val="24"/>
        </w:rPr>
        <w:t>，所以</w:t>
      </w:r>
      <w:r w:rsidRPr="002D1391">
        <w:rPr>
          <w:rFonts w:ascii="宋体" w:eastAsia="宋体" w:hAnsi="宋体" w:cs="宋体" w:hint="eastAsia"/>
          <w:kern w:val="0"/>
          <w:sz w:val="24"/>
          <w:szCs w:val="24"/>
        </w:rPr>
        <w:t>由图</w:t>
      </w:r>
      <w:r w:rsidRPr="002D1391">
        <w:rPr>
          <w:rFonts w:ascii="宋体" w:eastAsia="宋体" w:hAnsi="宋体" w:cs="宋体"/>
          <w:kern w:val="0"/>
          <w:sz w:val="24"/>
          <w:szCs w:val="24"/>
        </w:rPr>
        <w:t>5-3</w:t>
      </w:r>
      <w:r w:rsidRPr="002D1391">
        <w:rPr>
          <w:rFonts w:ascii="宋体" w:eastAsia="宋体" w:hAnsi="宋体" w:cs="宋体" w:hint="eastAsia"/>
          <w:kern w:val="0"/>
          <w:sz w:val="24"/>
          <w:szCs w:val="24"/>
        </w:rPr>
        <w:t>可以看出</w:t>
      </w:r>
      <w:r>
        <w:rPr>
          <w:rFonts w:ascii="宋体" w:eastAsia="宋体" w:hAnsi="宋体" w:cs="宋体" w:hint="eastAsia"/>
          <w:kern w:val="0"/>
          <w:sz w:val="24"/>
          <w:szCs w:val="24"/>
        </w:rPr>
        <w:t>随着温度的升高，系统内部的分子总能会变大。随着时间的推移总能量变大的趋势越来越缓慢。</w:t>
      </w:r>
    </w:p>
    <w:p w:rsidR="00C2369A" w:rsidRDefault="00C2369A" w:rsidP="00C2369A">
      <w:pPr>
        <w:spacing w:line="360" w:lineRule="auto"/>
        <w:jc w:val="center"/>
      </w:pPr>
      <w:r>
        <w:rPr>
          <w:rFonts w:hint="eastAsia"/>
        </w:rPr>
        <w:t>图</w:t>
      </w:r>
      <w:r>
        <w:t xml:space="preserve">5-4 </w:t>
      </w:r>
      <w:r>
        <w:rPr>
          <w:rFonts w:hint="eastAsia"/>
        </w:rPr>
        <w:t>不同温度条件下势能随时间变化曲线图</w:t>
      </w:r>
    </w:p>
    <w:p w:rsidR="00C2369A" w:rsidRDefault="00C2369A" w:rsidP="00C2369A">
      <w:pPr>
        <w:spacing w:line="360" w:lineRule="auto"/>
        <w:jc w:val="center"/>
      </w:pPr>
      <w:r>
        <w:t xml:space="preserve">Fig.5-4 </w:t>
      </w:r>
      <w:r w:rsidRPr="007B72B7">
        <w:t>Curves of Potential Energy Change with Time at Different Temperatures</w:t>
      </w:r>
    </w:p>
    <w:p w:rsidR="00C2369A" w:rsidRPr="00FC5E25" w:rsidRDefault="00C2369A" w:rsidP="00C2369A">
      <w:pPr>
        <w:widowControl/>
        <w:spacing w:line="360" w:lineRule="auto"/>
        <w:ind w:firstLineChars="200" w:firstLine="480"/>
        <w:rPr>
          <w:rFonts w:cs="宋体"/>
          <w:kern w:val="0"/>
          <w:sz w:val="24"/>
          <w:szCs w:val="24"/>
        </w:rPr>
      </w:pPr>
      <w:r w:rsidRPr="00B71CF7">
        <w:rPr>
          <w:rFonts w:cs="宋体" w:hint="eastAsia"/>
          <w:kern w:val="0"/>
          <w:sz w:val="24"/>
          <w:szCs w:val="24"/>
        </w:rPr>
        <w:t>分子势能</w:t>
      </w:r>
      <w:r w:rsidRPr="008F62A4">
        <w:rPr>
          <w:rFonts w:cs="宋体"/>
          <w:color w:val="FF0000"/>
          <w:kern w:val="0"/>
          <w:sz w:val="24"/>
          <w:szCs w:val="24"/>
        </w:rPr>
        <w:t>[</w:t>
      </w:r>
      <w:r w:rsidR="008F62A4">
        <w:rPr>
          <w:rFonts w:cs="宋体"/>
          <w:color w:val="FF0000"/>
          <w:kern w:val="0"/>
          <w:sz w:val="24"/>
          <w:szCs w:val="24"/>
        </w:rPr>
        <w:t>196-200</w:t>
      </w:r>
      <w:r w:rsidRPr="008F62A4">
        <w:rPr>
          <w:rFonts w:cs="宋体"/>
          <w:color w:val="FF0000"/>
          <w:kern w:val="0"/>
          <w:sz w:val="24"/>
          <w:szCs w:val="24"/>
        </w:rPr>
        <w:t>]</w:t>
      </w:r>
      <w:r w:rsidRPr="00B71CF7">
        <w:rPr>
          <w:rFonts w:cs="宋体" w:hint="eastAsia"/>
          <w:kern w:val="0"/>
          <w:sz w:val="24"/>
          <w:szCs w:val="24"/>
        </w:rPr>
        <w:t>是</w:t>
      </w:r>
      <w:r>
        <w:rPr>
          <w:rFonts w:cs="宋体" w:hint="eastAsia"/>
          <w:kern w:val="0"/>
          <w:sz w:val="24"/>
          <w:szCs w:val="24"/>
        </w:rPr>
        <w:t>由于在系统内部，分子间存在相互作用力，彼此之间相互影响从而具有了相对位置关系，而描述这种相对位置关系本身所具有的能量称为势能。势能的本身描述了分子能量和分子几何构型。</w:t>
      </w:r>
      <w:r w:rsidRPr="002D1391">
        <w:rPr>
          <w:rFonts w:ascii="宋体" w:eastAsia="宋体" w:hAnsi="宋体" w:cs="宋体" w:hint="eastAsia"/>
          <w:kern w:val="0"/>
          <w:sz w:val="24"/>
          <w:szCs w:val="24"/>
        </w:rPr>
        <w:t>图</w:t>
      </w:r>
      <w:r>
        <w:rPr>
          <w:rFonts w:ascii="宋体" w:eastAsia="宋体" w:hAnsi="宋体" w:cs="宋体"/>
          <w:kern w:val="0"/>
          <w:sz w:val="24"/>
          <w:szCs w:val="24"/>
        </w:rPr>
        <w:t>5-4</w:t>
      </w:r>
      <w:r w:rsidRPr="002D1391">
        <w:rPr>
          <w:rFonts w:ascii="宋体" w:eastAsia="宋体" w:hAnsi="宋体" w:cs="宋体" w:hint="eastAsia"/>
          <w:kern w:val="0"/>
          <w:sz w:val="24"/>
          <w:szCs w:val="24"/>
        </w:rPr>
        <w:t>可以看出</w:t>
      </w:r>
      <w:r>
        <w:rPr>
          <w:rFonts w:cs="宋体" w:hint="eastAsia"/>
          <w:kern w:val="0"/>
          <w:sz w:val="24"/>
          <w:szCs w:val="24"/>
        </w:rPr>
        <w:t>在等温热解模拟中热解模拟中，五个温度点下的初始势能相同，模拟开始后随着时间的推移系统内部经过一次裂解、二次裂解的分子越来越多，所以系统的分子势能会逐渐变大；而随着温度的升高，系统内部的反应越来越剧烈，经过裂解反应得到的分子数量也越来越多，故系统的分子势能也表现为越来越大。</w:t>
      </w:r>
      <w:r>
        <w:rPr>
          <w:rFonts w:cs="宋体"/>
          <w:kern w:val="0"/>
          <w:sz w:val="24"/>
          <w:szCs w:val="24"/>
        </w:rPr>
        <w:t xml:space="preserve"> </w:t>
      </w:r>
    </w:p>
    <w:p w:rsidR="00C2369A" w:rsidRDefault="00C2369A" w:rsidP="00C2369A">
      <w:pPr>
        <w:spacing w:line="360" w:lineRule="auto"/>
        <w:jc w:val="center"/>
      </w:pPr>
      <w:r>
        <w:rPr>
          <w:rFonts w:hint="eastAsia"/>
        </w:rPr>
        <w:lastRenderedPageBreak/>
        <w:t>图</w:t>
      </w:r>
      <w:r>
        <w:t xml:space="preserve">5-5 </w:t>
      </w:r>
      <w:r>
        <w:rPr>
          <w:rFonts w:hint="eastAsia"/>
        </w:rPr>
        <w:t>不同温度条件下键能随时间变化曲线图</w:t>
      </w:r>
    </w:p>
    <w:p w:rsidR="00C2369A" w:rsidRDefault="00C2369A" w:rsidP="00C2369A">
      <w:pPr>
        <w:spacing w:line="360" w:lineRule="auto"/>
        <w:jc w:val="center"/>
      </w:pPr>
      <w:r>
        <w:t xml:space="preserve">Fig.5-5 </w:t>
      </w:r>
      <w:r w:rsidRPr="007B72B7">
        <w:t>Curves of Bond Energy Change with Time at Different Temperatures</w:t>
      </w:r>
    </w:p>
    <w:p w:rsidR="00C2369A" w:rsidRDefault="00C2369A" w:rsidP="00C2369A">
      <w:pPr>
        <w:widowControl/>
        <w:spacing w:line="360" w:lineRule="auto"/>
        <w:ind w:firstLineChars="200" w:firstLine="480"/>
        <w:jc w:val="left"/>
        <w:rPr>
          <w:rFonts w:cs="宋体"/>
          <w:kern w:val="0"/>
          <w:sz w:val="24"/>
          <w:szCs w:val="24"/>
        </w:rPr>
      </w:pPr>
      <w:r w:rsidRPr="00EB2E2E">
        <w:rPr>
          <w:rFonts w:ascii="宋体" w:eastAsia="宋体" w:hAnsi="宋体" w:cs="宋体" w:hint="eastAsia"/>
          <w:kern w:val="0"/>
          <w:sz w:val="24"/>
          <w:szCs w:val="24"/>
        </w:rPr>
        <w:t>键能</w:t>
      </w:r>
      <w:r>
        <w:rPr>
          <w:rFonts w:ascii="宋体" w:eastAsia="宋体" w:hAnsi="宋体" w:cs="宋体" w:hint="eastAsia"/>
          <w:kern w:val="0"/>
          <w:sz w:val="24"/>
          <w:szCs w:val="24"/>
        </w:rPr>
        <w:t>在分子内部</w:t>
      </w:r>
      <w:r w:rsidRPr="00EB2E2E">
        <w:rPr>
          <w:rFonts w:ascii="宋体" w:eastAsia="宋体" w:hAnsi="宋体" w:cs="宋体" w:hint="eastAsia"/>
          <w:kern w:val="0"/>
          <w:sz w:val="24"/>
          <w:szCs w:val="24"/>
        </w:rPr>
        <w:t>表示的是</w:t>
      </w:r>
      <w:r>
        <w:rPr>
          <w:rFonts w:ascii="宋体" w:eastAsia="宋体" w:hAnsi="宋体" w:cs="宋体" w:hint="eastAsia"/>
          <w:kern w:val="0"/>
          <w:sz w:val="24"/>
          <w:szCs w:val="24"/>
        </w:rPr>
        <w:t>化学成键能量或者为断键能量</w:t>
      </w:r>
      <w:r>
        <w:rPr>
          <w:rFonts w:ascii="宋体" w:eastAsia="宋体" w:hAnsi="宋体" w:cs="宋体"/>
          <w:kern w:val="0"/>
          <w:sz w:val="24"/>
          <w:szCs w:val="24"/>
        </w:rPr>
        <w:t>[]</w:t>
      </w:r>
      <w:r>
        <w:rPr>
          <w:rFonts w:ascii="宋体" w:eastAsia="宋体" w:hAnsi="宋体" w:cs="宋体" w:hint="eastAsia"/>
          <w:kern w:val="0"/>
          <w:sz w:val="24"/>
          <w:szCs w:val="24"/>
        </w:rPr>
        <w:t>，</w:t>
      </w:r>
      <w:r w:rsidRPr="002D1391">
        <w:rPr>
          <w:rFonts w:ascii="宋体" w:eastAsia="宋体" w:hAnsi="宋体" w:cs="宋体" w:hint="eastAsia"/>
          <w:kern w:val="0"/>
          <w:sz w:val="24"/>
          <w:szCs w:val="24"/>
        </w:rPr>
        <w:t>图</w:t>
      </w:r>
      <w:r>
        <w:rPr>
          <w:rFonts w:ascii="宋体" w:eastAsia="宋体" w:hAnsi="宋体" w:cs="宋体"/>
          <w:kern w:val="0"/>
          <w:sz w:val="24"/>
          <w:szCs w:val="24"/>
        </w:rPr>
        <w:t>5-5</w:t>
      </w:r>
      <w:r w:rsidRPr="002D1391">
        <w:rPr>
          <w:rFonts w:ascii="宋体" w:eastAsia="宋体" w:hAnsi="宋体" w:cs="宋体" w:hint="eastAsia"/>
          <w:kern w:val="0"/>
          <w:sz w:val="24"/>
          <w:szCs w:val="24"/>
        </w:rPr>
        <w:t>可以看出</w:t>
      </w:r>
      <w:r>
        <w:rPr>
          <w:rFonts w:cs="宋体" w:hint="eastAsia"/>
          <w:kern w:val="0"/>
          <w:sz w:val="24"/>
          <w:szCs w:val="24"/>
        </w:rPr>
        <w:t>在等温热解模拟过程中，随着时间的推移系统内部越来越趋于稳定，所以分子键能在热解模拟后期的变化幅度很小；而对于不同温度下的等温热解模拟，</w:t>
      </w:r>
      <w:proofErr w:type="gramStart"/>
      <w:r>
        <w:rPr>
          <w:rFonts w:cs="宋体" w:hint="eastAsia"/>
          <w:kern w:val="0"/>
          <w:sz w:val="24"/>
          <w:szCs w:val="24"/>
        </w:rPr>
        <w:t>由于成键与</w:t>
      </w:r>
      <w:proofErr w:type="gramEnd"/>
      <w:r>
        <w:rPr>
          <w:rFonts w:cs="宋体" w:hint="eastAsia"/>
          <w:kern w:val="0"/>
          <w:sz w:val="24"/>
          <w:szCs w:val="24"/>
        </w:rPr>
        <w:t>断键是相对的，所以图</w:t>
      </w:r>
      <w:r>
        <w:rPr>
          <w:rFonts w:cs="宋体"/>
          <w:kern w:val="0"/>
          <w:sz w:val="24"/>
          <w:szCs w:val="24"/>
        </w:rPr>
        <w:t>5-5</w:t>
      </w:r>
      <w:r>
        <w:rPr>
          <w:rFonts w:cs="宋体" w:hint="eastAsia"/>
          <w:kern w:val="0"/>
          <w:sz w:val="24"/>
          <w:szCs w:val="24"/>
        </w:rPr>
        <w:t>中各个时间点会有不同程度上锯齿状变化，随着温度的升高经过裂解反应得到的分子数量也越来越多，故系统的键能也表现为越来越大。</w:t>
      </w:r>
    </w:p>
    <w:p w:rsidR="00C2369A" w:rsidRDefault="00C2369A" w:rsidP="00C2369A">
      <w:pPr>
        <w:spacing w:line="360" w:lineRule="auto"/>
        <w:jc w:val="center"/>
      </w:pPr>
      <w:r>
        <w:rPr>
          <w:rFonts w:hint="eastAsia"/>
        </w:rPr>
        <w:t>图</w:t>
      </w:r>
      <w:r>
        <w:t xml:space="preserve">5-6 </w:t>
      </w:r>
      <w:r>
        <w:rPr>
          <w:rFonts w:hint="eastAsia"/>
        </w:rPr>
        <w:t>不同温度条件下扭转能随时间变化曲线图</w:t>
      </w:r>
    </w:p>
    <w:p w:rsidR="00C2369A" w:rsidRDefault="00C2369A" w:rsidP="00C2369A">
      <w:pPr>
        <w:spacing w:line="360" w:lineRule="auto"/>
        <w:jc w:val="center"/>
      </w:pPr>
      <w:r>
        <w:t xml:space="preserve">Fig.5-6 </w:t>
      </w:r>
      <w:r w:rsidRPr="007B72B7">
        <w:t xml:space="preserve">Curves of Torsional </w:t>
      </w:r>
      <w:r>
        <w:t xml:space="preserve">Angle </w:t>
      </w:r>
      <w:r w:rsidRPr="007B72B7">
        <w:t>Energy Change with Time at Different Temperatures</w:t>
      </w:r>
    </w:p>
    <w:p w:rsidR="00C2369A" w:rsidRDefault="00C2369A" w:rsidP="00C2369A">
      <w:pPr>
        <w:widowControl/>
        <w:spacing w:line="360" w:lineRule="auto"/>
        <w:ind w:firstLineChars="200" w:firstLine="480"/>
        <w:rPr>
          <w:rFonts w:cs="宋体"/>
          <w:kern w:val="0"/>
          <w:sz w:val="24"/>
          <w:szCs w:val="24"/>
        </w:rPr>
      </w:pPr>
      <w:r>
        <w:rPr>
          <w:rFonts w:cs="宋体" w:hint="eastAsia"/>
          <w:kern w:val="0"/>
          <w:sz w:val="24"/>
          <w:szCs w:val="24"/>
        </w:rPr>
        <w:t>根据能量最低原理</w:t>
      </w:r>
      <w:r>
        <w:rPr>
          <w:rFonts w:cs="宋体"/>
          <w:kern w:val="0"/>
          <w:sz w:val="24"/>
          <w:szCs w:val="24"/>
        </w:rPr>
        <w:t>[]</w:t>
      </w:r>
      <w:r w:rsidRPr="00946588">
        <w:rPr>
          <w:rFonts w:cs="宋体" w:hint="eastAsia"/>
          <w:kern w:val="0"/>
          <w:sz w:val="24"/>
          <w:szCs w:val="24"/>
        </w:rPr>
        <w:t>，</w:t>
      </w:r>
      <w:r>
        <w:rPr>
          <w:rFonts w:cs="宋体" w:hint="eastAsia"/>
          <w:kern w:val="0"/>
          <w:sz w:val="24"/>
          <w:szCs w:val="24"/>
        </w:rPr>
        <w:t>系统内的分子为了保持最低能量构型，其尽可能需要利用键的扭转来保持，这也是我们的煤大分子结构为三维空间立体结构的主要原因。从图</w:t>
      </w:r>
      <w:r>
        <w:rPr>
          <w:rFonts w:cs="宋体"/>
          <w:kern w:val="0"/>
          <w:sz w:val="24"/>
          <w:szCs w:val="24"/>
        </w:rPr>
        <w:t>5-6</w:t>
      </w:r>
      <w:r>
        <w:rPr>
          <w:rFonts w:cs="宋体" w:hint="eastAsia"/>
          <w:kern w:val="0"/>
          <w:sz w:val="24"/>
          <w:szCs w:val="24"/>
        </w:rPr>
        <w:t>中可以看出，在热解模拟开始的一瞬间系统内部的扭转角能会迅速增大，其中</w:t>
      </w:r>
      <w:r>
        <w:rPr>
          <w:rFonts w:cs="宋体"/>
          <w:kern w:val="0"/>
          <w:sz w:val="24"/>
          <w:szCs w:val="24"/>
        </w:rPr>
        <w:t>3400K</w:t>
      </w:r>
      <w:r>
        <w:rPr>
          <w:rFonts w:cs="宋体" w:hint="eastAsia"/>
          <w:kern w:val="0"/>
          <w:sz w:val="24"/>
          <w:szCs w:val="24"/>
        </w:rPr>
        <w:t>使系统的内能增加最大，扭转角能的增加幅度也最大，随后随着时间的推移，扭转角能都有不同程度上的减小，其中</w:t>
      </w:r>
      <w:r>
        <w:rPr>
          <w:rFonts w:cs="宋体"/>
          <w:kern w:val="0"/>
          <w:sz w:val="24"/>
          <w:szCs w:val="24"/>
        </w:rPr>
        <w:t>2600K</w:t>
      </w:r>
      <w:r>
        <w:rPr>
          <w:rFonts w:cs="宋体" w:hint="eastAsia"/>
          <w:kern w:val="0"/>
          <w:sz w:val="24"/>
          <w:szCs w:val="24"/>
        </w:rPr>
        <w:t>的减幅最小，</w:t>
      </w:r>
      <w:r>
        <w:rPr>
          <w:rFonts w:cs="宋体"/>
          <w:kern w:val="0"/>
          <w:sz w:val="24"/>
          <w:szCs w:val="24"/>
        </w:rPr>
        <w:t>3400K</w:t>
      </w:r>
      <w:r>
        <w:rPr>
          <w:rFonts w:cs="宋体" w:hint="eastAsia"/>
          <w:kern w:val="0"/>
          <w:sz w:val="24"/>
          <w:szCs w:val="24"/>
        </w:rPr>
        <w:t>的减幅最大，这是因为在热解模拟反应的后期</w:t>
      </w:r>
      <w:r>
        <w:rPr>
          <w:rFonts w:cs="宋体"/>
          <w:kern w:val="0"/>
          <w:sz w:val="24"/>
          <w:szCs w:val="24"/>
        </w:rPr>
        <w:t>3400K</w:t>
      </w:r>
      <w:r>
        <w:rPr>
          <w:rFonts w:cs="宋体" w:hint="eastAsia"/>
          <w:kern w:val="0"/>
          <w:sz w:val="24"/>
          <w:szCs w:val="24"/>
        </w:rPr>
        <w:t>的反应比较充分，一次裂解、二次裂解的分子片段较多，使系统内部的键数量相对减少，故扭转角能的减小幅度也最大。</w:t>
      </w:r>
    </w:p>
    <w:p w:rsidR="00C2369A" w:rsidRDefault="00C2369A" w:rsidP="00C2369A">
      <w:pPr>
        <w:spacing w:line="360" w:lineRule="auto"/>
        <w:jc w:val="center"/>
      </w:pPr>
      <w:r>
        <w:rPr>
          <w:rFonts w:hint="eastAsia"/>
        </w:rPr>
        <w:t>图</w:t>
      </w:r>
      <w:r>
        <w:t xml:space="preserve">5-7 </w:t>
      </w:r>
      <w:r>
        <w:rPr>
          <w:rFonts w:hint="eastAsia"/>
        </w:rPr>
        <w:t>不同温度条件下范德华能随时间变化曲线图</w:t>
      </w:r>
    </w:p>
    <w:p w:rsidR="00C2369A" w:rsidRDefault="00C2369A" w:rsidP="00C2369A">
      <w:pPr>
        <w:spacing w:line="360" w:lineRule="auto"/>
        <w:jc w:val="center"/>
      </w:pPr>
      <w:r>
        <w:t>Fig.5-7 Curves of van der Waals E</w:t>
      </w:r>
      <w:r w:rsidRPr="00486CFB">
        <w:t>nergy</w:t>
      </w:r>
      <w:r w:rsidRPr="007B72B7">
        <w:t xml:space="preserve"> Change with Time at Different Temperatures</w:t>
      </w:r>
    </w:p>
    <w:p w:rsidR="00C2369A" w:rsidRDefault="00C2369A" w:rsidP="00C2369A">
      <w:pPr>
        <w:widowControl/>
        <w:spacing w:line="360" w:lineRule="auto"/>
        <w:ind w:firstLineChars="200" w:firstLine="480"/>
        <w:rPr>
          <w:rFonts w:cs="宋体"/>
          <w:kern w:val="0"/>
          <w:sz w:val="24"/>
          <w:szCs w:val="24"/>
        </w:rPr>
      </w:pPr>
      <w:r>
        <w:rPr>
          <w:rFonts w:cs="宋体" w:hint="eastAsia"/>
          <w:kern w:val="0"/>
          <w:sz w:val="24"/>
          <w:szCs w:val="24"/>
        </w:rPr>
        <w:t>范德华力的为只存在于分子间的作用力，其主要来源为分子中的电子在围绕原子核运动时产生的电偶极矩，范德华力产生的势能被称为范德华能，其一般与配位键能结合产生来维持分子内部的稳定性，范德华能的大小一般表征分子间作用力的大小。从图</w:t>
      </w:r>
      <w:r>
        <w:rPr>
          <w:rFonts w:cs="宋体"/>
          <w:kern w:val="0"/>
          <w:sz w:val="24"/>
          <w:szCs w:val="24"/>
        </w:rPr>
        <w:t>5-7</w:t>
      </w:r>
      <w:r>
        <w:rPr>
          <w:rFonts w:cs="宋体" w:hint="eastAsia"/>
          <w:kern w:val="0"/>
          <w:sz w:val="24"/>
          <w:szCs w:val="24"/>
        </w:rPr>
        <w:t>中可以看出，在热解模拟开始的一瞬间系统内部的范德华能会迅速减小，其中随着时间的推移，范德华能减小的幅度越来越小；而</w:t>
      </w:r>
      <w:r>
        <w:rPr>
          <w:rFonts w:cs="宋体"/>
          <w:kern w:val="0"/>
          <w:sz w:val="24"/>
          <w:szCs w:val="24"/>
        </w:rPr>
        <w:t>2600K</w:t>
      </w:r>
      <w:r>
        <w:rPr>
          <w:rFonts w:cs="宋体" w:hint="eastAsia"/>
          <w:kern w:val="0"/>
          <w:sz w:val="24"/>
          <w:szCs w:val="24"/>
        </w:rPr>
        <w:t>时范德华能减小的相对值比</w:t>
      </w:r>
      <w:r>
        <w:rPr>
          <w:rFonts w:cs="宋体"/>
          <w:kern w:val="0"/>
          <w:sz w:val="24"/>
          <w:szCs w:val="24"/>
        </w:rPr>
        <w:t>3400K</w:t>
      </w:r>
      <w:r>
        <w:rPr>
          <w:rFonts w:cs="宋体" w:hint="eastAsia"/>
          <w:kern w:val="0"/>
          <w:sz w:val="24"/>
          <w:szCs w:val="24"/>
        </w:rPr>
        <w:t>时范德华能减小的相对值要小，这是因为</w:t>
      </w:r>
      <w:r>
        <w:rPr>
          <w:rFonts w:cs="宋体"/>
          <w:kern w:val="0"/>
          <w:sz w:val="24"/>
          <w:szCs w:val="24"/>
        </w:rPr>
        <w:t>3400K</w:t>
      </w:r>
      <w:r>
        <w:rPr>
          <w:rFonts w:cs="宋体" w:hint="eastAsia"/>
          <w:kern w:val="0"/>
          <w:sz w:val="24"/>
          <w:szCs w:val="24"/>
        </w:rPr>
        <w:t>的热解反应后一次裂解、二次裂解的分子片段较多，使系统内部的分子间相互作用力互相抵消，造成范德华能减小的幅度最大，其最终系统内部的范德华能也最小。</w:t>
      </w:r>
    </w:p>
    <w:p w:rsidR="00C2369A" w:rsidRPr="00586DE4" w:rsidRDefault="00C2369A" w:rsidP="00C2369A">
      <w:pPr>
        <w:spacing w:line="415" w:lineRule="auto"/>
        <w:outlineLvl w:val="2"/>
        <w:rPr>
          <w:rFonts w:ascii="Times New Roman" w:eastAsia="黑体" w:hAnsi="Times New Roman"/>
          <w:b/>
          <w:sz w:val="24"/>
          <w:szCs w:val="24"/>
        </w:rPr>
      </w:pPr>
      <w:bookmarkStart w:id="108" w:name="_Toc715760"/>
      <w:bookmarkStart w:id="109" w:name="_Toc4505339"/>
      <w:r w:rsidRPr="00586DE4">
        <w:rPr>
          <w:rFonts w:ascii="Times New Roman" w:eastAsia="黑体" w:hAnsi="Times New Roman"/>
          <w:b/>
          <w:sz w:val="24"/>
          <w:szCs w:val="24"/>
        </w:rPr>
        <w:lastRenderedPageBreak/>
        <w:t xml:space="preserve">5.2.3 </w:t>
      </w:r>
      <w:r w:rsidRPr="00586DE4">
        <w:rPr>
          <w:rFonts w:ascii="Times New Roman" w:eastAsia="黑体" w:hAnsi="Times New Roman" w:hint="eastAsia"/>
          <w:b/>
          <w:sz w:val="24"/>
          <w:szCs w:val="24"/>
        </w:rPr>
        <w:t>不同温度条件下主要产物的生</w:t>
      </w:r>
      <w:bookmarkEnd w:id="108"/>
      <w:r w:rsidRPr="00586DE4">
        <w:rPr>
          <w:rFonts w:ascii="Times New Roman" w:eastAsia="黑体" w:hAnsi="Times New Roman" w:hint="eastAsia"/>
          <w:b/>
          <w:sz w:val="24"/>
          <w:szCs w:val="24"/>
        </w:rPr>
        <w:t>成</w:t>
      </w:r>
      <w:bookmarkEnd w:id="109"/>
    </w:p>
    <w:p w:rsidR="00C2369A" w:rsidRDefault="00C2369A" w:rsidP="00C2369A">
      <w:pPr>
        <w:spacing w:line="360" w:lineRule="auto"/>
        <w:jc w:val="center"/>
      </w:pPr>
      <w:r>
        <w:rPr>
          <w:rFonts w:hint="eastAsia"/>
        </w:rPr>
        <w:t>图</w:t>
      </w:r>
      <w:r>
        <w:t xml:space="preserve">5-8 </w:t>
      </w:r>
      <w:r>
        <w:rPr>
          <w:rFonts w:hint="eastAsia"/>
        </w:rPr>
        <w:t>不同温度条件下分子总数随时间变化曲线图</w:t>
      </w:r>
    </w:p>
    <w:p w:rsidR="00C2369A" w:rsidRDefault="00C2369A" w:rsidP="00C2369A">
      <w:pPr>
        <w:spacing w:line="360" w:lineRule="auto"/>
        <w:jc w:val="center"/>
      </w:pPr>
      <w:r>
        <w:t xml:space="preserve">Fig.5-8 Curves of </w:t>
      </w:r>
      <w:r w:rsidRPr="00BC3314">
        <w:t>Number of Molecules</w:t>
      </w:r>
      <w:r w:rsidRPr="007B72B7">
        <w:t xml:space="preserve"> Change with Time at Different Temperatures</w:t>
      </w:r>
    </w:p>
    <w:p w:rsidR="00C2369A" w:rsidRPr="002F7D14" w:rsidRDefault="00C2369A" w:rsidP="00C2369A">
      <w:pPr>
        <w:spacing w:line="360" w:lineRule="auto"/>
        <w:ind w:firstLineChars="200" w:firstLine="480"/>
        <w:rPr>
          <w:rFonts w:ascii="Times New Roman" w:hAnsi="Times New Roman"/>
          <w:sz w:val="24"/>
          <w:szCs w:val="24"/>
        </w:rPr>
      </w:pPr>
      <w:r w:rsidRPr="002F7D14">
        <w:rPr>
          <w:rFonts w:ascii="Times New Roman" w:hAnsi="Times New Roman" w:hint="eastAsia"/>
          <w:sz w:val="24"/>
          <w:szCs w:val="24"/>
        </w:rPr>
        <w:t>受限于</w:t>
      </w:r>
      <w:r w:rsidRPr="002F7D14">
        <w:rPr>
          <w:rFonts w:ascii="Times New Roman" w:hAnsi="Times New Roman"/>
          <w:sz w:val="24"/>
          <w:szCs w:val="24"/>
        </w:rPr>
        <w:t>ADF-GUI/ReaxFF</w:t>
      </w:r>
      <w:r w:rsidRPr="002F7D14">
        <w:rPr>
          <w:rFonts w:ascii="Times New Roman" w:hAnsi="Times New Roman" w:hint="eastAsia"/>
          <w:sz w:val="24"/>
          <w:szCs w:val="24"/>
        </w:rPr>
        <w:t>的统计能力，此模拟工具统计的分子包括从系统内部大分子结构上裂解掉落的所有分子片段及各种基团</w:t>
      </w:r>
      <w:r>
        <w:rPr>
          <w:rFonts w:ascii="Times New Roman" w:hAnsi="Times New Roman" w:hint="eastAsia"/>
          <w:sz w:val="24"/>
          <w:szCs w:val="24"/>
        </w:rPr>
        <w:t>（如甲基、乙基、氢离子等）。由图</w:t>
      </w:r>
      <w:r>
        <w:rPr>
          <w:rFonts w:ascii="Times New Roman" w:hAnsi="Times New Roman"/>
          <w:sz w:val="24"/>
          <w:szCs w:val="24"/>
        </w:rPr>
        <w:t>5-8</w:t>
      </w:r>
      <w:r>
        <w:rPr>
          <w:rFonts w:ascii="Times New Roman" w:hAnsi="Times New Roman" w:hint="eastAsia"/>
          <w:sz w:val="24"/>
          <w:szCs w:val="24"/>
        </w:rPr>
        <w:t>可以看出，在热解模拟开始的一瞬间系统内部的分子总数由</w:t>
      </w:r>
      <w:r>
        <w:rPr>
          <w:rFonts w:ascii="Times New Roman" w:hAnsi="Times New Roman"/>
          <w:sz w:val="24"/>
          <w:szCs w:val="24"/>
        </w:rPr>
        <w:t>5</w:t>
      </w:r>
      <w:r>
        <w:rPr>
          <w:rFonts w:ascii="Times New Roman" w:hAnsi="Times New Roman" w:hint="eastAsia"/>
          <w:sz w:val="24"/>
          <w:szCs w:val="24"/>
        </w:rPr>
        <w:t>突变为</w:t>
      </w:r>
      <w:r>
        <w:rPr>
          <w:rFonts w:ascii="Times New Roman" w:hAnsi="Times New Roman"/>
          <w:sz w:val="24"/>
          <w:szCs w:val="24"/>
        </w:rPr>
        <w:t>50</w:t>
      </w:r>
      <w:r>
        <w:rPr>
          <w:rFonts w:ascii="Times New Roman" w:hAnsi="Times New Roman" w:hint="eastAsia"/>
          <w:sz w:val="24"/>
          <w:szCs w:val="24"/>
        </w:rPr>
        <w:t>，这是由于能量迅速增大使得有处在分子边缘化学性质不稳定的氢从分子上脱落，造成了分子总数的突变，随后发生的热解反应包括一次裂解和二次裂解，同时也包括分子总数的减少，比如甲基与氢离子结合生成甲烷的反应；而</w:t>
      </w:r>
      <w:r>
        <w:rPr>
          <w:rFonts w:ascii="Times New Roman" w:hAnsi="Times New Roman"/>
          <w:sz w:val="24"/>
          <w:szCs w:val="24"/>
        </w:rPr>
        <w:t>2600K</w:t>
      </w:r>
      <w:r>
        <w:rPr>
          <w:rFonts w:ascii="Times New Roman" w:hAnsi="Times New Roman" w:hint="eastAsia"/>
          <w:sz w:val="24"/>
          <w:szCs w:val="24"/>
        </w:rPr>
        <w:t>时热解终态的分子总数要比</w:t>
      </w:r>
      <w:r>
        <w:rPr>
          <w:rFonts w:ascii="Times New Roman" w:hAnsi="Times New Roman"/>
          <w:sz w:val="24"/>
          <w:szCs w:val="24"/>
        </w:rPr>
        <w:t>3400K</w:t>
      </w:r>
      <w:r>
        <w:rPr>
          <w:rFonts w:ascii="Times New Roman" w:hAnsi="Times New Roman" w:hint="eastAsia"/>
          <w:sz w:val="24"/>
          <w:szCs w:val="24"/>
        </w:rPr>
        <w:t>时热解终态的分子总数要少，此规律正好验证了图</w:t>
      </w:r>
      <w:r>
        <w:rPr>
          <w:rFonts w:ascii="Times New Roman" w:hAnsi="Times New Roman"/>
          <w:sz w:val="24"/>
          <w:szCs w:val="24"/>
        </w:rPr>
        <w:t>5-2</w:t>
      </w:r>
      <w:r>
        <w:rPr>
          <w:rFonts w:ascii="Times New Roman" w:hAnsi="Times New Roman" w:hint="eastAsia"/>
          <w:sz w:val="24"/>
          <w:szCs w:val="24"/>
        </w:rPr>
        <w:t>的表征。</w:t>
      </w:r>
    </w:p>
    <w:p w:rsidR="00C2369A" w:rsidRDefault="00C2369A" w:rsidP="00C2369A">
      <w:pPr>
        <w:spacing w:line="360" w:lineRule="auto"/>
        <w:jc w:val="center"/>
      </w:pPr>
      <w:r>
        <w:rPr>
          <w:rFonts w:hint="eastAsia"/>
        </w:rPr>
        <w:t>图</w:t>
      </w:r>
      <w:r>
        <w:t xml:space="preserve">5-9 </w:t>
      </w:r>
      <w:r>
        <w:rPr>
          <w:rFonts w:hint="eastAsia"/>
        </w:rPr>
        <w:t>不同温度条件下终态热解产物随温度变化曲线图</w:t>
      </w:r>
    </w:p>
    <w:p w:rsidR="00C2369A" w:rsidRDefault="00C2369A" w:rsidP="00C2369A">
      <w:pPr>
        <w:spacing w:line="360" w:lineRule="auto"/>
        <w:jc w:val="center"/>
      </w:pPr>
      <w:r>
        <w:t xml:space="preserve">Fig.5-9 </w:t>
      </w:r>
      <w:r w:rsidRPr="003815C0">
        <w:t>Temperature dependence of final pyrolysis products at different temperatures</w:t>
      </w:r>
    </w:p>
    <w:p w:rsidR="00C2369A" w:rsidRPr="00D86E4A" w:rsidRDefault="00C2369A" w:rsidP="00C2369A">
      <w:pPr>
        <w:spacing w:line="360" w:lineRule="auto"/>
        <w:ind w:firstLineChars="200" w:firstLine="480"/>
        <w:rPr>
          <w:rFonts w:ascii="Times New Roman" w:hAnsi="Times New Roman"/>
          <w:kern w:val="0"/>
          <w:sz w:val="24"/>
          <w:szCs w:val="24"/>
        </w:rPr>
      </w:pPr>
      <w:r w:rsidRPr="00D86E4A">
        <w:rPr>
          <w:rFonts w:ascii="Times New Roman" w:hAnsi="Times New Roman" w:hint="eastAsia"/>
          <w:kern w:val="0"/>
          <w:sz w:val="24"/>
          <w:szCs w:val="24"/>
        </w:rPr>
        <w:t>图</w:t>
      </w:r>
      <w:r w:rsidRPr="00D86E4A">
        <w:rPr>
          <w:rFonts w:ascii="Times New Roman" w:hAnsi="Times New Roman"/>
          <w:kern w:val="0"/>
          <w:sz w:val="24"/>
          <w:szCs w:val="24"/>
        </w:rPr>
        <w:t>5-9</w:t>
      </w:r>
      <w:r w:rsidRPr="00D86E4A">
        <w:rPr>
          <w:rFonts w:ascii="Times New Roman" w:hAnsi="Times New Roman" w:hint="eastAsia"/>
          <w:kern w:val="0"/>
          <w:sz w:val="24"/>
          <w:szCs w:val="24"/>
        </w:rPr>
        <w:t>为不同温度条件下热解产物随温度的变化，对于热解气相产物</w:t>
      </w:r>
      <w:r w:rsidRPr="00D86E4A">
        <w:rPr>
          <w:rFonts w:ascii="Times New Roman" w:hAnsi="Times New Roman"/>
          <w:kern w:val="0"/>
          <w:sz w:val="24"/>
          <w:szCs w:val="24"/>
        </w:rPr>
        <w:t>CH4</w:t>
      </w:r>
      <w:r w:rsidRPr="00D86E4A">
        <w:rPr>
          <w:rFonts w:ascii="Times New Roman" w:hAnsi="Times New Roman" w:hint="eastAsia"/>
          <w:kern w:val="0"/>
          <w:sz w:val="24"/>
          <w:szCs w:val="24"/>
        </w:rPr>
        <w:t>，</w:t>
      </w:r>
      <w:r w:rsidRPr="00D86E4A">
        <w:rPr>
          <w:rFonts w:ascii="Times New Roman" w:hAnsi="Times New Roman"/>
          <w:kern w:val="0"/>
          <w:sz w:val="24"/>
          <w:szCs w:val="24"/>
        </w:rPr>
        <w:t>2600K</w:t>
      </w:r>
      <w:r w:rsidRPr="00D86E4A">
        <w:rPr>
          <w:rFonts w:ascii="Times New Roman" w:hAnsi="Times New Roman" w:hint="eastAsia"/>
          <w:kern w:val="0"/>
          <w:sz w:val="24"/>
          <w:szCs w:val="24"/>
        </w:rPr>
        <w:t>、</w:t>
      </w:r>
      <w:r w:rsidRPr="00D86E4A">
        <w:rPr>
          <w:rFonts w:ascii="Times New Roman" w:hAnsi="Times New Roman"/>
          <w:kern w:val="0"/>
          <w:sz w:val="24"/>
          <w:szCs w:val="24"/>
        </w:rPr>
        <w:t>2800K</w:t>
      </w:r>
      <w:r w:rsidRPr="00D86E4A">
        <w:rPr>
          <w:rFonts w:ascii="Times New Roman" w:hAnsi="Times New Roman" w:hint="eastAsia"/>
          <w:kern w:val="0"/>
          <w:sz w:val="24"/>
          <w:szCs w:val="24"/>
        </w:rPr>
        <w:t>和</w:t>
      </w:r>
      <w:r w:rsidRPr="00D86E4A">
        <w:rPr>
          <w:rFonts w:ascii="Times New Roman" w:hAnsi="Times New Roman"/>
          <w:kern w:val="0"/>
          <w:sz w:val="24"/>
          <w:szCs w:val="24"/>
        </w:rPr>
        <w:t>3000K</w:t>
      </w:r>
      <w:r w:rsidRPr="00D86E4A">
        <w:rPr>
          <w:rFonts w:ascii="Times New Roman" w:hAnsi="Times New Roman" w:hint="eastAsia"/>
          <w:kern w:val="0"/>
          <w:sz w:val="24"/>
          <w:szCs w:val="24"/>
        </w:rPr>
        <w:t>三个温度点的分子总数逐渐增加，在</w:t>
      </w:r>
      <w:r w:rsidRPr="00D86E4A">
        <w:rPr>
          <w:rFonts w:ascii="Times New Roman" w:hAnsi="Times New Roman"/>
          <w:kern w:val="0"/>
          <w:sz w:val="24"/>
          <w:szCs w:val="24"/>
        </w:rPr>
        <w:t>3200K</w:t>
      </w:r>
      <w:r w:rsidRPr="00D86E4A">
        <w:rPr>
          <w:rFonts w:ascii="Times New Roman" w:hAnsi="Times New Roman" w:hint="eastAsia"/>
          <w:kern w:val="0"/>
          <w:sz w:val="24"/>
          <w:szCs w:val="24"/>
        </w:rPr>
        <w:t>时突变下降并在</w:t>
      </w:r>
      <w:r w:rsidRPr="00D86E4A">
        <w:rPr>
          <w:rFonts w:ascii="Times New Roman" w:hAnsi="Times New Roman"/>
          <w:kern w:val="0"/>
          <w:sz w:val="24"/>
          <w:szCs w:val="24"/>
        </w:rPr>
        <w:t>3400K</w:t>
      </w:r>
      <w:r w:rsidRPr="00D86E4A">
        <w:rPr>
          <w:rFonts w:ascii="Times New Roman" w:hAnsi="Times New Roman" w:hint="eastAsia"/>
          <w:kern w:val="0"/>
          <w:sz w:val="24"/>
          <w:szCs w:val="24"/>
        </w:rPr>
        <w:t>时保持不变，初步推测原因为</w:t>
      </w:r>
      <w:r w:rsidRPr="00D86E4A">
        <w:rPr>
          <w:rFonts w:ascii="Times New Roman" w:hAnsi="Times New Roman"/>
          <w:kern w:val="0"/>
          <w:sz w:val="24"/>
          <w:szCs w:val="24"/>
        </w:rPr>
        <w:t>CH4</w:t>
      </w:r>
      <w:r w:rsidR="008F62A4">
        <w:rPr>
          <w:rFonts w:ascii="Times New Roman" w:hAnsi="Times New Roman"/>
          <w:kern w:val="0"/>
          <w:sz w:val="24"/>
          <w:szCs w:val="24"/>
        </w:rPr>
        <w:t>[201]</w:t>
      </w:r>
      <w:r w:rsidRPr="00D86E4A">
        <w:rPr>
          <w:rFonts w:ascii="Times New Roman" w:hAnsi="Times New Roman" w:hint="eastAsia"/>
          <w:kern w:val="0"/>
          <w:sz w:val="24"/>
          <w:szCs w:val="24"/>
        </w:rPr>
        <w:t>分子的</w:t>
      </w:r>
      <w:hyperlink r:id="rId50" w:tgtFrame="_blank" w:history="1">
        <w:r w:rsidRPr="00D86E4A">
          <w:rPr>
            <w:rFonts w:ascii="Times New Roman" w:hAnsi="Times New Roman" w:hint="eastAsia"/>
            <w:kern w:val="0"/>
            <w:sz w:val="24"/>
            <w:szCs w:val="24"/>
          </w:rPr>
          <w:t>键能</w:t>
        </w:r>
      </w:hyperlink>
      <w:r w:rsidRPr="00D86E4A">
        <w:rPr>
          <w:rFonts w:ascii="Times New Roman" w:hAnsi="Times New Roman" w:hint="eastAsia"/>
          <w:kern w:val="0"/>
          <w:sz w:val="24"/>
          <w:szCs w:val="24"/>
        </w:rPr>
        <w:t>是</w:t>
      </w:r>
      <w:r w:rsidRPr="00D86E4A">
        <w:rPr>
          <w:rFonts w:ascii="Times New Roman" w:hAnsi="Times New Roman"/>
          <w:kern w:val="0"/>
          <w:sz w:val="24"/>
          <w:szCs w:val="24"/>
        </w:rPr>
        <w:t>1652KJ/mol</w:t>
      </w:r>
      <w:r w:rsidRPr="00D86E4A">
        <w:rPr>
          <w:rFonts w:ascii="Times New Roman" w:hAnsi="Times New Roman" w:hint="eastAsia"/>
          <w:kern w:val="0"/>
          <w:sz w:val="24"/>
          <w:szCs w:val="24"/>
        </w:rPr>
        <w:t>，在</w:t>
      </w:r>
      <w:r w:rsidRPr="00D86E4A">
        <w:rPr>
          <w:rFonts w:ascii="Times New Roman" w:hAnsi="Times New Roman"/>
          <w:kern w:val="0"/>
          <w:sz w:val="24"/>
          <w:szCs w:val="24"/>
        </w:rPr>
        <w:t>3000K</w:t>
      </w:r>
      <w:r>
        <w:rPr>
          <w:rFonts w:ascii="Times New Roman" w:hAnsi="Times New Roman" w:hint="eastAsia"/>
          <w:kern w:val="0"/>
          <w:sz w:val="24"/>
          <w:szCs w:val="24"/>
        </w:rPr>
        <w:t>后</w:t>
      </w:r>
      <w:r w:rsidRPr="00D86E4A">
        <w:rPr>
          <w:rFonts w:ascii="Times New Roman" w:hAnsi="Times New Roman" w:hint="eastAsia"/>
          <w:kern w:val="0"/>
          <w:sz w:val="24"/>
          <w:szCs w:val="24"/>
        </w:rPr>
        <w:t>系统的总能增大，</w:t>
      </w:r>
      <w:r w:rsidRPr="00D86E4A">
        <w:rPr>
          <w:rFonts w:ascii="Times New Roman" w:hAnsi="Times New Roman"/>
          <w:kern w:val="0"/>
          <w:sz w:val="24"/>
          <w:szCs w:val="24"/>
        </w:rPr>
        <w:t>CH4</w:t>
      </w:r>
      <w:r w:rsidRPr="00D86E4A">
        <w:rPr>
          <w:rFonts w:ascii="Times New Roman" w:hAnsi="Times New Roman" w:hint="eastAsia"/>
          <w:kern w:val="0"/>
          <w:sz w:val="24"/>
          <w:szCs w:val="24"/>
        </w:rPr>
        <w:t>在此化学环境下的极易发生化学变化转化成其他产物；对于</w:t>
      </w:r>
      <w:r w:rsidRPr="00D86E4A">
        <w:rPr>
          <w:rFonts w:ascii="Times New Roman" w:hAnsi="Times New Roman"/>
          <w:kern w:val="0"/>
          <w:sz w:val="24"/>
          <w:szCs w:val="24"/>
        </w:rPr>
        <w:t>H2</w:t>
      </w:r>
      <w:r w:rsidRPr="00D86E4A">
        <w:rPr>
          <w:rFonts w:ascii="Times New Roman" w:hAnsi="Times New Roman" w:hint="eastAsia"/>
          <w:kern w:val="0"/>
          <w:sz w:val="24"/>
          <w:szCs w:val="24"/>
        </w:rPr>
        <w:t>在五个温度点的分子总数逐渐增加，只不过在</w:t>
      </w:r>
      <w:r w:rsidRPr="00D86E4A">
        <w:rPr>
          <w:rFonts w:ascii="Times New Roman" w:hAnsi="Times New Roman"/>
          <w:kern w:val="0"/>
          <w:sz w:val="24"/>
          <w:szCs w:val="24"/>
        </w:rPr>
        <w:t>2600K</w:t>
      </w:r>
      <w:r w:rsidRPr="00D86E4A">
        <w:rPr>
          <w:rFonts w:ascii="Times New Roman" w:hAnsi="Times New Roman" w:hint="eastAsia"/>
          <w:kern w:val="0"/>
          <w:sz w:val="24"/>
          <w:szCs w:val="24"/>
        </w:rPr>
        <w:t>、</w:t>
      </w:r>
      <w:r w:rsidRPr="00D86E4A">
        <w:rPr>
          <w:rFonts w:ascii="Times New Roman" w:hAnsi="Times New Roman"/>
          <w:kern w:val="0"/>
          <w:sz w:val="24"/>
          <w:szCs w:val="24"/>
        </w:rPr>
        <w:t>2800K</w:t>
      </w:r>
      <w:r w:rsidRPr="00D86E4A">
        <w:rPr>
          <w:rFonts w:ascii="Times New Roman" w:hAnsi="Times New Roman" w:hint="eastAsia"/>
          <w:kern w:val="0"/>
          <w:sz w:val="24"/>
          <w:szCs w:val="24"/>
        </w:rPr>
        <w:t>和</w:t>
      </w:r>
      <w:r w:rsidRPr="00D86E4A">
        <w:rPr>
          <w:rFonts w:ascii="Times New Roman" w:hAnsi="Times New Roman"/>
          <w:kern w:val="0"/>
          <w:sz w:val="24"/>
          <w:szCs w:val="24"/>
        </w:rPr>
        <w:t>3000K</w:t>
      </w:r>
      <w:r w:rsidRPr="00D86E4A">
        <w:rPr>
          <w:rFonts w:ascii="Times New Roman" w:hAnsi="Times New Roman" w:hint="eastAsia"/>
          <w:kern w:val="0"/>
          <w:sz w:val="24"/>
          <w:szCs w:val="24"/>
        </w:rPr>
        <w:t>三个温度点分子总数的增加量都在变大，</w:t>
      </w:r>
      <w:r w:rsidRPr="00D86E4A">
        <w:rPr>
          <w:rFonts w:ascii="Times New Roman" w:hAnsi="Times New Roman"/>
          <w:kern w:val="0"/>
          <w:sz w:val="24"/>
          <w:szCs w:val="24"/>
        </w:rPr>
        <w:t>3000K</w:t>
      </w:r>
      <w:r w:rsidRPr="00D86E4A">
        <w:rPr>
          <w:rFonts w:ascii="Times New Roman" w:hAnsi="Times New Roman" w:hint="eastAsia"/>
          <w:kern w:val="0"/>
          <w:sz w:val="24"/>
          <w:szCs w:val="24"/>
        </w:rPr>
        <w:t>以后增加量变小，造成这种现象的原因为系统的温度过高已不是</w:t>
      </w:r>
      <w:r w:rsidRPr="00D86E4A">
        <w:rPr>
          <w:rFonts w:ascii="Times New Roman" w:hAnsi="Times New Roman"/>
          <w:kern w:val="0"/>
          <w:sz w:val="24"/>
          <w:szCs w:val="24"/>
        </w:rPr>
        <w:t>H2</w:t>
      </w:r>
      <w:r w:rsidRPr="00D86E4A">
        <w:rPr>
          <w:rFonts w:ascii="Times New Roman" w:hAnsi="Times New Roman" w:hint="eastAsia"/>
          <w:kern w:val="0"/>
          <w:sz w:val="24"/>
          <w:szCs w:val="24"/>
        </w:rPr>
        <w:t>生成的最佳化学环境；对于</w:t>
      </w:r>
      <w:r w:rsidRPr="00D86E4A">
        <w:rPr>
          <w:rFonts w:ascii="Times New Roman" w:hAnsi="Times New Roman"/>
          <w:kern w:val="0"/>
          <w:sz w:val="24"/>
          <w:szCs w:val="24"/>
        </w:rPr>
        <w:t>CO</w:t>
      </w:r>
      <w:r w:rsidRPr="00D86E4A">
        <w:rPr>
          <w:rFonts w:ascii="Times New Roman" w:hAnsi="Times New Roman" w:hint="eastAsia"/>
          <w:kern w:val="0"/>
          <w:sz w:val="24"/>
          <w:szCs w:val="24"/>
        </w:rPr>
        <w:t>在</w:t>
      </w:r>
      <w:r w:rsidRPr="00D86E4A">
        <w:rPr>
          <w:rFonts w:ascii="Times New Roman" w:hAnsi="Times New Roman"/>
          <w:kern w:val="0"/>
          <w:sz w:val="24"/>
          <w:szCs w:val="24"/>
        </w:rPr>
        <w:t>2600K</w:t>
      </w:r>
      <w:r w:rsidRPr="00D86E4A">
        <w:rPr>
          <w:rFonts w:ascii="Times New Roman" w:hAnsi="Times New Roman" w:hint="eastAsia"/>
          <w:kern w:val="0"/>
          <w:sz w:val="24"/>
          <w:szCs w:val="24"/>
        </w:rPr>
        <w:t>、</w:t>
      </w:r>
      <w:r w:rsidRPr="00D86E4A">
        <w:rPr>
          <w:rFonts w:ascii="Times New Roman" w:hAnsi="Times New Roman"/>
          <w:kern w:val="0"/>
          <w:sz w:val="24"/>
          <w:szCs w:val="24"/>
        </w:rPr>
        <w:t>2800K</w:t>
      </w:r>
      <w:r w:rsidRPr="00D86E4A">
        <w:rPr>
          <w:rFonts w:ascii="Times New Roman" w:hAnsi="Times New Roman" w:hint="eastAsia"/>
          <w:kern w:val="0"/>
          <w:sz w:val="24"/>
          <w:szCs w:val="24"/>
        </w:rPr>
        <w:t>、</w:t>
      </w:r>
      <w:r w:rsidRPr="00D86E4A">
        <w:rPr>
          <w:rFonts w:ascii="Times New Roman" w:hAnsi="Times New Roman"/>
          <w:kern w:val="0"/>
          <w:sz w:val="24"/>
          <w:szCs w:val="24"/>
        </w:rPr>
        <w:t>3000K</w:t>
      </w:r>
      <w:r w:rsidRPr="00D86E4A">
        <w:rPr>
          <w:rFonts w:ascii="Times New Roman" w:hAnsi="Times New Roman" w:hint="eastAsia"/>
          <w:kern w:val="0"/>
          <w:sz w:val="24"/>
          <w:szCs w:val="24"/>
        </w:rPr>
        <w:t>三个个温度点的分子总数逐渐增加并且分子总数的增加量不变，在</w:t>
      </w:r>
      <w:r w:rsidRPr="00D86E4A">
        <w:rPr>
          <w:rFonts w:ascii="Times New Roman" w:hAnsi="Times New Roman"/>
          <w:kern w:val="0"/>
          <w:sz w:val="24"/>
          <w:szCs w:val="24"/>
        </w:rPr>
        <w:t>3200K</w:t>
      </w:r>
      <w:r w:rsidRPr="00D86E4A">
        <w:rPr>
          <w:rFonts w:ascii="Times New Roman" w:hAnsi="Times New Roman" w:hint="eastAsia"/>
          <w:kern w:val="0"/>
          <w:sz w:val="24"/>
          <w:szCs w:val="24"/>
        </w:rPr>
        <w:t>时突变下降并在</w:t>
      </w:r>
      <w:r w:rsidRPr="00D86E4A">
        <w:rPr>
          <w:rFonts w:ascii="Times New Roman" w:hAnsi="Times New Roman"/>
          <w:kern w:val="0"/>
          <w:sz w:val="24"/>
          <w:szCs w:val="24"/>
        </w:rPr>
        <w:t>3400K</w:t>
      </w:r>
      <w:r w:rsidRPr="00D86E4A">
        <w:rPr>
          <w:rFonts w:ascii="Times New Roman" w:hAnsi="Times New Roman" w:hint="eastAsia"/>
          <w:kern w:val="0"/>
          <w:sz w:val="24"/>
          <w:szCs w:val="24"/>
        </w:rPr>
        <w:t>时保持不变，此规律和</w:t>
      </w:r>
      <w:r w:rsidRPr="00D86E4A">
        <w:rPr>
          <w:rFonts w:ascii="Times New Roman" w:hAnsi="Times New Roman"/>
          <w:kern w:val="0"/>
          <w:sz w:val="24"/>
          <w:szCs w:val="24"/>
        </w:rPr>
        <w:t>CH4</w:t>
      </w:r>
      <w:r w:rsidRPr="00D86E4A">
        <w:rPr>
          <w:rFonts w:ascii="Times New Roman" w:hAnsi="Times New Roman" w:hint="eastAsia"/>
          <w:kern w:val="0"/>
          <w:sz w:val="24"/>
          <w:szCs w:val="24"/>
        </w:rPr>
        <w:t>的生成规律相似，因为</w:t>
      </w:r>
      <w:r w:rsidRPr="00D86E4A">
        <w:rPr>
          <w:rFonts w:ascii="Times New Roman" w:hAnsi="Times New Roman"/>
          <w:kern w:val="0"/>
          <w:sz w:val="24"/>
          <w:szCs w:val="24"/>
        </w:rPr>
        <w:t>CO</w:t>
      </w:r>
      <w:r w:rsidRPr="00D86E4A">
        <w:rPr>
          <w:rFonts w:ascii="Times New Roman" w:hAnsi="Times New Roman" w:hint="eastAsia"/>
          <w:kern w:val="0"/>
          <w:sz w:val="24"/>
          <w:szCs w:val="24"/>
        </w:rPr>
        <w:t>分子的</w:t>
      </w:r>
      <w:hyperlink r:id="rId51" w:tgtFrame="_blank" w:history="1">
        <w:r w:rsidRPr="00D86E4A">
          <w:rPr>
            <w:rFonts w:ascii="Times New Roman" w:hAnsi="Times New Roman" w:hint="eastAsia"/>
            <w:kern w:val="0"/>
            <w:sz w:val="24"/>
            <w:szCs w:val="24"/>
          </w:rPr>
          <w:t>键能</w:t>
        </w:r>
      </w:hyperlink>
      <w:r w:rsidRPr="00D86E4A">
        <w:rPr>
          <w:rFonts w:ascii="Times New Roman" w:hAnsi="Times New Roman" w:hint="eastAsia"/>
          <w:kern w:val="0"/>
          <w:sz w:val="24"/>
          <w:szCs w:val="24"/>
        </w:rPr>
        <w:t>是</w:t>
      </w:r>
      <w:r w:rsidRPr="00D86E4A">
        <w:rPr>
          <w:rFonts w:ascii="Times New Roman" w:hAnsi="Times New Roman"/>
          <w:kern w:val="0"/>
          <w:sz w:val="24"/>
          <w:szCs w:val="24"/>
        </w:rPr>
        <w:t>1072KJ/mol</w:t>
      </w:r>
      <w:r w:rsidRPr="00D86E4A">
        <w:rPr>
          <w:rFonts w:ascii="Times New Roman" w:hAnsi="Times New Roman" w:hint="eastAsia"/>
          <w:kern w:val="0"/>
          <w:sz w:val="24"/>
          <w:szCs w:val="24"/>
        </w:rPr>
        <w:t>，在</w:t>
      </w:r>
      <w:r w:rsidRPr="00D86E4A">
        <w:rPr>
          <w:rFonts w:ascii="Times New Roman" w:hAnsi="Times New Roman"/>
          <w:kern w:val="0"/>
          <w:sz w:val="24"/>
          <w:szCs w:val="24"/>
        </w:rPr>
        <w:t>3000K</w:t>
      </w:r>
      <w:r w:rsidRPr="00D86E4A">
        <w:rPr>
          <w:rFonts w:ascii="Times New Roman" w:hAnsi="Times New Roman" w:hint="eastAsia"/>
          <w:kern w:val="0"/>
          <w:sz w:val="24"/>
          <w:szCs w:val="24"/>
        </w:rPr>
        <w:t>之后的某一个温度点，</w:t>
      </w:r>
      <w:r w:rsidRPr="00D86E4A">
        <w:rPr>
          <w:rFonts w:ascii="Times New Roman" w:hAnsi="Times New Roman"/>
          <w:kern w:val="0"/>
          <w:sz w:val="24"/>
          <w:szCs w:val="24"/>
        </w:rPr>
        <w:t>CO</w:t>
      </w:r>
      <w:r w:rsidRPr="00D86E4A">
        <w:rPr>
          <w:rFonts w:ascii="Times New Roman" w:hAnsi="Times New Roman" w:hint="eastAsia"/>
          <w:kern w:val="0"/>
          <w:sz w:val="24"/>
          <w:szCs w:val="24"/>
        </w:rPr>
        <w:t>与</w:t>
      </w:r>
      <w:r w:rsidRPr="00D86E4A">
        <w:rPr>
          <w:rFonts w:ascii="Times New Roman" w:hAnsi="Times New Roman"/>
          <w:kern w:val="0"/>
          <w:sz w:val="24"/>
          <w:szCs w:val="24"/>
        </w:rPr>
        <w:t>CH4</w:t>
      </w:r>
      <w:r w:rsidRPr="00D86E4A">
        <w:rPr>
          <w:rFonts w:ascii="Times New Roman" w:hAnsi="Times New Roman" w:hint="eastAsia"/>
          <w:kern w:val="0"/>
          <w:sz w:val="24"/>
          <w:szCs w:val="24"/>
        </w:rPr>
        <w:t>已经表现出因为高温易断键的不稳定性；对于热解液相产物</w:t>
      </w:r>
      <w:r w:rsidRPr="00D86E4A">
        <w:rPr>
          <w:rFonts w:ascii="Times New Roman" w:hAnsi="Times New Roman"/>
          <w:kern w:val="0"/>
          <w:sz w:val="24"/>
          <w:szCs w:val="24"/>
        </w:rPr>
        <w:t>H2O</w:t>
      </w:r>
      <w:r w:rsidRPr="00D86E4A">
        <w:rPr>
          <w:rFonts w:ascii="Times New Roman" w:hAnsi="Times New Roman" w:hint="eastAsia"/>
          <w:kern w:val="0"/>
          <w:sz w:val="24"/>
          <w:szCs w:val="24"/>
        </w:rPr>
        <w:t>，在</w:t>
      </w:r>
      <w:r w:rsidRPr="00D86E4A">
        <w:rPr>
          <w:rFonts w:ascii="Times New Roman" w:hAnsi="Times New Roman"/>
          <w:kern w:val="0"/>
          <w:sz w:val="24"/>
          <w:szCs w:val="24"/>
        </w:rPr>
        <w:t>2600K</w:t>
      </w:r>
      <w:r w:rsidRPr="00D86E4A">
        <w:rPr>
          <w:rFonts w:ascii="Times New Roman" w:hAnsi="Times New Roman" w:hint="eastAsia"/>
          <w:kern w:val="0"/>
          <w:sz w:val="24"/>
          <w:szCs w:val="24"/>
        </w:rPr>
        <w:t>、</w:t>
      </w:r>
      <w:r w:rsidRPr="00D86E4A">
        <w:rPr>
          <w:rFonts w:ascii="Times New Roman" w:hAnsi="Times New Roman"/>
          <w:kern w:val="0"/>
          <w:sz w:val="24"/>
          <w:szCs w:val="24"/>
        </w:rPr>
        <w:t>2800K</w:t>
      </w:r>
      <w:r w:rsidRPr="00D86E4A">
        <w:rPr>
          <w:rFonts w:ascii="Times New Roman" w:hAnsi="Times New Roman" w:hint="eastAsia"/>
          <w:kern w:val="0"/>
          <w:sz w:val="24"/>
          <w:szCs w:val="24"/>
        </w:rPr>
        <w:t>、</w:t>
      </w:r>
      <w:r w:rsidRPr="00D86E4A">
        <w:rPr>
          <w:rFonts w:ascii="Times New Roman" w:hAnsi="Times New Roman"/>
          <w:kern w:val="0"/>
          <w:sz w:val="24"/>
          <w:szCs w:val="24"/>
        </w:rPr>
        <w:t>3000K</w:t>
      </w:r>
      <w:r w:rsidRPr="00D86E4A">
        <w:rPr>
          <w:rFonts w:ascii="Times New Roman" w:hAnsi="Times New Roman" w:hint="eastAsia"/>
          <w:kern w:val="0"/>
          <w:sz w:val="24"/>
          <w:szCs w:val="24"/>
        </w:rPr>
        <w:t>三个温度点的分子总数逐渐增加并且分子总数的增加量不变，在</w:t>
      </w:r>
      <w:r w:rsidRPr="00D86E4A">
        <w:rPr>
          <w:rFonts w:ascii="Times New Roman" w:hAnsi="Times New Roman"/>
          <w:kern w:val="0"/>
          <w:sz w:val="24"/>
          <w:szCs w:val="24"/>
        </w:rPr>
        <w:t>3200K</w:t>
      </w:r>
      <w:r w:rsidRPr="00D86E4A">
        <w:rPr>
          <w:rFonts w:ascii="Times New Roman" w:hAnsi="Times New Roman" w:hint="eastAsia"/>
          <w:kern w:val="0"/>
          <w:sz w:val="24"/>
          <w:szCs w:val="24"/>
        </w:rPr>
        <w:t>时突变下降并且在</w:t>
      </w:r>
      <w:r w:rsidRPr="00D86E4A">
        <w:rPr>
          <w:rFonts w:ascii="Times New Roman" w:hAnsi="Times New Roman"/>
          <w:kern w:val="0"/>
          <w:sz w:val="24"/>
          <w:szCs w:val="24"/>
        </w:rPr>
        <w:t>3400K</w:t>
      </w:r>
      <w:r w:rsidRPr="00D86E4A">
        <w:rPr>
          <w:rFonts w:ascii="Times New Roman" w:hAnsi="Times New Roman" w:hint="eastAsia"/>
          <w:kern w:val="0"/>
          <w:sz w:val="24"/>
          <w:szCs w:val="24"/>
        </w:rPr>
        <w:t>时保持同一减小量，因为系统中有</w:t>
      </w:r>
      <w:r w:rsidRPr="00D86E4A">
        <w:rPr>
          <w:rFonts w:ascii="Times New Roman" w:hAnsi="Times New Roman"/>
          <w:kern w:val="0"/>
          <w:sz w:val="24"/>
          <w:szCs w:val="24"/>
        </w:rPr>
        <w:t>5</w:t>
      </w:r>
      <w:r w:rsidRPr="00D86E4A">
        <w:rPr>
          <w:rFonts w:ascii="Times New Roman" w:hAnsi="Times New Roman" w:hint="eastAsia"/>
          <w:kern w:val="0"/>
          <w:sz w:val="24"/>
          <w:szCs w:val="24"/>
        </w:rPr>
        <w:t>个煤大分子结构模型故有</w:t>
      </w:r>
      <w:r w:rsidRPr="00D86E4A">
        <w:rPr>
          <w:rFonts w:ascii="Times New Roman" w:hAnsi="Times New Roman"/>
          <w:kern w:val="0"/>
          <w:sz w:val="24"/>
          <w:szCs w:val="24"/>
        </w:rPr>
        <w:t>25</w:t>
      </w:r>
      <w:r w:rsidRPr="00D86E4A">
        <w:rPr>
          <w:rFonts w:ascii="Times New Roman" w:hAnsi="Times New Roman" w:hint="eastAsia"/>
          <w:kern w:val="0"/>
          <w:sz w:val="24"/>
          <w:szCs w:val="24"/>
        </w:rPr>
        <w:t>个氧原子，在</w:t>
      </w:r>
      <w:r w:rsidRPr="00D86E4A">
        <w:rPr>
          <w:rFonts w:ascii="Times New Roman" w:hAnsi="Times New Roman"/>
          <w:kern w:val="0"/>
          <w:sz w:val="24"/>
          <w:szCs w:val="24"/>
        </w:rPr>
        <w:t>3000K</w:t>
      </w:r>
      <w:r w:rsidRPr="00D86E4A">
        <w:rPr>
          <w:rFonts w:ascii="Times New Roman" w:hAnsi="Times New Roman" w:hint="eastAsia"/>
          <w:kern w:val="0"/>
          <w:sz w:val="24"/>
          <w:szCs w:val="24"/>
        </w:rPr>
        <w:t>时</w:t>
      </w:r>
      <w:r w:rsidRPr="00D86E4A">
        <w:rPr>
          <w:rFonts w:ascii="Times New Roman" w:hAnsi="Times New Roman"/>
          <w:kern w:val="0"/>
          <w:sz w:val="24"/>
          <w:szCs w:val="24"/>
        </w:rPr>
        <w:t>H2O</w:t>
      </w:r>
      <w:r w:rsidRPr="00D86E4A">
        <w:rPr>
          <w:rFonts w:ascii="Times New Roman" w:hAnsi="Times New Roman" w:hint="eastAsia"/>
          <w:kern w:val="0"/>
          <w:sz w:val="24"/>
          <w:szCs w:val="24"/>
        </w:rPr>
        <w:t>与</w:t>
      </w:r>
      <w:r w:rsidRPr="00D86E4A">
        <w:rPr>
          <w:rFonts w:ascii="Times New Roman" w:hAnsi="Times New Roman"/>
          <w:kern w:val="0"/>
          <w:sz w:val="24"/>
          <w:szCs w:val="24"/>
        </w:rPr>
        <w:t>CO</w:t>
      </w:r>
      <w:r w:rsidRPr="00D86E4A">
        <w:rPr>
          <w:rFonts w:ascii="Times New Roman" w:hAnsi="Times New Roman" w:hint="eastAsia"/>
          <w:kern w:val="0"/>
          <w:sz w:val="24"/>
          <w:szCs w:val="24"/>
        </w:rPr>
        <w:t>的氧原子总量为</w:t>
      </w:r>
      <w:r w:rsidRPr="00D86E4A">
        <w:rPr>
          <w:rFonts w:ascii="Times New Roman" w:hAnsi="Times New Roman"/>
          <w:kern w:val="0"/>
          <w:sz w:val="24"/>
          <w:szCs w:val="24"/>
        </w:rPr>
        <w:t>19</w:t>
      </w:r>
      <w:r w:rsidRPr="00D86E4A">
        <w:rPr>
          <w:rFonts w:ascii="Times New Roman" w:hAnsi="Times New Roman" w:hint="eastAsia"/>
          <w:kern w:val="0"/>
          <w:sz w:val="24"/>
          <w:szCs w:val="24"/>
        </w:rPr>
        <w:t>个，符合客观规律。</w:t>
      </w:r>
    </w:p>
    <w:p w:rsidR="00C2369A" w:rsidRPr="00B915B5" w:rsidRDefault="00C2369A" w:rsidP="00C2369A">
      <w:pPr>
        <w:spacing w:line="360" w:lineRule="auto"/>
        <w:ind w:firstLineChars="200" w:firstLine="480"/>
        <w:rPr>
          <w:rFonts w:ascii="Times New Roman" w:hAnsi="Times New Roman"/>
          <w:sz w:val="24"/>
          <w:szCs w:val="24"/>
        </w:rPr>
      </w:pPr>
      <w:r w:rsidRPr="00B915B5">
        <w:rPr>
          <w:rFonts w:ascii="Times New Roman" w:hAnsi="Times New Roman" w:hint="eastAsia"/>
          <w:sz w:val="24"/>
          <w:szCs w:val="24"/>
        </w:rPr>
        <w:t>由</w:t>
      </w:r>
      <w:r>
        <w:rPr>
          <w:rFonts w:ascii="Times New Roman" w:hAnsi="Times New Roman" w:hint="eastAsia"/>
          <w:sz w:val="24"/>
          <w:szCs w:val="24"/>
        </w:rPr>
        <w:t>热解模拟实践结合以上</w:t>
      </w:r>
      <w:r w:rsidRPr="00B915B5">
        <w:rPr>
          <w:rFonts w:ascii="Times New Roman" w:hAnsi="Times New Roman" w:hint="eastAsia"/>
          <w:sz w:val="24"/>
          <w:szCs w:val="24"/>
        </w:rPr>
        <w:t>分析，以</w:t>
      </w:r>
      <w:r w:rsidRPr="00B915B5">
        <w:rPr>
          <w:rFonts w:ascii="Times New Roman" w:hAnsi="Times New Roman"/>
          <w:sz w:val="24"/>
          <w:szCs w:val="24"/>
        </w:rPr>
        <w:t>3000K</w:t>
      </w:r>
      <w:r w:rsidRPr="00B915B5">
        <w:rPr>
          <w:rFonts w:ascii="Times New Roman" w:hAnsi="Times New Roman" w:hint="eastAsia"/>
          <w:sz w:val="24"/>
          <w:szCs w:val="24"/>
        </w:rPr>
        <w:t>为标准温度点</w:t>
      </w:r>
      <w:r>
        <w:rPr>
          <w:rFonts w:ascii="Times New Roman" w:hAnsi="Times New Roman" w:hint="eastAsia"/>
          <w:sz w:val="24"/>
          <w:szCs w:val="24"/>
        </w:rPr>
        <w:t>（图</w:t>
      </w:r>
      <w:r>
        <w:rPr>
          <w:rFonts w:ascii="Times New Roman" w:hAnsi="Times New Roman"/>
          <w:sz w:val="24"/>
          <w:szCs w:val="24"/>
        </w:rPr>
        <w:t>5-10</w:t>
      </w:r>
      <w:r>
        <w:rPr>
          <w:rFonts w:ascii="Times New Roman" w:hAnsi="Times New Roman" w:hint="eastAsia"/>
          <w:sz w:val="24"/>
          <w:szCs w:val="24"/>
        </w:rPr>
        <w:t>）</w:t>
      </w:r>
      <w:r w:rsidRPr="00B915B5">
        <w:rPr>
          <w:rFonts w:ascii="Times New Roman" w:hAnsi="Times New Roman" w:hint="eastAsia"/>
          <w:sz w:val="24"/>
          <w:szCs w:val="24"/>
        </w:rPr>
        <w:t>进行的</w:t>
      </w:r>
      <w:r w:rsidRPr="00B915B5">
        <w:rPr>
          <w:rFonts w:ascii="Times New Roman" w:hAnsi="Times New Roman" w:hint="eastAsia"/>
          <w:sz w:val="24"/>
          <w:szCs w:val="24"/>
        </w:rPr>
        <w:lastRenderedPageBreak/>
        <w:t>热解模拟来分析热解过程中</w:t>
      </w:r>
      <w:r w:rsidRPr="00B915B5">
        <w:rPr>
          <w:rFonts w:ascii="Times New Roman" w:hAnsi="Times New Roman" w:hint="eastAsia"/>
          <w:kern w:val="0"/>
          <w:sz w:val="24"/>
          <w:szCs w:val="24"/>
        </w:rPr>
        <w:t>热解气相产物</w:t>
      </w:r>
      <w:r w:rsidRPr="00B915B5">
        <w:rPr>
          <w:rFonts w:ascii="Times New Roman" w:hAnsi="Times New Roman"/>
          <w:kern w:val="0"/>
          <w:sz w:val="24"/>
          <w:szCs w:val="24"/>
        </w:rPr>
        <w:t>CH4</w:t>
      </w:r>
      <w:r w:rsidRPr="00B915B5">
        <w:rPr>
          <w:rFonts w:ascii="Times New Roman" w:hAnsi="Times New Roman" w:hint="eastAsia"/>
          <w:kern w:val="0"/>
          <w:sz w:val="24"/>
          <w:szCs w:val="24"/>
        </w:rPr>
        <w:t>、</w:t>
      </w:r>
      <w:r w:rsidRPr="00B915B5">
        <w:rPr>
          <w:rFonts w:ascii="Times New Roman" w:hAnsi="Times New Roman"/>
          <w:kern w:val="0"/>
          <w:sz w:val="24"/>
          <w:szCs w:val="24"/>
        </w:rPr>
        <w:t>H2</w:t>
      </w:r>
      <w:r w:rsidRPr="00B915B5">
        <w:rPr>
          <w:rFonts w:ascii="Times New Roman" w:hAnsi="Times New Roman" w:hint="eastAsia"/>
          <w:kern w:val="0"/>
          <w:sz w:val="24"/>
          <w:szCs w:val="24"/>
        </w:rPr>
        <w:t>、</w:t>
      </w:r>
      <w:r w:rsidRPr="00B915B5">
        <w:rPr>
          <w:rFonts w:ascii="Times New Roman" w:hAnsi="Times New Roman"/>
          <w:kern w:val="0"/>
          <w:sz w:val="24"/>
          <w:szCs w:val="24"/>
        </w:rPr>
        <w:t>CO</w:t>
      </w:r>
      <w:r w:rsidRPr="00B915B5">
        <w:rPr>
          <w:rFonts w:ascii="Times New Roman" w:hAnsi="Times New Roman" w:hint="eastAsia"/>
          <w:kern w:val="0"/>
          <w:sz w:val="24"/>
          <w:szCs w:val="24"/>
        </w:rPr>
        <w:t>的</w:t>
      </w:r>
      <w:r>
        <w:rPr>
          <w:rFonts w:ascii="Times New Roman" w:hAnsi="Times New Roman" w:hint="eastAsia"/>
          <w:kern w:val="0"/>
          <w:sz w:val="24"/>
          <w:szCs w:val="24"/>
        </w:rPr>
        <w:t>生成</w:t>
      </w:r>
      <w:r w:rsidRPr="00B915B5">
        <w:rPr>
          <w:rFonts w:ascii="Times New Roman" w:hAnsi="Times New Roman" w:hint="eastAsia"/>
          <w:kern w:val="0"/>
          <w:sz w:val="24"/>
          <w:szCs w:val="24"/>
        </w:rPr>
        <w:t>规律。</w:t>
      </w:r>
    </w:p>
    <w:p w:rsidR="00C2369A" w:rsidRDefault="00C2369A" w:rsidP="00C2369A">
      <w:pPr>
        <w:spacing w:line="360" w:lineRule="auto"/>
        <w:jc w:val="center"/>
      </w:pPr>
      <w:r>
        <w:rPr>
          <w:rFonts w:hint="eastAsia"/>
        </w:rPr>
        <w:t>图</w:t>
      </w:r>
      <w:r>
        <w:t>5-10 3000K</w:t>
      </w:r>
      <w:r>
        <w:rPr>
          <w:rFonts w:hint="eastAsia"/>
        </w:rPr>
        <w:t>时气相产物随时间变化曲线图</w:t>
      </w:r>
    </w:p>
    <w:p w:rsidR="00C2369A" w:rsidRDefault="00C2369A" w:rsidP="00C2369A">
      <w:pPr>
        <w:spacing w:line="360" w:lineRule="auto"/>
        <w:jc w:val="center"/>
      </w:pPr>
      <w:r>
        <w:t xml:space="preserve">Fig.5-10 </w:t>
      </w:r>
      <w:r w:rsidRPr="00BC3314">
        <w:t>Time-dependent curves of gas products at 3000K</w:t>
      </w:r>
    </w:p>
    <w:p w:rsidR="00C2369A" w:rsidRPr="003815C0" w:rsidRDefault="00C2369A" w:rsidP="00C2369A">
      <w:pPr>
        <w:spacing w:line="360" w:lineRule="auto"/>
        <w:ind w:firstLineChars="200" w:firstLine="480"/>
        <w:rPr>
          <w:rFonts w:ascii="Times New Roman" w:hAnsi="Times New Roman"/>
          <w:kern w:val="0"/>
          <w:sz w:val="24"/>
          <w:szCs w:val="24"/>
        </w:rPr>
      </w:pPr>
      <w:r w:rsidRPr="003815C0">
        <w:rPr>
          <w:rFonts w:ascii="Times New Roman" w:hAnsi="Times New Roman"/>
          <w:kern w:val="0"/>
          <w:sz w:val="24"/>
          <w:szCs w:val="24"/>
        </w:rPr>
        <w:t>3000K</w:t>
      </w:r>
      <w:r w:rsidRPr="003815C0">
        <w:rPr>
          <w:rFonts w:ascii="Times New Roman" w:hAnsi="Times New Roman" w:hint="eastAsia"/>
          <w:kern w:val="0"/>
          <w:sz w:val="24"/>
          <w:szCs w:val="24"/>
        </w:rPr>
        <w:t>时</w:t>
      </w:r>
      <w:r w:rsidRPr="00B915B5">
        <w:rPr>
          <w:rFonts w:ascii="Times New Roman" w:hAnsi="Times New Roman" w:hint="eastAsia"/>
          <w:kern w:val="0"/>
          <w:sz w:val="24"/>
          <w:szCs w:val="24"/>
        </w:rPr>
        <w:t>热解气相产物</w:t>
      </w:r>
      <w:r w:rsidRPr="00B915B5">
        <w:rPr>
          <w:rFonts w:ascii="Times New Roman" w:hAnsi="Times New Roman"/>
          <w:kern w:val="0"/>
          <w:sz w:val="24"/>
          <w:szCs w:val="24"/>
        </w:rPr>
        <w:t>CH4</w:t>
      </w:r>
      <w:r w:rsidRPr="00B915B5">
        <w:rPr>
          <w:rFonts w:ascii="Times New Roman" w:hAnsi="Times New Roman" w:hint="eastAsia"/>
          <w:kern w:val="0"/>
          <w:sz w:val="24"/>
          <w:szCs w:val="24"/>
        </w:rPr>
        <w:t>、</w:t>
      </w:r>
      <w:r w:rsidRPr="00B915B5">
        <w:rPr>
          <w:rFonts w:ascii="Times New Roman" w:hAnsi="Times New Roman"/>
          <w:kern w:val="0"/>
          <w:sz w:val="24"/>
          <w:szCs w:val="24"/>
        </w:rPr>
        <w:t>H2</w:t>
      </w:r>
      <w:r w:rsidRPr="00B915B5">
        <w:rPr>
          <w:rFonts w:ascii="Times New Roman" w:hAnsi="Times New Roman" w:hint="eastAsia"/>
          <w:kern w:val="0"/>
          <w:sz w:val="24"/>
          <w:szCs w:val="24"/>
        </w:rPr>
        <w:t>、</w:t>
      </w:r>
      <w:r w:rsidRPr="00B915B5">
        <w:rPr>
          <w:rFonts w:ascii="Times New Roman" w:hAnsi="Times New Roman"/>
          <w:kern w:val="0"/>
          <w:sz w:val="24"/>
          <w:szCs w:val="24"/>
        </w:rPr>
        <w:t>CO</w:t>
      </w:r>
      <w:r>
        <w:rPr>
          <w:rFonts w:ascii="Times New Roman" w:hAnsi="Times New Roman" w:hint="eastAsia"/>
          <w:kern w:val="0"/>
          <w:sz w:val="24"/>
          <w:szCs w:val="24"/>
        </w:rPr>
        <w:t>都表现出随时间的推移产量逐渐增加的规律。其中刚开始时</w:t>
      </w:r>
      <w:r>
        <w:rPr>
          <w:rFonts w:ascii="Times New Roman" w:hAnsi="Times New Roman"/>
          <w:kern w:val="0"/>
          <w:sz w:val="24"/>
          <w:szCs w:val="24"/>
        </w:rPr>
        <w:t>CH4</w:t>
      </w:r>
      <w:r>
        <w:rPr>
          <w:rFonts w:ascii="Times New Roman" w:hAnsi="Times New Roman" w:hint="eastAsia"/>
          <w:kern w:val="0"/>
          <w:sz w:val="24"/>
          <w:szCs w:val="24"/>
        </w:rPr>
        <w:t>的产出速率与</w:t>
      </w:r>
      <w:r>
        <w:rPr>
          <w:rFonts w:ascii="Times New Roman" w:hAnsi="Times New Roman"/>
          <w:kern w:val="0"/>
          <w:sz w:val="24"/>
          <w:szCs w:val="24"/>
        </w:rPr>
        <w:t>H2</w:t>
      </w:r>
      <w:r>
        <w:rPr>
          <w:rFonts w:ascii="Times New Roman" w:hAnsi="Times New Roman" w:hint="eastAsia"/>
          <w:kern w:val="0"/>
          <w:sz w:val="24"/>
          <w:szCs w:val="24"/>
        </w:rPr>
        <w:t>的产出速率相当，但随着时间的推移</w:t>
      </w:r>
      <w:r>
        <w:rPr>
          <w:rFonts w:ascii="Times New Roman" w:hAnsi="Times New Roman"/>
          <w:kern w:val="0"/>
          <w:sz w:val="24"/>
          <w:szCs w:val="24"/>
        </w:rPr>
        <w:t>CH4</w:t>
      </w:r>
      <w:r>
        <w:rPr>
          <w:rFonts w:ascii="Times New Roman" w:hAnsi="Times New Roman" w:hint="eastAsia"/>
          <w:kern w:val="0"/>
          <w:sz w:val="24"/>
          <w:szCs w:val="24"/>
        </w:rPr>
        <w:t>的产量大不如</w:t>
      </w:r>
      <w:r>
        <w:rPr>
          <w:rFonts w:ascii="Times New Roman" w:hAnsi="Times New Roman"/>
          <w:kern w:val="0"/>
          <w:sz w:val="24"/>
          <w:szCs w:val="24"/>
        </w:rPr>
        <w:t>H2</w:t>
      </w:r>
      <w:r>
        <w:rPr>
          <w:rFonts w:ascii="Times New Roman" w:hAnsi="Times New Roman" w:hint="eastAsia"/>
          <w:kern w:val="0"/>
          <w:sz w:val="24"/>
          <w:szCs w:val="24"/>
        </w:rPr>
        <w:t>的产量，这是因为</w:t>
      </w:r>
      <w:r>
        <w:rPr>
          <w:rFonts w:ascii="Times New Roman" w:hAnsi="Times New Roman"/>
          <w:kern w:val="0"/>
          <w:sz w:val="24"/>
          <w:szCs w:val="24"/>
        </w:rPr>
        <w:t>H2</w:t>
      </w:r>
      <w:r>
        <w:rPr>
          <w:rFonts w:ascii="Times New Roman" w:hAnsi="Times New Roman" w:hint="eastAsia"/>
          <w:kern w:val="0"/>
          <w:sz w:val="24"/>
          <w:szCs w:val="24"/>
        </w:rPr>
        <w:t>的键能为</w:t>
      </w:r>
      <w:r>
        <w:rPr>
          <w:rFonts w:ascii="Times New Roman" w:hAnsi="Times New Roman"/>
          <w:kern w:val="0"/>
          <w:sz w:val="24"/>
          <w:szCs w:val="24"/>
        </w:rPr>
        <w:t>436KJ/mol</w:t>
      </w:r>
      <w:r>
        <w:rPr>
          <w:rFonts w:ascii="Times New Roman" w:hAnsi="Times New Roman" w:hint="eastAsia"/>
          <w:kern w:val="0"/>
          <w:sz w:val="24"/>
          <w:szCs w:val="24"/>
        </w:rPr>
        <w:t>，大大小于</w:t>
      </w:r>
      <w:r>
        <w:rPr>
          <w:rFonts w:ascii="Times New Roman" w:hAnsi="Times New Roman"/>
          <w:kern w:val="0"/>
          <w:sz w:val="24"/>
          <w:szCs w:val="24"/>
        </w:rPr>
        <w:t>CH4</w:t>
      </w:r>
      <w:r>
        <w:rPr>
          <w:rFonts w:ascii="Times New Roman" w:hAnsi="Times New Roman" w:hint="eastAsia"/>
          <w:kern w:val="0"/>
          <w:sz w:val="24"/>
          <w:szCs w:val="24"/>
        </w:rPr>
        <w:t>的键能，所以</w:t>
      </w:r>
      <w:r>
        <w:rPr>
          <w:rFonts w:ascii="Times New Roman" w:hAnsi="Times New Roman"/>
          <w:kern w:val="0"/>
          <w:sz w:val="24"/>
          <w:szCs w:val="24"/>
        </w:rPr>
        <w:t>H2</w:t>
      </w:r>
      <w:r>
        <w:rPr>
          <w:rFonts w:ascii="Times New Roman" w:hAnsi="Times New Roman" w:hint="eastAsia"/>
          <w:kern w:val="0"/>
          <w:sz w:val="24"/>
          <w:szCs w:val="24"/>
        </w:rPr>
        <w:t>和</w:t>
      </w:r>
      <w:r>
        <w:rPr>
          <w:rFonts w:ascii="Times New Roman" w:hAnsi="Times New Roman"/>
          <w:kern w:val="0"/>
          <w:sz w:val="24"/>
          <w:szCs w:val="24"/>
        </w:rPr>
        <w:t>CH4</w:t>
      </w:r>
      <w:r>
        <w:rPr>
          <w:rFonts w:ascii="Times New Roman" w:hAnsi="Times New Roman" w:hint="eastAsia"/>
          <w:kern w:val="0"/>
          <w:sz w:val="24"/>
          <w:szCs w:val="24"/>
        </w:rPr>
        <w:t>相比生成相对容易，所以在反应的后期</w:t>
      </w:r>
      <w:r>
        <w:rPr>
          <w:rFonts w:ascii="Times New Roman" w:hAnsi="Times New Roman"/>
          <w:kern w:val="0"/>
          <w:sz w:val="24"/>
          <w:szCs w:val="24"/>
        </w:rPr>
        <w:t>H2</w:t>
      </w:r>
      <w:r>
        <w:rPr>
          <w:rFonts w:ascii="Times New Roman" w:hAnsi="Times New Roman" w:hint="eastAsia"/>
          <w:kern w:val="0"/>
          <w:sz w:val="24"/>
          <w:szCs w:val="24"/>
        </w:rPr>
        <w:t>的产量才会大大高于</w:t>
      </w:r>
      <w:r>
        <w:rPr>
          <w:rFonts w:ascii="Times New Roman" w:hAnsi="Times New Roman"/>
          <w:kern w:val="0"/>
          <w:sz w:val="24"/>
          <w:szCs w:val="24"/>
        </w:rPr>
        <w:t>CH4</w:t>
      </w:r>
      <w:r>
        <w:rPr>
          <w:rFonts w:ascii="Times New Roman" w:hAnsi="Times New Roman" w:hint="eastAsia"/>
          <w:kern w:val="0"/>
          <w:sz w:val="24"/>
          <w:szCs w:val="24"/>
        </w:rPr>
        <w:t>；而对于</w:t>
      </w:r>
      <w:r>
        <w:rPr>
          <w:rFonts w:ascii="Times New Roman" w:hAnsi="Times New Roman"/>
          <w:kern w:val="0"/>
          <w:sz w:val="24"/>
          <w:szCs w:val="24"/>
        </w:rPr>
        <w:t>CO</w:t>
      </w:r>
      <w:r>
        <w:rPr>
          <w:rFonts w:ascii="Times New Roman" w:hAnsi="Times New Roman" w:hint="eastAsia"/>
          <w:kern w:val="0"/>
          <w:sz w:val="24"/>
          <w:szCs w:val="24"/>
        </w:rPr>
        <w:t>，由于系统中氧原子的个数为</w:t>
      </w:r>
      <w:r>
        <w:rPr>
          <w:rFonts w:ascii="Times New Roman" w:hAnsi="Times New Roman"/>
          <w:kern w:val="0"/>
          <w:sz w:val="24"/>
          <w:szCs w:val="24"/>
        </w:rPr>
        <w:t>25</w:t>
      </w:r>
      <w:r>
        <w:rPr>
          <w:rFonts w:ascii="Times New Roman" w:hAnsi="Times New Roman" w:hint="eastAsia"/>
          <w:kern w:val="0"/>
          <w:sz w:val="24"/>
          <w:szCs w:val="24"/>
        </w:rPr>
        <w:t>个，参与反应的</w:t>
      </w:r>
      <w:r>
        <w:rPr>
          <w:rFonts w:ascii="Times New Roman" w:hAnsi="Times New Roman"/>
          <w:kern w:val="0"/>
          <w:sz w:val="24"/>
          <w:szCs w:val="24"/>
        </w:rPr>
        <w:t>O</w:t>
      </w:r>
      <w:r>
        <w:rPr>
          <w:rFonts w:ascii="Times New Roman" w:hAnsi="Times New Roman" w:hint="eastAsia"/>
          <w:kern w:val="0"/>
          <w:sz w:val="24"/>
          <w:szCs w:val="24"/>
        </w:rPr>
        <w:t>原子个数有限，还有其他含氧化合物组成的化学环境的影响，故</w:t>
      </w:r>
      <w:r>
        <w:rPr>
          <w:rFonts w:ascii="Times New Roman" w:hAnsi="Times New Roman"/>
          <w:kern w:val="0"/>
          <w:sz w:val="24"/>
          <w:szCs w:val="24"/>
        </w:rPr>
        <w:t>CO</w:t>
      </w:r>
      <w:r>
        <w:rPr>
          <w:rFonts w:ascii="Times New Roman" w:hAnsi="Times New Roman" w:hint="eastAsia"/>
          <w:kern w:val="0"/>
          <w:sz w:val="24"/>
          <w:szCs w:val="24"/>
        </w:rPr>
        <w:t>的产量有限并且生成速率保持平稳。</w:t>
      </w:r>
    </w:p>
    <w:p w:rsidR="00C2369A" w:rsidRPr="00183883" w:rsidRDefault="00C2369A" w:rsidP="00C2369A">
      <w:pPr>
        <w:pStyle w:val="2"/>
        <w:spacing w:line="415" w:lineRule="auto"/>
        <w:rPr>
          <w:rFonts w:ascii="Times New Roman" w:eastAsia="黑体" w:hAnsi="Times New Roman"/>
          <w:sz w:val="28"/>
          <w:szCs w:val="28"/>
        </w:rPr>
      </w:pPr>
      <w:bookmarkStart w:id="110" w:name="_Toc715761"/>
      <w:bookmarkStart w:id="111" w:name="_Toc4505340"/>
      <w:r w:rsidRPr="00183883">
        <w:rPr>
          <w:rFonts w:ascii="Times New Roman" w:eastAsia="黑体" w:hAnsi="Times New Roman"/>
          <w:sz w:val="28"/>
          <w:szCs w:val="28"/>
        </w:rPr>
        <w:t xml:space="preserve">5.3 </w:t>
      </w:r>
      <w:r>
        <w:rPr>
          <w:rFonts w:ascii="Times New Roman" w:eastAsia="黑体" w:hAnsi="Times New Roman" w:hint="eastAsia"/>
          <w:sz w:val="28"/>
          <w:szCs w:val="28"/>
        </w:rPr>
        <w:t>不同升温速率条件下的热解</w:t>
      </w:r>
      <w:r w:rsidRPr="00183883">
        <w:rPr>
          <w:rFonts w:ascii="Times New Roman" w:eastAsia="黑体" w:hAnsi="Times New Roman" w:hint="eastAsia"/>
          <w:sz w:val="28"/>
          <w:szCs w:val="28"/>
        </w:rPr>
        <w:t>模拟</w:t>
      </w:r>
      <w:bookmarkEnd w:id="110"/>
      <w:bookmarkEnd w:id="111"/>
    </w:p>
    <w:p w:rsidR="00C2369A" w:rsidRPr="00AA6CDB" w:rsidRDefault="00C2369A" w:rsidP="00C2369A">
      <w:pPr>
        <w:spacing w:line="360" w:lineRule="auto"/>
        <w:ind w:firstLineChars="200" w:firstLine="480"/>
        <w:rPr>
          <w:rFonts w:ascii="Times New Roman" w:hAnsi="Times New Roman"/>
          <w:kern w:val="0"/>
          <w:sz w:val="24"/>
          <w:szCs w:val="24"/>
        </w:rPr>
      </w:pPr>
      <w:bookmarkStart w:id="112" w:name="_Toc715762"/>
      <w:r w:rsidRPr="00AA6CDB">
        <w:rPr>
          <w:rFonts w:ascii="Times New Roman" w:hAnsi="Times New Roman" w:hint="eastAsia"/>
          <w:kern w:val="0"/>
          <w:sz w:val="24"/>
          <w:szCs w:val="24"/>
        </w:rPr>
        <w:t>在东曲</w:t>
      </w:r>
      <w:r w:rsidRPr="00AA6CDB">
        <w:rPr>
          <w:rFonts w:ascii="Times New Roman" w:hAnsi="Times New Roman"/>
          <w:kern w:val="0"/>
          <w:sz w:val="24"/>
          <w:szCs w:val="24"/>
        </w:rPr>
        <w:t>2</w:t>
      </w:r>
      <w:r w:rsidRPr="00AA6CDB">
        <w:rPr>
          <w:rFonts w:ascii="Times New Roman" w:hAnsi="Times New Roman" w:hint="eastAsia"/>
          <w:kern w:val="0"/>
          <w:sz w:val="24"/>
          <w:szCs w:val="24"/>
        </w:rPr>
        <w:t>号镜煤的等温热解过程中</w:t>
      </w:r>
      <w:r>
        <w:rPr>
          <w:rFonts w:ascii="Times New Roman" w:hAnsi="Times New Roman" w:hint="eastAsia"/>
          <w:kern w:val="0"/>
          <w:sz w:val="24"/>
          <w:szCs w:val="24"/>
        </w:rPr>
        <w:t>，起始的保温温度为</w:t>
      </w:r>
      <w:r>
        <w:rPr>
          <w:rFonts w:ascii="Times New Roman" w:hAnsi="Times New Roman"/>
          <w:kern w:val="0"/>
          <w:sz w:val="24"/>
          <w:szCs w:val="24"/>
        </w:rPr>
        <w:t>300K</w:t>
      </w:r>
      <w:r>
        <w:rPr>
          <w:rFonts w:ascii="Times New Roman" w:hAnsi="Times New Roman" w:hint="eastAsia"/>
          <w:kern w:val="0"/>
          <w:sz w:val="24"/>
          <w:szCs w:val="24"/>
        </w:rPr>
        <w:t>，在经过至少</w:t>
      </w:r>
      <w:r>
        <w:rPr>
          <w:rFonts w:ascii="Times New Roman" w:hAnsi="Times New Roman"/>
          <w:kern w:val="0"/>
          <w:sz w:val="24"/>
          <w:szCs w:val="24"/>
        </w:rPr>
        <w:t>2300K</w:t>
      </w:r>
      <w:r>
        <w:rPr>
          <w:rFonts w:ascii="Times New Roman" w:hAnsi="Times New Roman" w:hint="eastAsia"/>
          <w:kern w:val="0"/>
          <w:sz w:val="24"/>
          <w:szCs w:val="24"/>
        </w:rPr>
        <w:t>的系统温度突变，会使系统中的大分子因为突然地温度变化产生无法预期的不可见变化。为了减小这种问题的影响，本文设计了反应温度范围为</w:t>
      </w:r>
      <w:r>
        <w:rPr>
          <w:rFonts w:ascii="Times New Roman" w:hAnsi="Times New Roman"/>
          <w:kern w:val="0"/>
          <w:sz w:val="24"/>
          <w:szCs w:val="24"/>
        </w:rPr>
        <w:t>1400K-3000K</w:t>
      </w:r>
      <w:r>
        <w:rPr>
          <w:rFonts w:ascii="Times New Roman" w:hAnsi="Times New Roman" w:hint="eastAsia"/>
          <w:kern w:val="0"/>
          <w:sz w:val="24"/>
          <w:szCs w:val="24"/>
        </w:rPr>
        <w:t>程序升温条件下的热解模拟，分别设置</w:t>
      </w:r>
      <w:r>
        <w:rPr>
          <w:rFonts w:ascii="Times New Roman" w:hAnsi="Times New Roman"/>
          <w:kern w:val="0"/>
          <w:sz w:val="24"/>
          <w:szCs w:val="24"/>
        </w:rPr>
        <w:t>500K/ps</w:t>
      </w:r>
      <w:r>
        <w:rPr>
          <w:rFonts w:ascii="Times New Roman" w:hAnsi="Times New Roman" w:hint="eastAsia"/>
          <w:kern w:val="0"/>
          <w:sz w:val="24"/>
          <w:szCs w:val="24"/>
        </w:rPr>
        <w:t>、</w:t>
      </w:r>
      <w:r>
        <w:rPr>
          <w:rFonts w:ascii="Times New Roman" w:hAnsi="Times New Roman"/>
          <w:kern w:val="0"/>
          <w:sz w:val="24"/>
          <w:szCs w:val="24"/>
        </w:rPr>
        <w:t>50K/ps</w:t>
      </w:r>
      <w:r>
        <w:rPr>
          <w:rFonts w:ascii="Times New Roman" w:hAnsi="Times New Roman" w:hint="eastAsia"/>
          <w:kern w:val="0"/>
          <w:sz w:val="24"/>
          <w:szCs w:val="24"/>
        </w:rPr>
        <w:t>、</w:t>
      </w:r>
      <w:r>
        <w:rPr>
          <w:rFonts w:ascii="Times New Roman" w:hAnsi="Times New Roman"/>
          <w:kern w:val="0"/>
          <w:sz w:val="24"/>
          <w:szCs w:val="24"/>
        </w:rPr>
        <w:t>5K/ps</w:t>
      </w:r>
      <w:r>
        <w:rPr>
          <w:rFonts w:ascii="Times New Roman" w:hAnsi="Times New Roman" w:hint="eastAsia"/>
          <w:kern w:val="0"/>
          <w:sz w:val="24"/>
          <w:szCs w:val="24"/>
        </w:rPr>
        <w:t>三种升温速率作为对比。</w:t>
      </w:r>
    </w:p>
    <w:p w:rsidR="00C2369A" w:rsidRPr="00586DE4" w:rsidRDefault="00C2369A" w:rsidP="00C2369A">
      <w:pPr>
        <w:spacing w:line="415" w:lineRule="auto"/>
        <w:outlineLvl w:val="2"/>
        <w:rPr>
          <w:rFonts w:ascii="Times New Roman" w:eastAsia="黑体" w:hAnsi="Times New Roman"/>
          <w:b/>
          <w:sz w:val="24"/>
          <w:szCs w:val="24"/>
        </w:rPr>
      </w:pPr>
      <w:bookmarkStart w:id="113" w:name="_Toc4505341"/>
      <w:r w:rsidRPr="00586DE4">
        <w:rPr>
          <w:rFonts w:ascii="Times New Roman" w:eastAsia="黑体" w:hAnsi="Times New Roman"/>
          <w:b/>
          <w:sz w:val="24"/>
          <w:szCs w:val="24"/>
        </w:rPr>
        <w:t xml:space="preserve">5.3.1 </w:t>
      </w:r>
      <w:bookmarkEnd w:id="112"/>
      <w:r w:rsidRPr="00586DE4">
        <w:rPr>
          <w:rFonts w:ascii="Times New Roman" w:eastAsia="黑体" w:hAnsi="Times New Roman" w:hint="eastAsia"/>
          <w:b/>
          <w:sz w:val="24"/>
          <w:szCs w:val="24"/>
        </w:rPr>
        <w:t>升温速率为</w:t>
      </w:r>
      <w:r w:rsidRPr="00586DE4">
        <w:rPr>
          <w:rFonts w:ascii="Times New Roman" w:eastAsia="黑体" w:hAnsi="Times New Roman"/>
          <w:b/>
          <w:sz w:val="24"/>
          <w:szCs w:val="24"/>
        </w:rPr>
        <w:t>500K/ps</w:t>
      </w:r>
      <w:r w:rsidRPr="00586DE4">
        <w:rPr>
          <w:rFonts w:ascii="Times New Roman" w:eastAsia="黑体" w:hAnsi="Times New Roman" w:hint="eastAsia"/>
          <w:b/>
          <w:sz w:val="24"/>
          <w:szCs w:val="24"/>
        </w:rPr>
        <w:t>时的热解规律</w:t>
      </w:r>
      <w:bookmarkEnd w:id="113"/>
    </w:p>
    <w:p w:rsidR="00C2369A" w:rsidRDefault="00C2369A" w:rsidP="00C2369A">
      <w:pPr>
        <w:spacing w:line="360" w:lineRule="auto"/>
        <w:jc w:val="center"/>
      </w:pPr>
      <w:r>
        <w:rPr>
          <w:rFonts w:hint="eastAsia"/>
        </w:rPr>
        <w:t>图</w:t>
      </w:r>
      <w:r>
        <w:t xml:space="preserve">5-11 </w:t>
      </w:r>
      <w:r>
        <w:rPr>
          <w:rFonts w:hint="eastAsia"/>
        </w:rPr>
        <w:t>升温速率为</w:t>
      </w:r>
      <w:r>
        <w:t>500K/ps</w:t>
      </w:r>
      <w:r>
        <w:rPr>
          <w:rFonts w:hint="eastAsia"/>
        </w:rPr>
        <w:t>时反应系统的终态图</w:t>
      </w:r>
    </w:p>
    <w:p w:rsidR="00C2369A" w:rsidRDefault="00C2369A" w:rsidP="00C2369A">
      <w:pPr>
        <w:spacing w:line="360" w:lineRule="auto"/>
        <w:jc w:val="center"/>
      </w:pPr>
      <w:r>
        <w:t xml:space="preserve">Fig.5-11 </w:t>
      </w:r>
      <w:r w:rsidRPr="00BA5DAD">
        <w:t>The final stat</w:t>
      </w:r>
      <w:r>
        <w:t>e of the reaction system at 500</w:t>
      </w:r>
      <w:r w:rsidRPr="00BA5DAD">
        <w:t>K/ps heating rate</w:t>
      </w:r>
    </w:p>
    <w:p w:rsidR="00C2369A" w:rsidRPr="00777BD1" w:rsidRDefault="00C2369A" w:rsidP="00C2369A">
      <w:pPr>
        <w:spacing w:line="360" w:lineRule="auto"/>
        <w:ind w:firstLineChars="200" w:firstLine="480"/>
        <w:rPr>
          <w:rFonts w:ascii="Times New Roman" w:hAnsi="Times New Roman"/>
          <w:kern w:val="0"/>
          <w:sz w:val="24"/>
          <w:szCs w:val="24"/>
        </w:rPr>
      </w:pPr>
      <w:r w:rsidRPr="00777BD1">
        <w:rPr>
          <w:rFonts w:ascii="Times New Roman" w:hAnsi="Times New Roman"/>
          <w:kern w:val="0"/>
          <w:sz w:val="24"/>
          <w:szCs w:val="24"/>
        </w:rPr>
        <w:t>500K/ps</w:t>
      </w:r>
      <w:r>
        <w:rPr>
          <w:rFonts w:ascii="Times New Roman" w:hAnsi="Times New Roman" w:hint="eastAsia"/>
          <w:kern w:val="0"/>
          <w:sz w:val="24"/>
          <w:szCs w:val="24"/>
        </w:rPr>
        <w:t>是一个尺度非常大的升温速率，相对于</w:t>
      </w:r>
      <w:r>
        <w:rPr>
          <w:rFonts w:ascii="Times New Roman" w:hAnsi="Times New Roman"/>
          <w:kern w:val="0"/>
          <w:sz w:val="24"/>
          <w:szCs w:val="24"/>
        </w:rPr>
        <w:t>50K/ps</w:t>
      </w:r>
      <w:r>
        <w:rPr>
          <w:rFonts w:ascii="Times New Roman" w:hAnsi="Times New Roman" w:hint="eastAsia"/>
          <w:kern w:val="0"/>
          <w:sz w:val="24"/>
          <w:szCs w:val="24"/>
        </w:rPr>
        <w:t>、</w:t>
      </w:r>
      <w:r>
        <w:rPr>
          <w:rFonts w:ascii="Times New Roman" w:hAnsi="Times New Roman"/>
          <w:kern w:val="0"/>
          <w:sz w:val="24"/>
          <w:szCs w:val="24"/>
        </w:rPr>
        <w:t>5K/ps</w:t>
      </w:r>
      <w:r>
        <w:rPr>
          <w:rFonts w:ascii="Times New Roman" w:hAnsi="Times New Roman" w:hint="eastAsia"/>
          <w:kern w:val="0"/>
          <w:sz w:val="24"/>
          <w:szCs w:val="24"/>
        </w:rPr>
        <w:t>来说，其具有模拟反应迅速，耗时间短的特点。从图</w:t>
      </w:r>
      <w:r>
        <w:rPr>
          <w:rFonts w:ascii="Times New Roman" w:hAnsi="Times New Roman"/>
          <w:kern w:val="0"/>
          <w:sz w:val="24"/>
          <w:szCs w:val="24"/>
        </w:rPr>
        <w:t>5-11</w:t>
      </w:r>
      <w:r>
        <w:rPr>
          <w:rFonts w:ascii="Times New Roman" w:hAnsi="Times New Roman" w:hint="eastAsia"/>
          <w:kern w:val="0"/>
          <w:sz w:val="24"/>
          <w:szCs w:val="24"/>
        </w:rPr>
        <w:t>中可以看出在此条件下的热解模拟的反应裂解并不是很彻底，因为图中存在着很多尚未发生裂解的大分子片段。</w:t>
      </w:r>
    </w:p>
    <w:p w:rsidR="00C2369A" w:rsidRPr="00382F83" w:rsidRDefault="00C2369A" w:rsidP="00C2369A">
      <w:pPr>
        <w:spacing w:line="312" w:lineRule="exact"/>
        <w:jc w:val="center"/>
      </w:pPr>
      <w:r w:rsidRPr="00382F83">
        <w:rPr>
          <w:rFonts w:hint="eastAsia"/>
        </w:rPr>
        <w:t>表</w:t>
      </w:r>
      <w:r w:rsidRPr="00382F83">
        <w:t xml:space="preserve">5-2 </w:t>
      </w:r>
      <w:r>
        <w:rPr>
          <w:rFonts w:hint="eastAsia"/>
        </w:rPr>
        <w:t>升温速率为</w:t>
      </w:r>
      <w:r>
        <w:t>500K/ps</w:t>
      </w:r>
      <w:r>
        <w:rPr>
          <w:rFonts w:hint="eastAsia"/>
        </w:rPr>
        <w:t>时</w:t>
      </w:r>
      <w:r w:rsidRPr="00382F83">
        <w:rPr>
          <w:rFonts w:hint="eastAsia"/>
        </w:rPr>
        <w:t>动力学热解模拟前后的能量</w:t>
      </w:r>
      <w:r w:rsidRPr="00382F83">
        <w:t>(kcal /mol)</w:t>
      </w:r>
      <w:r w:rsidRPr="00382F83">
        <w:rPr>
          <w:rFonts w:hint="eastAsia"/>
        </w:rPr>
        <w:t>对比</w:t>
      </w:r>
    </w:p>
    <w:p w:rsidR="00C2369A" w:rsidRPr="002B5B88" w:rsidRDefault="00C2369A" w:rsidP="00C2369A">
      <w:pPr>
        <w:spacing w:line="312" w:lineRule="exact"/>
        <w:jc w:val="center"/>
        <w:rPr>
          <w:rFonts w:ascii="Times New Roman" w:hAnsi="Times New Roman"/>
          <w:szCs w:val="21"/>
        </w:rPr>
      </w:pPr>
      <w:r>
        <w:rPr>
          <w:rFonts w:ascii="Times New Roman" w:hAnsi="Times New Roman"/>
          <w:szCs w:val="21"/>
        </w:rPr>
        <w:t xml:space="preserve">Table 5-2 </w:t>
      </w:r>
      <w:r w:rsidRPr="00382F83">
        <w:rPr>
          <w:rFonts w:ascii="Times New Roman" w:hAnsi="Times New Roman"/>
          <w:szCs w:val="21"/>
        </w:rPr>
        <w:t>Energy (kcal/mol) comparison before and after kinetic pyrolysis simulation at 500 K/ps heating rate</w:t>
      </w:r>
    </w:p>
    <w:tbl>
      <w:tblPr>
        <w:tblStyle w:val="a8"/>
        <w:tblW w:w="499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885"/>
        <w:gridCol w:w="1657"/>
        <w:gridCol w:w="1655"/>
        <w:gridCol w:w="1652"/>
      </w:tblGrid>
      <w:tr w:rsidR="00C2369A" w:rsidRPr="002B5B88" w:rsidTr="00DD109C">
        <w:trPr>
          <w:trHeight w:val="643"/>
          <w:jc w:val="center"/>
        </w:trPr>
        <w:tc>
          <w:tcPr>
            <w:tcW w:w="974"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hint="eastAsia"/>
                <w:b/>
                <w:bCs/>
                <w:szCs w:val="21"/>
              </w:rPr>
              <w:t>模拟状态</w:t>
            </w:r>
          </w:p>
        </w:tc>
        <w:tc>
          <w:tcPr>
            <w:tcW w:w="1108"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Pr>
                <w:rFonts w:ascii="Times New Roman" w:hAnsi="Times New Roman"/>
                <w:b/>
                <w:bCs/>
                <w:szCs w:val="21"/>
                <w:vertAlign w:val="subscript"/>
              </w:rPr>
              <w:t>potential</w:t>
            </w:r>
          </w:p>
        </w:tc>
        <w:tc>
          <w:tcPr>
            <w:tcW w:w="974"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Pr>
                <w:rFonts w:ascii="Times New Roman" w:hAnsi="Times New Roman"/>
                <w:b/>
                <w:bCs/>
                <w:szCs w:val="21"/>
                <w:vertAlign w:val="subscript"/>
              </w:rPr>
              <w:t>bond</w:t>
            </w:r>
          </w:p>
        </w:tc>
        <w:tc>
          <w:tcPr>
            <w:tcW w:w="973"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sidRPr="002B5B88">
              <w:rPr>
                <w:rFonts w:ascii="Times New Roman" w:hAnsi="Times New Roman"/>
                <w:b/>
                <w:bCs/>
                <w:szCs w:val="21"/>
                <w:vertAlign w:val="subscript"/>
              </w:rPr>
              <w:t>tors</w:t>
            </w:r>
          </w:p>
        </w:tc>
        <w:tc>
          <w:tcPr>
            <w:tcW w:w="971"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sidRPr="002B5B88">
              <w:rPr>
                <w:rFonts w:ascii="Times New Roman" w:hAnsi="Times New Roman"/>
                <w:b/>
                <w:bCs/>
                <w:szCs w:val="21"/>
                <w:vertAlign w:val="subscript"/>
              </w:rPr>
              <w:t>vdw</w:t>
            </w:r>
          </w:p>
        </w:tc>
      </w:tr>
      <w:tr w:rsidR="00C2369A" w:rsidRPr="002B5B88" w:rsidTr="00DD109C">
        <w:trPr>
          <w:trHeight w:val="643"/>
          <w:jc w:val="center"/>
        </w:trPr>
        <w:tc>
          <w:tcPr>
            <w:tcW w:w="974"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Start</w:t>
            </w:r>
          </w:p>
        </w:tc>
        <w:tc>
          <w:tcPr>
            <w:tcW w:w="1108"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-214377.86</w:t>
            </w:r>
          </w:p>
        </w:tc>
        <w:tc>
          <w:tcPr>
            <w:tcW w:w="974"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-295965.09</w:t>
            </w:r>
          </w:p>
        </w:tc>
        <w:tc>
          <w:tcPr>
            <w:tcW w:w="973"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1254.29</w:t>
            </w:r>
          </w:p>
        </w:tc>
        <w:tc>
          <w:tcPr>
            <w:tcW w:w="971"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80804.99</w:t>
            </w:r>
          </w:p>
        </w:tc>
      </w:tr>
      <w:tr w:rsidR="00C2369A" w:rsidRPr="002B5B88" w:rsidTr="00DD109C">
        <w:trPr>
          <w:trHeight w:val="643"/>
          <w:jc w:val="center"/>
        </w:trPr>
        <w:tc>
          <w:tcPr>
            <w:tcW w:w="974"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End</w:t>
            </w:r>
          </w:p>
        </w:tc>
        <w:tc>
          <w:tcPr>
            <w:tcW w:w="1108"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-150111.35</w:t>
            </w:r>
          </w:p>
        </w:tc>
        <w:tc>
          <w:tcPr>
            <w:tcW w:w="974"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-209546.80</w:t>
            </w:r>
          </w:p>
        </w:tc>
        <w:tc>
          <w:tcPr>
            <w:tcW w:w="973"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773.23</w:t>
            </w:r>
          </w:p>
        </w:tc>
        <w:tc>
          <w:tcPr>
            <w:tcW w:w="971"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56000.22</w:t>
            </w:r>
          </w:p>
        </w:tc>
      </w:tr>
    </w:tbl>
    <w:p w:rsidR="00C2369A" w:rsidRDefault="00C2369A" w:rsidP="00C2369A">
      <w:pPr>
        <w:spacing w:line="360" w:lineRule="auto"/>
        <w:jc w:val="center"/>
      </w:pPr>
      <w:r>
        <w:rPr>
          <w:rFonts w:hint="eastAsia"/>
        </w:rPr>
        <w:lastRenderedPageBreak/>
        <w:t>图</w:t>
      </w:r>
      <w:r>
        <w:t xml:space="preserve">5-12 </w:t>
      </w:r>
      <w:r>
        <w:rPr>
          <w:rFonts w:hint="eastAsia"/>
        </w:rPr>
        <w:t>升温速率为</w:t>
      </w:r>
      <w:r>
        <w:t>500K/ps</w:t>
      </w:r>
      <w:r>
        <w:rPr>
          <w:rFonts w:hint="eastAsia"/>
        </w:rPr>
        <w:t>时反应系统各种能量随时间变化曲线图</w:t>
      </w:r>
    </w:p>
    <w:p w:rsidR="00C2369A" w:rsidRPr="00D94B3D" w:rsidRDefault="00C2369A" w:rsidP="00C2369A">
      <w:pPr>
        <w:jc w:val="center"/>
        <w:rPr>
          <w:rFonts w:ascii="Times New Roman" w:hAnsi="Times New Roman"/>
          <w:kern w:val="0"/>
          <w:sz w:val="24"/>
          <w:szCs w:val="24"/>
        </w:rPr>
      </w:pPr>
      <w:r>
        <w:t xml:space="preserve">Fig.5-12 </w:t>
      </w:r>
      <w:r w:rsidRPr="00D94B3D">
        <w:t>Curve Charts of Various Energy of R</w:t>
      </w:r>
      <w:r>
        <w:t>eaction System with Time at 500</w:t>
      </w:r>
      <w:r w:rsidRPr="00D94B3D">
        <w:t>K/ps Temperature Rising Rate</w:t>
      </w:r>
    </w:p>
    <w:p w:rsidR="00C2369A" w:rsidRDefault="00C2369A" w:rsidP="00C2369A">
      <w:pPr>
        <w:spacing w:line="360" w:lineRule="auto"/>
        <w:ind w:firstLineChars="200" w:firstLine="480"/>
      </w:pPr>
      <w:r>
        <w:rPr>
          <w:rFonts w:ascii="Times New Roman" w:hAnsi="Times New Roman" w:hint="eastAsia"/>
          <w:kern w:val="0"/>
          <w:sz w:val="24"/>
          <w:szCs w:val="24"/>
        </w:rPr>
        <w:t>对比表</w:t>
      </w:r>
      <w:r>
        <w:rPr>
          <w:rFonts w:ascii="Times New Roman" w:hAnsi="Times New Roman"/>
          <w:kern w:val="0"/>
          <w:sz w:val="24"/>
          <w:szCs w:val="24"/>
        </w:rPr>
        <w:t>5-2</w:t>
      </w:r>
      <w:r>
        <w:rPr>
          <w:rFonts w:ascii="Times New Roman" w:hAnsi="Times New Roman" w:hint="eastAsia"/>
          <w:kern w:val="0"/>
          <w:sz w:val="24"/>
          <w:szCs w:val="24"/>
        </w:rPr>
        <w:t>和图</w:t>
      </w:r>
      <w:r>
        <w:rPr>
          <w:rFonts w:ascii="Times New Roman" w:hAnsi="Times New Roman"/>
          <w:kern w:val="0"/>
          <w:sz w:val="24"/>
          <w:szCs w:val="24"/>
        </w:rPr>
        <w:t>5-12</w:t>
      </w:r>
      <w:r>
        <w:rPr>
          <w:rFonts w:ascii="Times New Roman" w:hAnsi="Times New Roman" w:hint="eastAsia"/>
          <w:kern w:val="0"/>
          <w:sz w:val="24"/>
          <w:szCs w:val="24"/>
        </w:rPr>
        <w:t>，从表</w:t>
      </w:r>
      <w:r>
        <w:rPr>
          <w:rFonts w:ascii="Times New Roman" w:hAnsi="Times New Roman"/>
          <w:kern w:val="0"/>
          <w:sz w:val="24"/>
          <w:szCs w:val="24"/>
        </w:rPr>
        <w:t>5-2</w:t>
      </w:r>
      <w:r>
        <w:rPr>
          <w:rFonts w:ascii="Times New Roman" w:hAnsi="Times New Roman" w:hint="eastAsia"/>
          <w:kern w:val="0"/>
          <w:sz w:val="24"/>
          <w:szCs w:val="24"/>
        </w:rPr>
        <w:t>中可以看出除了范德华能和</w:t>
      </w:r>
      <w:r>
        <w:rPr>
          <w:rFonts w:cs="宋体" w:hint="eastAsia"/>
          <w:kern w:val="0"/>
          <w:sz w:val="24"/>
          <w:szCs w:val="24"/>
        </w:rPr>
        <w:t>扭转角能</w:t>
      </w:r>
      <w:r>
        <w:rPr>
          <w:rFonts w:ascii="Times New Roman" w:hAnsi="Times New Roman" w:hint="eastAsia"/>
          <w:kern w:val="0"/>
          <w:sz w:val="24"/>
          <w:szCs w:val="24"/>
        </w:rPr>
        <w:t>减小之外，势能、键能</w:t>
      </w:r>
      <w:r>
        <w:rPr>
          <w:rFonts w:cs="宋体" w:hint="eastAsia"/>
          <w:kern w:val="0"/>
          <w:sz w:val="24"/>
          <w:szCs w:val="24"/>
        </w:rPr>
        <w:t>都相应增大。在</w:t>
      </w:r>
      <w:r>
        <w:rPr>
          <w:rFonts w:ascii="Times New Roman" w:hAnsi="Times New Roman" w:hint="eastAsia"/>
          <w:kern w:val="0"/>
          <w:sz w:val="24"/>
          <w:szCs w:val="24"/>
        </w:rPr>
        <w:t>图</w:t>
      </w:r>
      <w:r>
        <w:rPr>
          <w:rFonts w:ascii="Times New Roman" w:hAnsi="Times New Roman"/>
          <w:kern w:val="0"/>
          <w:sz w:val="24"/>
          <w:szCs w:val="24"/>
        </w:rPr>
        <w:t>5-12</w:t>
      </w:r>
      <w:r>
        <w:rPr>
          <w:rFonts w:ascii="Times New Roman" w:hAnsi="Times New Roman" w:hint="eastAsia"/>
          <w:kern w:val="0"/>
          <w:sz w:val="24"/>
          <w:szCs w:val="24"/>
        </w:rPr>
        <w:t>中，模拟反应刚开始的一瞬间的各个能量突变的现象依然存在，但突变幅度没有等温热解模拟大，这是因为等温模拟时系统反应的温度突变的最小值为</w:t>
      </w:r>
      <w:r>
        <w:rPr>
          <w:rFonts w:ascii="Times New Roman" w:hAnsi="Times New Roman"/>
          <w:kern w:val="0"/>
          <w:sz w:val="24"/>
          <w:szCs w:val="24"/>
        </w:rPr>
        <w:t>2300K</w:t>
      </w:r>
      <w:r>
        <w:rPr>
          <w:rFonts w:ascii="Times New Roman" w:hAnsi="Times New Roman" w:hint="eastAsia"/>
          <w:kern w:val="0"/>
          <w:sz w:val="24"/>
          <w:szCs w:val="24"/>
        </w:rPr>
        <w:t>，远远大于程序升温模拟下的</w:t>
      </w:r>
      <w:r>
        <w:rPr>
          <w:rFonts w:ascii="Times New Roman" w:hAnsi="Times New Roman"/>
          <w:kern w:val="0"/>
          <w:sz w:val="24"/>
          <w:szCs w:val="24"/>
        </w:rPr>
        <w:t>1100K</w:t>
      </w:r>
      <w:r>
        <w:rPr>
          <w:rFonts w:ascii="Times New Roman" w:hAnsi="Times New Roman" w:hint="eastAsia"/>
          <w:kern w:val="0"/>
          <w:sz w:val="24"/>
          <w:szCs w:val="24"/>
        </w:rPr>
        <w:t>，由于温度的影响造成了这种现象。势能、键能、范德华能都随着时间地推移、温度增大，表现出连续地变化趋势。而</w:t>
      </w:r>
      <w:r>
        <w:rPr>
          <w:rFonts w:cs="宋体" w:hint="eastAsia"/>
          <w:kern w:val="0"/>
          <w:sz w:val="24"/>
          <w:szCs w:val="24"/>
        </w:rPr>
        <w:t>扭转角能却表现出先增加后减小的变化趋势，这是因为模拟热解刚开始的时候，大分子首先进行的是变形过程，变形必然伴随着扭转角能变大的现象，等一次裂解反应完成，二次裂解进行的时候，系统中的分子片段开始趋于动态稳定，此时扭转角能又开始减小。</w:t>
      </w:r>
    </w:p>
    <w:p w:rsidR="00C2369A" w:rsidRDefault="00C2369A" w:rsidP="00C2369A">
      <w:pPr>
        <w:spacing w:line="360" w:lineRule="auto"/>
        <w:jc w:val="center"/>
      </w:pPr>
      <w:r>
        <w:rPr>
          <w:rFonts w:hint="eastAsia"/>
        </w:rPr>
        <w:t>图</w:t>
      </w:r>
      <w:r>
        <w:t xml:space="preserve">5-13 </w:t>
      </w:r>
      <w:r>
        <w:rPr>
          <w:rFonts w:hint="eastAsia"/>
        </w:rPr>
        <w:t>升温速率为</w:t>
      </w:r>
      <w:r>
        <w:t>500K/ps</w:t>
      </w:r>
      <w:r>
        <w:rPr>
          <w:rFonts w:hint="eastAsia"/>
        </w:rPr>
        <w:t>时反应系统各种分子时间变化曲线图</w:t>
      </w:r>
    </w:p>
    <w:p w:rsidR="00C2369A" w:rsidRPr="00D94B3D" w:rsidRDefault="00C2369A" w:rsidP="00C2369A">
      <w:pPr>
        <w:jc w:val="center"/>
        <w:rPr>
          <w:rFonts w:ascii="Times New Roman" w:hAnsi="Times New Roman"/>
          <w:kern w:val="0"/>
          <w:sz w:val="24"/>
          <w:szCs w:val="24"/>
        </w:rPr>
      </w:pPr>
      <w:r>
        <w:t xml:space="preserve">Fig.5-13 </w:t>
      </w:r>
      <w:r w:rsidRPr="00D94B3D">
        <w:t xml:space="preserve">Curve Charts of Various </w:t>
      </w:r>
      <w:r>
        <w:t>M</w:t>
      </w:r>
      <w:r w:rsidRPr="00A62BB4">
        <w:t>olecule</w:t>
      </w:r>
      <w:r w:rsidRPr="00D94B3D">
        <w:t xml:space="preserve"> of R</w:t>
      </w:r>
      <w:r>
        <w:t>eaction System with Time at 500</w:t>
      </w:r>
      <w:r w:rsidRPr="00D94B3D">
        <w:t>K/ps Temperature Rising Rate</w:t>
      </w:r>
    </w:p>
    <w:p w:rsidR="00C2369A" w:rsidRPr="000368D1" w:rsidRDefault="00C2369A" w:rsidP="00C2369A">
      <w:pPr>
        <w:spacing w:line="360" w:lineRule="auto"/>
        <w:ind w:firstLineChars="200" w:firstLine="480"/>
        <w:rPr>
          <w:rFonts w:ascii="Times New Roman" w:hAnsi="Times New Roman"/>
          <w:kern w:val="0"/>
          <w:sz w:val="24"/>
          <w:szCs w:val="24"/>
        </w:rPr>
      </w:pPr>
      <w:r w:rsidRPr="000368D1">
        <w:rPr>
          <w:rFonts w:ascii="Times New Roman" w:hAnsi="Times New Roman" w:hint="eastAsia"/>
          <w:kern w:val="0"/>
          <w:sz w:val="24"/>
          <w:szCs w:val="24"/>
        </w:rPr>
        <w:t>由图</w:t>
      </w:r>
      <w:r w:rsidRPr="000368D1">
        <w:rPr>
          <w:rFonts w:ascii="Times New Roman" w:hAnsi="Times New Roman"/>
          <w:kern w:val="0"/>
          <w:sz w:val="24"/>
          <w:szCs w:val="24"/>
        </w:rPr>
        <w:t>5-13</w:t>
      </w:r>
      <w:r w:rsidRPr="000368D1">
        <w:rPr>
          <w:rFonts w:ascii="Times New Roman" w:hAnsi="Times New Roman" w:hint="eastAsia"/>
          <w:kern w:val="0"/>
          <w:sz w:val="24"/>
          <w:szCs w:val="24"/>
        </w:rPr>
        <w:t>可以看出，在热解模拟反应的初期阶段，由于温度太低的影响</w:t>
      </w:r>
      <w:r>
        <w:rPr>
          <w:rFonts w:ascii="Times New Roman" w:hAnsi="Times New Roman" w:hint="eastAsia"/>
          <w:kern w:val="0"/>
          <w:sz w:val="24"/>
          <w:szCs w:val="24"/>
        </w:rPr>
        <w:t>分子总数</w:t>
      </w:r>
      <w:r w:rsidRPr="000368D1">
        <w:rPr>
          <w:rFonts w:ascii="Times New Roman" w:hAnsi="Times New Roman" w:hint="eastAsia"/>
          <w:kern w:val="0"/>
          <w:sz w:val="24"/>
          <w:szCs w:val="24"/>
        </w:rPr>
        <w:t>变化</w:t>
      </w:r>
      <w:r>
        <w:rPr>
          <w:rFonts w:ascii="Times New Roman" w:hAnsi="Times New Roman" w:hint="eastAsia"/>
          <w:kern w:val="0"/>
          <w:sz w:val="24"/>
          <w:szCs w:val="24"/>
        </w:rPr>
        <w:t>量</w:t>
      </w:r>
      <w:r w:rsidRPr="000368D1">
        <w:rPr>
          <w:rFonts w:ascii="Times New Roman" w:hAnsi="Times New Roman" w:hint="eastAsia"/>
          <w:kern w:val="0"/>
          <w:sz w:val="24"/>
          <w:szCs w:val="24"/>
        </w:rPr>
        <w:t>很小，</w:t>
      </w:r>
      <w:r>
        <w:rPr>
          <w:rFonts w:ascii="Times New Roman" w:hAnsi="Times New Roman" w:hint="eastAsia"/>
          <w:kern w:val="0"/>
          <w:sz w:val="24"/>
          <w:szCs w:val="24"/>
        </w:rPr>
        <w:t>这一点在</w:t>
      </w:r>
      <w:r>
        <w:rPr>
          <w:rFonts w:ascii="Times New Roman" w:hAnsi="Times New Roman"/>
          <w:kern w:val="0"/>
          <w:sz w:val="24"/>
          <w:szCs w:val="24"/>
        </w:rPr>
        <w:t>H2</w:t>
      </w:r>
      <w:r>
        <w:rPr>
          <w:rFonts w:ascii="Times New Roman" w:hAnsi="Times New Roman" w:hint="eastAsia"/>
          <w:kern w:val="0"/>
          <w:sz w:val="24"/>
          <w:szCs w:val="24"/>
        </w:rPr>
        <w:t>、</w:t>
      </w:r>
      <w:r>
        <w:rPr>
          <w:rFonts w:ascii="Times New Roman" w:hAnsi="Times New Roman"/>
          <w:kern w:val="0"/>
          <w:sz w:val="24"/>
          <w:szCs w:val="24"/>
        </w:rPr>
        <w:t>CO</w:t>
      </w:r>
      <w:r>
        <w:rPr>
          <w:rFonts w:ascii="Times New Roman" w:hAnsi="Times New Roman" w:hint="eastAsia"/>
          <w:kern w:val="0"/>
          <w:sz w:val="24"/>
          <w:szCs w:val="24"/>
        </w:rPr>
        <w:t>和</w:t>
      </w:r>
      <w:r>
        <w:rPr>
          <w:rFonts w:ascii="Times New Roman" w:hAnsi="Times New Roman"/>
          <w:kern w:val="0"/>
          <w:sz w:val="24"/>
          <w:szCs w:val="24"/>
        </w:rPr>
        <w:t>CH4</w:t>
      </w:r>
      <w:r>
        <w:rPr>
          <w:rFonts w:ascii="Times New Roman" w:hAnsi="Times New Roman" w:hint="eastAsia"/>
          <w:kern w:val="0"/>
          <w:sz w:val="24"/>
          <w:szCs w:val="24"/>
        </w:rPr>
        <w:t>的产量上都可以看出来，</w:t>
      </w:r>
      <w:r>
        <w:rPr>
          <w:rFonts w:ascii="Times New Roman" w:hAnsi="Times New Roman"/>
          <w:kern w:val="0"/>
          <w:sz w:val="24"/>
          <w:szCs w:val="24"/>
        </w:rPr>
        <w:t>1.6ps</w:t>
      </w:r>
      <w:r>
        <w:rPr>
          <w:rFonts w:ascii="Times New Roman" w:hAnsi="Times New Roman" w:hint="eastAsia"/>
          <w:kern w:val="0"/>
          <w:sz w:val="24"/>
          <w:szCs w:val="24"/>
        </w:rPr>
        <w:t>以后也就是系统温度达到</w:t>
      </w:r>
      <w:r>
        <w:rPr>
          <w:rFonts w:ascii="Times New Roman" w:hAnsi="Times New Roman"/>
          <w:kern w:val="0"/>
          <w:sz w:val="24"/>
          <w:szCs w:val="24"/>
        </w:rPr>
        <w:t>2200K</w:t>
      </w:r>
      <w:r>
        <w:rPr>
          <w:rFonts w:ascii="Times New Roman" w:hAnsi="Times New Roman" w:hint="eastAsia"/>
          <w:kern w:val="0"/>
          <w:sz w:val="24"/>
          <w:szCs w:val="24"/>
        </w:rPr>
        <w:t>以后，热解反应迅速进行，此时产生大量的分子片段及各种从分子上脱落的官能团，造成了系统内分子总数迅速增大。反应系统内有</w:t>
      </w:r>
      <w:r>
        <w:rPr>
          <w:rFonts w:ascii="Times New Roman" w:hAnsi="Times New Roman"/>
          <w:kern w:val="0"/>
          <w:sz w:val="24"/>
          <w:szCs w:val="24"/>
        </w:rPr>
        <w:t>5</w:t>
      </w:r>
      <w:r>
        <w:rPr>
          <w:rFonts w:ascii="Times New Roman" w:hAnsi="Times New Roman" w:hint="eastAsia"/>
          <w:kern w:val="0"/>
          <w:sz w:val="24"/>
          <w:szCs w:val="24"/>
        </w:rPr>
        <w:t>个大分子（</w:t>
      </w:r>
      <w:r>
        <w:rPr>
          <w:rFonts w:ascii="Times New Roman" w:hAnsi="Times New Roman"/>
          <w:kern w:val="0"/>
          <w:sz w:val="24"/>
          <w:szCs w:val="24"/>
        </w:rPr>
        <w:t>5*C174H148N2O5</w:t>
      </w:r>
      <w:r>
        <w:rPr>
          <w:rFonts w:ascii="Times New Roman" w:hAnsi="Times New Roman" w:hint="eastAsia"/>
          <w:kern w:val="0"/>
          <w:sz w:val="24"/>
          <w:szCs w:val="24"/>
        </w:rPr>
        <w:t>），气相产物</w:t>
      </w:r>
      <w:r>
        <w:rPr>
          <w:rFonts w:ascii="Times New Roman" w:hAnsi="Times New Roman"/>
          <w:kern w:val="0"/>
          <w:sz w:val="24"/>
          <w:szCs w:val="24"/>
        </w:rPr>
        <w:t>H2</w:t>
      </w:r>
      <w:r>
        <w:rPr>
          <w:rFonts w:ascii="Times New Roman" w:hAnsi="Times New Roman" w:hint="eastAsia"/>
          <w:kern w:val="0"/>
          <w:sz w:val="24"/>
          <w:szCs w:val="24"/>
        </w:rPr>
        <w:t>、</w:t>
      </w:r>
      <w:r>
        <w:rPr>
          <w:rFonts w:ascii="Times New Roman" w:hAnsi="Times New Roman"/>
          <w:kern w:val="0"/>
          <w:sz w:val="24"/>
          <w:szCs w:val="24"/>
        </w:rPr>
        <w:t>CO</w:t>
      </w:r>
      <w:r>
        <w:rPr>
          <w:rFonts w:ascii="Times New Roman" w:hAnsi="Times New Roman" w:hint="eastAsia"/>
          <w:kern w:val="0"/>
          <w:sz w:val="24"/>
          <w:szCs w:val="24"/>
        </w:rPr>
        <w:t>和</w:t>
      </w:r>
      <w:r>
        <w:rPr>
          <w:rFonts w:ascii="Times New Roman" w:hAnsi="Times New Roman"/>
          <w:kern w:val="0"/>
          <w:sz w:val="24"/>
          <w:szCs w:val="24"/>
        </w:rPr>
        <w:t>CH4</w:t>
      </w:r>
      <w:r>
        <w:rPr>
          <w:rFonts w:ascii="Times New Roman" w:hAnsi="Times New Roman" w:hint="eastAsia"/>
          <w:kern w:val="0"/>
          <w:sz w:val="24"/>
          <w:szCs w:val="24"/>
        </w:rPr>
        <w:t>的产量有限，所以才会出现锯齿状的突变性变化图，由三种气相产物的产量图可以看出，在模拟反应进行</w:t>
      </w:r>
      <w:r>
        <w:rPr>
          <w:rFonts w:ascii="Times New Roman" w:hAnsi="Times New Roman"/>
          <w:kern w:val="0"/>
          <w:sz w:val="24"/>
          <w:szCs w:val="24"/>
        </w:rPr>
        <w:t>2.5ps</w:t>
      </w:r>
      <w:r>
        <w:rPr>
          <w:rFonts w:ascii="Times New Roman" w:hAnsi="Times New Roman" w:hint="eastAsia"/>
          <w:kern w:val="0"/>
          <w:sz w:val="24"/>
          <w:szCs w:val="24"/>
        </w:rPr>
        <w:t>之后，</w:t>
      </w:r>
      <w:r>
        <w:rPr>
          <w:rFonts w:ascii="Times New Roman" w:hAnsi="Times New Roman"/>
          <w:kern w:val="0"/>
          <w:sz w:val="24"/>
          <w:szCs w:val="24"/>
        </w:rPr>
        <w:t>H2</w:t>
      </w:r>
      <w:r>
        <w:rPr>
          <w:rFonts w:ascii="Times New Roman" w:hAnsi="Times New Roman" w:hint="eastAsia"/>
          <w:kern w:val="0"/>
          <w:sz w:val="24"/>
          <w:szCs w:val="24"/>
        </w:rPr>
        <w:t>、</w:t>
      </w:r>
      <w:r>
        <w:rPr>
          <w:rFonts w:ascii="Times New Roman" w:hAnsi="Times New Roman"/>
          <w:kern w:val="0"/>
          <w:sz w:val="24"/>
          <w:szCs w:val="24"/>
        </w:rPr>
        <w:t>CO</w:t>
      </w:r>
      <w:r>
        <w:rPr>
          <w:rFonts w:ascii="Times New Roman" w:hAnsi="Times New Roman" w:hint="eastAsia"/>
          <w:kern w:val="0"/>
          <w:sz w:val="24"/>
          <w:szCs w:val="24"/>
        </w:rPr>
        <w:t>和</w:t>
      </w:r>
      <w:r>
        <w:rPr>
          <w:rFonts w:ascii="Times New Roman" w:hAnsi="Times New Roman"/>
          <w:kern w:val="0"/>
          <w:sz w:val="24"/>
          <w:szCs w:val="24"/>
        </w:rPr>
        <w:t>CH4</w:t>
      </w:r>
      <w:r>
        <w:rPr>
          <w:rFonts w:ascii="Times New Roman" w:hAnsi="Times New Roman" w:hint="eastAsia"/>
          <w:kern w:val="0"/>
          <w:sz w:val="24"/>
          <w:szCs w:val="24"/>
        </w:rPr>
        <w:t>的产量都有所下降，随后在一个范围内波动，这是因为热解模拟反应的后期各种模拟产物的数量已经趋于稳定，但随着温度的升高，外部的能量已经可以破坏其键能，使其分子内部的键断裂，断键和成键又同时进行，所以才会稳定在一个动态平衡的过程。</w:t>
      </w:r>
    </w:p>
    <w:p w:rsidR="00C2369A" w:rsidRPr="000368D1" w:rsidRDefault="00C2369A" w:rsidP="00C2369A"/>
    <w:p w:rsidR="00C2369A" w:rsidRDefault="00C2369A" w:rsidP="00C2369A">
      <w:pPr>
        <w:widowControl/>
        <w:jc w:val="left"/>
        <w:rPr>
          <w:rFonts w:ascii="Times New Roman" w:hAnsi="Times New Roman"/>
          <w:szCs w:val="21"/>
        </w:rPr>
      </w:pPr>
    </w:p>
    <w:p w:rsidR="00C2369A" w:rsidRPr="00586DE4" w:rsidRDefault="00C2369A" w:rsidP="00C2369A">
      <w:pPr>
        <w:spacing w:line="415" w:lineRule="auto"/>
        <w:outlineLvl w:val="2"/>
        <w:rPr>
          <w:rFonts w:ascii="Times New Roman" w:eastAsia="黑体" w:hAnsi="Times New Roman"/>
          <w:b/>
          <w:sz w:val="24"/>
          <w:szCs w:val="24"/>
        </w:rPr>
      </w:pPr>
      <w:bookmarkStart w:id="114" w:name="_Toc4505342"/>
      <w:r w:rsidRPr="00586DE4">
        <w:rPr>
          <w:rFonts w:ascii="Times New Roman" w:eastAsia="黑体" w:hAnsi="Times New Roman"/>
          <w:b/>
          <w:sz w:val="24"/>
          <w:szCs w:val="24"/>
        </w:rPr>
        <w:t xml:space="preserve">5.3.2 </w:t>
      </w:r>
      <w:r w:rsidRPr="00586DE4">
        <w:rPr>
          <w:rFonts w:ascii="Times New Roman" w:eastAsia="黑体" w:hAnsi="Times New Roman" w:hint="eastAsia"/>
          <w:b/>
          <w:sz w:val="24"/>
          <w:szCs w:val="24"/>
        </w:rPr>
        <w:t>升温速率为</w:t>
      </w:r>
      <w:r w:rsidRPr="00586DE4">
        <w:rPr>
          <w:rFonts w:ascii="Times New Roman" w:eastAsia="黑体" w:hAnsi="Times New Roman"/>
          <w:b/>
          <w:sz w:val="24"/>
          <w:szCs w:val="24"/>
        </w:rPr>
        <w:t>50K/ps</w:t>
      </w:r>
      <w:r w:rsidRPr="00586DE4">
        <w:rPr>
          <w:rFonts w:ascii="Times New Roman" w:eastAsia="黑体" w:hAnsi="Times New Roman" w:hint="eastAsia"/>
          <w:b/>
          <w:sz w:val="24"/>
          <w:szCs w:val="24"/>
        </w:rPr>
        <w:t>时的热解规律</w:t>
      </w:r>
      <w:bookmarkEnd w:id="114"/>
    </w:p>
    <w:p w:rsidR="00C2369A" w:rsidRDefault="00C2369A" w:rsidP="00C2369A">
      <w:pPr>
        <w:spacing w:line="360" w:lineRule="auto"/>
        <w:jc w:val="center"/>
      </w:pPr>
      <w:r>
        <w:rPr>
          <w:rFonts w:hint="eastAsia"/>
        </w:rPr>
        <w:t>图</w:t>
      </w:r>
      <w:r>
        <w:t xml:space="preserve">5-14 </w:t>
      </w:r>
      <w:r>
        <w:rPr>
          <w:rFonts w:hint="eastAsia"/>
        </w:rPr>
        <w:t>升温速率为</w:t>
      </w:r>
      <w:r>
        <w:t>50K/ps</w:t>
      </w:r>
      <w:r>
        <w:rPr>
          <w:rFonts w:hint="eastAsia"/>
        </w:rPr>
        <w:t>时反应系统的终态图</w:t>
      </w:r>
    </w:p>
    <w:p w:rsidR="00C2369A" w:rsidRDefault="00C2369A" w:rsidP="00C2369A">
      <w:pPr>
        <w:spacing w:line="360" w:lineRule="auto"/>
        <w:jc w:val="center"/>
      </w:pPr>
      <w:r>
        <w:t xml:space="preserve">Fig.5-14 </w:t>
      </w:r>
      <w:r w:rsidRPr="00BA5DAD">
        <w:t>The final stat</w:t>
      </w:r>
      <w:r>
        <w:t>e of the reaction system at 50</w:t>
      </w:r>
      <w:r w:rsidRPr="00BA5DAD">
        <w:t>K/ps heating rate</w:t>
      </w:r>
    </w:p>
    <w:p w:rsidR="00C2369A" w:rsidRPr="00E215F3" w:rsidRDefault="00C2369A" w:rsidP="00C2369A">
      <w:pPr>
        <w:spacing w:line="360" w:lineRule="auto"/>
        <w:ind w:firstLineChars="200" w:firstLine="480"/>
      </w:pPr>
      <w:r>
        <w:rPr>
          <w:rFonts w:ascii="Times New Roman" w:hAnsi="Times New Roman" w:hint="eastAsia"/>
          <w:kern w:val="0"/>
          <w:sz w:val="24"/>
          <w:szCs w:val="24"/>
        </w:rPr>
        <w:t>从图</w:t>
      </w:r>
      <w:r>
        <w:rPr>
          <w:rFonts w:ascii="Times New Roman" w:hAnsi="Times New Roman"/>
          <w:kern w:val="0"/>
          <w:sz w:val="24"/>
          <w:szCs w:val="24"/>
        </w:rPr>
        <w:t>5-14</w:t>
      </w:r>
      <w:r>
        <w:rPr>
          <w:rFonts w:ascii="Times New Roman" w:hAnsi="Times New Roman" w:hint="eastAsia"/>
          <w:kern w:val="0"/>
          <w:sz w:val="24"/>
          <w:szCs w:val="24"/>
        </w:rPr>
        <w:t>中可以看出在升温速率为</w:t>
      </w:r>
      <w:r>
        <w:rPr>
          <w:rFonts w:ascii="Times New Roman" w:hAnsi="Times New Roman"/>
          <w:kern w:val="0"/>
          <w:sz w:val="24"/>
          <w:szCs w:val="24"/>
        </w:rPr>
        <w:t>50K/ps</w:t>
      </w:r>
      <w:r>
        <w:rPr>
          <w:rFonts w:ascii="Times New Roman" w:hAnsi="Times New Roman" w:hint="eastAsia"/>
          <w:kern w:val="0"/>
          <w:sz w:val="24"/>
          <w:szCs w:val="24"/>
        </w:rPr>
        <w:t>的条件下的热解模拟的反应裂解</w:t>
      </w:r>
      <w:r>
        <w:rPr>
          <w:rFonts w:ascii="Times New Roman" w:hAnsi="Times New Roman" w:hint="eastAsia"/>
          <w:kern w:val="0"/>
          <w:sz w:val="24"/>
          <w:szCs w:val="24"/>
        </w:rPr>
        <w:lastRenderedPageBreak/>
        <w:t>也不是很彻底，因为图中也存在着很多尚未发生裂解的大分子片段，但相比较于</w:t>
      </w:r>
      <w:r>
        <w:rPr>
          <w:rFonts w:ascii="Times New Roman" w:hAnsi="Times New Roman"/>
          <w:kern w:val="0"/>
          <w:sz w:val="24"/>
          <w:szCs w:val="24"/>
        </w:rPr>
        <w:t>500K/ps</w:t>
      </w:r>
      <w:r>
        <w:rPr>
          <w:rFonts w:ascii="Times New Roman" w:hAnsi="Times New Roman" w:hint="eastAsia"/>
          <w:kern w:val="0"/>
          <w:sz w:val="24"/>
          <w:szCs w:val="24"/>
        </w:rPr>
        <w:t>升温速率的模拟热解，系统中的分子片段和各种游离的官能团变得更多。</w:t>
      </w:r>
    </w:p>
    <w:p w:rsidR="00C2369A" w:rsidRPr="00382F83" w:rsidRDefault="00C2369A" w:rsidP="00C2369A">
      <w:pPr>
        <w:spacing w:line="312" w:lineRule="exact"/>
        <w:jc w:val="center"/>
      </w:pPr>
      <w:r w:rsidRPr="00382F83">
        <w:rPr>
          <w:rFonts w:hint="eastAsia"/>
        </w:rPr>
        <w:t>表</w:t>
      </w:r>
      <w:r>
        <w:t>5-3</w:t>
      </w:r>
      <w:r w:rsidRPr="00382F83">
        <w:t xml:space="preserve"> </w:t>
      </w:r>
      <w:r>
        <w:rPr>
          <w:rFonts w:hint="eastAsia"/>
        </w:rPr>
        <w:t>升温速率为</w:t>
      </w:r>
      <w:r>
        <w:t>50K/ps</w:t>
      </w:r>
      <w:r>
        <w:rPr>
          <w:rFonts w:hint="eastAsia"/>
        </w:rPr>
        <w:t>时</w:t>
      </w:r>
      <w:r w:rsidRPr="00382F83">
        <w:rPr>
          <w:rFonts w:hint="eastAsia"/>
        </w:rPr>
        <w:t>动力学热解模拟前后的能量</w:t>
      </w:r>
      <w:r w:rsidRPr="00382F83">
        <w:t>(kcal /mol)</w:t>
      </w:r>
      <w:r w:rsidRPr="00382F83">
        <w:rPr>
          <w:rFonts w:hint="eastAsia"/>
        </w:rPr>
        <w:t>对比</w:t>
      </w:r>
    </w:p>
    <w:p w:rsidR="00C2369A" w:rsidRPr="002B5B88" w:rsidRDefault="00C2369A" w:rsidP="00C2369A">
      <w:pPr>
        <w:spacing w:line="312" w:lineRule="exact"/>
        <w:jc w:val="center"/>
        <w:rPr>
          <w:rFonts w:ascii="Times New Roman" w:hAnsi="Times New Roman"/>
          <w:szCs w:val="21"/>
        </w:rPr>
      </w:pPr>
      <w:r>
        <w:rPr>
          <w:rFonts w:ascii="Times New Roman" w:hAnsi="Times New Roman"/>
          <w:szCs w:val="21"/>
        </w:rPr>
        <w:t xml:space="preserve">Table 5-3 </w:t>
      </w:r>
      <w:r w:rsidRPr="00382F83">
        <w:rPr>
          <w:rFonts w:ascii="Times New Roman" w:hAnsi="Times New Roman"/>
          <w:szCs w:val="21"/>
        </w:rPr>
        <w:t>Energy (kcal/mol) comparison before and after kinetic pyroly</w:t>
      </w:r>
      <w:r>
        <w:rPr>
          <w:rFonts w:ascii="Times New Roman" w:hAnsi="Times New Roman"/>
          <w:szCs w:val="21"/>
        </w:rPr>
        <w:t>sis simulation at 50</w:t>
      </w:r>
      <w:r w:rsidRPr="00382F83">
        <w:rPr>
          <w:rFonts w:ascii="Times New Roman" w:hAnsi="Times New Roman"/>
          <w:szCs w:val="21"/>
        </w:rPr>
        <w:t xml:space="preserve"> K/ps heating rate</w:t>
      </w:r>
    </w:p>
    <w:tbl>
      <w:tblPr>
        <w:tblStyle w:val="a8"/>
        <w:tblW w:w="4216"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1592"/>
        <w:gridCol w:w="1400"/>
        <w:gridCol w:w="1398"/>
        <w:gridCol w:w="1396"/>
      </w:tblGrid>
      <w:tr w:rsidR="00C2369A" w:rsidRPr="002B5B88" w:rsidTr="00DD109C">
        <w:trPr>
          <w:trHeight w:val="639"/>
          <w:jc w:val="center"/>
        </w:trPr>
        <w:tc>
          <w:tcPr>
            <w:tcW w:w="974"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hint="eastAsia"/>
                <w:b/>
                <w:bCs/>
                <w:szCs w:val="21"/>
              </w:rPr>
              <w:t>模拟状态</w:t>
            </w:r>
          </w:p>
        </w:tc>
        <w:tc>
          <w:tcPr>
            <w:tcW w:w="1108"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Pr>
                <w:rFonts w:ascii="Times New Roman" w:hAnsi="Times New Roman"/>
                <w:b/>
                <w:bCs/>
                <w:szCs w:val="21"/>
                <w:vertAlign w:val="subscript"/>
              </w:rPr>
              <w:t>potential</w:t>
            </w:r>
          </w:p>
        </w:tc>
        <w:tc>
          <w:tcPr>
            <w:tcW w:w="974"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Pr>
                <w:rFonts w:ascii="Times New Roman" w:hAnsi="Times New Roman"/>
                <w:b/>
                <w:bCs/>
                <w:szCs w:val="21"/>
                <w:vertAlign w:val="subscript"/>
              </w:rPr>
              <w:t>bond</w:t>
            </w:r>
          </w:p>
        </w:tc>
        <w:tc>
          <w:tcPr>
            <w:tcW w:w="973"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sidRPr="002B5B88">
              <w:rPr>
                <w:rFonts w:ascii="Times New Roman" w:hAnsi="Times New Roman"/>
                <w:b/>
                <w:bCs/>
                <w:szCs w:val="21"/>
                <w:vertAlign w:val="subscript"/>
              </w:rPr>
              <w:t>tors</w:t>
            </w:r>
          </w:p>
        </w:tc>
        <w:tc>
          <w:tcPr>
            <w:tcW w:w="971"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sidRPr="002B5B88">
              <w:rPr>
                <w:rFonts w:ascii="Times New Roman" w:hAnsi="Times New Roman"/>
                <w:b/>
                <w:bCs/>
                <w:szCs w:val="21"/>
                <w:vertAlign w:val="subscript"/>
              </w:rPr>
              <w:t>vdw</w:t>
            </w:r>
          </w:p>
        </w:tc>
      </w:tr>
      <w:tr w:rsidR="00C2369A" w:rsidRPr="002B5B88" w:rsidTr="00DD109C">
        <w:trPr>
          <w:trHeight w:val="639"/>
          <w:jc w:val="center"/>
        </w:trPr>
        <w:tc>
          <w:tcPr>
            <w:tcW w:w="974"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Start</w:t>
            </w:r>
          </w:p>
        </w:tc>
        <w:tc>
          <w:tcPr>
            <w:tcW w:w="1108"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-214377.86</w:t>
            </w:r>
          </w:p>
        </w:tc>
        <w:tc>
          <w:tcPr>
            <w:tcW w:w="974"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-295965.09</w:t>
            </w:r>
          </w:p>
        </w:tc>
        <w:tc>
          <w:tcPr>
            <w:tcW w:w="973"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1254.29</w:t>
            </w:r>
          </w:p>
        </w:tc>
        <w:tc>
          <w:tcPr>
            <w:tcW w:w="971"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80804.99</w:t>
            </w:r>
          </w:p>
        </w:tc>
      </w:tr>
      <w:tr w:rsidR="00C2369A" w:rsidRPr="002B5B88" w:rsidTr="00DD109C">
        <w:trPr>
          <w:trHeight w:val="639"/>
          <w:jc w:val="center"/>
        </w:trPr>
        <w:tc>
          <w:tcPr>
            <w:tcW w:w="974"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End</w:t>
            </w:r>
          </w:p>
        </w:tc>
        <w:tc>
          <w:tcPr>
            <w:tcW w:w="1108"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-120141.35</w:t>
            </w:r>
          </w:p>
        </w:tc>
        <w:tc>
          <w:tcPr>
            <w:tcW w:w="974"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-159346.80</w:t>
            </w:r>
          </w:p>
        </w:tc>
        <w:tc>
          <w:tcPr>
            <w:tcW w:w="973"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600.95</w:t>
            </w:r>
          </w:p>
        </w:tc>
        <w:tc>
          <w:tcPr>
            <w:tcW w:w="971"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42763.22</w:t>
            </w:r>
          </w:p>
        </w:tc>
      </w:tr>
    </w:tbl>
    <w:p w:rsidR="00C2369A" w:rsidRDefault="00C2369A" w:rsidP="00C2369A">
      <w:pPr>
        <w:widowControl/>
        <w:jc w:val="left"/>
        <w:rPr>
          <w:rFonts w:ascii="Times New Roman" w:hAnsi="Times New Roman"/>
          <w:szCs w:val="21"/>
        </w:rPr>
      </w:pPr>
    </w:p>
    <w:p w:rsidR="00C2369A" w:rsidRDefault="00C2369A" w:rsidP="00C2369A">
      <w:pPr>
        <w:widowControl/>
        <w:jc w:val="left"/>
      </w:pPr>
    </w:p>
    <w:p w:rsidR="00C2369A" w:rsidRDefault="00C2369A" w:rsidP="00C2369A">
      <w:pPr>
        <w:spacing w:line="360" w:lineRule="auto"/>
        <w:jc w:val="center"/>
      </w:pPr>
      <w:r>
        <w:rPr>
          <w:rFonts w:hint="eastAsia"/>
        </w:rPr>
        <w:t>图</w:t>
      </w:r>
      <w:r>
        <w:t xml:space="preserve">5-15 </w:t>
      </w:r>
      <w:r>
        <w:rPr>
          <w:rFonts w:hint="eastAsia"/>
        </w:rPr>
        <w:t>升温速率为</w:t>
      </w:r>
      <w:r>
        <w:t>50K/ps</w:t>
      </w:r>
      <w:r>
        <w:rPr>
          <w:rFonts w:hint="eastAsia"/>
        </w:rPr>
        <w:t>时反应系统各种能量随时间变化曲线图</w:t>
      </w:r>
    </w:p>
    <w:p w:rsidR="00C2369A" w:rsidRDefault="00C2369A" w:rsidP="00C2369A">
      <w:pPr>
        <w:widowControl/>
        <w:jc w:val="center"/>
      </w:pPr>
      <w:r>
        <w:t xml:space="preserve">Fig.5-15 </w:t>
      </w:r>
      <w:r w:rsidRPr="00D94B3D">
        <w:t>Curve Charts of Various Energy of R</w:t>
      </w:r>
      <w:r>
        <w:t>eaction System with Time at 50</w:t>
      </w:r>
      <w:r w:rsidRPr="00D94B3D">
        <w:t>K/ps Temperature Rising Rate</w:t>
      </w:r>
    </w:p>
    <w:p w:rsidR="00C2369A" w:rsidRDefault="00C2369A" w:rsidP="00D77DDD">
      <w:pPr>
        <w:widowControl/>
        <w:spacing w:line="360" w:lineRule="auto"/>
        <w:ind w:firstLineChars="200" w:firstLine="480"/>
        <w:rPr>
          <w:rFonts w:ascii="Times New Roman" w:hAnsi="Times New Roman"/>
          <w:szCs w:val="21"/>
        </w:rPr>
      </w:pPr>
      <w:r>
        <w:rPr>
          <w:rFonts w:ascii="Times New Roman" w:hAnsi="Times New Roman" w:hint="eastAsia"/>
          <w:kern w:val="0"/>
          <w:sz w:val="24"/>
          <w:szCs w:val="24"/>
        </w:rPr>
        <w:t>对比表</w:t>
      </w:r>
      <w:r>
        <w:rPr>
          <w:rFonts w:ascii="Times New Roman" w:hAnsi="Times New Roman"/>
          <w:kern w:val="0"/>
          <w:sz w:val="24"/>
          <w:szCs w:val="24"/>
        </w:rPr>
        <w:t>5-3</w:t>
      </w:r>
      <w:r>
        <w:rPr>
          <w:rFonts w:ascii="Times New Roman" w:hAnsi="Times New Roman" w:hint="eastAsia"/>
          <w:kern w:val="0"/>
          <w:sz w:val="24"/>
          <w:szCs w:val="24"/>
        </w:rPr>
        <w:t>和图</w:t>
      </w:r>
      <w:r>
        <w:rPr>
          <w:rFonts w:ascii="Times New Roman" w:hAnsi="Times New Roman"/>
          <w:kern w:val="0"/>
          <w:sz w:val="24"/>
          <w:szCs w:val="24"/>
        </w:rPr>
        <w:t>5-15</w:t>
      </w:r>
      <w:r>
        <w:rPr>
          <w:rFonts w:ascii="Times New Roman" w:hAnsi="Times New Roman" w:hint="eastAsia"/>
          <w:kern w:val="0"/>
          <w:sz w:val="24"/>
          <w:szCs w:val="24"/>
        </w:rPr>
        <w:t>，从表</w:t>
      </w:r>
      <w:r>
        <w:rPr>
          <w:rFonts w:ascii="Times New Roman" w:hAnsi="Times New Roman"/>
          <w:kern w:val="0"/>
          <w:sz w:val="24"/>
          <w:szCs w:val="24"/>
        </w:rPr>
        <w:t>5-3</w:t>
      </w:r>
      <w:r>
        <w:rPr>
          <w:rFonts w:ascii="Times New Roman" w:hAnsi="Times New Roman" w:hint="eastAsia"/>
          <w:kern w:val="0"/>
          <w:sz w:val="24"/>
          <w:szCs w:val="24"/>
        </w:rPr>
        <w:t>中可以看出除了范德华能和</w:t>
      </w:r>
      <w:r>
        <w:rPr>
          <w:rFonts w:cs="宋体" w:hint="eastAsia"/>
          <w:kern w:val="0"/>
          <w:sz w:val="24"/>
          <w:szCs w:val="24"/>
        </w:rPr>
        <w:t>扭转角能</w:t>
      </w:r>
      <w:r>
        <w:rPr>
          <w:rFonts w:ascii="Times New Roman" w:hAnsi="Times New Roman" w:hint="eastAsia"/>
          <w:kern w:val="0"/>
          <w:sz w:val="24"/>
          <w:szCs w:val="24"/>
        </w:rPr>
        <w:t>减小之外，势能、键能</w:t>
      </w:r>
      <w:r>
        <w:rPr>
          <w:rFonts w:cs="宋体" w:hint="eastAsia"/>
          <w:kern w:val="0"/>
          <w:sz w:val="24"/>
          <w:szCs w:val="24"/>
        </w:rPr>
        <w:t>都相应增大。四种能量的变化规律基本与升温速率为</w:t>
      </w:r>
      <w:r>
        <w:rPr>
          <w:rFonts w:cs="宋体"/>
          <w:kern w:val="0"/>
          <w:sz w:val="24"/>
          <w:szCs w:val="24"/>
        </w:rPr>
        <w:t>500K/ps</w:t>
      </w:r>
      <w:r>
        <w:rPr>
          <w:rFonts w:cs="宋体" w:hint="eastAsia"/>
          <w:kern w:val="0"/>
          <w:sz w:val="24"/>
          <w:szCs w:val="24"/>
        </w:rPr>
        <w:t>时的相同，从终态能量对比来看，</w:t>
      </w:r>
      <w:r>
        <w:rPr>
          <w:rFonts w:ascii="Times New Roman" w:hAnsi="Times New Roman" w:hint="eastAsia"/>
          <w:kern w:val="0"/>
          <w:sz w:val="24"/>
          <w:szCs w:val="24"/>
        </w:rPr>
        <w:t>势能、键能增大，但</w:t>
      </w:r>
      <w:r>
        <w:rPr>
          <w:rFonts w:cs="宋体" w:hint="eastAsia"/>
          <w:kern w:val="0"/>
          <w:sz w:val="24"/>
          <w:szCs w:val="24"/>
        </w:rPr>
        <w:t>扭转角能</w:t>
      </w:r>
      <w:r>
        <w:rPr>
          <w:rFonts w:ascii="Times New Roman" w:hAnsi="Times New Roman" w:hint="eastAsia"/>
          <w:kern w:val="0"/>
          <w:sz w:val="24"/>
          <w:szCs w:val="24"/>
        </w:rPr>
        <w:t>和范德华能都相应减小</w:t>
      </w:r>
      <w:r>
        <w:rPr>
          <w:rFonts w:cs="宋体" w:hint="eastAsia"/>
          <w:kern w:val="0"/>
          <w:sz w:val="24"/>
          <w:szCs w:val="24"/>
        </w:rPr>
        <w:t>。</w:t>
      </w:r>
    </w:p>
    <w:p w:rsidR="00C2369A" w:rsidRDefault="00C2369A" w:rsidP="00C2369A">
      <w:pPr>
        <w:spacing w:line="360" w:lineRule="auto"/>
        <w:jc w:val="center"/>
      </w:pPr>
      <w:r>
        <w:rPr>
          <w:rFonts w:hint="eastAsia"/>
        </w:rPr>
        <w:t>图</w:t>
      </w:r>
      <w:r>
        <w:t xml:space="preserve">5-16 </w:t>
      </w:r>
      <w:r>
        <w:rPr>
          <w:rFonts w:hint="eastAsia"/>
        </w:rPr>
        <w:t>升温速率为</w:t>
      </w:r>
      <w:r>
        <w:t>50K/ps</w:t>
      </w:r>
      <w:r>
        <w:rPr>
          <w:rFonts w:hint="eastAsia"/>
        </w:rPr>
        <w:t>时反应系统各种分子时间变化曲线图</w:t>
      </w:r>
    </w:p>
    <w:p w:rsidR="00C2369A" w:rsidRPr="00D94B3D" w:rsidRDefault="00C2369A" w:rsidP="00C2369A">
      <w:pPr>
        <w:jc w:val="center"/>
        <w:rPr>
          <w:rFonts w:ascii="Times New Roman" w:hAnsi="Times New Roman"/>
          <w:kern w:val="0"/>
          <w:sz w:val="24"/>
          <w:szCs w:val="24"/>
        </w:rPr>
      </w:pPr>
      <w:r>
        <w:t xml:space="preserve">Fig.5-17 </w:t>
      </w:r>
      <w:r w:rsidRPr="00D94B3D">
        <w:t xml:space="preserve">Curve Charts of Various </w:t>
      </w:r>
      <w:r>
        <w:t>M</w:t>
      </w:r>
      <w:r w:rsidRPr="00A62BB4">
        <w:t>olecule</w:t>
      </w:r>
      <w:r w:rsidRPr="00D94B3D">
        <w:t xml:space="preserve"> of R</w:t>
      </w:r>
      <w:r>
        <w:t>eaction System with Time at 50</w:t>
      </w:r>
      <w:r w:rsidRPr="00D94B3D">
        <w:t>K/ps Temperature Rising Rate</w:t>
      </w:r>
    </w:p>
    <w:p w:rsidR="00C2369A" w:rsidRDefault="00C2369A" w:rsidP="00C2369A">
      <w:pPr>
        <w:widowControl/>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对比于</w:t>
      </w:r>
      <w:r>
        <w:rPr>
          <w:rFonts w:cs="宋体" w:hint="eastAsia"/>
          <w:kern w:val="0"/>
          <w:sz w:val="24"/>
          <w:szCs w:val="24"/>
        </w:rPr>
        <w:t>升温速率为</w:t>
      </w:r>
      <w:r>
        <w:rPr>
          <w:rFonts w:cs="宋体"/>
          <w:kern w:val="0"/>
          <w:sz w:val="24"/>
          <w:szCs w:val="24"/>
        </w:rPr>
        <w:t>500K/ps</w:t>
      </w:r>
      <w:r>
        <w:rPr>
          <w:rFonts w:cs="宋体" w:hint="eastAsia"/>
          <w:kern w:val="0"/>
          <w:sz w:val="24"/>
          <w:szCs w:val="24"/>
        </w:rPr>
        <w:t>时的系统分子总数、</w:t>
      </w:r>
      <w:r>
        <w:rPr>
          <w:rFonts w:cs="宋体"/>
          <w:kern w:val="0"/>
          <w:sz w:val="24"/>
          <w:szCs w:val="24"/>
        </w:rPr>
        <w:t>H2</w:t>
      </w:r>
      <w:r>
        <w:rPr>
          <w:rFonts w:cs="宋体" w:hint="eastAsia"/>
          <w:kern w:val="0"/>
          <w:sz w:val="24"/>
          <w:szCs w:val="24"/>
        </w:rPr>
        <w:t>、</w:t>
      </w:r>
      <w:r>
        <w:rPr>
          <w:rFonts w:cs="宋体"/>
          <w:kern w:val="0"/>
          <w:sz w:val="24"/>
          <w:szCs w:val="24"/>
        </w:rPr>
        <w:t>CO</w:t>
      </w:r>
      <w:r>
        <w:rPr>
          <w:rFonts w:cs="宋体" w:hint="eastAsia"/>
          <w:kern w:val="0"/>
          <w:sz w:val="24"/>
          <w:szCs w:val="24"/>
        </w:rPr>
        <w:t>和</w:t>
      </w:r>
      <w:r>
        <w:rPr>
          <w:rFonts w:cs="宋体"/>
          <w:kern w:val="0"/>
          <w:sz w:val="24"/>
          <w:szCs w:val="24"/>
        </w:rPr>
        <w:t>CH4</w:t>
      </w:r>
      <w:r>
        <w:rPr>
          <w:rFonts w:cs="宋体" w:hint="eastAsia"/>
          <w:kern w:val="0"/>
          <w:sz w:val="24"/>
          <w:szCs w:val="24"/>
        </w:rPr>
        <w:t>的产量，升温速率为</w:t>
      </w:r>
      <w:r>
        <w:rPr>
          <w:rFonts w:cs="宋体"/>
          <w:kern w:val="0"/>
          <w:sz w:val="24"/>
          <w:szCs w:val="24"/>
        </w:rPr>
        <w:t>500K/ps</w:t>
      </w:r>
      <w:r>
        <w:rPr>
          <w:rFonts w:cs="宋体" w:hint="eastAsia"/>
          <w:kern w:val="0"/>
          <w:sz w:val="24"/>
          <w:szCs w:val="24"/>
        </w:rPr>
        <w:t>时的分子总数开始迅速变化是在</w:t>
      </w:r>
      <w:r>
        <w:rPr>
          <w:rFonts w:cs="宋体"/>
          <w:kern w:val="0"/>
          <w:sz w:val="24"/>
          <w:szCs w:val="24"/>
        </w:rPr>
        <w:t>8ps</w:t>
      </w:r>
      <w:r>
        <w:rPr>
          <w:rFonts w:cs="宋体" w:hint="eastAsia"/>
          <w:kern w:val="0"/>
          <w:sz w:val="24"/>
          <w:szCs w:val="24"/>
        </w:rPr>
        <w:t>之后，从总的时间尺度来看观察，</w:t>
      </w:r>
      <w:r>
        <w:rPr>
          <w:rFonts w:cs="宋体"/>
          <w:kern w:val="0"/>
          <w:sz w:val="24"/>
          <w:szCs w:val="24"/>
        </w:rPr>
        <w:t>50K/ps</w:t>
      </w:r>
      <w:r>
        <w:rPr>
          <w:rFonts w:cs="宋体" w:hint="eastAsia"/>
          <w:kern w:val="0"/>
          <w:sz w:val="24"/>
          <w:szCs w:val="24"/>
        </w:rPr>
        <w:t>时的反应比</w:t>
      </w:r>
      <w:r>
        <w:rPr>
          <w:rFonts w:cs="宋体"/>
          <w:kern w:val="0"/>
          <w:sz w:val="24"/>
          <w:szCs w:val="24"/>
        </w:rPr>
        <w:t>500K/ps</w:t>
      </w:r>
      <w:r>
        <w:rPr>
          <w:rFonts w:cs="宋体" w:hint="eastAsia"/>
          <w:kern w:val="0"/>
          <w:sz w:val="24"/>
          <w:szCs w:val="24"/>
        </w:rPr>
        <w:t>的反应发生地更加迅速，这是因为在此升温速率下，大分子结构模型所处的化学环境变化比较缓慢，分子的模拟热解也更加充分，所以才会在总的时间尺度上更早发生裂解反应。对比</w:t>
      </w:r>
      <w:r>
        <w:rPr>
          <w:rFonts w:cs="宋体"/>
          <w:kern w:val="0"/>
          <w:sz w:val="24"/>
          <w:szCs w:val="24"/>
        </w:rPr>
        <w:t>H2</w:t>
      </w:r>
      <w:r>
        <w:rPr>
          <w:rFonts w:cs="宋体" w:hint="eastAsia"/>
          <w:kern w:val="0"/>
          <w:sz w:val="24"/>
          <w:szCs w:val="24"/>
        </w:rPr>
        <w:t>的产量，升温速率为</w:t>
      </w:r>
      <w:r>
        <w:rPr>
          <w:rFonts w:cs="宋体"/>
          <w:kern w:val="0"/>
          <w:sz w:val="24"/>
          <w:szCs w:val="24"/>
        </w:rPr>
        <w:t>50K/ps</w:t>
      </w:r>
      <w:r>
        <w:rPr>
          <w:rFonts w:cs="宋体" w:hint="eastAsia"/>
          <w:kern w:val="0"/>
          <w:sz w:val="24"/>
          <w:szCs w:val="24"/>
        </w:rPr>
        <w:t>时在</w:t>
      </w:r>
      <w:r>
        <w:rPr>
          <w:rFonts w:cs="宋体"/>
          <w:kern w:val="0"/>
          <w:sz w:val="24"/>
          <w:szCs w:val="24"/>
        </w:rPr>
        <w:t>12ps</w:t>
      </w:r>
      <w:r>
        <w:rPr>
          <w:rFonts w:cs="宋体" w:hint="eastAsia"/>
          <w:kern w:val="0"/>
          <w:sz w:val="24"/>
          <w:szCs w:val="24"/>
        </w:rPr>
        <w:t>后</w:t>
      </w:r>
      <w:r>
        <w:rPr>
          <w:rFonts w:cs="宋体"/>
          <w:kern w:val="0"/>
          <w:sz w:val="24"/>
          <w:szCs w:val="24"/>
        </w:rPr>
        <w:t>H2</w:t>
      </w:r>
      <w:r>
        <w:rPr>
          <w:rFonts w:cs="宋体" w:hint="eastAsia"/>
          <w:kern w:val="0"/>
          <w:sz w:val="24"/>
          <w:szCs w:val="24"/>
        </w:rPr>
        <w:t>的产量有所下降，推测原因为在此化学环境下</w:t>
      </w:r>
      <w:r>
        <w:rPr>
          <w:rFonts w:cs="宋体"/>
          <w:kern w:val="0"/>
          <w:sz w:val="24"/>
          <w:szCs w:val="24"/>
        </w:rPr>
        <w:t>H2</w:t>
      </w:r>
      <w:r>
        <w:rPr>
          <w:rFonts w:cs="宋体" w:hint="eastAsia"/>
          <w:kern w:val="0"/>
          <w:sz w:val="24"/>
          <w:szCs w:val="24"/>
        </w:rPr>
        <w:t>分子发生裂解的比例较大，</w:t>
      </w:r>
      <w:r>
        <w:rPr>
          <w:rFonts w:cs="宋体"/>
          <w:kern w:val="0"/>
          <w:sz w:val="24"/>
          <w:szCs w:val="24"/>
        </w:rPr>
        <w:t>H</w:t>
      </w:r>
      <w:r>
        <w:rPr>
          <w:rFonts w:cs="宋体" w:hint="eastAsia"/>
          <w:kern w:val="0"/>
          <w:sz w:val="24"/>
          <w:szCs w:val="24"/>
        </w:rPr>
        <w:t>离子又迅速与其他游离的官能基团结合，所以造成</w:t>
      </w:r>
      <w:r>
        <w:rPr>
          <w:rFonts w:cs="宋体"/>
          <w:kern w:val="0"/>
          <w:sz w:val="24"/>
          <w:szCs w:val="24"/>
        </w:rPr>
        <w:t>H2</w:t>
      </w:r>
      <w:r>
        <w:rPr>
          <w:rFonts w:cs="宋体" w:hint="eastAsia"/>
          <w:kern w:val="0"/>
          <w:sz w:val="24"/>
          <w:szCs w:val="24"/>
        </w:rPr>
        <w:t>的相对产量降低。而</w:t>
      </w:r>
      <w:r>
        <w:rPr>
          <w:rFonts w:cs="宋体"/>
          <w:kern w:val="0"/>
          <w:sz w:val="24"/>
          <w:szCs w:val="24"/>
        </w:rPr>
        <w:t>CO</w:t>
      </w:r>
      <w:r>
        <w:rPr>
          <w:rFonts w:cs="宋体" w:hint="eastAsia"/>
          <w:kern w:val="0"/>
          <w:sz w:val="24"/>
          <w:szCs w:val="24"/>
        </w:rPr>
        <w:t>和</w:t>
      </w:r>
      <w:r>
        <w:rPr>
          <w:rFonts w:cs="宋体"/>
          <w:kern w:val="0"/>
          <w:sz w:val="24"/>
          <w:szCs w:val="24"/>
        </w:rPr>
        <w:t>CH4</w:t>
      </w:r>
      <w:r>
        <w:rPr>
          <w:rFonts w:cs="宋体" w:hint="eastAsia"/>
          <w:kern w:val="0"/>
          <w:sz w:val="24"/>
          <w:szCs w:val="24"/>
        </w:rPr>
        <w:t>在此化学环境中的性质比较稳定，所以其产量未发生较大改变。</w:t>
      </w:r>
    </w:p>
    <w:p w:rsidR="00C2369A" w:rsidRDefault="00C2369A" w:rsidP="00C2369A">
      <w:pPr>
        <w:widowControl/>
        <w:jc w:val="left"/>
        <w:rPr>
          <w:rFonts w:ascii="Times New Roman" w:eastAsia="黑体" w:hAnsi="Times New Roman"/>
          <w:sz w:val="24"/>
          <w:szCs w:val="24"/>
        </w:rPr>
      </w:pPr>
      <w:r>
        <w:rPr>
          <w:rFonts w:ascii="Times New Roman" w:eastAsia="黑体" w:hAnsi="Times New Roman"/>
          <w:sz w:val="24"/>
          <w:szCs w:val="24"/>
        </w:rPr>
        <w:br w:type="page"/>
      </w:r>
    </w:p>
    <w:p w:rsidR="00C2369A" w:rsidRPr="00D77DDD" w:rsidRDefault="00C2369A" w:rsidP="00D77DDD">
      <w:pPr>
        <w:spacing w:line="415" w:lineRule="auto"/>
        <w:outlineLvl w:val="2"/>
        <w:rPr>
          <w:rFonts w:ascii="Times New Roman" w:eastAsia="黑体" w:hAnsi="Times New Roman"/>
          <w:b/>
          <w:sz w:val="24"/>
          <w:szCs w:val="24"/>
        </w:rPr>
      </w:pPr>
      <w:bookmarkStart w:id="115" w:name="_Toc4505343"/>
      <w:r w:rsidRPr="00586DE4">
        <w:rPr>
          <w:rFonts w:ascii="Times New Roman" w:eastAsia="黑体" w:hAnsi="Times New Roman"/>
          <w:b/>
          <w:sz w:val="24"/>
          <w:szCs w:val="24"/>
        </w:rPr>
        <w:lastRenderedPageBreak/>
        <w:t xml:space="preserve">5.3.3 </w:t>
      </w:r>
      <w:r w:rsidRPr="00586DE4">
        <w:rPr>
          <w:rFonts w:ascii="Times New Roman" w:eastAsia="黑体" w:hAnsi="Times New Roman" w:hint="eastAsia"/>
          <w:b/>
          <w:sz w:val="24"/>
          <w:szCs w:val="24"/>
        </w:rPr>
        <w:t>升温速率为</w:t>
      </w:r>
      <w:r w:rsidRPr="00586DE4">
        <w:rPr>
          <w:rFonts w:ascii="Times New Roman" w:eastAsia="黑体" w:hAnsi="Times New Roman"/>
          <w:b/>
          <w:sz w:val="24"/>
          <w:szCs w:val="24"/>
        </w:rPr>
        <w:t>5K/ps</w:t>
      </w:r>
      <w:r w:rsidRPr="00586DE4">
        <w:rPr>
          <w:rFonts w:ascii="Times New Roman" w:eastAsia="黑体" w:hAnsi="Times New Roman" w:hint="eastAsia"/>
          <w:b/>
          <w:sz w:val="24"/>
          <w:szCs w:val="24"/>
        </w:rPr>
        <w:t>时的热解规律</w:t>
      </w:r>
      <w:bookmarkEnd w:id="115"/>
    </w:p>
    <w:p w:rsidR="00C2369A" w:rsidRDefault="00C2369A" w:rsidP="00C2369A">
      <w:pPr>
        <w:spacing w:line="360" w:lineRule="auto"/>
        <w:jc w:val="center"/>
      </w:pPr>
      <w:r>
        <w:rPr>
          <w:rFonts w:hint="eastAsia"/>
        </w:rPr>
        <w:t>图</w:t>
      </w:r>
      <w:r>
        <w:t xml:space="preserve">5-17 </w:t>
      </w:r>
      <w:r>
        <w:rPr>
          <w:rFonts w:hint="eastAsia"/>
        </w:rPr>
        <w:t>升温速率为</w:t>
      </w:r>
      <w:r>
        <w:t>50K/ps</w:t>
      </w:r>
      <w:r>
        <w:rPr>
          <w:rFonts w:hint="eastAsia"/>
        </w:rPr>
        <w:t>时反应系统的终态图</w:t>
      </w:r>
    </w:p>
    <w:p w:rsidR="00C2369A" w:rsidRDefault="00C2369A" w:rsidP="00C2369A">
      <w:pPr>
        <w:spacing w:line="360" w:lineRule="auto"/>
        <w:jc w:val="center"/>
        <w:rPr>
          <w:rFonts w:ascii="Times New Roman" w:hAnsi="Times New Roman"/>
          <w:kern w:val="0"/>
          <w:sz w:val="24"/>
          <w:szCs w:val="24"/>
        </w:rPr>
      </w:pPr>
      <w:r>
        <w:t xml:space="preserve">Fig.5-17 </w:t>
      </w:r>
      <w:r w:rsidRPr="00BA5DAD">
        <w:t>The final stat</w:t>
      </w:r>
      <w:r>
        <w:t>e of the reaction system at 50</w:t>
      </w:r>
      <w:r w:rsidRPr="00BA5DAD">
        <w:t>K/ps heating rate</w:t>
      </w:r>
    </w:p>
    <w:p w:rsidR="00C2369A" w:rsidRPr="0037791C" w:rsidRDefault="00C2369A" w:rsidP="00C2369A">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从图</w:t>
      </w:r>
      <w:r>
        <w:rPr>
          <w:rFonts w:ascii="Times New Roman" w:hAnsi="Times New Roman"/>
          <w:kern w:val="0"/>
          <w:sz w:val="24"/>
          <w:szCs w:val="24"/>
        </w:rPr>
        <w:t>5-17</w:t>
      </w:r>
      <w:r>
        <w:rPr>
          <w:rFonts w:ascii="Times New Roman" w:hAnsi="Times New Roman" w:hint="eastAsia"/>
          <w:kern w:val="0"/>
          <w:sz w:val="24"/>
          <w:szCs w:val="24"/>
        </w:rPr>
        <w:t>可以看出明显的</w:t>
      </w:r>
      <w:r>
        <w:rPr>
          <w:rFonts w:ascii="Times New Roman" w:hAnsi="Times New Roman"/>
          <w:kern w:val="0"/>
          <w:sz w:val="24"/>
          <w:szCs w:val="24"/>
        </w:rPr>
        <w:t>CH4</w:t>
      </w:r>
      <w:r>
        <w:rPr>
          <w:rFonts w:ascii="Times New Roman" w:hAnsi="Times New Roman" w:hint="eastAsia"/>
          <w:kern w:val="0"/>
          <w:sz w:val="24"/>
          <w:szCs w:val="24"/>
        </w:rPr>
        <w:t>分子及从大分子结构上脱落的芳香环，证明了在升温速率为</w:t>
      </w:r>
      <w:r>
        <w:rPr>
          <w:rFonts w:ascii="Times New Roman" w:hAnsi="Times New Roman"/>
          <w:kern w:val="0"/>
          <w:sz w:val="24"/>
          <w:szCs w:val="24"/>
        </w:rPr>
        <w:t>5K/ps</w:t>
      </w:r>
      <w:r>
        <w:rPr>
          <w:rFonts w:ascii="Times New Roman" w:hAnsi="Times New Roman" w:hint="eastAsia"/>
          <w:kern w:val="0"/>
          <w:sz w:val="24"/>
          <w:szCs w:val="24"/>
        </w:rPr>
        <w:t>时的模拟热解反应要比</w:t>
      </w:r>
      <w:r>
        <w:rPr>
          <w:rFonts w:ascii="Times New Roman" w:hAnsi="Times New Roman"/>
          <w:kern w:val="0"/>
          <w:sz w:val="24"/>
          <w:szCs w:val="24"/>
        </w:rPr>
        <w:t>50K/ps</w:t>
      </w:r>
      <w:r>
        <w:rPr>
          <w:rFonts w:ascii="Times New Roman" w:hAnsi="Times New Roman" w:hint="eastAsia"/>
          <w:kern w:val="0"/>
          <w:sz w:val="24"/>
          <w:szCs w:val="24"/>
        </w:rPr>
        <w:t>、</w:t>
      </w:r>
      <w:r>
        <w:rPr>
          <w:rFonts w:ascii="Times New Roman" w:hAnsi="Times New Roman"/>
          <w:kern w:val="0"/>
          <w:sz w:val="24"/>
          <w:szCs w:val="24"/>
        </w:rPr>
        <w:t>500K/ps</w:t>
      </w:r>
      <w:r>
        <w:rPr>
          <w:rFonts w:ascii="Times New Roman" w:hAnsi="Times New Roman" w:hint="eastAsia"/>
          <w:kern w:val="0"/>
          <w:sz w:val="24"/>
          <w:szCs w:val="24"/>
        </w:rPr>
        <w:t>两种条件下要更加彻底。</w:t>
      </w:r>
    </w:p>
    <w:p w:rsidR="00C2369A" w:rsidRPr="00382F83" w:rsidRDefault="00C2369A" w:rsidP="00C2369A">
      <w:pPr>
        <w:spacing w:line="312" w:lineRule="exact"/>
        <w:jc w:val="center"/>
      </w:pPr>
      <w:r w:rsidRPr="00382F83">
        <w:rPr>
          <w:rFonts w:hint="eastAsia"/>
        </w:rPr>
        <w:t>表</w:t>
      </w:r>
      <w:r>
        <w:t>5-4</w:t>
      </w:r>
      <w:r w:rsidRPr="00382F83">
        <w:t xml:space="preserve"> </w:t>
      </w:r>
      <w:r>
        <w:rPr>
          <w:rFonts w:hint="eastAsia"/>
        </w:rPr>
        <w:t>升温速率为</w:t>
      </w:r>
      <w:r>
        <w:t>5K/ps</w:t>
      </w:r>
      <w:r>
        <w:rPr>
          <w:rFonts w:hint="eastAsia"/>
        </w:rPr>
        <w:t>时</w:t>
      </w:r>
      <w:r w:rsidRPr="00382F83">
        <w:rPr>
          <w:rFonts w:hint="eastAsia"/>
        </w:rPr>
        <w:t>动力学热解模拟前后的能量</w:t>
      </w:r>
      <w:r w:rsidRPr="00382F83">
        <w:t>(kcal /mol)</w:t>
      </w:r>
      <w:r w:rsidRPr="00382F83">
        <w:rPr>
          <w:rFonts w:hint="eastAsia"/>
        </w:rPr>
        <w:t>对比</w:t>
      </w:r>
    </w:p>
    <w:p w:rsidR="00C2369A" w:rsidRPr="002B5B88" w:rsidRDefault="00C2369A" w:rsidP="00C2369A">
      <w:pPr>
        <w:spacing w:line="312" w:lineRule="exact"/>
        <w:jc w:val="center"/>
        <w:rPr>
          <w:rFonts w:ascii="Times New Roman" w:hAnsi="Times New Roman"/>
          <w:szCs w:val="21"/>
        </w:rPr>
      </w:pPr>
      <w:r>
        <w:rPr>
          <w:rFonts w:ascii="Times New Roman" w:hAnsi="Times New Roman"/>
          <w:szCs w:val="21"/>
        </w:rPr>
        <w:t xml:space="preserve">Table 5-4 </w:t>
      </w:r>
      <w:r w:rsidRPr="00382F83">
        <w:rPr>
          <w:rFonts w:ascii="Times New Roman" w:hAnsi="Times New Roman"/>
          <w:szCs w:val="21"/>
        </w:rPr>
        <w:t>Energy (kcal/mol) comparison before and after kinetic pyroly</w:t>
      </w:r>
      <w:r>
        <w:rPr>
          <w:rFonts w:ascii="Times New Roman" w:hAnsi="Times New Roman"/>
          <w:szCs w:val="21"/>
        </w:rPr>
        <w:t>sis simulation at 5</w:t>
      </w:r>
      <w:r w:rsidRPr="00382F83">
        <w:rPr>
          <w:rFonts w:ascii="Times New Roman" w:hAnsi="Times New Roman"/>
          <w:szCs w:val="21"/>
        </w:rPr>
        <w:t>K/ps heating rate</w:t>
      </w:r>
    </w:p>
    <w:tbl>
      <w:tblPr>
        <w:tblStyle w:val="a8"/>
        <w:tblW w:w="414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1566"/>
        <w:gridCol w:w="1376"/>
        <w:gridCol w:w="1375"/>
        <w:gridCol w:w="1372"/>
      </w:tblGrid>
      <w:tr w:rsidR="00C2369A" w:rsidRPr="002B5B88" w:rsidTr="00DD109C">
        <w:trPr>
          <w:trHeight w:val="708"/>
          <w:jc w:val="center"/>
        </w:trPr>
        <w:tc>
          <w:tcPr>
            <w:tcW w:w="974"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hint="eastAsia"/>
                <w:b/>
                <w:bCs/>
                <w:szCs w:val="21"/>
              </w:rPr>
              <w:t>模拟状态</w:t>
            </w:r>
          </w:p>
        </w:tc>
        <w:tc>
          <w:tcPr>
            <w:tcW w:w="1108"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Pr>
                <w:rFonts w:ascii="Times New Roman" w:hAnsi="Times New Roman"/>
                <w:b/>
                <w:bCs/>
                <w:szCs w:val="21"/>
                <w:vertAlign w:val="subscript"/>
              </w:rPr>
              <w:t>potential</w:t>
            </w:r>
          </w:p>
        </w:tc>
        <w:tc>
          <w:tcPr>
            <w:tcW w:w="974"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Pr>
                <w:rFonts w:ascii="Times New Roman" w:hAnsi="Times New Roman"/>
                <w:b/>
                <w:bCs/>
                <w:szCs w:val="21"/>
                <w:vertAlign w:val="subscript"/>
              </w:rPr>
              <w:t>bond</w:t>
            </w:r>
          </w:p>
        </w:tc>
        <w:tc>
          <w:tcPr>
            <w:tcW w:w="973"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sidRPr="002B5B88">
              <w:rPr>
                <w:rFonts w:ascii="Times New Roman" w:hAnsi="Times New Roman"/>
                <w:b/>
                <w:bCs/>
                <w:szCs w:val="21"/>
                <w:vertAlign w:val="subscript"/>
              </w:rPr>
              <w:t>tors</w:t>
            </w:r>
          </w:p>
        </w:tc>
        <w:tc>
          <w:tcPr>
            <w:tcW w:w="971" w:type="pct"/>
            <w:tcBorders>
              <w:top w:val="single" w:sz="4" w:space="0" w:color="auto"/>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w:t>
            </w:r>
            <w:r w:rsidRPr="002B5B88">
              <w:rPr>
                <w:rFonts w:ascii="Times New Roman" w:hAnsi="Times New Roman"/>
                <w:b/>
                <w:bCs/>
                <w:szCs w:val="21"/>
                <w:vertAlign w:val="subscript"/>
              </w:rPr>
              <w:t>vdw</w:t>
            </w:r>
          </w:p>
        </w:tc>
      </w:tr>
      <w:tr w:rsidR="00C2369A" w:rsidRPr="002B5B88" w:rsidTr="00DD109C">
        <w:trPr>
          <w:trHeight w:val="708"/>
          <w:jc w:val="center"/>
        </w:trPr>
        <w:tc>
          <w:tcPr>
            <w:tcW w:w="974"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Start</w:t>
            </w:r>
          </w:p>
        </w:tc>
        <w:tc>
          <w:tcPr>
            <w:tcW w:w="1108"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-214377.86</w:t>
            </w:r>
          </w:p>
        </w:tc>
        <w:tc>
          <w:tcPr>
            <w:tcW w:w="974"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-295965.09</w:t>
            </w:r>
          </w:p>
        </w:tc>
        <w:tc>
          <w:tcPr>
            <w:tcW w:w="973"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1254.29</w:t>
            </w:r>
          </w:p>
        </w:tc>
        <w:tc>
          <w:tcPr>
            <w:tcW w:w="971" w:type="pct"/>
            <w:tcBorders>
              <w:top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80804.99</w:t>
            </w:r>
          </w:p>
        </w:tc>
      </w:tr>
      <w:tr w:rsidR="00C2369A" w:rsidRPr="002B5B88" w:rsidTr="00DD109C">
        <w:trPr>
          <w:trHeight w:val="708"/>
          <w:jc w:val="center"/>
        </w:trPr>
        <w:tc>
          <w:tcPr>
            <w:tcW w:w="974"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sidRPr="002B5B88">
              <w:rPr>
                <w:rFonts w:ascii="Times New Roman" w:hAnsi="Times New Roman"/>
                <w:b/>
                <w:bCs/>
                <w:szCs w:val="21"/>
              </w:rPr>
              <w:t>End</w:t>
            </w:r>
          </w:p>
        </w:tc>
        <w:tc>
          <w:tcPr>
            <w:tcW w:w="1108"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-100111.35</w:t>
            </w:r>
          </w:p>
        </w:tc>
        <w:tc>
          <w:tcPr>
            <w:tcW w:w="974"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-149746.80</w:t>
            </w:r>
          </w:p>
        </w:tc>
        <w:tc>
          <w:tcPr>
            <w:tcW w:w="973"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560.95</w:t>
            </w:r>
          </w:p>
        </w:tc>
        <w:tc>
          <w:tcPr>
            <w:tcW w:w="971" w:type="pct"/>
            <w:tcBorders>
              <w:bottom w:val="single" w:sz="4" w:space="0" w:color="auto"/>
            </w:tcBorders>
            <w:vAlign w:val="center"/>
            <w:hideMark/>
          </w:tcPr>
          <w:p w:rsidR="00C2369A" w:rsidRPr="002B5B88" w:rsidRDefault="00C2369A" w:rsidP="00DD109C">
            <w:pPr>
              <w:spacing w:line="312" w:lineRule="exact"/>
              <w:jc w:val="center"/>
              <w:rPr>
                <w:rFonts w:ascii="Times New Roman" w:hAnsi="Times New Roman"/>
                <w:szCs w:val="21"/>
              </w:rPr>
            </w:pPr>
            <w:r>
              <w:rPr>
                <w:rFonts w:ascii="Times New Roman" w:hAnsi="Times New Roman"/>
                <w:szCs w:val="21"/>
              </w:rPr>
              <w:t>3736.23</w:t>
            </w:r>
          </w:p>
        </w:tc>
      </w:tr>
    </w:tbl>
    <w:p w:rsidR="00C2369A" w:rsidRDefault="00C2369A" w:rsidP="00C2369A"/>
    <w:p w:rsidR="00C2369A" w:rsidRDefault="00C2369A" w:rsidP="00C2369A">
      <w:pPr>
        <w:spacing w:line="360" w:lineRule="auto"/>
        <w:jc w:val="center"/>
      </w:pPr>
      <w:r>
        <w:rPr>
          <w:rFonts w:hint="eastAsia"/>
        </w:rPr>
        <w:t>图</w:t>
      </w:r>
      <w:r>
        <w:t xml:space="preserve">5-18 </w:t>
      </w:r>
      <w:r>
        <w:rPr>
          <w:rFonts w:hint="eastAsia"/>
        </w:rPr>
        <w:t>升温速率为</w:t>
      </w:r>
      <w:r>
        <w:t>5K/ps</w:t>
      </w:r>
      <w:r>
        <w:rPr>
          <w:rFonts w:hint="eastAsia"/>
        </w:rPr>
        <w:t>时反应系统各种能量随时间变化曲线图</w:t>
      </w:r>
    </w:p>
    <w:p w:rsidR="00C2369A" w:rsidRDefault="00C2369A" w:rsidP="00C2369A">
      <w:pPr>
        <w:widowControl/>
        <w:jc w:val="center"/>
      </w:pPr>
      <w:r>
        <w:t xml:space="preserve">Fig.5-15 </w:t>
      </w:r>
      <w:r w:rsidRPr="00D94B3D">
        <w:t>Curve Charts of Various Energy of R</w:t>
      </w:r>
      <w:r>
        <w:t>eaction System with Time at 5</w:t>
      </w:r>
      <w:r w:rsidRPr="00D94B3D">
        <w:t>K/ps Temperature Rising Rate</w:t>
      </w:r>
    </w:p>
    <w:p w:rsidR="00C2369A" w:rsidRPr="00D77DDD" w:rsidRDefault="00C2369A" w:rsidP="00D77DDD">
      <w:pPr>
        <w:spacing w:line="360" w:lineRule="auto"/>
        <w:ind w:firstLineChars="200" w:firstLine="480"/>
        <w:rPr>
          <w:rFonts w:cs="宋体"/>
          <w:kern w:val="0"/>
          <w:sz w:val="24"/>
          <w:szCs w:val="24"/>
        </w:rPr>
      </w:pPr>
      <w:r>
        <w:rPr>
          <w:rFonts w:ascii="Times New Roman" w:hAnsi="Times New Roman" w:hint="eastAsia"/>
          <w:kern w:val="0"/>
          <w:sz w:val="24"/>
          <w:szCs w:val="24"/>
        </w:rPr>
        <w:t>对比表</w:t>
      </w:r>
      <w:r>
        <w:rPr>
          <w:rFonts w:ascii="Times New Roman" w:hAnsi="Times New Roman"/>
          <w:kern w:val="0"/>
          <w:sz w:val="24"/>
          <w:szCs w:val="24"/>
        </w:rPr>
        <w:t>5-4</w:t>
      </w:r>
      <w:r>
        <w:rPr>
          <w:rFonts w:ascii="Times New Roman" w:hAnsi="Times New Roman" w:hint="eastAsia"/>
          <w:kern w:val="0"/>
          <w:sz w:val="24"/>
          <w:szCs w:val="24"/>
        </w:rPr>
        <w:t>和图</w:t>
      </w:r>
      <w:r>
        <w:rPr>
          <w:rFonts w:ascii="Times New Roman" w:hAnsi="Times New Roman"/>
          <w:kern w:val="0"/>
          <w:sz w:val="24"/>
          <w:szCs w:val="24"/>
        </w:rPr>
        <w:t>5-18</w:t>
      </w:r>
      <w:r>
        <w:rPr>
          <w:rFonts w:ascii="Times New Roman" w:hAnsi="Times New Roman" w:hint="eastAsia"/>
          <w:kern w:val="0"/>
          <w:sz w:val="24"/>
          <w:szCs w:val="24"/>
        </w:rPr>
        <w:t>，</w:t>
      </w:r>
      <w:r>
        <w:rPr>
          <w:rFonts w:cs="宋体" w:hint="eastAsia"/>
          <w:kern w:val="0"/>
          <w:sz w:val="24"/>
          <w:szCs w:val="24"/>
        </w:rPr>
        <w:t>四种能量的变化规律基本与升温速率为</w:t>
      </w:r>
      <w:r>
        <w:rPr>
          <w:rFonts w:cs="宋体"/>
          <w:kern w:val="0"/>
          <w:sz w:val="24"/>
          <w:szCs w:val="24"/>
        </w:rPr>
        <w:t>500K/ps</w:t>
      </w:r>
      <w:r>
        <w:rPr>
          <w:rFonts w:cs="宋体" w:hint="eastAsia"/>
          <w:kern w:val="0"/>
          <w:sz w:val="24"/>
          <w:szCs w:val="24"/>
        </w:rPr>
        <w:t>、</w:t>
      </w:r>
      <w:r>
        <w:rPr>
          <w:rFonts w:cs="宋体"/>
          <w:kern w:val="0"/>
          <w:sz w:val="24"/>
          <w:szCs w:val="24"/>
        </w:rPr>
        <w:t>50K/ps</w:t>
      </w:r>
      <w:r>
        <w:rPr>
          <w:rFonts w:cs="宋体" w:hint="eastAsia"/>
          <w:kern w:val="0"/>
          <w:sz w:val="24"/>
          <w:szCs w:val="24"/>
        </w:rPr>
        <w:t>时的相同，从</w:t>
      </w:r>
      <w:r>
        <w:rPr>
          <w:rFonts w:cs="宋体"/>
          <w:kern w:val="0"/>
          <w:sz w:val="24"/>
          <w:szCs w:val="24"/>
        </w:rPr>
        <w:t>5K/ps</w:t>
      </w:r>
      <w:r>
        <w:rPr>
          <w:rFonts w:cs="宋体" w:hint="eastAsia"/>
          <w:kern w:val="0"/>
          <w:sz w:val="24"/>
          <w:szCs w:val="24"/>
        </w:rPr>
        <w:t>、</w:t>
      </w:r>
      <w:r>
        <w:rPr>
          <w:rFonts w:cs="宋体"/>
          <w:kern w:val="0"/>
          <w:sz w:val="24"/>
          <w:szCs w:val="24"/>
        </w:rPr>
        <w:t>50K/ps</w:t>
      </w:r>
      <w:r>
        <w:rPr>
          <w:rFonts w:cs="宋体" w:hint="eastAsia"/>
          <w:kern w:val="0"/>
          <w:sz w:val="24"/>
          <w:szCs w:val="24"/>
        </w:rPr>
        <w:t>、</w:t>
      </w:r>
      <w:r>
        <w:rPr>
          <w:rFonts w:cs="宋体"/>
          <w:kern w:val="0"/>
          <w:sz w:val="24"/>
          <w:szCs w:val="24"/>
        </w:rPr>
        <w:t>500K/ps</w:t>
      </w:r>
      <w:r>
        <w:rPr>
          <w:rFonts w:cs="宋体" w:hint="eastAsia"/>
          <w:kern w:val="0"/>
          <w:sz w:val="24"/>
          <w:szCs w:val="24"/>
        </w:rPr>
        <w:t>三个不同升温速率的终态能量对比来看，势能、键能、扭转角能和范德华能依次减小，</w:t>
      </w:r>
      <w:r>
        <w:rPr>
          <w:rFonts w:ascii="Times New Roman" w:hAnsi="Times New Roman" w:hint="eastAsia"/>
          <w:kern w:val="0"/>
          <w:sz w:val="24"/>
          <w:szCs w:val="24"/>
        </w:rPr>
        <w:t>证明了</w:t>
      </w:r>
      <w:r>
        <w:rPr>
          <w:rFonts w:cs="宋体" w:hint="eastAsia"/>
          <w:kern w:val="0"/>
          <w:sz w:val="24"/>
          <w:szCs w:val="24"/>
        </w:rPr>
        <w:t>升温速率为</w:t>
      </w:r>
      <w:r>
        <w:rPr>
          <w:rFonts w:cs="宋体"/>
          <w:kern w:val="0"/>
          <w:sz w:val="24"/>
          <w:szCs w:val="24"/>
        </w:rPr>
        <w:t>5K/ps</w:t>
      </w:r>
      <w:r>
        <w:rPr>
          <w:rFonts w:cs="宋体" w:hint="eastAsia"/>
          <w:kern w:val="0"/>
          <w:sz w:val="24"/>
          <w:szCs w:val="24"/>
        </w:rPr>
        <w:t>时的终态能量更低，系统更加稳定，热解更加彻底。</w:t>
      </w:r>
      <w:bookmarkStart w:id="116" w:name="_Toc715763"/>
    </w:p>
    <w:p w:rsidR="00C2369A" w:rsidRDefault="00C2369A" w:rsidP="00C2369A">
      <w:pPr>
        <w:spacing w:line="360" w:lineRule="auto"/>
        <w:jc w:val="center"/>
      </w:pPr>
      <w:r>
        <w:rPr>
          <w:rFonts w:hint="eastAsia"/>
        </w:rPr>
        <w:t>图</w:t>
      </w:r>
      <w:r>
        <w:t xml:space="preserve">5-16 </w:t>
      </w:r>
      <w:r>
        <w:rPr>
          <w:rFonts w:hint="eastAsia"/>
        </w:rPr>
        <w:t>升温速率为</w:t>
      </w:r>
      <w:r>
        <w:t>5K/ps</w:t>
      </w:r>
      <w:r>
        <w:rPr>
          <w:rFonts w:hint="eastAsia"/>
        </w:rPr>
        <w:t>时反应系统各种分子时间变化曲线图</w:t>
      </w:r>
    </w:p>
    <w:p w:rsidR="00C2369A" w:rsidRPr="00D94B3D" w:rsidRDefault="00C2369A" w:rsidP="00C2369A">
      <w:pPr>
        <w:jc w:val="center"/>
        <w:rPr>
          <w:rFonts w:ascii="Times New Roman" w:hAnsi="Times New Roman"/>
          <w:kern w:val="0"/>
          <w:sz w:val="24"/>
          <w:szCs w:val="24"/>
        </w:rPr>
      </w:pPr>
      <w:r>
        <w:t xml:space="preserve">Fig.5-17 </w:t>
      </w:r>
      <w:r w:rsidRPr="00D94B3D">
        <w:t xml:space="preserve">Curve Charts of Various </w:t>
      </w:r>
      <w:r>
        <w:t>M</w:t>
      </w:r>
      <w:r w:rsidRPr="00A62BB4">
        <w:t>olecule</w:t>
      </w:r>
      <w:r w:rsidRPr="00D94B3D">
        <w:t xml:space="preserve"> of R</w:t>
      </w:r>
      <w:r>
        <w:t>eaction System with Time at 5</w:t>
      </w:r>
      <w:r w:rsidRPr="00D94B3D">
        <w:t>K/ps Temperature Rising Rate</w:t>
      </w:r>
    </w:p>
    <w:p w:rsidR="00C2369A" w:rsidRDefault="00C2369A" w:rsidP="00C2369A">
      <w:pPr>
        <w:widowControl/>
        <w:spacing w:line="360" w:lineRule="auto"/>
        <w:ind w:firstLineChars="200" w:firstLine="480"/>
        <w:rPr>
          <w:rFonts w:cs="宋体"/>
          <w:kern w:val="0"/>
          <w:sz w:val="24"/>
          <w:szCs w:val="24"/>
        </w:rPr>
      </w:pPr>
      <w:r>
        <w:rPr>
          <w:rFonts w:ascii="Times New Roman" w:hAnsi="Times New Roman" w:hint="eastAsia"/>
          <w:kern w:val="0"/>
          <w:sz w:val="24"/>
          <w:szCs w:val="24"/>
        </w:rPr>
        <w:t>对比于</w:t>
      </w:r>
      <w:r>
        <w:rPr>
          <w:rFonts w:cs="宋体" w:hint="eastAsia"/>
          <w:kern w:val="0"/>
          <w:sz w:val="24"/>
          <w:szCs w:val="24"/>
        </w:rPr>
        <w:t>升温速率为</w:t>
      </w:r>
      <w:r>
        <w:rPr>
          <w:rFonts w:cs="宋体"/>
          <w:kern w:val="0"/>
          <w:sz w:val="24"/>
          <w:szCs w:val="24"/>
        </w:rPr>
        <w:t>500K/ps</w:t>
      </w:r>
      <w:r>
        <w:rPr>
          <w:rFonts w:cs="宋体" w:hint="eastAsia"/>
          <w:kern w:val="0"/>
          <w:sz w:val="24"/>
          <w:szCs w:val="24"/>
        </w:rPr>
        <w:t>时的系统分子总数、</w:t>
      </w:r>
      <w:r>
        <w:rPr>
          <w:rFonts w:cs="宋体"/>
          <w:kern w:val="0"/>
          <w:sz w:val="24"/>
          <w:szCs w:val="24"/>
        </w:rPr>
        <w:t>H2</w:t>
      </w:r>
      <w:r>
        <w:rPr>
          <w:rFonts w:cs="宋体" w:hint="eastAsia"/>
          <w:kern w:val="0"/>
          <w:sz w:val="24"/>
          <w:szCs w:val="24"/>
        </w:rPr>
        <w:t>、</w:t>
      </w:r>
      <w:r>
        <w:rPr>
          <w:rFonts w:cs="宋体"/>
          <w:kern w:val="0"/>
          <w:sz w:val="24"/>
          <w:szCs w:val="24"/>
        </w:rPr>
        <w:t>CO</w:t>
      </w:r>
      <w:r>
        <w:rPr>
          <w:rFonts w:cs="宋体" w:hint="eastAsia"/>
          <w:kern w:val="0"/>
          <w:sz w:val="24"/>
          <w:szCs w:val="24"/>
        </w:rPr>
        <w:t>和</w:t>
      </w:r>
      <w:r>
        <w:rPr>
          <w:rFonts w:cs="宋体"/>
          <w:kern w:val="0"/>
          <w:sz w:val="24"/>
          <w:szCs w:val="24"/>
        </w:rPr>
        <w:t>CH4</w:t>
      </w:r>
      <w:r>
        <w:rPr>
          <w:rFonts w:cs="宋体" w:hint="eastAsia"/>
          <w:kern w:val="0"/>
          <w:sz w:val="24"/>
          <w:szCs w:val="24"/>
        </w:rPr>
        <w:t>的产量，升温速率为</w:t>
      </w:r>
      <w:r>
        <w:rPr>
          <w:rFonts w:cs="宋体"/>
          <w:kern w:val="0"/>
          <w:sz w:val="24"/>
          <w:szCs w:val="24"/>
        </w:rPr>
        <w:t>500K/ps</w:t>
      </w:r>
      <w:r>
        <w:rPr>
          <w:rFonts w:cs="宋体" w:hint="eastAsia"/>
          <w:kern w:val="0"/>
          <w:sz w:val="24"/>
          <w:szCs w:val="24"/>
        </w:rPr>
        <w:t>、</w:t>
      </w:r>
      <w:r>
        <w:rPr>
          <w:rFonts w:cs="宋体"/>
          <w:kern w:val="0"/>
          <w:sz w:val="24"/>
          <w:szCs w:val="24"/>
        </w:rPr>
        <w:t>50K/ps</w:t>
      </w:r>
      <w:r>
        <w:rPr>
          <w:rFonts w:cs="宋体" w:hint="eastAsia"/>
          <w:kern w:val="0"/>
          <w:sz w:val="24"/>
          <w:szCs w:val="24"/>
        </w:rPr>
        <w:t>时的分子总数开始迅速变化分别是在</w:t>
      </w:r>
      <w:r>
        <w:rPr>
          <w:rFonts w:cs="宋体"/>
          <w:kern w:val="0"/>
          <w:sz w:val="24"/>
          <w:szCs w:val="24"/>
        </w:rPr>
        <w:t>1.6ps</w:t>
      </w:r>
      <w:r>
        <w:rPr>
          <w:rFonts w:cs="宋体" w:hint="eastAsia"/>
          <w:kern w:val="0"/>
          <w:sz w:val="24"/>
          <w:szCs w:val="24"/>
        </w:rPr>
        <w:t>、</w:t>
      </w:r>
      <w:r>
        <w:rPr>
          <w:rFonts w:cs="宋体"/>
          <w:kern w:val="0"/>
          <w:sz w:val="24"/>
          <w:szCs w:val="24"/>
        </w:rPr>
        <w:t>8ps</w:t>
      </w:r>
      <w:r>
        <w:rPr>
          <w:rFonts w:cs="宋体" w:hint="eastAsia"/>
          <w:kern w:val="0"/>
          <w:sz w:val="24"/>
          <w:szCs w:val="24"/>
        </w:rPr>
        <w:t>之后，从总的时间尺度来看观察，升温速率为</w:t>
      </w:r>
      <w:r>
        <w:rPr>
          <w:rFonts w:cs="宋体"/>
          <w:kern w:val="0"/>
          <w:sz w:val="24"/>
          <w:szCs w:val="24"/>
        </w:rPr>
        <w:t>5K/ps</w:t>
      </w:r>
      <w:r>
        <w:rPr>
          <w:rFonts w:cs="宋体" w:hint="eastAsia"/>
          <w:kern w:val="0"/>
          <w:sz w:val="24"/>
          <w:szCs w:val="24"/>
        </w:rPr>
        <w:t>时分子总数开始迅速变化是在</w:t>
      </w:r>
      <w:r>
        <w:rPr>
          <w:rFonts w:cs="宋体"/>
          <w:kern w:val="0"/>
          <w:sz w:val="24"/>
          <w:szCs w:val="24"/>
        </w:rPr>
        <w:t>40ps</w:t>
      </w:r>
      <w:r>
        <w:rPr>
          <w:rFonts w:cs="宋体" w:hint="eastAsia"/>
          <w:kern w:val="0"/>
          <w:sz w:val="24"/>
          <w:szCs w:val="24"/>
        </w:rPr>
        <w:t>之后，热解反应的时间尺度比升温速率为</w:t>
      </w:r>
      <w:r>
        <w:rPr>
          <w:rFonts w:cs="宋体"/>
          <w:kern w:val="0"/>
          <w:sz w:val="24"/>
          <w:szCs w:val="24"/>
        </w:rPr>
        <w:t>50K/ps</w:t>
      </w:r>
      <w:r>
        <w:rPr>
          <w:rFonts w:cs="宋体" w:hint="eastAsia"/>
          <w:kern w:val="0"/>
          <w:sz w:val="24"/>
          <w:szCs w:val="24"/>
        </w:rPr>
        <w:t>、</w:t>
      </w:r>
      <w:r>
        <w:rPr>
          <w:rFonts w:cs="宋体"/>
          <w:kern w:val="0"/>
          <w:sz w:val="24"/>
          <w:szCs w:val="24"/>
        </w:rPr>
        <w:t>500K/ps</w:t>
      </w:r>
      <w:r>
        <w:rPr>
          <w:rFonts w:cs="宋体" w:hint="eastAsia"/>
          <w:kern w:val="0"/>
          <w:sz w:val="24"/>
          <w:szCs w:val="24"/>
        </w:rPr>
        <w:t>的反应更靠前，印证了上一节的结论。</w:t>
      </w:r>
      <w:r>
        <w:rPr>
          <w:rFonts w:cs="宋体"/>
          <w:kern w:val="0"/>
          <w:sz w:val="24"/>
          <w:szCs w:val="24"/>
        </w:rPr>
        <w:t>H2</w:t>
      </w:r>
      <w:r>
        <w:rPr>
          <w:rFonts w:cs="宋体" w:hint="eastAsia"/>
          <w:kern w:val="0"/>
          <w:sz w:val="24"/>
          <w:szCs w:val="24"/>
        </w:rPr>
        <w:t>的产量变化基本与升温速率为</w:t>
      </w:r>
      <w:r>
        <w:rPr>
          <w:rFonts w:cs="宋体"/>
          <w:kern w:val="0"/>
          <w:sz w:val="24"/>
          <w:szCs w:val="24"/>
        </w:rPr>
        <w:t>50K/ps</w:t>
      </w:r>
      <w:r>
        <w:rPr>
          <w:rFonts w:cs="宋体" w:hint="eastAsia"/>
          <w:kern w:val="0"/>
          <w:sz w:val="24"/>
          <w:szCs w:val="24"/>
        </w:rPr>
        <w:t>时相同。</w:t>
      </w:r>
    </w:p>
    <w:p w:rsidR="00C2369A" w:rsidRPr="00586DE4" w:rsidRDefault="00C2369A" w:rsidP="00C2369A">
      <w:pPr>
        <w:pStyle w:val="2"/>
        <w:spacing w:line="415" w:lineRule="auto"/>
        <w:rPr>
          <w:rFonts w:ascii="Times New Roman" w:eastAsia="黑体" w:hAnsi="Times New Roman"/>
          <w:sz w:val="28"/>
          <w:szCs w:val="28"/>
        </w:rPr>
      </w:pPr>
      <w:bookmarkStart w:id="117" w:name="_Toc4505344"/>
      <w:bookmarkEnd w:id="116"/>
      <w:r w:rsidRPr="00586DE4">
        <w:rPr>
          <w:rFonts w:ascii="Times New Roman" w:eastAsia="黑体" w:hAnsi="Times New Roman"/>
          <w:sz w:val="28"/>
          <w:szCs w:val="28"/>
        </w:rPr>
        <w:lastRenderedPageBreak/>
        <w:t>5.4 TG/MS</w:t>
      </w:r>
      <w:r w:rsidRPr="00586DE4">
        <w:rPr>
          <w:rFonts w:ascii="Times New Roman" w:eastAsia="黑体" w:hAnsi="Times New Roman" w:hint="eastAsia"/>
          <w:sz w:val="28"/>
          <w:szCs w:val="28"/>
        </w:rPr>
        <w:t>热解模拟分析</w:t>
      </w:r>
      <w:bookmarkEnd w:id="117"/>
    </w:p>
    <w:p w:rsidR="00C2369A" w:rsidRPr="00586DE4" w:rsidRDefault="00C2369A" w:rsidP="00C2369A">
      <w:pPr>
        <w:spacing w:line="415" w:lineRule="auto"/>
        <w:outlineLvl w:val="2"/>
        <w:rPr>
          <w:rFonts w:ascii="Times New Roman" w:eastAsia="黑体" w:hAnsi="Times New Roman"/>
          <w:b/>
          <w:sz w:val="24"/>
          <w:szCs w:val="24"/>
        </w:rPr>
      </w:pPr>
      <w:bookmarkStart w:id="118" w:name="_Toc4505345"/>
      <w:r w:rsidRPr="00586DE4">
        <w:rPr>
          <w:rFonts w:ascii="Times New Roman" w:eastAsia="黑体" w:hAnsi="Times New Roman"/>
          <w:b/>
          <w:sz w:val="24"/>
          <w:szCs w:val="24"/>
        </w:rPr>
        <w:t xml:space="preserve">5.4.1 </w:t>
      </w:r>
      <w:r w:rsidRPr="00586DE4">
        <w:rPr>
          <w:rFonts w:ascii="Times New Roman" w:eastAsia="黑体" w:hAnsi="Times New Roman" w:hint="eastAsia"/>
          <w:b/>
          <w:sz w:val="24"/>
          <w:szCs w:val="24"/>
        </w:rPr>
        <w:t>热失重特征</w:t>
      </w:r>
      <w:bookmarkEnd w:id="118"/>
    </w:p>
    <w:p w:rsidR="00C2369A" w:rsidRDefault="00C2369A" w:rsidP="00C2369A">
      <w:pPr>
        <w:spacing w:line="360" w:lineRule="auto"/>
        <w:ind w:firstLineChars="200" w:firstLine="480"/>
        <w:rPr>
          <w:rFonts w:cs="宋体"/>
          <w:kern w:val="0"/>
          <w:sz w:val="24"/>
          <w:szCs w:val="24"/>
        </w:rPr>
      </w:pPr>
      <w:r>
        <w:rPr>
          <w:rFonts w:cs="宋体" w:hint="eastAsia"/>
          <w:kern w:val="0"/>
          <w:sz w:val="24"/>
          <w:szCs w:val="24"/>
        </w:rPr>
        <w:t>煤的热解</w:t>
      </w:r>
      <w:r w:rsidRPr="00A93F99">
        <w:rPr>
          <w:rFonts w:cs="宋体" w:hint="eastAsia"/>
          <w:kern w:val="0"/>
          <w:sz w:val="24"/>
          <w:szCs w:val="24"/>
        </w:rPr>
        <w:t>是煤在隔绝空气或惰性气体条件下持续加热至较高温度时，所发生的一系列复杂的物理和化学变化</w:t>
      </w:r>
      <w:r>
        <w:rPr>
          <w:rFonts w:cs="宋体" w:hint="eastAsia"/>
          <w:kern w:val="0"/>
          <w:sz w:val="24"/>
          <w:szCs w:val="24"/>
        </w:rPr>
        <w:t>。而物质的热失重特征</w:t>
      </w:r>
      <w:r w:rsidR="0032556C">
        <w:rPr>
          <w:rFonts w:cs="宋体"/>
          <w:kern w:val="0"/>
          <w:sz w:val="24"/>
          <w:szCs w:val="24"/>
        </w:rPr>
        <w:t>[202]</w:t>
      </w:r>
      <w:r>
        <w:rPr>
          <w:rFonts w:cs="宋体" w:hint="eastAsia"/>
          <w:kern w:val="0"/>
          <w:sz w:val="24"/>
          <w:szCs w:val="24"/>
        </w:rPr>
        <w:t>一般指的是在热解过程中通过对物质加热，使物质逐渐发生挥发、分解、裂解等反应，由于有物质的变化，此时可以通过测量剩余物质的质量来求得物质的失重比。这样可以通过失重特征来了解物质某些如熔点、分解温度等特定的性质。</w:t>
      </w:r>
    </w:p>
    <w:p w:rsidR="00C2369A" w:rsidRPr="00A93F99" w:rsidRDefault="00C2369A" w:rsidP="00C2369A">
      <w:pPr>
        <w:spacing w:line="360" w:lineRule="auto"/>
        <w:ind w:firstLineChars="200" w:firstLine="480"/>
        <w:rPr>
          <w:rFonts w:cs="宋体"/>
          <w:kern w:val="0"/>
          <w:sz w:val="24"/>
          <w:szCs w:val="24"/>
        </w:rPr>
        <w:sectPr w:rsidR="00C2369A" w:rsidRPr="00A93F99" w:rsidSect="00DD109C">
          <w:pgSz w:w="11906" w:h="16838"/>
          <w:pgMar w:top="1440" w:right="1800" w:bottom="1440" w:left="1800" w:header="851" w:footer="992" w:gutter="0"/>
          <w:cols w:space="425"/>
          <w:docGrid w:type="lines" w:linePitch="312"/>
        </w:sectPr>
      </w:pPr>
    </w:p>
    <w:p w:rsidR="00C2369A" w:rsidRPr="006C568B" w:rsidRDefault="00C2369A" w:rsidP="00C2369A">
      <w:pPr>
        <w:jc w:val="center"/>
        <w:rPr>
          <w:rFonts w:ascii="Times New Roman" w:hAnsi="Times New Roman"/>
          <w:bCs/>
          <w:szCs w:val="21"/>
        </w:rPr>
      </w:pPr>
      <w:r w:rsidRPr="006C568B">
        <w:rPr>
          <w:rFonts w:ascii="Times New Roman" w:hAnsi="Times New Roman" w:hint="eastAsia"/>
          <w:bCs/>
          <w:szCs w:val="21"/>
        </w:rPr>
        <w:lastRenderedPageBreak/>
        <w:t>图</w:t>
      </w:r>
      <w:r>
        <w:t>5-17</w:t>
      </w:r>
      <w:r w:rsidRPr="006C568B">
        <w:rPr>
          <w:rFonts w:ascii="Times New Roman" w:hAnsi="Times New Roman"/>
          <w:bCs/>
          <w:szCs w:val="21"/>
        </w:rPr>
        <w:t xml:space="preserve"> </w:t>
      </w:r>
      <w:r>
        <w:rPr>
          <w:rFonts w:ascii="Times New Roman" w:hAnsi="Times New Roman"/>
          <w:bCs/>
          <w:szCs w:val="21"/>
        </w:rPr>
        <w:t>TG/MS</w:t>
      </w:r>
      <w:r>
        <w:rPr>
          <w:rFonts w:ascii="Times New Roman" w:hAnsi="Times New Roman" w:hint="eastAsia"/>
          <w:bCs/>
          <w:szCs w:val="21"/>
        </w:rPr>
        <w:t>中</w:t>
      </w:r>
      <w:r w:rsidRPr="006C568B">
        <w:rPr>
          <w:rFonts w:ascii="Times New Roman" w:hAnsi="Times New Roman" w:hint="eastAsia"/>
          <w:bCs/>
          <w:szCs w:val="21"/>
        </w:rPr>
        <w:t>样品失重及失重速率曲线</w:t>
      </w:r>
    </w:p>
    <w:p w:rsidR="00C2369A" w:rsidRPr="00894C31" w:rsidRDefault="00C2369A" w:rsidP="00C2369A">
      <w:pPr>
        <w:jc w:val="center"/>
        <w:rPr>
          <w:rFonts w:ascii="Times New Roman" w:hAnsi="Times New Roman"/>
          <w:bCs/>
          <w:szCs w:val="21"/>
        </w:rPr>
      </w:pPr>
      <w:r>
        <w:rPr>
          <w:rFonts w:ascii="Times New Roman" w:hAnsi="Times New Roman"/>
          <w:bCs/>
          <w:szCs w:val="21"/>
        </w:rPr>
        <w:t>Fig.5-17</w:t>
      </w:r>
      <w:r w:rsidRPr="006C568B">
        <w:rPr>
          <w:rFonts w:ascii="Times New Roman" w:hAnsi="Times New Roman"/>
          <w:bCs/>
          <w:szCs w:val="21"/>
        </w:rPr>
        <w:t xml:space="preserve"> Sample weightlessness curve and weightlessness rate curve</w:t>
      </w:r>
      <w:r>
        <w:rPr>
          <w:rFonts w:ascii="Times New Roman" w:hAnsi="Times New Roman"/>
          <w:bCs/>
          <w:szCs w:val="21"/>
        </w:rPr>
        <w:t xml:space="preserve"> of TG/MS</w:t>
      </w:r>
    </w:p>
    <w:p w:rsidR="00C2369A" w:rsidRDefault="00C2369A" w:rsidP="00C2369A">
      <w:pPr>
        <w:widowControl/>
        <w:ind w:firstLineChars="200" w:firstLine="420"/>
        <w:jc w:val="left"/>
        <w:rPr>
          <w:rFonts w:ascii="Times New Roman" w:hAnsi="Times New Roman"/>
        </w:rPr>
        <w:sectPr w:rsidR="00C2369A" w:rsidSect="00DD109C">
          <w:type w:val="continuous"/>
          <w:pgSz w:w="11906" w:h="16838"/>
          <w:pgMar w:top="1440" w:right="1800" w:bottom="1440" w:left="1800" w:header="851" w:footer="992" w:gutter="0"/>
          <w:cols w:space="425"/>
          <w:docGrid w:type="lines" w:linePitch="312"/>
        </w:sectPr>
      </w:pPr>
    </w:p>
    <w:p w:rsidR="00C2369A" w:rsidRDefault="00C2369A" w:rsidP="00C2369A">
      <w:pPr>
        <w:widowControl/>
        <w:spacing w:line="360" w:lineRule="auto"/>
        <w:ind w:firstLineChars="200" w:firstLine="480"/>
        <w:rPr>
          <w:rFonts w:cs="宋体"/>
          <w:kern w:val="0"/>
          <w:sz w:val="24"/>
          <w:szCs w:val="24"/>
        </w:rPr>
      </w:pPr>
      <w:r>
        <w:rPr>
          <w:rFonts w:cs="宋体" w:hint="eastAsia"/>
          <w:kern w:val="0"/>
          <w:sz w:val="24"/>
          <w:szCs w:val="24"/>
        </w:rPr>
        <w:lastRenderedPageBreak/>
        <w:t>由图</w:t>
      </w:r>
      <w:r>
        <w:rPr>
          <w:rFonts w:cs="宋体"/>
          <w:kern w:val="0"/>
          <w:sz w:val="24"/>
          <w:szCs w:val="24"/>
        </w:rPr>
        <w:t>5-17</w:t>
      </w:r>
      <w:r>
        <w:rPr>
          <w:rFonts w:cs="宋体" w:hint="eastAsia"/>
          <w:kern w:val="0"/>
          <w:sz w:val="24"/>
          <w:szCs w:val="24"/>
        </w:rPr>
        <w:t>可以看出，样品的失重从</w:t>
      </w:r>
      <w:r>
        <w:rPr>
          <w:rFonts w:cs="宋体"/>
          <w:kern w:val="0"/>
          <w:sz w:val="24"/>
          <w:szCs w:val="24"/>
        </w:rPr>
        <w:t>40</w:t>
      </w:r>
      <w:r>
        <w:rPr>
          <w:rFonts w:cs="宋体" w:hint="eastAsia"/>
          <w:kern w:val="0"/>
          <w:sz w:val="24"/>
          <w:szCs w:val="24"/>
        </w:rPr>
        <w:t>℃开始热解的时候就已经发生，刚开始的时候质量损失很少。在</w:t>
      </w:r>
      <w:r>
        <w:rPr>
          <w:rFonts w:cs="宋体"/>
          <w:kern w:val="0"/>
          <w:sz w:val="24"/>
          <w:szCs w:val="24"/>
        </w:rPr>
        <w:t>200</w:t>
      </w:r>
      <w:r>
        <w:rPr>
          <w:rFonts w:cs="宋体" w:hint="eastAsia"/>
          <w:kern w:val="0"/>
          <w:sz w:val="24"/>
          <w:szCs w:val="24"/>
        </w:rPr>
        <w:t>℃之前样品处在脱气脱水阶段，在此过程中样品中的主要反应以缩合反应为主，水分、吸附在样品中的</w:t>
      </w:r>
      <w:r>
        <w:rPr>
          <w:rFonts w:cs="宋体"/>
          <w:kern w:val="0"/>
          <w:sz w:val="24"/>
          <w:szCs w:val="24"/>
        </w:rPr>
        <w:t>CH4</w:t>
      </w:r>
      <w:r>
        <w:rPr>
          <w:rFonts w:cs="宋体" w:hint="eastAsia"/>
          <w:kern w:val="0"/>
          <w:sz w:val="24"/>
          <w:szCs w:val="24"/>
        </w:rPr>
        <w:t>等气体大量逸出。在</w:t>
      </w:r>
      <w:r>
        <w:rPr>
          <w:rFonts w:cs="宋体"/>
          <w:kern w:val="0"/>
          <w:sz w:val="24"/>
          <w:szCs w:val="24"/>
        </w:rPr>
        <w:t>200</w:t>
      </w:r>
      <w:r>
        <w:rPr>
          <w:rFonts w:cs="宋体" w:hint="eastAsia"/>
          <w:kern w:val="0"/>
          <w:sz w:val="24"/>
          <w:szCs w:val="24"/>
        </w:rPr>
        <w:t>℃至</w:t>
      </w:r>
      <w:r>
        <w:rPr>
          <w:rFonts w:cs="宋体"/>
          <w:kern w:val="0"/>
          <w:sz w:val="24"/>
          <w:szCs w:val="24"/>
        </w:rPr>
        <w:t>550</w:t>
      </w:r>
      <w:r>
        <w:rPr>
          <w:rFonts w:cs="宋体" w:hint="eastAsia"/>
          <w:kern w:val="0"/>
          <w:sz w:val="24"/>
          <w:szCs w:val="24"/>
        </w:rPr>
        <w:t>℃摄氏度之间发生的反应主要有解聚、热解反应</w:t>
      </w:r>
      <w:r w:rsidR="0032556C">
        <w:rPr>
          <w:rFonts w:cs="宋体"/>
          <w:kern w:val="0"/>
          <w:sz w:val="24"/>
          <w:szCs w:val="24"/>
        </w:rPr>
        <w:t>[203]</w:t>
      </w:r>
      <w:r>
        <w:rPr>
          <w:rFonts w:cs="宋体" w:hint="eastAsia"/>
          <w:kern w:val="0"/>
          <w:sz w:val="24"/>
          <w:szCs w:val="24"/>
        </w:rPr>
        <w:t>，在此阶段中样品刚开始发生脱羧基的反应，在此阶段中失重约为</w:t>
      </w:r>
      <w:r>
        <w:rPr>
          <w:rFonts w:cs="宋体"/>
          <w:kern w:val="0"/>
          <w:sz w:val="24"/>
          <w:szCs w:val="24"/>
        </w:rPr>
        <w:t>0.92%</w:t>
      </w:r>
      <w:r>
        <w:rPr>
          <w:rFonts w:cs="宋体" w:hint="eastAsia"/>
          <w:kern w:val="0"/>
          <w:sz w:val="24"/>
          <w:szCs w:val="24"/>
        </w:rPr>
        <w:t>；随后在</w:t>
      </w:r>
      <w:r>
        <w:rPr>
          <w:rFonts w:cs="宋体"/>
          <w:kern w:val="0"/>
          <w:sz w:val="24"/>
          <w:szCs w:val="24"/>
        </w:rPr>
        <w:t>300</w:t>
      </w:r>
      <w:r>
        <w:rPr>
          <w:rFonts w:cs="宋体" w:hint="eastAsia"/>
          <w:kern w:val="0"/>
          <w:sz w:val="24"/>
          <w:szCs w:val="24"/>
        </w:rPr>
        <w:t>℃时开始软化开始发生热解反应，生成大量的煤气与焦油，随后在煤中会发生融化、流动、再到固化结焦的反应，在此阶段中失重约为</w:t>
      </w:r>
      <w:r>
        <w:rPr>
          <w:rFonts w:cs="宋体"/>
          <w:kern w:val="0"/>
          <w:sz w:val="24"/>
          <w:szCs w:val="24"/>
        </w:rPr>
        <w:t>10.22%</w:t>
      </w:r>
      <w:r>
        <w:rPr>
          <w:rFonts w:cs="宋体" w:hint="eastAsia"/>
          <w:kern w:val="0"/>
          <w:sz w:val="24"/>
          <w:szCs w:val="24"/>
        </w:rPr>
        <w:t>；在</w:t>
      </w:r>
      <w:r>
        <w:rPr>
          <w:rFonts w:cs="宋体"/>
          <w:kern w:val="0"/>
          <w:sz w:val="24"/>
          <w:szCs w:val="24"/>
        </w:rPr>
        <w:t>550</w:t>
      </w:r>
      <w:r>
        <w:rPr>
          <w:rFonts w:cs="宋体" w:hint="eastAsia"/>
          <w:kern w:val="0"/>
          <w:sz w:val="24"/>
          <w:szCs w:val="24"/>
        </w:rPr>
        <w:t>℃之后直至反应结束会发生缩聚</w:t>
      </w:r>
      <w:r w:rsidR="0032556C">
        <w:rPr>
          <w:rFonts w:cs="宋体" w:hint="eastAsia"/>
          <w:kern w:val="0"/>
          <w:sz w:val="24"/>
          <w:szCs w:val="24"/>
        </w:rPr>
        <w:t>反应</w:t>
      </w:r>
      <w:r w:rsidR="0032556C">
        <w:rPr>
          <w:rFonts w:cs="宋体"/>
          <w:kern w:val="0"/>
          <w:sz w:val="24"/>
          <w:szCs w:val="24"/>
        </w:rPr>
        <w:t>[204]</w:t>
      </w:r>
      <w:r w:rsidR="0032556C">
        <w:rPr>
          <w:rFonts w:cs="宋体" w:hint="eastAsia"/>
          <w:kern w:val="0"/>
          <w:sz w:val="24"/>
          <w:szCs w:val="24"/>
        </w:rPr>
        <w:t>，在此阶段中半焦性物质会继续固化为焦炭，同时会产生大量的</w:t>
      </w:r>
      <w:r w:rsidR="0032556C">
        <w:rPr>
          <w:rFonts w:cs="宋体"/>
          <w:kern w:val="0"/>
          <w:sz w:val="24"/>
          <w:szCs w:val="24"/>
        </w:rPr>
        <w:t>CO[205]</w:t>
      </w:r>
      <w:r>
        <w:rPr>
          <w:rFonts w:cs="宋体" w:hint="eastAsia"/>
          <w:kern w:val="0"/>
          <w:sz w:val="24"/>
          <w:szCs w:val="24"/>
        </w:rPr>
        <w:t>，样品的相对密度因为这两种作用会变大，从而形成肉眼可见的块状物质，在此阶段中失重约为</w:t>
      </w:r>
      <w:r>
        <w:rPr>
          <w:rFonts w:cs="宋体"/>
          <w:kern w:val="0"/>
          <w:sz w:val="24"/>
          <w:szCs w:val="24"/>
        </w:rPr>
        <w:t>9.14%</w:t>
      </w:r>
      <w:r>
        <w:rPr>
          <w:rFonts w:cs="宋体" w:hint="eastAsia"/>
          <w:kern w:val="0"/>
          <w:sz w:val="24"/>
          <w:szCs w:val="24"/>
        </w:rPr>
        <w:t>。</w:t>
      </w:r>
    </w:p>
    <w:p w:rsidR="00C2369A" w:rsidRDefault="00C2369A" w:rsidP="00C2369A">
      <w:pPr>
        <w:widowControl/>
        <w:spacing w:line="360" w:lineRule="auto"/>
        <w:ind w:firstLineChars="200" w:firstLine="480"/>
        <w:rPr>
          <w:rFonts w:cs="宋体"/>
          <w:kern w:val="0"/>
          <w:sz w:val="24"/>
          <w:szCs w:val="24"/>
        </w:rPr>
      </w:pPr>
      <w:r>
        <w:rPr>
          <w:rFonts w:cs="宋体" w:hint="eastAsia"/>
          <w:kern w:val="0"/>
          <w:sz w:val="24"/>
          <w:szCs w:val="24"/>
        </w:rPr>
        <w:t>从</w:t>
      </w:r>
      <w:r>
        <w:rPr>
          <w:rFonts w:cs="宋体"/>
          <w:kern w:val="0"/>
          <w:sz w:val="24"/>
          <w:szCs w:val="24"/>
        </w:rPr>
        <w:t>40</w:t>
      </w:r>
      <w:r w:rsidRPr="00A93F99">
        <w:rPr>
          <w:rFonts w:cs="宋体" w:hint="eastAsia"/>
          <w:kern w:val="0"/>
          <w:sz w:val="24"/>
          <w:szCs w:val="24"/>
        </w:rPr>
        <w:t>℃</w:t>
      </w:r>
      <w:r>
        <w:rPr>
          <w:rFonts w:cs="宋体" w:hint="eastAsia"/>
          <w:kern w:val="0"/>
          <w:sz w:val="24"/>
          <w:szCs w:val="24"/>
        </w:rPr>
        <w:t>到</w:t>
      </w:r>
      <w:r>
        <w:rPr>
          <w:rFonts w:cs="宋体"/>
          <w:kern w:val="0"/>
          <w:sz w:val="24"/>
          <w:szCs w:val="24"/>
        </w:rPr>
        <w:t>1000</w:t>
      </w:r>
      <w:r w:rsidRPr="00A93F99">
        <w:rPr>
          <w:rFonts w:cs="宋体" w:hint="eastAsia"/>
          <w:kern w:val="0"/>
          <w:sz w:val="24"/>
          <w:szCs w:val="24"/>
        </w:rPr>
        <w:t>℃</w:t>
      </w:r>
      <w:r>
        <w:rPr>
          <w:rFonts w:cs="宋体" w:hint="eastAsia"/>
          <w:kern w:val="0"/>
          <w:sz w:val="24"/>
          <w:szCs w:val="24"/>
        </w:rPr>
        <w:t>的失重过程中，样品的总质量共损失</w:t>
      </w:r>
      <w:r>
        <w:rPr>
          <w:rFonts w:cs="宋体"/>
          <w:kern w:val="0"/>
          <w:sz w:val="24"/>
          <w:szCs w:val="24"/>
        </w:rPr>
        <w:t>19.18%</w:t>
      </w:r>
      <w:r>
        <w:rPr>
          <w:rFonts w:cs="宋体" w:hint="eastAsia"/>
          <w:kern w:val="0"/>
          <w:sz w:val="24"/>
          <w:szCs w:val="24"/>
        </w:rPr>
        <w:t>，在</w:t>
      </w:r>
      <w:r>
        <w:rPr>
          <w:rFonts w:cs="宋体"/>
          <w:kern w:val="0"/>
          <w:sz w:val="24"/>
          <w:szCs w:val="24"/>
        </w:rPr>
        <w:t>200</w:t>
      </w:r>
      <w:r w:rsidRPr="00A93F99">
        <w:rPr>
          <w:rFonts w:cs="宋体" w:hint="eastAsia"/>
          <w:kern w:val="0"/>
          <w:sz w:val="24"/>
          <w:szCs w:val="24"/>
        </w:rPr>
        <w:t>℃</w:t>
      </w:r>
      <w:r>
        <w:rPr>
          <w:rFonts w:cs="宋体" w:hint="eastAsia"/>
          <w:kern w:val="0"/>
          <w:sz w:val="24"/>
          <w:szCs w:val="24"/>
        </w:rPr>
        <w:t>到</w:t>
      </w:r>
      <w:r>
        <w:rPr>
          <w:rFonts w:cs="宋体"/>
          <w:kern w:val="0"/>
          <w:sz w:val="24"/>
          <w:szCs w:val="24"/>
        </w:rPr>
        <w:t>550</w:t>
      </w:r>
      <w:r w:rsidRPr="00A93F99">
        <w:rPr>
          <w:rFonts w:cs="宋体" w:hint="eastAsia"/>
          <w:kern w:val="0"/>
          <w:sz w:val="24"/>
          <w:szCs w:val="24"/>
        </w:rPr>
        <w:t>℃</w:t>
      </w:r>
      <w:r>
        <w:rPr>
          <w:rFonts w:cs="宋体" w:hint="eastAsia"/>
          <w:kern w:val="0"/>
          <w:sz w:val="24"/>
          <w:szCs w:val="24"/>
        </w:rPr>
        <w:t>质量损失为</w:t>
      </w:r>
      <w:r>
        <w:rPr>
          <w:rFonts w:cs="宋体"/>
          <w:kern w:val="0"/>
          <w:sz w:val="24"/>
          <w:szCs w:val="24"/>
        </w:rPr>
        <w:t>10.22%</w:t>
      </w:r>
      <w:r>
        <w:rPr>
          <w:rFonts w:cs="宋体" w:hint="eastAsia"/>
          <w:kern w:val="0"/>
          <w:sz w:val="24"/>
          <w:szCs w:val="24"/>
        </w:rPr>
        <w:t>，失重质量占总失重质量的</w:t>
      </w:r>
      <w:r>
        <w:rPr>
          <w:rFonts w:cs="宋体"/>
          <w:kern w:val="0"/>
          <w:sz w:val="24"/>
          <w:szCs w:val="24"/>
        </w:rPr>
        <w:t>53.28%</w:t>
      </w:r>
      <w:r>
        <w:rPr>
          <w:rFonts w:cs="宋体" w:hint="eastAsia"/>
          <w:kern w:val="0"/>
          <w:sz w:val="24"/>
          <w:szCs w:val="24"/>
        </w:rPr>
        <w:t>。在整个热解过程中质量的损失不到</w:t>
      </w:r>
      <w:r>
        <w:rPr>
          <w:rFonts w:cs="宋体"/>
          <w:kern w:val="0"/>
          <w:sz w:val="24"/>
          <w:szCs w:val="24"/>
        </w:rPr>
        <w:t>1/5</w:t>
      </w:r>
      <w:r>
        <w:rPr>
          <w:rFonts w:cs="宋体" w:hint="eastAsia"/>
          <w:kern w:val="0"/>
          <w:sz w:val="24"/>
          <w:szCs w:val="24"/>
        </w:rPr>
        <w:t>，说明样品中的惰质组成分很高，印证了变质程度较高的结论。</w:t>
      </w:r>
    </w:p>
    <w:p w:rsidR="00C2369A" w:rsidRPr="00BB3A76" w:rsidRDefault="00C2369A" w:rsidP="00C2369A">
      <w:pPr>
        <w:sectPr w:rsidR="00C2369A" w:rsidRPr="00BB3A76" w:rsidSect="00DD109C">
          <w:type w:val="continuous"/>
          <w:pgSz w:w="11906" w:h="16838"/>
          <w:pgMar w:top="1440" w:right="1800" w:bottom="1440" w:left="1800" w:header="851" w:footer="992" w:gutter="0"/>
          <w:cols w:space="425"/>
          <w:docGrid w:type="lines" w:linePitch="312"/>
        </w:sectPr>
      </w:pPr>
    </w:p>
    <w:p w:rsidR="00C2369A" w:rsidRPr="00586DE4" w:rsidRDefault="00C2369A" w:rsidP="00C2369A">
      <w:pPr>
        <w:spacing w:line="415" w:lineRule="auto"/>
        <w:outlineLvl w:val="2"/>
        <w:rPr>
          <w:rFonts w:ascii="Times New Roman" w:eastAsia="黑体" w:hAnsi="Times New Roman"/>
          <w:b/>
          <w:sz w:val="24"/>
          <w:szCs w:val="24"/>
        </w:rPr>
      </w:pPr>
      <w:bookmarkStart w:id="119" w:name="_Toc4505346"/>
      <w:r w:rsidRPr="00586DE4">
        <w:rPr>
          <w:rFonts w:ascii="Times New Roman" w:eastAsia="黑体" w:hAnsi="Times New Roman"/>
          <w:b/>
          <w:sz w:val="24"/>
          <w:szCs w:val="24"/>
        </w:rPr>
        <w:lastRenderedPageBreak/>
        <w:t>5.4.2 CH4</w:t>
      </w:r>
      <w:r w:rsidRPr="00586DE4">
        <w:rPr>
          <w:rFonts w:ascii="Times New Roman" w:eastAsia="黑体" w:hAnsi="Times New Roman" w:hint="eastAsia"/>
          <w:b/>
          <w:sz w:val="24"/>
          <w:szCs w:val="24"/>
        </w:rPr>
        <w:t>与</w:t>
      </w:r>
      <w:r w:rsidRPr="00586DE4">
        <w:rPr>
          <w:rFonts w:ascii="Times New Roman" w:eastAsia="黑体" w:hAnsi="Times New Roman"/>
          <w:b/>
          <w:sz w:val="24"/>
          <w:szCs w:val="24"/>
        </w:rPr>
        <w:t>H2</w:t>
      </w:r>
      <w:r w:rsidRPr="00586DE4">
        <w:rPr>
          <w:rFonts w:ascii="Times New Roman" w:eastAsia="黑体" w:hAnsi="Times New Roman" w:hint="eastAsia"/>
          <w:b/>
          <w:sz w:val="24"/>
          <w:szCs w:val="24"/>
        </w:rPr>
        <w:t>产物分析</w:t>
      </w:r>
      <w:bookmarkEnd w:id="119"/>
    </w:p>
    <w:p w:rsidR="00C2369A" w:rsidRPr="006C568B" w:rsidRDefault="00C2369A" w:rsidP="00C2369A">
      <w:pPr>
        <w:jc w:val="center"/>
        <w:rPr>
          <w:rFonts w:ascii="Times New Roman" w:hAnsi="Times New Roman"/>
          <w:bCs/>
          <w:szCs w:val="21"/>
        </w:rPr>
      </w:pPr>
      <w:r w:rsidRPr="006C568B">
        <w:rPr>
          <w:rFonts w:ascii="Times New Roman" w:hAnsi="Times New Roman" w:hint="eastAsia"/>
          <w:bCs/>
          <w:szCs w:val="21"/>
        </w:rPr>
        <w:t>图</w:t>
      </w:r>
      <w:r>
        <w:t>5-18</w:t>
      </w:r>
      <w:r w:rsidRPr="006C568B">
        <w:rPr>
          <w:rFonts w:ascii="Times New Roman" w:hAnsi="Times New Roman"/>
          <w:bCs/>
          <w:szCs w:val="21"/>
        </w:rPr>
        <w:t xml:space="preserve"> </w:t>
      </w:r>
      <w:r>
        <w:rPr>
          <w:rFonts w:ascii="Times New Roman" w:hAnsi="Times New Roman"/>
          <w:bCs/>
          <w:szCs w:val="21"/>
        </w:rPr>
        <w:t>TG/MS</w:t>
      </w:r>
      <w:r>
        <w:rPr>
          <w:rFonts w:ascii="Times New Roman" w:hAnsi="Times New Roman" w:hint="eastAsia"/>
          <w:bCs/>
          <w:szCs w:val="21"/>
        </w:rPr>
        <w:t>中</w:t>
      </w:r>
      <w:r w:rsidRPr="006C568B">
        <w:rPr>
          <w:rFonts w:ascii="Times New Roman" w:hAnsi="Times New Roman" w:hint="eastAsia"/>
          <w:bCs/>
          <w:szCs w:val="21"/>
        </w:rPr>
        <w:t>样品热解过程中</w:t>
      </w:r>
      <w:r w:rsidRPr="00A93F99">
        <w:rPr>
          <w:rFonts w:cs="宋体"/>
          <w:kern w:val="0"/>
          <w:sz w:val="24"/>
          <w:szCs w:val="24"/>
        </w:rPr>
        <w:t>CH4</w:t>
      </w:r>
      <w:r>
        <w:rPr>
          <w:rFonts w:ascii="Times New Roman" w:hAnsi="Times New Roman" w:hint="eastAsia"/>
          <w:bCs/>
          <w:szCs w:val="21"/>
        </w:rPr>
        <w:t>逸</w:t>
      </w:r>
      <w:r w:rsidRPr="006C568B">
        <w:rPr>
          <w:rFonts w:ascii="Times New Roman" w:hAnsi="Times New Roman" w:hint="eastAsia"/>
          <w:bCs/>
          <w:szCs w:val="21"/>
        </w:rPr>
        <w:t>出速率曲线</w:t>
      </w:r>
    </w:p>
    <w:p w:rsidR="00C2369A" w:rsidRPr="006C568B" w:rsidRDefault="00C2369A" w:rsidP="00C2369A">
      <w:pPr>
        <w:jc w:val="center"/>
        <w:rPr>
          <w:rFonts w:ascii="Times New Roman" w:hAnsi="Times New Roman"/>
          <w:bCs/>
          <w:szCs w:val="21"/>
        </w:rPr>
      </w:pPr>
      <w:r w:rsidRPr="006C568B">
        <w:rPr>
          <w:rFonts w:ascii="Times New Roman" w:hAnsi="Times New Roman"/>
          <w:bCs/>
          <w:szCs w:val="21"/>
        </w:rPr>
        <w:t>Fig.</w:t>
      </w:r>
      <w:r w:rsidRPr="005E4D27">
        <w:t xml:space="preserve"> </w:t>
      </w:r>
      <w:r>
        <w:t>5-18</w:t>
      </w:r>
      <w:r w:rsidRPr="006C568B">
        <w:rPr>
          <w:rFonts w:ascii="Times New Roman" w:hAnsi="Times New Roman"/>
          <w:bCs/>
          <w:szCs w:val="21"/>
        </w:rPr>
        <w:t xml:space="preserve"> Methane emission rate curve during pyrolysis of samples</w:t>
      </w:r>
      <w:r w:rsidRPr="005E4D27">
        <w:rPr>
          <w:rFonts w:ascii="Times New Roman" w:hAnsi="Times New Roman"/>
          <w:bCs/>
          <w:szCs w:val="21"/>
        </w:rPr>
        <w:t xml:space="preserve"> </w:t>
      </w:r>
      <w:r>
        <w:rPr>
          <w:rFonts w:ascii="Times New Roman" w:hAnsi="Times New Roman"/>
          <w:bCs/>
          <w:szCs w:val="21"/>
        </w:rPr>
        <w:t>of TG/MS</w:t>
      </w:r>
    </w:p>
    <w:p w:rsidR="00C2369A" w:rsidRPr="000E7FC8" w:rsidRDefault="00C2369A" w:rsidP="00C2369A">
      <w:pPr>
        <w:spacing w:line="360" w:lineRule="auto"/>
        <w:ind w:firstLineChars="200" w:firstLine="480"/>
        <w:rPr>
          <w:rFonts w:ascii="Times New Roman" w:hAnsi="Times New Roman"/>
          <w:sz w:val="24"/>
          <w:szCs w:val="24"/>
        </w:rPr>
      </w:pPr>
      <w:r w:rsidRPr="000E7FC8">
        <w:rPr>
          <w:rFonts w:ascii="Times New Roman" w:hAnsi="Times New Roman" w:hint="eastAsia"/>
          <w:sz w:val="24"/>
          <w:szCs w:val="24"/>
        </w:rPr>
        <w:t>样品的热解过程中主要有三类反应产生</w:t>
      </w:r>
      <w:r w:rsidRPr="000E7FC8">
        <w:rPr>
          <w:rFonts w:ascii="Times New Roman" w:hAnsi="Times New Roman"/>
          <w:kern w:val="0"/>
          <w:sz w:val="24"/>
          <w:szCs w:val="24"/>
        </w:rPr>
        <w:t>CH4</w:t>
      </w:r>
      <w:r w:rsidR="0032556C">
        <w:rPr>
          <w:rFonts w:ascii="Times New Roman" w:hAnsi="Times New Roman"/>
          <w:kern w:val="0"/>
          <w:sz w:val="24"/>
          <w:szCs w:val="24"/>
        </w:rPr>
        <w:t>[37]</w:t>
      </w:r>
      <w:r w:rsidRPr="000E7FC8">
        <w:rPr>
          <w:rFonts w:ascii="Times New Roman" w:hAnsi="Times New Roman" w:hint="eastAsia"/>
          <w:sz w:val="24"/>
          <w:szCs w:val="24"/>
        </w:rPr>
        <w:t>，</w:t>
      </w:r>
      <w:r w:rsidRPr="000E7FC8">
        <w:rPr>
          <w:rFonts w:ascii="Times New Roman" w:hAnsi="Times New Roman" w:hint="eastAsia"/>
          <w:color w:val="231F20"/>
          <w:sz w:val="24"/>
          <w:szCs w:val="24"/>
        </w:rPr>
        <w:t>（</w:t>
      </w:r>
      <w:r w:rsidRPr="000E7FC8">
        <w:rPr>
          <w:rFonts w:ascii="Times New Roman" w:hAnsi="Times New Roman"/>
          <w:color w:val="231F20"/>
          <w:sz w:val="24"/>
          <w:szCs w:val="24"/>
        </w:rPr>
        <w:t>1</w:t>
      </w:r>
      <w:r w:rsidRPr="000E7FC8">
        <w:rPr>
          <w:rFonts w:ascii="Times New Roman" w:hAnsi="Times New Roman" w:hint="eastAsia"/>
          <w:color w:val="231F20"/>
          <w:sz w:val="24"/>
          <w:szCs w:val="24"/>
        </w:rPr>
        <w:t>）</w:t>
      </w:r>
      <w:r w:rsidRPr="000E7FC8">
        <w:rPr>
          <w:rFonts w:ascii="Times New Roman" w:hAnsi="Times New Roman" w:hint="eastAsia"/>
          <w:sz w:val="24"/>
          <w:szCs w:val="24"/>
        </w:rPr>
        <w:t>长链脂肪烃类在反应环境中的二次裂解及短脂肪链的断裂、甲氧基、醇类官能团、杂原子连接的甲基类脂肪侧链中甲基的脱落而生成；</w:t>
      </w:r>
      <w:r w:rsidRPr="000E7FC8">
        <w:rPr>
          <w:rFonts w:ascii="Times New Roman" w:hAnsi="Times New Roman" w:hint="eastAsia"/>
          <w:color w:val="231F20"/>
          <w:sz w:val="24"/>
          <w:szCs w:val="24"/>
        </w:rPr>
        <w:t>（</w:t>
      </w:r>
      <w:r w:rsidRPr="000E7FC8">
        <w:rPr>
          <w:rFonts w:ascii="Times New Roman" w:hAnsi="Times New Roman"/>
          <w:color w:val="231F20"/>
          <w:sz w:val="24"/>
          <w:szCs w:val="24"/>
        </w:rPr>
        <w:t>2</w:t>
      </w:r>
      <w:r w:rsidRPr="000E7FC8">
        <w:rPr>
          <w:rFonts w:ascii="Times New Roman" w:hAnsi="Times New Roman" w:hint="eastAsia"/>
          <w:color w:val="231F20"/>
          <w:sz w:val="24"/>
          <w:szCs w:val="24"/>
        </w:rPr>
        <w:t>）</w:t>
      </w:r>
      <w:r w:rsidRPr="000E7FC8">
        <w:rPr>
          <w:rFonts w:ascii="Times New Roman" w:hAnsi="Times New Roman" w:hint="eastAsia"/>
          <w:sz w:val="24"/>
          <w:szCs w:val="24"/>
        </w:rPr>
        <w:t>芳香核和环烷结构相连的甲基基团在高温阶段，</w:t>
      </w:r>
      <w:r w:rsidRPr="000E7FC8">
        <w:rPr>
          <w:rFonts w:ascii="Times New Roman" w:hAnsi="Times New Roman"/>
          <w:sz w:val="24"/>
          <w:szCs w:val="24"/>
        </w:rPr>
        <w:t>C-C</w:t>
      </w:r>
      <w:r w:rsidRPr="000E7FC8">
        <w:rPr>
          <w:rFonts w:ascii="Times New Roman" w:hAnsi="Times New Roman" w:hint="eastAsia"/>
          <w:sz w:val="24"/>
          <w:szCs w:val="24"/>
        </w:rPr>
        <w:t>键的断裂而生成；</w:t>
      </w:r>
      <w:r w:rsidRPr="000E7FC8">
        <w:rPr>
          <w:rFonts w:ascii="Times New Roman" w:hAnsi="Times New Roman" w:hint="eastAsia"/>
          <w:color w:val="231F20"/>
          <w:sz w:val="24"/>
          <w:szCs w:val="24"/>
        </w:rPr>
        <w:t>（</w:t>
      </w:r>
      <w:r w:rsidRPr="000E7FC8">
        <w:rPr>
          <w:rFonts w:ascii="Times New Roman" w:hAnsi="Times New Roman"/>
          <w:color w:val="231F20"/>
          <w:sz w:val="24"/>
          <w:szCs w:val="24"/>
        </w:rPr>
        <w:t>3</w:t>
      </w:r>
      <w:r w:rsidRPr="000E7FC8">
        <w:rPr>
          <w:rFonts w:ascii="Times New Roman" w:hAnsi="Times New Roman" w:hint="eastAsia"/>
          <w:color w:val="231F20"/>
          <w:sz w:val="24"/>
          <w:szCs w:val="24"/>
        </w:rPr>
        <w:t>）</w:t>
      </w:r>
      <w:r w:rsidRPr="000E7FC8">
        <w:rPr>
          <w:rFonts w:ascii="Times New Roman" w:hAnsi="Times New Roman" w:hint="eastAsia"/>
          <w:sz w:val="24"/>
          <w:szCs w:val="24"/>
        </w:rPr>
        <w:t>煤中芳香结构缩合聚合作用生成的脂环结构释放的甲基而生成。</w:t>
      </w:r>
    </w:p>
    <w:p w:rsidR="00C2369A" w:rsidRPr="000E7FC8" w:rsidRDefault="00C2369A" w:rsidP="00C2369A">
      <w:pPr>
        <w:spacing w:line="360" w:lineRule="auto"/>
        <w:ind w:firstLineChars="200" w:firstLine="480"/>
        <w:rPr>
          <w:rFonts w:ascii="Times New Roman" w:hAnsi="Times New Roman"/>
          <w:sz w:val="24"/>
          <w:szCs w:val="24"/>
        </w:rPr>
      </w:pPr>
      <w:r w:rsidRPr="000E7FC8">
        <w:rPr>
          <w:rFonts w:ascii="Times New Roman" w:hAnsi="Times New Roman" w:hint="eastAsia"/>
          <w:sz w:val="24"/>
          <w:szCs w:val="24"/>
        </w:rPr>
        <w:t>从</w:t>
      </w:r>
      <w:r w:rsidRPr="000E7FC8">
        <w:rPr>
          <w:rFonts w:ascii="Times New Roman" w:hAnsi="Times New Roman" w:hint="eastAsia"/>
          <w:color w:val="231F20"/>
          <w:sz w:val="24"/>
          <w:szCs w:val="24"/>
        </w:rPr>
        <w:t>图</w:t>
      </w:r>
      <w:r w:rsidRPr="000E7FC8">
        <w:rPr>
          <w:rFonts w:ascii="Times New Roman" w:hAnsi="Times New Roman"/>
          <w:color w:val="231F20"/>
          <w:sz w:val="24"/>
          <w:szCs w:val="24"/>
        </w:rPr>
        <w:t>5-18</w:t>
      </w:r>
      <w:r w:rsidRPr="000E7FC8">
        <w:rPr>
          <w:rFonts w:ascii="Times New Roman" w:hAnsi="Times New Roman" w:hint="eastAsia"/>
          <w:sz w:val="24"/>
          <w:szCs w:val="24"/>
        </w:rPr>
        <w:t>可以看出</w:t>
      </w:r>
      <w:r w:rsidRPr="000E7FC8">
        <w:rPr>
          <w:rFonts w:ascii="Times New Roman" w:hAnsi="Times New Roman"/>
          <w:kern w:val="0"/>
          <w:sz w:val="24"/>
          <w:szCs w:val="24"/>
        </w:rPr>
        <w:t>CH4</w:t>
      </w:r>
      <w:r w:rsidRPr="000E7FC8">
        <w:rPr>
          <w:rFonts w:ascii="Times New Roman" w:hAnsi="Times New Roman" w:hint="eastAsia"/>
          <w:kern w:val="0"/>
          <w:sz w:val="24"/>
          <w:szCs w:val="24"/>
        </w:rPr>
        <w:t>析出过程</w:t>
      </w:r>
      <w:r w:rsidRPr="000E7FC8">
        <w:rPr>
          <w:rFonts w:ascii="Times New Roman" w:hAnsi="Times New Roman" w:hint="eastAsia"/>
          <w:sz w:val="24"/>
          <w:szCs w:val="24"/>
        </w:rPr>
        <w:t>，从</w:t>
      </w:r>
      <w:r w:rsidRPr="000E7FC8">
        <w:rPr>
          <w:rFonts w:ascii="Times New Roman" w:hAnsi="Times New Roman"/>
          <w:sz w:val="24"/>
          <w:szCs w:val="24"/>
        </w:rPr>
        <w:t>410</w:t>
      </w:r>
      <w:r w:rsidRPr="000E7FC8">
        <w:rPr>
          <w:rFonts w:ascii="宋体" w:eastAsia="宋体" w:hAnsi="宋体" w:cs="宋体" w:hint="eastAsia"/>
          <w:kern w:val="0"/>
          <w:sz w:val="24"/>
          <w:szCs w:val="24"/>
        </w:rPr>
        <w:t>℃</w:t>
      </w:r>
      <w:r w:rsidRPr="000E7FC8">
        <w:rPr>
          <w:rFonts w:ascii="Times New Roman" w:hAnsi="Times New Roman" w:hint="eastAsia"/>
          <w:sz w:val="24"/>
          <w:szCs w:val="24"/>
        </w:rPr>
        <w:t>开始</w:t>
      </w:r>
      <w:r w:rsidRPr="000E7FC8">
        <w:rPr>
          <w:rFonts w:ascii="Times New Roman" w:hAnsi="Times New Roman"/>
          <w:kern w:val="0"/>
          <w:sz w:val="24"/>
          <w:szCs w:val="24"/>
        </w:rPr>
        <w:t>CH4</w:t>
      </w:r>
      <w:r w:rsidRPr="000E7FC8">
        <w:rPr>
          <w:rFonts w:ascii="Times New Roman" w:hAnsi="Times New Roman" w:hint="eastAsia"/>
          <w:sz w:val="24"/>
          <w:szCs w:val="24"/>
        </w:rPr>
        <w:t>析出，随后速率逐渐增大，直至</w:t>
      </w:r>
      <w:r w:rsidRPr="000E7FC8">
        <w:rPr>
          <w:rFonts w:ascii="Times New Roman" w:hAnsi="Times New Roman"/>
          <w:sz w:val="24"/>
          <w:szCs w:val="24"/>
        </w:rPr>
        <w:t>550</w:t>
      </w:r>
      <w:r w:rsidRPr="000E7FC8">
        <w:rPr>
          <w:rFonts w:ascii="宋体" w:eastAsia="宋体" w:hAnsi="宋体" w:cs="宋体" w:hint="eastAsia"/>
          <w:kern w:val="0"/>
          <w:sz w:val="24"/>
          <w:szCs w:val="24"/>
        </w:rPr>
        <w:t>℃</w:t>
      </w:r>
      <w:r w:rsidRPr="000E7FC8">
        <w:rPr>
          <w:rFonts w:ascii="Times New Roman" w:hAnsi="Times New Roman" w:hint="eastAsia"/>
          <w:kern w:val="0"/>
          <w:sz w:val="24"/>
          <w:szCs w:val="24"/>
        </w:rPr>
        <w:t>时</w:t>
      </w:r>
      <w:r w:rsidRPr="000E7FC8">
        <w:rPr>
          <w:rFonts w:ascii="Times New Roman" w:hAnsi="Times New Roman" w:hint="eastAsia"/>
          <w:sz w:val="24"/>
          <w:szCs w:val="24"/>
        </w:rPr>
        <w:t>增至最大后一直减小。</w:t>
      </w:r>
      <w:r w:rsidRPr="000E7FC8">
        <w:rPr>
          <w:rFonts w:ascii="Times New Roman" w:hAnsi="Times New Roman"/>
          <w:kern w:val="0"/>
          <w:sz w:val="24"/>
          <w:szCs w:val="24"/>
        </w:rPr>
        <w:t>CH4</w:t>
      </w:r>
      <w:r w:rsidRPr="000E7FC8">
        <w:rPr>
          <w:rFonts w:ascii="Times New Roman" w:hAnsi="Times New Roman" w:hint="eastAsia"/>
          <w:sz w:val="24"/>
          <w:szCs w:val="24"/>
        </w:rPr>
        <w:t>析出量为最大时温度</w:t>
      </w:r>
      <w:r w:rsidRPr="000E7FC8">
        <w:rPr>
          <w:rFonts w:ascii="Times New Roman" w:hAnsi="Times New Roman"/>
          <w:sz w:val="24"/>
          <w:szCs w:val="24"/>
        </w:rPr>
        <w:t>550</w:t>
      </w:r>
      <w:r w:rsidRPr="000E7FC8">
        <w:rPr>
          <w:rFonts w:ascii="宋体" w:eastAsia="宋体" w:hAnsi="宋体" w:cs="宋体" w:hint="eastAsia"/>
          <w:kern w:val="0"/>
          <w:sz w:val="24"/>
          <w:szCs w:val="24"/>
        </w:rPr>
        <w:t>℃</w:t>
      </w:r>
      <w:r w:rsidRPr="000E7FC8">
        <w:rPr>
          <w:rFonts w:ascii="Times New Roman" w:hAnsi="Times New Roman" w:hint="eastAsia"/>
          <w:sz w:val="24"/>
          <w:szCs w:val="24"/>
        </w:rPr>
        <w:t>大于最大失重速率时所对应的温度</w:t>
      </w:r>
      <w:r w:rsidRPr="000E7FC8">
        <w:rPr>
          <w:rFonts w:ascii="Times New Roman" w:hAnsi="Times New Roman"/>
          <w:sz w:val="24"/>
          <w:szCs w:val="24"/>
        </w:rPr>
        <w:t>510</w:t>
      </w:r>
      <w:r w:rsidRPr="000E7FC8">
        <w:rPr>
          <w:rFonts w:ascii="宋体" w:eastAsia="宋体" w:hAnsi="宋体" w:cs="宋体" w:hint="eastAsia"/>
          <w:kern w:val="0"/>
          <w:sz w:val="24"/>
          <w:szCs w:val="24"/>
        </w:rPr>
        <w:t>℃</w:t>
      </w:r>
      <w:r w:rsidRPr="000E7FC8">
        <w:rPr>
          <w:rFonts w:ascii="Times New Roman" w:hAnsi="Times New Roman" w:hint="eastAsia"/>
          <w:sz w:val="24"/>
          <w:szCs w:val="24"/>
        </w:rPr>
        <w:t>，原因可能为煤中桥键断裂生成自由基在</w:t>
      </w:r>
      <w:r w:rsidRPr="000E7FC8">
        <w:rPr>
          <w:rFonts w:ascii="Times New Roman" w:hAnsi="Times New Roman"/>
          <w:sz w:val="24"/>
          <w:szCs w:val="24"/>
        </w:rPr>
        <w:t>550</w:t>
      </w:r>
      <w:r w:rsidRPr="000E7FC8">
        <w:rPr>
          <w:rFonts w:ascii="宋体" w:eastAsia="宋体" w:hAnsi="宋体" w:cs="宋体" w:hint="eastAsia"/>
          <w:kern w:val="0"/>
          <w:sz w:val="24"/>
          <w:szCs w:val="24"/>
        </w:rPr>
        <w:t>℃</w:t>
      </w:r>
      <w:r w:rsidRPr="000E7FC8">
        <w:rPr>
          <w:rFonts w:ascii="Times New Roman" w:hAnsi="Times New Roman" w:hint="eastAsia"/>
          <w:sz w:val="24"/>
          <w:szCs w:val="24"/>
        </w:rPr>
        <w:t>时达到最大值，随后急剧下降生成大量氢气与活性半焦发生加氢反应生成</w:t>
      </w:r>
      <w:r w:rsidRPr="000E7FC8">
        <w:rPr>
          <w:rFonts w:ascii="Times New Roman" w:hAnsi="Times New Roman"/>
          <w:kern w:val="0"/>
          <w:sz w:val="24"/>
          <w:szCs w:val="24"/>
        </w:rPr>
        <w:t>CH4</w:t>
      </w:r>
      <w:r w:rsidRPr="000E7FC8">
        <w:rPr>
          <w:rFonts w:ascii="Times New Roman" w:hAnsi="Times New Roman" w:hint="eastAsia"/>
          <w:sz w:val="24"/>
          <w:szCs w:val="24"/>
        </w:rPr>
        <w:t>。</w:t>
      </w:r>
    </w:p>
    <w:p w:rsidR="00C2369A" w:rsidRPr="006C568B" w:rsidRDefault="00C2369A" w:rsidP="00C2369A">
      <w:pPr>
        <w:jc w:val="center"/>
        <w:rPr>
          <w:rFonts w:ascii="Times New Roman" w:hAnsi="Times New Roman"/>
          <w:bCs/>
          <w:szCs w:val="21"/>
        </w:rPr>
      </w:pPr>
      <w:r w:rsidRPr="006C568B">
        <w:rPr>
          <w:rFonts w:ascii="Times New Roman" w:hAnsi="Times New Roman" w:hint="eastAsia"/>
          <w:bCs/>
          <w:szCs w:val="21"/>
        </w:rPr>
        <w:t>图</w:t>
      </w:r>
      <w:r>
        <w:t>5-18</w:t>
      </w:r>
      <w:r w:rsidRPr="006C568B">
        <w:rPr>
          <w:rFonts w:ascii="Times New Roman" w:hAnsi="Times New Roman"/>
          <w:bCs/>
          <w:szCs w:val="21"/>
        </w:rPr>
        <w:t xml:space="preserve"> </w:t>
      </w:r>
      <w:r>
        <w:rPr>
          <w:rFonts w:ascii="Times New Roman" w:hAnsi="Times New Roman"/>
          <w:bCs/>
          <w:szCs w:val="21"/>
        </w:rPr>
        <w:t>TG/MS</w:t>
      </w:r>
      <w:r>
        <w:rPr>
          <w:rFonts w:ascii="Times New Roman" w:hAnsi="Times New Roman" w:hint="eastAsia"/>
          <w:bCs/>
          <w:szCs w:val="21"/>
        </w:rPr>
        <w:t>中</w:t>
      </w:r>
      <w:r w:rsidRPr="006C568B">
        <w:rPr>
          <w:rFonts w:ascii="Times New Roman" w:hAnsi="Times New Roman" w:hint="eastAsia"/>
          <w:bCs/>
          <w:szCs w:val="21"/>
        </w:rPr>
        <w:t>样品热解过程中</w:t>
      </w:r>
      <w:r>
        <w:rPr>
          <w:rFonts w:ascii="Times New Roman" w:hAnsi="Times New Roman"/>
          <w:bCs/>
          <w:szCs w:val="21"/>
        </w:rPr>
        <w:t>H2</w:t>
      </w:r>
      <w:r>
        <w:rPr>
          <w:rFonts w:ascii="Times New Roman" w:hAnsi="Times New Roman" w:hint="eastAsia"/>
          <w:bCs/>
          <w:szCs w:val="21"/>
        </w:rPr>
        <w:t>逸</w:t>
      </w:r>
      <w:r w:rsidRPr="006C568B">
        <w:rPr>
          <w:rFonts w:ascii="Times New Roman" w:hAnsi="Times New Roman" w:hint="eastAsia"/>
          <w:bCs/>
          <w:szCs w:val="21"/>
        </w:rPr>
        <w:t>出速率曲线</w:t>
      </w:r>
    </w:p>
    <w:p w:rsidR="00C2369A" w:rsidRPr="006C568B" w:rsidRDefault="00C2369A" w:rsidP="00C2369A">
      <w:pPr>
        <w:jc w:val="center"/>
        <w:rPr>
          <w:rFonts w:ascii="Times New Roman" w:hAnsi="Times New Roman"/>
          <w:bCs/>
          <w:szCs w:val="21"/>
        </w:rPr>
      </w:pPr>
      <w:r w:rsidRPr="006C568B">
        <w:rPr>
          <w:rFonts w:ascii="Times New Roman" w:hAnsi="Times New Roman"/>
          <w:bCs/>
          <w:szCs w:val="21"/>
        </w:rPr>
        <w:t>Fig.</w:t>
      </w:r>
      <w:r w:rsidRPr="005E4D27">
        <w:t xml:space="preserve"> </w:t>
      </w:r>
      <w:r>
        <w:t>5-18</w:t>
      </w:r>
      <w:r w:rsidRPr="006C568B">
        <w:rPr>
          <w:rFonts w:ascii="Times New Roman" w:hAnsi="Times New Roman"/>
          <w:bCs/>
          <w:szCs w:val="21"/>
        </w:rPr>
        <w:t xml:space="preserve"> </w:t>
      </w:r>
      <w:r>
        <w:rPr>
          <w:rFonts w:ascii="Times New Roman" w:hAnsi="Times New Roman"/>
          <w:bCs/>
          <w:szCs w:val="21"/>
        </w:rPr>
        <w:t>H</w:t>
      </w:r>
      <w:r w:rsidRPr="006B3687">
        <w:rPr>
          <w:rFonts w:ascii="Times New Roman" w:hAnsi="Times New Roman"/>
          <w:bCs/>
          <w:szCs w:val="21"/>
        </w:rPr>
        <w:t>ydrogen</w:t>
      </w:r>
      <w:r w:rsidRPr="006C568B">
        <w:rPr>
          <w:rFonts w:ascii="Times New Roman" w:hAnsi="Times New Roman"/>
          <w:bCs/>
          <w:szCs w:val="21"/>
        </w:rPr>
        <w:t xml:space="preserve"> emission rate curve during pyrolysis of samples</w:t>
      </w:r>
      <w:r w:rsidRPr="005E4D27">
        <w:rPr>
          <w:rFonts w:ascii="Times New Roman" w:hAnsi="Times New Roman"/>
          <w:bCs/>
          <w:szCs w:val="21"/>
        </w:rPr>
        <w:t xml:space="preserve"> </w:t>
      </w:r>
      <w:r>
        <w:rPr>
          <w:rFonts w:ascii="Times New Roman" w:hAnsi="Times New Roman"/>
          <w:bCs/>
          <w:szCs w:val="21"/>
        </w:rPr>
        <w:t>of TG/MS</w:t>
      </w:r>
    </w:p>
    <w:p w:rsidR="00C2369A" w:rsidRPr="00B006CF" w:rsidRDefault="00C2369A" w:rsidP="00C2369A">
      <w:pPr>
        <w:widowControl/>
        <w:spacing w:line="360" w:lineRule="auto"/>
        <w:ind w:firstLineChars="200" w:firstLine="480"/>
        <w:rPr>
          <w:rFonts w:ascii="Times New Roman" w:hAnsi="Times New Roman"/>
          <w:color w:val="231F20"/>
          <w:sz w:val="24"/>
          <w:szCs w:val="24"/>
        </w:rPr>
      </w:pPr>
      <w:r w:rsidRPr="00B006CF">
        <w:rPr>
          <w:rFonts w:ascii="Times New Roman" w:hAnsi="Times New Roman" w:hint="eastAsia"/>
          <w:sz w:val="24"/>
          <w:szCs w:val="24"/>
        </w:rPr>
        <w:t>样品的热解过程中主要有四类反应产生</w:t>
      </w:r>
      <w:r w:rsidRPr="00B006CF">
        <w:rPr>
          <w:rFonts w:ascii="Times New Roman" w:hAnsi="Times New Roman"/>
          <w:kern w:val="0"/>
          <w:sz w:val="24"/>
          <w:szCs w:val="24"/>
        </w:rPr>
        <w:t>H2</w:t>
      </w:r>
      <w:r w:rsidRPr="00B006CF">
        <w:rPr>
          <w:rFonts w:ascii="Times New Roman" w:hAnsi="Times New Roman" w:hint="eastAsia"/>
          <w:sz w:val="24"/>
          <w:szCs w:val="24"/>
        </w:rPr>
        <w:t>，</w:t>
      </w:r>
      <w:r w:rsidRPr="00B006CF">
        <w:rPr>
          <w:rFonts w:ascii="Times New Roman" w:hAnsi="Times New Roman" w:hint="eastAsia"/>
          <w:color w:val="231F20"/>
          <w:sz w:val="24"/>
          <w:szCs w:val="24"/>
        </w:rPr>
        <w:t>（</w:t>
      </w:r>
      <w:r w:rsidRPr="00B006CF">
        <w:rPr>
          <w:rFonts w:ascii="Times New Roman" w:hAnsi="Times New Roman"/>
          <w:color w:val="231F20"/>
          <w:sz w:val="24"/>
          <w:szCs w:val="24"/>
        </w:rPr>
        <w:t>1</w:t>
      </w:r>
      <w:r w:rsidRPr="00B006CF">
        <w:rPr>
          <w:rFonts w:ascii="Times New Roman" w:hAnsi="Times New Roman" w:hint="eastAsia"/>
          <w:color w:val="231F20"/>
          <w:sz w:val="24"/>
          <w:szCs w:val="24"/>
        </w:rPr>
        <w:t>）热解过程刚开始时的温度较低，在此化学环境下氢化芳香结构会发生脱氢反应从而生成氢气，此过程大致发生在</w:t>
      </w:r>
      <w:r w:rsidRPr="00B006CF">
        <w:rPr>
          <w:rFonts w:ascii="Times New Roman" w:hAnsi="Times New Roman"/>
          <w:kern w:val="0"/>
          <w:sz w:val="24"/>
          <w:szCs w:val="24"/>
        </w:rPr>
        <w:t>100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至</w:t>
      </w:r>
      <w:r w:rsidRPr="00B006CF">
        <w:rPr>
          <w:rFonts w:ascii="Times New Roman" w:hAnsi="Times New Roman"/>
          <w:kern w:val="0"/>
          <w:sz w:val="24"/>
          <w:szCs w:val="24"/>
        </w:rPr>
        <w:t>430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之间</w:t>
      </w:r>
      <w:r w:rsidRPr="00B006CF">
        <w:rPr>
          <w:rFonts w:ascii="Times New Roman" w:hAnsi="Times New Roman" w:hint="eastAsia"/>
          <w:color w:val="231F20"/>
          <w:sz w:val="24"/>
          <w:szCs w:val="24"/>
        </w:rPr>
        <w:t>；（</w:t>
      </w:r>
      <w:r w:rsidRPr="00B006CF">
        <w:rPr>
          <w:rFonts w:ascii="Times New Roman" w:hAnsi="Times New Roman"/>
          <w:color w:val="231F20"/>
          <w:sz w:val="24"/>
          <w:szCs w:val="24"/>
        </w:rPr>
        <w:t>2</w:t>
      </w:r>
      <w:r w:rsidRPr="00B006CF">
        <w:rPr>
          <w:rFonts w:ascii="Times New Roman" w:hAnsi="Times New Roman" w:hint="eastAsia"/>
          <w:color w:val="231F20"/>
          <w:sz w:val="24"/>
          <w:szCs w:val="24"/>
        </w:rPr>
        <w:t>）</w:t>
      </w:r>
      <w:r w:rsidRPr="00B006CF">
        <w:rPr>
          <w:rFonts w:ascii="Times New Roman" w:hAnsi="Times New Roman" w:hint="eastAsia"/>
          <w:kern w:val="0"/>
          <w:sz w:val="24"/>
          <w:szCs w:val="24"/>
        </w:rPr>
        <w:t>样品发生分解解聚反应生成大量的</w:t>
      </w:r>
      <w:r w:rsidRPr="00B006CF">
        <w:rPr>
          <w:rFonts w:ascii="Times New Roman" w:hAnsi="Times New Roman"/>
          <w:color w:val="231F20"/>
          <w:sz w:val="24"/>
          <w:szCs w:val="24"/>
        </w:rPr>
        <w:t>C</w:t>
      </w:r>
      <w:r w:rsidRPr="00B006CF">
        <w:rPr>
          <w:rFonts w:ascii="Times New Roman" w:hAnsi="Times New Roman" w:hint="eastAsia"/>
          <w:color w:val="231F20"/>
          <w:sz w:val="24"/>
          <w:szCs w:val="24"/>
        </w:rPr>
        <w:t>和</w:t>
      </w:r>
      <w:r w:rsidRPr="00B006CF">
        <w:rPr>
          <w:rFonts w:ascii="Times New Roman" w:hAnsi="Times New Roman"/>
          <w:color w:val="231F20"/>
          <w:sz w:val="24"/>
          <w:szCs w:val="24"/>
        </w:rPr>
        <w:t>CO</w:t>
      </w:r>
      <w:r w:rsidRPr="00B006CF">
        <w:rPr>
          <w:rFonts w:ascii="Times New Roman" w:hAnsi="Times New Roman" w:hint="eastAsia"/>
          <w:color w:val="231F20"/>
          <w:sz w:val="24"/>
          <w:szCs w:val="24"/>
        </w:rPr>
        <w:t>，在高温环境下与水的发生的逆碳化反应从而生成氢气，此过程大致发生在</w:t>
      </w:r>
      <w:r w:rsidRPr="00B006CF">
        <w:rPr>
          <w:rFonts w:ascii="Times New Roman" w:hAnsi="Times New Roman"/>
          <w:kern w:val="0"/>
          <w:sz w:val="24"/>
          <w:szCs w:val="24"/>
        </w:rPr>
        <w:t>430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至</w:t>
      </w:r>
      <w:r w:rsidRPr="00B006CF">
        <w:rPr>
          <w:rFonts w:ascii="Times New Roman" w:hAnsi="Times New Roman"/>
          <w:kern w:val="0"/>
          <w:sz w:val="24"/>
          <w:szCs w:val="24"/>
        </w:rPr>
        <w:t>500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之间</w:t>
      </w:r>
      <w:r w:rsidRPr="00B006CF">
        <w:rPr>
          <w:rFonts w:ascii="Times New Roman" w:hAnsi="Times New Roman" w:hint="eastAsia"/>
          <w:color w:val="231F20"/>
          <w:sz w:val="24"/>
          <w:szCs w:val="24"/>
        </w:rPr>
        <w:t>；（</w:t>
      </w:r>
      <w:r w:rsidRPr="00B006CF">
        <w:rPr>
          <w:rFonts w:ascii="Times New Roman" w:hAnsi="Times New Roman"/>
          <w:color w:val="231F20"/>
          <w:sz w:val="24"/>
          <w:szCs w:val="24"/>
        </w:rPr>
        <w:t>3</w:t>
      </w:r>
      <w:r w:rsidRPr="00B006CF">
        <w:rPr>
          <w:rFonts w:ascii="Times New Roman" w:hAnsi="Times New Roman" w:hint="eastAsia"/>
          <w:color w:val="231F20"/>
          <w:sz w:val="24"/>
          <w:szCs w:val="24"/>
        </w:rPr>
        <w:t>）链烷烃的环化与环烷烃的芳构化的缩聚反应生成氢气，并且在</w:t>
      </w:r>
      <w:r w:rsidRPr="00B006CF">
        <w:rPr>
          <w:rFonts w:ascii="Times New Roman" w:hAnsi="Times New Roman"/>
          <w:kern w:val="0"/>
          <w:sz w:val="24"/>
          <w:szCs w:val="24"/>
        </w:rPr>
        <w:t>529</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时</w:t>
      </w:r>
      <w:r w:rsidRPr="00B006CF">
        <w:rPr>
          <w:rFonts w:ascii="Times New Roman" w:hAnsi="Times New Roman"/>
          <w:kern w:val="0"/>
          <w:sz w:val="24"/>
          <w:szCs w:val="24"/>
        </w:rPr>
        <w:t>H2</w:t>
      </w:r>
      <w:r w:rsidRPr="00B006CF">
        <w:rPr>
          <w:rFonts w:ascii="Times New Roman" w:hAnsi="Times New Roman" w:hint="eastAsia"/>
          <w:kern w:val="0"/>
          <w:sz w:val="24"/>
          <w:szCs w:val="24"/>
        </w:rPr>
        <w:t>离子流强度为最大，</w:t>
      </w:r>
      <w:r w:rsidRPr="00B006CF">
        <w:rPr>
          <w:rFonts w:ascii="Times New Roman" w:hAnsi="Times New Roman"/>
          <w:kern w:val="0"/>
          <w:sz w:val="24"/>
          <w:szCs w:val="24"/>
        </w:rPr>
        <w:t xml:space="preserve">H2 </w:t>
      </w:r>
      <w:r w:rsidRPr="00B006CF">
        <w:rPr>
          <w:rFonts w:ascii="Times New Roman" w:hAnsi="Times New Roman" w:hint="eastAsia"/>
          <w:kern w:val="0"/>
          <w:sz w:val="24"/>
          <w:szCs w:val="24"/>
        </w:rPr>
        <w:t>生成量达到最大</w:t>
      </w:r>
      <w:r w:rsidRPr="00B006CF">
        <w:rPr>
          <w:rFonts w:ascii="Times New Roman" w:hAnsi="Times New Roman" w:hint="eastAsia"/>
          <w:color w:val="231F20"/>
          <w:sz w:val="24"/>
          <w:szCs w:val="24"/>
        </w:rPr>
        <w:t>，此过程大致发生在</w:t>
      </w:r>
      <w:r w:rsidRPr="00B006CF">
        <w:rPr>
          <w:rFonts w:ascii="Times New Roman" w:hAnsi="Times New Roman"/>
          <w:kern w:val="0"/>
          <w:sz w:val="24"/>
          <w:szCs w:val="24"/>
        </w:rPr>
        <w:t>500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至</w:t>
      </w:r>
      <w:r w:rsidRPr="00B006CF">
        <w:rPr>
          <w:rFonts w:ascii="Times New Roman" w:hAnsi="Times New Roman"/>
          <w:kern w:val="0"/>
          <w:sz w:val="24"/>
          <w:szCs w:val="24"/>
        </w:rPr>
        <w:t>630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之间</w:t>
      </w:r>
      <w:r w:rsidRPr="00B006CF">
        <w:rPr>
          <w:rFonts w:ascii="Times New Roman" w:hAnsi="Times New Roman" w:hint="eastAsia"/>
          <w:color w:val="231F20"/>
          <w:sz w:val="24"/>
          <w:szCs w:val="24"/>
        </w:rPr>
        <w:t>；（</w:t>
      </w:r>
      <w:r w:rsidRPr="00B006CF">
        <w:rPr>
          <w:rFonts w:ascii="Times New Roman" w:hAnsi="Times New Roman"/>
          <w:color w:val="231F20"/>
          <w:sz w:val="24"/>
          <w:szCs w:val="24"/>
        </w:rPr>
        <w:t>4</w:t>
      </w:r>
      <w:r w:rsidRPr="00B006CF">
        <w:rPr>
          <w:rFonts w:ascii="Times New Roman" w:hAnsi="Times New Roman" w:hint="eastAsia"/>
          <w:color w:val="231F20"/>
          <w:sz w:val="24"/>
          <w:szCs w:val="24"/>
        </w:rPr>
        <w:t>）热解最后阶段的芳烃缩合反应从而生成氢气，</w:t>
      </w:r>
      <w:r w:rsidRPr="00B006CF">
        <w:rPr>
          <w:rFonts w:ascii="Times New Roman" w:hAnsi="Times New Roman" w:hint="eastAsia"/>
          <w:kern w:val="0"/>
          <w:sz w:val="24"/>
          <w:szCs w:val="24"/>
        </w:rPr>
        <w:t>此时为样品热解后期，样品半焦开始形成焦炭，脱氢反应的速度及</w:t>
      </w:r>
      <w:r w:rsidRPr="00B006CF">
        <w:rPr>
          <w:rFonts w:ascii="Times New Roman" w:hAnsi="Times New Roman"/>
          <w:kern w:val="0"/>
          <w:sz w:val="24"/>
          <w:szCs w:val="24"/>
        </w:rPr>
        <w:t>H2</w:t>
      </w:r>
      <w:r w:rsidRPr="00B006CF">
        <w:rPr>
          <w:rFonts w:ascii="Times New Roman" w:hAnsi="Times New Roman" w:hint="eastAsia"/>
          <w:kern w:val="0"/>
          <w:sz w:val="24"/>
          <w:szCs w:val="24"/>
        </w:rPr>
        <w:t>离子流强度在此阶段开始减小，</w:t>
      </w:r>
      <w:r w:rsidRPr="00B006CF">
        <w:rPr>
          <w:rFonts w:ascii="Times New Roman" w:hAnsi="Times New Roman"/>
          <w:kern w:val="0"/>
          <w:sz w:val="24"/>
          <w:szCs w:val="24"/>
        </w:rPr>
        <w:t xml:space="preserve">H2 </w:t>
      </w:r>
      <w:r w:rsidRPr="00B006CF">
        <w:rPr>
          <w:rFonts w:ascii="Times New Roman" w:hAnsi="Times New Roman" w:hint="eastAsia"/>
          <w:kern w:val="0"/>
          <w:sz w:val="24"/>
          <w:szCs w:val="24"/>
        </w:rPr>
        <w:t>的生成量迅速减少，</w:t>
      </w:r>
      <w:r w:rsidRPr="00B006CF">
        <w:rPr>
          <w:rFonts w:ascii="Times New Roman" w:hAnsi="Times New Roman" w:hint="eastAsia"/>
          <w:color w:val="231F20"/>
          <w:sz w:val="24"/>
          <w:szCs w:val="24"/>
        </w:rPr>
        <w:t>此过程大致发生在</w:t>
      </w:r>
      <w:r w:rsidRPr="00B006CF">
        <w:rPr>
          <w:rFonts w:ascii="Times New Roman" w:hAnsi="Times New Roman"/>
          <w:kern w:val="0"/>
          <w:sz w:val="24"/>
          <w:szCs w:val="24"/>
        </w:rPr>
        <w:t>630</w:t>
      </w:r>
      <w:r w:rsidRPr="00B006CF">
        <w:rPr>
          <w:rFonts w:ascii="宋体" w:eastAsia="宋体" w:hAnsi="宋体" w:cs="宋体" w:hint="eastAsia"/>
          <w:kern w:val="0"/>
          <w:sz w:val="24"/>
          <w:szCs w:val="24"/>
        </w:rPr>
        <w:t>℃</w:t>
      </w:r>
      <w:r w:rsidRPr="00B006CF">
        <w:rPr>
          <w:rFonts w:ascii="Times New Roman" w:hAnsi="Times New Roman" w:hint="eastAsia"/>
          <w:kern w:val="0"/>
          <w:sz w:val="24"/>
          <w:szCs w:val="24"/>
        </w:rPr>
        <w:t>以后</w:t>
      </w:r>
      <w:r w:rsidRPr="00B006CF">
        <w:rPr>
          <w:rFonts w:ascii="Times New Roman" w:hAnsi="Times New Roman" w:hint="eastAsia"/>
          <w:color w:val="231F20"/>
          <w:sz w:val="24"/>
          <w:szCs w:val="24"/>
        </w:rPr>
        <w:t>。</w:t>
      </w:r>
    </w:p>
    <w:p w:rsidR="00C2369A" w:rsidRPr="00586DE4" w:rsidRDefault="00C2369A" w:rsidP="00C2369A">
      <w:pPr>
        <w:pStyle w:val="2"/>
        <w:spacing w:line="415" w:lineRule="auto"/>
        <w:rPr>
          <w:rFonts w:ascii="Times New Roman" w:eastAsia="黑体" w:hAnsi="Times New Roman"/>
          <w:sz w:val="28"/>
          <w:szCs w:val="28"/>
        </w:rPr>
      </w:pPr>
      <w:bookmarkStart w:id="120" w:name="_Toc4505347"/>
      <w:r w:rsidRPr="00586DE4">
        <w:rPr>
          <w:rFonts w:ascii="Times New Roman" w:eastAsia="黑体" w:hAnsi="Times New Roman"/>
          <w:sz w:val="28"/>
          <w:szCs w:val="28"/>
        </w:rPr>
        <w:t xml:space="preserve">5.5 </w:t>
      </w:r>
      <w:r w:rsidRPr="00586DE4">
        <w:rPr>
          <w:rFonts w:ascii="Times New Roman" w:eastAsia="黑体" w:hAnsi="Times New Roman" w:hint="eastAsia"/>
          <w:sz w:val="28"/>
          <w:szCs w:val="28"/>
        </w:rPr>
        <w:t>东曲</w:t>
      </w:r>
      <w:r w:rsidRPr="00586DE4">
        <w:rPr>
          <w:rFonts w:ascii="Times New Roman" w:eastAsia="黑体" w:hAnsi="Times New Roman"/>
          <w:sz w:val="28"/>
          <w:szCs w:val="28"/>
        </w:rPr>
        <w:t>2</w:t>
      </w:r>
      <w:r w:rsidRPr="00586DE4">
        <w:rPr>
          <w:rFonts w:ascii="Times New Roman" w:eastAsia="黑体" w:hAnsi="Times New Roman" w:hint="eastAsia"/>
          <w:sz w:val="28"/>
          <w:szCs w:val="28"/>
        </w:rPr>
        <w:t>号镜煤的热解模拟反应机理</w:t>
      </w:r>
      <w:bookmarkEnd w:id="120"/>
    </w:p>
    <w:p w:rsidR="00C2369A" w:rsidRDefault="00C2369A" w:rsidP="00C2369A">
      <w:pPr>
        <w:spacing w:line="360" w:lineRule="auto"/>
        <w:ind w:firstLineChars="200" w:firstLine="480"/>
        <w:rPr>
          <w:rFonts w:ascii="Times New Roman" w:hAnsi="Times New Roman"/>
          <w:sz w:val="24"/>
          <w:szCs w:val="24"/>
        </w:rPr>
      </w:pPr>
      <w:r w:rsidRPr="00F06392">
        <w:rPr>
          <w:rFonts w:ascii="Times New Roman" w:hAnsi="Times New Roman" w:hint="eastAsia"/>
          <w:sz w:val="24"/>
          <w:szCs w:val="24"/>
        </w:rPr>
        <w:t>煤的热解过程中会产生大量的自由基和中间产物，所以煤热解的本质是煤中</w:t>
      </w:r>
      <w:r>
        <w:rPr>
          <w:rFonts w:ascii="Times New Roman" w:hAnsi="Times New Roman" w:hint="eastAsia"/>
          <w:sz w:val="24"/>
          <w:szCs w:val="24"/>
        </w:rPr>
        <w:t>性质活泼的</w:t>
      </w:r>
      <w:r w:rsidRPr="00F06392">
        <w:rPr>
          <w:rFonts w:ascii="Times New Roman" w:hAnsi="Times New Roman" w:hint="eastAsia"/>
          <w:sz w:val="24"/>
          <w:szCs w:val="24"/>
        </w:rPr>
        <w:t>自由基驱动的快速链式反应</w:t>
      </w:r>
      <w:r w:rsidR="0032556C">
        <w:rPr>
          <w:rFonts w:ascii="Times New Roman" w:hAnsi="Times New Roman"/>
          <w:sz w:val="24"/>
          <w:szCs w:val="24"/>
        </w:rPr>
        <w:t>[206-208]</w:t>
      </w:r>
      <w:r w:rsidRPr="00F06392">
        <w:rPr>
          <w:rFonts w:ascii="Times New Roman" w:hAnsi="Times New Roman" w:hint="eastAsia"/>
          <w:sz w:val="24"/>
          <w:szCs w:val="24"/>
        </w:rPr>
        <w:t>。其中煤中的桥键或氧接芳碳是煤大分子结构中最脆弱的部分，在热解时这些最脆弱的部分会在能量和自由基的驱动下发生断裂，桥键断裂后会再热解环境中产生大量的中间过渡产物，这些产</w:t>
      </w:r>
      <w:r w:rsidRPr="00F06392">
        <w:rPr>
          <w:rFonts w:ascii="Times New Roman" w:hAnsi="Times New Roman" w:hint="eastAsia"/>
          <w:sz w:val="24"/>
          <w:szCs w:val="24"/>
        </w:rPr>
        <w:lastRenderedPageBreak/>
        <w:t>物继续在能量和自由基的驱动下发生再次裂解，这种反应使热解持续进行，直至热解完成或者热解试验结束</w:t>
      </w:r>
      <w:r w:rsidR="0032556C">
        <w:rPr>
          <w:rFonts w:ascii="Times New Roman" w:hAnsi="Times New Roman"/>
          <w:sz w:val="24"/>
          <w:szCs w:val="24"/>
        </w:rPr>
        <w:t>[209-211]</w:t>
      </w:r>
      <w:r w:rsidRPr="00F06392">
        <w:rPr>
          <w:rFonts w:ascii="Times New Roman" w:hAnsi="Times New Roman" w:hint="eastAsia"/>
          <w:sz w:val="24"/>
          <w:szCs w:val="24"/>
        </w:rPr>
        <w:t>。</w:t>
      </w:r>
    </w:p>
    <w:p w:rsidR="00C2369A" w:rsidRPr="00F06392" w:rsidRDefault="00C2369A" w:rsidP="00C2369A">
      <w:pPr>
        <w:spacing w:line="360" w:lineRule="auto"/>
        <w:ind w:firstLineChars="200" w:firstLine="480"/>
        <w:rPr>
          <w:rFonts w:ascii="Times New Roman" w:hAnsi="Times New Roman"/>
          <w:sz w:val="24"/>
          <w:szCs w:val="24"/>
        </w:rPr>
      </w:pPr>
      <w:r w:rsidRPr="00F06392">
        <w:rPr>
          <w:rFonts w:ascii="Times New Roman" w:hAnsi="Times New Roman" w:hint="eastAsia"/>
          <w:sz w:val="24"/>
          <w:szCs w:val="24"/>
        </w:rPr>
        <w:t>煤在热解时的产物与煤中的元素直接相关，产物中的</w:t>
      </w:r>
      <w:r w:rsidRPr="00F06392">
        <w:rPr>
          <w:rFonts w:ascii="Times New Roman" w:hAnsi="Times New Roman"/>
          <w:sz w:val="24"/>
          <w:szCs w:val="24"/>
        </w:rPr>
        <w:t>NOx</w:t>
      </w:r>
      <w:r w:rsidRPr="00F06392">
        <w:rPr>
          <w:rFonts w:ascii="Times New Roman" w:hAnsi="Times New Roman" w:hint="eastAsia"/>
          <w:sz w:val="24"/>
          <w:szCs w:val="24"/>
        </w:rPr>
        <w:t>、</w:t>
      </w:r>
      <w:r w:rsidRPr="00F06392">
        <w:rPr>
          <w:rFonts w:ascii="Times New Roman" w:hAnsi="Times New Roman"/>
          <w:sz w:val="24"/>
          <w:szCs w:val="24"/>
        </w:rPr>
        <w:t>H2S</w:t>
      </w:r>
      <w:r w:rsidRPr="00F06392">
        <w:rPr>
          <w:rFonts w:ascii="Times New Roman" w:hAnsi="Times New Roman" w:hint="eastAsia"/>
          <w:sz w:val="24"/>
          <w:szCs w:val="24"/>
        </w:rPr>
        <w:t>、</w:t>
      </w:r>
      <w:r w:rsidRPr="00F06392">
        <w:rPr>
          <w:rFonts w:ascii="Times New Roman" w:hAnsi="Times New Roman"/>
          <w:sz w:val="24"/>
          <w:szCs w:val="24"/>
        </w:rPr>
        <w:t>SO2</w:t>
      </w:r>
      <w:r w:rsidRPr="00F06392">
        <w:rPr>
          <w:rFonts w:ascii="Times New Roman" w:hAnsi="Times New Roman" w:hint="eastAsia"/>
          <w:sz w:val="24"/>
          <w:szCs w:val="24"/>
        </w:rPr>
        <w:t>、</w:t>
      </w:r>
      <w:r w:rsidRPr="00F06392">
        <w:rPr>
          <w:rFonts w:ascii="Times New Roman" w:hAnsi="Times New Roman"/>
          <w:sz w:val="24"/>
          <w:szCs w:val="24"/>
        </w:rPr>
        <w:t>HCN</w:t>
      </w:r>
      <w:r w:rsidRPr="00F06392">
        <w:rPr>
          <w:rFonts w:ascii="Times New Roman" w:hAnsi="Times New Roman" w:hint="eastAsia"/>
          <w:sz w:val="24"/>
          <w:szCs w:val="24"/>
        </w:rPr>
        <w:t>等产物与煤中的杂原子直接相关。</w:t>
      </w:r>
      <w:r w:rsidRPr="00F06392">
        <w:rPr>
          <w:rFonts w:ascii="Times New Roman" w:hAnsi="Times New Roman"/>
          <w:sz w:val="24"/>
          <w:szCs w:val="24"/>
        </w:rPr>
        <w:t>TG/MS</w:t>
      </w:r>
      <w:r w:rsidRPr="00F06392">
        <w:rPr>
          <w:rFonts w:ascii="Times New Roman" w:hAnsi="Times New Roman" w:hint="eastAsia"/>
          <w:sz w:val="24"/>
          <w:szCs w:val="24"/>
        </w:rPr>
        <w:t>热解试验可以通过热解质谱联用分析热解逸出产物，基于</w:t>
      </w:r>
      <w:r w:rsidRPr="00F06392">
        <w:rPr>
          <w:rFonts w:ascii="Times New Roman" w:hAnsi="Times New Roman"/>
          <w:sz w:val="24"/>
          <w:szCs w:val="24"/>
        </w:rPr>
        <w:t>ReaxFF</w:t>
      </w:r>
      <w:r w:rsidRPr="00F06392">
        <w:rPr>
          <w:rFonts w:ascii="Times New Roman" w:hAnsi="Times New Roman" w:hint="eastAsia"/>
          <w:sz w:val="24"/>
          <w:szCs w:val="24"/>
        </w:rPr>
        <w:t>的热解模拟试验可以</w:t>
      </w:r>
      <w:r>
        <w:rPr>
          <w:rFonts w:ascii="Times New Roman" w:hAnsi="Times New Roman" w:hint="eastAsia"/>
          <w:sz w:val="24"/>
          <w:szCs w:val="24"/>
        </w:rPr>
        <w:t>通过软件内置的可视化工具来探索热解产物的产量及生成途径、逸出规律</w:t>
      </w:r>
      <w:r w:rsidRPr="00F06392">
        <w:rPr>
          <w:rFonts w:ascii="Times New Roman" w:hAnsi="Times New Roman" w:hint="eastAsia"/>
          <w:sz w:val="24"/>
          <w:szCs w:val="24"/>
        </w:rPr>
        <w:t>等。由热解产物分析，煤热解的气体产物主要有</w:t>
      </w:r>
      <w:r w:rsidRPr="00F06392">
        <w:rPr>
          <w:rFonts w:ascii="Times New Roman" w:hAnsi="Times New Roman"/>
          <w:sz w:val="24"/>
          <w:szCs w:val="24"/>
        </w:rPr>
        <w:t>CH4</w:t>
      </w:r>
      <w:r w:rsidRPr="00F06392">
        <w:rPr>
          <w:rFonts w:ascii="Times New Roman" w:hAnsi="Times New Roman" w:hint="eastAsia"/>
          <w:sz w:val="24"/>
          <w:szCs w:val="24"/>
        </w:rPr>
        <w:t>、</w:t>
      </w:r>
      <w:r w:rsidRPr="00F06392">
        <w:rPr>
          <w:rFonts w:ascii="Times New Roman" w:hAnsi="Times New Roman"/>
          <w:sz w:val="24"/>
          <w:szCs w:val="24"/>
        </w:rPr>
        <w:t>CO</w:t>
      </w:r>
      <w:r w:rsidRPr="00F06392">
        <w:rPr>
          <w:rFonts w:ascii="Times New Roman" w:hAnsi="Times New Roman" w:hint="eastAsia"/>
          <w:sz w:val="24"/>
          <w:szCs w:val="24"/>
        </w:rPr>
        <w:t>、</w:t>
      </w:r>
      <w:r w:rsidRPr="00F06392">
        <w:rPr>
          <w:rFonts w:ascii="Times New Roman" w:hAnsi="Times New Roman"/>
          <w:sz w:val="24"/>
          <w:szCs w:val="24"/>
        </w:rPr>
        <w:t>H2</w:t>
      </w:r>
      <w:r w:rsidRPr="00F06392">
        <w:rPr>
          <w:rFonts w:ascii="Times New Roman" w:hAnsi="Times New Roman" w:hint="eastAsia"/>
          <w:sz w:val="24"/>
          <w:szCs w:val="24"/>
        </w:rPr>
        <w:t>、</w:t>
      </w:r>
      <w:r w:rsidRPr="00F06392">
        <w:rPr>
          <w:rFonts w:ascii="Times New Roman" w:hAnsi="Times New Roman"/>
          <w:sz w:val="24"/>
          <w:szCs w:val="24"/>
        </w:rPr>
        <w:t>CO2</w:t>
      </w:r>
      <w:r w:rsidRPr="00F06392">
        <w:rPr>
          <w:rFonts w:ascii="Times New Roman" w:hAnsi="Times New Roman" w:hint="eastAsia"/>
          <w:sz w:val="24"/>
          <w:szCs w:val="24"/>
        </w:rPr>
        <w:t>等，根据物质守恒与元素守恒定律</w:t>
      </w:r>
      <w:r w:rsidR="00715414">
        <w:rPr>
          <w:rFonts w:ascii="Times New Roman" w:hAnsi="Times New Roman"/>
          <w:sz w:val="24"/>
          <w:szCs w:val="24"/>
        </w:rPr>
        <w:t>[212]</w:t>
      </w:r>
      <w:r w:rsidRPr="00F06392">
        <w:rPr>
          <w:rFonts w:ascii="Times New Roman" w:hAnsi="Times New Roman" w:hint="eastAsia"/>
          <w:sz w:val="24"/>
          <w:szCs w:val="24"/>
        </w:rPr>
        <w:t>，热解产物中含氧产物来自于煤中的含氧官能团</w:t>
      </w:r>
      <w:r w:rsidR="00715414">
        <w:rPr>
          <w:rFonts w:ascii="Times New Roman" w:hAnsi="Times New Roman"/>
          <w:sz w:val="24"/>
          <w:szCs w:val="24"/>
        </w:rPr>
        <w:t>[213]</w:t>
      </w:r>
      <w:r w:rsidRPr="00F06392">
        <w:rPr>
          <w:rFonts w:ascii="Times New Roman" w:hAnsi="Times New Roman" w:hint="eastAsia"/>
          <w:sz w:val="24"/>
          <w:szCs w:val="24"/>
        </w:rPr>
        <w:t>如东曲</w:t>
      </w:r>
      <w:r w:rsidRPr="00F06392">
        <w:rPr>
          <w:rFonts w:ascii="Times New Roman" w:hAnsi="Times New Roman"/>
          <w:sz w:val="24"/>
          <w:szCs w:val="24"/>
        </w:rPr>
        <w:t>2</w:t>
      </w:r>
      <w:r w:rsidRPr="00F06392">
        <w:rPr>
          <w:rFonts w:ascii="Times New Roman" w:hAnsi="Times New Roman" w:hint="eastAsia"/>
          <w:sz w:val="24"/>
          <w:szCs w:val="24"/>
        </w:rPr>
        <w:t>号镜煤中的羟基</w:t>
      </w:r>
      <w:r w:rsidRPr="00F06392">
        <w:rPr>
          <w:rFonts w:ascii="Times New Roman" w:hAnsi="Times New Roman"/>
          <w:sz w:val="24"/>
          <w:szCs w:val="24"/>
        </w:rPr>
        <w:t>(-OH)</w:t>
      </w:r>
      <w:r w:rsidRPr="00F06392">
        <w:rPr>
          <w:rFonts w:ascii="Times New Roman" w:hAnsi="Times New Roman" w:hint="eastAsia"/>
          <w:sz w:val="24"/>
          <w:szCs w:val="24"/>
        </w:rPr>
        <w:t>和羰基</w:t>
      </w:r>
      <w:r w:rsidRPr="00F06392">
        <w:rPr>
          <w:rFonts w:ascii="Times New Roman" w:hAnsi="Times New Roman"/>
          <w:sz w:val="24"/>
          <w:szCs w:val="24"/>
        </w:rPr>
        <w:t>(C=O)</w:t>
      </w:r>
      <w:r w:rsidRPr="00F06392">
        <w:rPr>
          <w:rFonts w:ascii="Times New Roman" w:hAnsi="Times New Roman" w:hint="eastAsia"/>
          <w:sz w:val="24"/>
          <w:szCs w:val="24"/>
        </w:rPr>
        <w:t>。</w:t>
      </w:r>
      <w:r>
        <w:rPr>
          <w:rFonts w:ascii="Times New Roman" w:hAnsi="Times New Roman" w:hint="eastAsia"/>
          <w:sz w:val="24"/>
          <w:szCs w:val="24"/>
        </w:rPr>
        <w:t>煤热解过程中的主要产物</w:t>
      </w:r>
      <w:r>
        <w:rPr>
          <w:rFonts w:ascii="Times New Roman" w:hAnsi="Times New Roman"/>
          <w:sz w:val="24"/>
          <w:szCs w:val="24"/>
        </w:rPr>
        <w:t>H2</w:t>
      </w:r>
      <w:r w:rsidRPr="00F06392">
        <w:rPr>
          <w:rFonts w:ascii="Times New Roman" w:hAnsi="Times New Roman" w:hint="eastAsia"/>
          <w:sz w:val="24"/>
          <w:szCs w:val="24"/>
        </w:rPr>
        <w:t>主要</w:t>
      </w:r>
      <w:r>
        <w:rPr>
          <w:rFonts w:ascii="Times New Roman" w:hAnsi="Times New Roman" w:hint="eastAsia"/>
          <w:sz w:val="24"/>
          <w:szCs w:val="24"/>
        </w:rPr>
        <w:t>为系统内的氢</w:t>
      </w:r>
      <w:r w:rsidRPr="00F06392">
        <w:rPr>
          <w:rFonts w:ascii="Times New Roman" w:hAnsi="Times New Roman" w:hint="eastAsia"/>
          <w:sz w:val="24"/>
          <w:szCs w:val="24"/>
        </w:rPr>
        <w:t>自由基</w:t>
      </w:r>
      <w:r>
        <w:rPr>
          <w:rFonts w:ascii="Times New Roman" w:hAnsi="Times New Roman" w:hint="eastAsia"/>
          <w:sz w:val="24"/>
          <w:szCs w:val="24"/>
        </w:rPr>
        <w:t>相互反应与</w:t>
      </w:r>
      <w:r w:rsidRPr="00F06392">
        <w:rPr>
          <w:rFonts w:ascii="Times New Roman" w:hAnsi="Times New Roman" w:hint="eastAsia"/>
          <w:sz w:val="24"/>
          <w:szCs w:val="24"/>
        </w:rPr>
        <w:t>分子内</w:t>
      </w:r>
      <w:r>
        <w:rPr>
          <w:rFonts w:ascii="Times New Roman" w:hAnsi="Times New Roman" w:hint="eastAsia"/>
          <w:sz w:val="24"/>
          <w:szCs w:val="24"/>
        </w:rPr>
        <w:t>部</w:t>
      </w:r>
      <w:r w:rsidRPr="00F06392">
        <w:rPr>
          <w:rFonts w:ascii="Times New Roman" w:hAnsi="Times New Roman" w:hint="eastAsia"/>
          <w:sz w:val="24"/>
          <w:szCs w:val="24"/>
        </w:rPr>
        <w:t>的脱</w:t>
      </w:r>
      <w:r>
        <w:rPr>
          <w:rFonts w:ascii="Times New Roman" w:hAnsi="Times New Roman" w:hint="eastAsia"/>
          <w:sz w:val="24"/>
          <w:szCs w:val="24"/>
        </w:rPr>
        <w:t>氢</w:t>
      </w:r>
      <w:r w:rsidRPr="00F06392">
        <w:rPr>
          <w:rFonts w:ascii="Times New Roman" w:hAnsi="Times New Roman" w:hint="eastAsia"/>
          <w:sz w:val="24"/>
          <w:szCs w:val="24"/>
        </w:rPr>
        <w:t>反应</w:t>
      </w:r>
      <w:r>
        <w:rPr>
          <w:rFonts w:ascii="Times New Roman" w:hAnsi="Times New Roman" w:hint="eastAsia"/>
          <w:sz w:val="24"/>
          <w:szCs w:val="24"/>
        </w:rPr>
        <w:t>产生的氢离子结合生成</w:t>
      </w:r>
      <w:r>
        <w:rPr>
          <w:rFonts w:ascii="Times New Roman" w:hAnsi="Times New Roman"/>
          <w:sz w:val="24"/>
          <w:szCs w:val="24"/>
        </w:rPr>
        <w:t>H2</w:t>
      </w:r>
      <w:r w:rsidRPr="00F06392">
        <w:rPr>
          <w:rFonts w:ascii="Times New Roman" w:hAnsi="Times New Roman" w:hint="eastAsia"/>
          <w:sz w:val="24"/>
          <w:szCs w:val="24"/>
        </w:rPr>
        <w:t>，</w:t>
      </w:r>
      <w:r>
        <w:rPr>
          <w:rFonts w:ascii="Times New Roman" w:hAnsi="Times New Roman" w:hint="eastAsia"/>
          <w:sz w:val="24"/>
          <w:szCs w:val="24"/>
        </w:rPr>
        <w:t>与</w:t>
      </w:r>
      <w:r w:rsidRPr="00F06392">
        <w:rPr>
          <w:rFonts w:ascii="Times New Roman" w:hAnsi="Times New Roman" w:hint="eastAsia"/>
          <w:sz w:val="24"/>
          <w:szCs w:val="24"/>
        </w:rPr>
        <w:t>煤层气</w:t>
      </w:r>
      <w:r w:rsidRPr="00F06392">
        <w:rPr>
          <w:rFonts w:ascii="Times New Roman" w:hAnsi="Times New Roman"/>
          <w:sz w:val="24"/>
          <w:szCs w:val="24"/>
        </w:rPr>
        <w:t>[</w:t>
      </w:r>
      <w:r w:rsidR="00715414">
        <w:rPr>
          <w:rFonts w:ascii="Times New Roman" w:hAnsi="Times New Roman"/>
          <w:sz w:val="24"/>
          <w:szCs w:val="24"/>
        </w:rPr>
        <w:t>214-216</w:t>
      </w:r>
      <w:r w:rsidRPr="00F06392">
        <w:rPr>
          <w:rFonts w:ascii="Times New Roman" w:hAnsi="Times New Roman"/>
          <w:sz w:val="24"/>
          <w:szCs w:val="24"/>
        </w:rPr>
        <w:t>]</w:t>
      </w:r>
      <w:r>
        <w:rPr>
          <w:rFonts w:ascii="Times New Roman" w:hAnsi="Times New Roman" w:hint="eastAsia"/>
          <w:sz w:val="24"/>
          <w:szCs w:val="24"/>
        </w:rPr>
        <w:t>相关</w:t>
      </w:r>
      <w:r w:rsidRPr="00F06392">
        <w:rPr>
          <w:rFonts w:ascii="Times New Roman" w:hAnsi="Times New Roman" w:hint="eastAsia"/>
          <w:sz w:val="24"/>
          <w:szCs w:val="24"/>
        </w:rPr>
        <w:t>的主要组成成分</w:t>
      </w:r>
      <w:r w:rsidRPr="00F06392">
        <w:rPr>
          <w:rFonts w:ascii="Times New Roman" w:hAnsi="Times New Roman"/>
          <w:sz w:val="24"/>
          <w:szCs w:val="24"/>
        </w:rPr>
        <w:t>CH4</w:t>
      </w:r>
      <w:r w:rsidRPr="00F06392">
        <w:rPr>
          <w:rFonts w:ascii="Times New Roman" w:hAnsi="Times New Roman" w:hint="eastAsia"/>
          <w:sz w:val="24"/>
          <w:szCs w:val="24"/>
        </w:rPr>
        <w:t>、</w:t>
      </w:r>
      <w:r w:rsidRPr="00F06392">
        <w:rPr>
          <w:rFonts w:ascii="Times New Roman" w:hAnsi="Times New Roman"/>
          <w:sz w:val="24"/>
          <w:szCs w:val="24"/>
        </w:rPr>
        <w:t>CO</w:t>
      </w:r>
      <w:r>
        <w:rPr>
          <w:rFonts w:ascii="Times New Roman" w:hAnsi="Times New Roman" w:hint="eastAsia"/>
          <w:sz w:val="24"/>
          <w:szCs w:val="24"/>
        </w:rPr>
        <w:t>相近</w:t>
      </w:r>
      <w:r w:rsidRPr="00F06392">
        <w:rPr>
          <w:rFonts w:ascii="Times New Roman" w:hAnsi="Times New Roman" w:hint="eastAsia"/>
          <w:sz w:val="24"/>
          <w:szCs w:val="24"/>
        </w:rPr>
        <w:t>，</w:t>
      </w:r>
      <w:r>
        <w:rPr>
          <w:rFonts w:ascii="Times New Roman" w:hAnsi="Times New Roman" w:hint="eastAsia"/>
          <w:sz w:val="24"/>
          <w:szCs w:val="24"/>
        </w:rPr>
        <w:t>本文</w:t>
      </w:r>
      <w:r w:rsidRPr="00F06392">
        <w:rPr>
          <w:rFonts w:ascii="Times New Roman" w:hAnsi="Times New Roman" w:hint="eastAsia"/>
          <w:sz w:val="24"/>
          <w:szCs w:val="24"/>
        </w:rPr>
        <w:t>研究</w:t>
      </w:r>
      <w:r w:rsidRPr="00F06392">
        <w:rPr>
          <w:rFonts w:ascii="Times New Roman" w:hAnsi="Times New Roman"/>
          <w:sz w:val="24"/>
          <w:szCs w:val="24"/>
        </w:rPr>
        <w:t>CH4</w:t>
      </w:r>
      <w:r>
        <w:rPr>
          <w:rFonts w:ascii="Times New Roman" w:hAnsi="Times New Roman" w:hint="eastAsia"/>
          <w:sz w:val="24"/>
          <w:szCs w:val="24"/>
        </w:rPr>
        <w:t>与</w:t>
      </w:r>
      <w:r w:rsidRPr="00F06392">
        <w:rPr>
          <w:rFonts w:ascii="Times New Roman" w:hAnsi="Times New Roman"/>
          <w:sz w:val="24"/>
          <w:szCs w:val="24"/>
        </w:rPr>
        <w:t>CO</w:t>
      </w:r>
      <w:r w:rsidRPr="00F06392">
        <w:rPr>
          <w:rFonts w:ascii="Times New Roman" w:hAnsi="Times New Roman" w:hint="eastAsia"/>
          <w:sz w:val="24"/>
          <w:szCs w:val="24"/>
        </w:rPr>
        <w:t>的产生机理。</w:t>
      </w:r>
    </w:p>
    <w:p w:rsidR="00C2369A" w:rsidRPr="00F06392" w:rsidRDefault="00C2369A" w:rsidP="00C2369A">
      <w:pPr>
        <w:spacing w:line="415" w:lineRule="auto"/>
        <w:outlineLvl w:val="2"/>
        <w:rPr>
          <w:rFonts w:ascii="Times New Roman" w:eastAsia="黑体" w:hAnsi="Times New Roman"/>
          <w:b/>
          <w:sz w:val="24"/>
          <w:szCs w:val="24"/>
        </w:rPr>
      </w:pPr>
      <w:bookmarkStart w:id="121" w:name="_Toc4505348"/>
      <w:r w:rsidRPr="00F06392">
        <w:rPr>
          <w:rFonts w:ascii="Times New Roman" w:eastAsia="黑体" w:hAnsi="Times New Roman"/>
          <w:b/>
          <w:sz w:val="24"/>
          <w:szCs w:val="24"/>
        </w:rPr>
        <w:t>5.5.1 CH4</w:t>
      </w:r>
      <w:r w:rsidRPr="00F06392">
        <w:rPr>
          <w:rFonts w:ascii="Times New Roman" w:eastAsia="黑体" w:hAnsi="Times New Roman" w:hint="eastAsia"/>
          <w:b/>
          <w:sz w:val="24"/>
          <w:szCs w:val="24"/>
        </w:rPr>
        <w:t>的产生机理</w:t>
      </w:r>
      <w:bookmarkEnd w:id="121"/>
    </w:p>
    <w:p w:rsidR="00C2369A" w:rsidRPr="00E63F1E" w:rsidRDefault="00C2369A" w:rsidP="00D77DDD">
      <w:pPr>
        <w:spacing w:line="360" w:lineRule="auto"/>
        <w:ind w:firstLineChars="200" w:firstLine="480"/>
        <w:rPr>
          <w:rFonts w:ascii="Times New Roman" w:hAnsi="Times New Roman"/>
          <w:sz w:val="24"/>
          <w:szCs w:val="24"/>
        </w:rPr>
      </w:pPr>
      <w:r w:rsidRPr="00191086">
        <w:rPr>
          <w:rFonts w:ascii="Times New Roman" w:hAnsi="Times New Roman" w:hint="eastAsia"/>
          <w:sz w:val="24"/>
          <w:szCs w:val="24"/>
        </w:rPr>
        <w:t>从</w:t>
      </w:r>
      <w:r w:rsidRPr="00191086">
        <w:rPr>
          <w:rFonts w:ascii="Times New Roman" w:hAnsi="Times New Roman"/>
          <w:sz w:val="24"/>
          <w:szCs w:val="24"/>
        </w:rPr>
        <w:t>ReaxFF</w:t>
      </w:r>
      <w:r w:rsidRPr="00191086">
        <w:rPr>
          <w:rFonts w:ascii="Times New Roman" w:hAnsi="Times New Roman" w:hint="eastAsia"/>
          <w:sz w:val="24"/>
          <w:szCs w:val="24"/>
        </w:rPr>
        <w:t>的热解模拟过程中可以看出，热解模拟时</w:t>
      </w:r>
      <w:r w:rsidRPr="00191086">
        <w:rPr>
          <w:rFonts w:ascii="Times New Roman" w:hAnsi="Times New Roman"/>
          <w:sz w:val="24"/>
          <w:szCs w:val="24"/>
        </w:rPr>
        <w:t>CH4</w:t>
      </w:r>
      <w:r w:rsidRPr="00191086">
        <w:rPr>
          <w:rFonts w:ascii="Times New Roman" w:hAnsi="Times New Roman" w:hint="eastAsia"/>
          <w:sz w:val="24"/>
          <w:szCs w:val="24"/>
        </w:rPr>
        <w:t>主要由</w:t>
      </w:r>
      <w:r>
        <w:rPr>
          <w:rFonts w:ascii="Times New Roman" w:hAnsi="Times New Roman" w:hint="eastAsia"/>
          <w:sz w:val="24"/>
          <w:szCs w:val="24"/>
        </w:rPr>
        <w:t>反应</w:t>
      </w:r>
      <w:r w:rsidRPr="00191086">
        <w:rPr>
          <w:rFonts w:ascii="Times New Roman" w:hAnsi="Times New Roman" w:hint="eastAsia"/>
          <w:sz w:val="24"/>
          <w:szCs w:val="24"/>
        </w:rPr>
        <w:t>系统中的</w:t>
      </w:r>
      <w:r>
        <w:rPr>
          <w:rFonts w:ascii="Times New Roman" w:hAnsi="Times New Roman"/>
          <w:sz w:val="24"/>
          <w:szCs w:val="24"/>
        </w:rPr>
        <w:t>-CH3</w:t>
      </w:r>
      <w:r w:rsidRPr="00191086">
        <w:rPr>
          <w:rFonts w:ascii="Times New Roman" w:hAnsi="Times New Roman" w:hint="eastAsia"/>
          <w:sz w:val="24"/>
          <w:szCs w:val="24"/>
        </w:rPr>
        <w:t>与游离的氢离子</w:t>
      </w:r>
      <w:r>
        <w:rPr>
          <w:rFonts w:ascii="Times New Roman" w:hAnsi="Times New Roman" w:hint="eastAsia"/>
          <w:sz w:val="24"/>
          <w:szCs w:val="24"/>
        </w:rPr>
        <w:t>结合生成</w:t>
      </w:r>
      <w:r w:rsidR="00715414">
        <w:rPr>
          <w:rFonts w:ascii="Times New Roman" w:hAnsi="Times New Roman"/>
          <w:sz w:val="24"/>
          <w:szCs w:val="24"/>
        </w:rPr>
        <w:t>[217]</w:t>
      </w:r>
      <w:r w:rsidRPr="00191086">
        <w:rPr>
          <w:rFonts w:ascii="Times New Roman" w:hAnsi="Times New Roman" w:hint="eastAsia"/>
          <w:sz w:val="24"/>
          <w:szCs w:val="24"/>
        </w:rPr>
        <w:t>。</w:t>
      </w:r>
      <w:r>
        <w:rPr>
          <w:rFonts w:ascii="Times New Roman" w:hAnsi="Times New Roman" w:hint="eastAsia"/>
          <w:sz w:val="24"/>
          <w:szCs w:val="24"/>
        </w:rPr>
        <w:t>其中主要</w:t>
      </w:r>
      <w:r w:rsidRPr="00191086">
        <w:rPr>
          <w:rFonts w:ascii="Times New Roman" w:hAnsi="Times New Roman" w:hint="eastAsia"/>
          <w:sz w:val="24"/>
          <w:szCs w:val="24"/>
        </w:rPr>
        <w:t>反应为</w:t>
      </w: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sidRPr="00191086">
        <w:rPr>
          <w:rFonts w:ascii="Times New Roman" w:hAnsi="Times New Roman" w:hint="eastAsia"/>
          <w:color w:val="231F20"/>
          <w:sz w:val="24"/>
          <w:szCs w:val="24"/>
        </w:rPr>
        <w:t>热解片段上的芳香核相连的苯甲基脱落生成</w:t>
      </w:r>
      <w:r w:rsidRPr="00191086">
        <w:rPr>
          <w:rFonts w:ascii="Times New Roman" w:hAnsi="Times New Roman"/>
          <w:sz w:val="24"/>
          <w:szCs w:val="24"/>
        </w:rPr>
        <w:t>CH4</w:t>
      </w:r>
      <w:r w:rsidRPr="00191086">
        <w:rPr>
          <w:rFonts w:ascii="Times New Roman" w:hAnsi="Times New Roman" w:hint="eastAsia"/>
          <w:color w:val="231F20"/>
          <w:sz w:val="24"/>
          <w:szCs w:val="24"/>
        </w:rPr>
        <w:t>；</w:t>
      </w:r>
      <w:r>
        <w:rPr>
          <w:rFonts w:ascii="Times New Roman" w:hAnsi="Times New Roman" w:hint="eastAsia"/>
          <w:color w:val="231F20"/>
          <w:sz w:val="24"/>
          <w:szCs w:val="24"/>
        </w:rPr>
        <w:t>（</w:t>
      </w:r>
      <w:r>
        <w:rPr>
          <w:rFonts w:ascii="Times New Roman" w:hAnsi="Times New Roman"/>
          <w:color w:val="231F20"/>
          <w:sz w:val="24"/>
          <w:szCs w:val="24"/>
        </w:rPr>
        <w:t>2</w:t>
      </w:r>
      <w:r>
        <w:rPr>
          <w:rFonts w:ascii="Times New Roman" w:hAnsi="Times New Roman" w:hint="eastAsia"/>
          <w:color w:val="231F20"/>
          <w:sz w:val="24"/>
          <w:szCs w:val="24"/>
        </w:rPr>
        <w:t>）芳香环在化学环境的影响下使苯环打开</w:t>
      </w:r>
      <w:r w:rsidRPr="00191086">
        <w:rPr>
          <w:rFonts w:ascii="Times New Roman" w:hAnsi="Times New Roman" w:hint="eastAsia"/>
          <w:color w:val="231F20"/>
          <w:sz w:val="24"/>
          <w:szCs w:val="24"/>
        </w:rPr>
        <w:t>使支链的甲基脱落生成</w:t>
      </w:r>
      <w:r w:rsidRPr="00191086">
        <w:rPr>
          <w:rFonts w:ascii="Times New Roman" w:hAnsi="Times New Roman"/>
          <w:sz w:val="24"/>
          <w:szCs w:val="24"/>
        </w:rPr>
        <w:t>CH4</w:t>
      </w:r>
      <w:r>
        <w:rPr>
          <w:rFonts w:ascii="Times New Roman" w:hAnsi="Times New Roman" w:hint="eastAsia"/>
          <w:color w:val="231F20"/>
          <w:sz w:val="24"/>
          <w:szCs w:val="24"/>
        </w:rPr>
        <w:t>；（</w:t>
      </w:r>
      <w:r>
        <w:rPr>
          <w:rFonts w:ascii="Times New Roman" w:hAnsi="Times New Roman"/>
          <w:color w:val="231F20"/>
          <w:sz w:val="24"/>
          <w:szCs w:val="24"/>
        </w:rPr>
        <w:t>3</w:t>
      </w:r>
      <w:r>
        <w:rPr>
          <w:rFonts w:ascii="Times New Roman" w:hAnsi="Times New Roman" w:hint="eastAsia"/>
          <w:color w:val="231F20"/>
          <w:sz w:val="24"/>
          <w:szCs w:val="24"/>
        </w:rPr>
        <w:t>）</w:t>
      </w:r>
      <w:r w:rsidRPr="00191086">
        <w:rPr>
          <w:rFonts w:ascii="Times New Roman" w:hAnsi="Times New Roman" w:hint="eastAsia"/>
          <w:color w:val="231F20"/>
          <w:sz w:val="24"/>
          <w:szCs w:val="24"/>
        </w:rPr>
        <w:t>主链片段上环戊烷</w:t>
      </w:r>
      <w:r>
        <w:rPr>
          <w:rFonts w:ascii="Times New Roman" w:hAnsi="Times New Roman" w:hint="eastAsia"/>
          <w:color w:val="231F20"/>
          <w:sz w:val="24"/>
          <w:szCs w:val="24"/>
        </w:rPr>
        <w:t>受热打开</w:t>
      </w:r>
      <w:r w:rsidRPr="00191086">
        <w:rPr>
          <w:rFonts w:ascii="Times New Roman" w:hAnsi="Times New Roman" w:hint="eastAsia"/>
          <w:color w:val="231F20"/>
          <w:sz w:val="24"/>
          <w:szCs w:val="24"/>
        </w:rPr>
        <w:t>使支链末端的甲基脱落生成</w:t>
      </w:r>
      <w:r w:rsidRPr="00191086">
        <w:rPr>
          <w:rFonts w:ascii="Times New Roman" w:hAnsi="Times New Roman"/>
          <w:sz w:val="24"/>
          <w:szCs w:val="24"/>
        </w:rPr>
        <w:t>CH4</w:t>
      </w:r>
      <w:r w:rsidRPr="00191086">
        <w:rPr>
          <w:rFonts w:ascii="Times New Roman" w:hAnsi="Times New Roman" w:hint="eastAsia"/>
          <w:color w:val="231F20"/>
          <w:sz w:val="24"/>
          <w:szCs w:val="24"/>
        </w:rPr>
        <w:t>；</w:t>
      </w:r>
      <w:r>
        <w:rPr>
          <w:rFonts w:ascii="Times New Roman" w:hAnsi="Times New Roman" w:hint="eastAsia"/>
          <w:color w:val="231F20"/>
          <w:sz w:val="24"/>
          <w:szCs w:val="24"/>
        </w:rPr>
        <w:t>（</w:t>
      </w:r>
      <w:r>
        <w:rPr>
          <w:rFonts w:ascii="Times New Roman" w:hAnsi="Times New Roman"/>
          <w:color w:val="231F20"/>
          <w:sz w:val="24"/>
          <w:szCs w:val="24"/>
        </w:rPr>
        <w:t>4</w:t>
      </w:r>
      <w:r>
        <w:rPr>
          <w:rFonts w:ascii="Times New Roman" w:hAnsi="Times New Roman" w:hint="eastAsia"/>
          <w:color w:val="231F20"/>
          <w:sz w:val="24"/>
          <w:szCs w:val="24"/>
        </w:rPr>
        <w:t>）</w:t>
      </w:r>
      <w:r w:rsidRPr="00191086">
        <w:rPr>
          <w:rFonts w:ascii="Times New Roman" w:hAnsi="Times New Roman"/>
          <w:sz w:val="24"/>
          <w:szCs w:val="24"/>
        </w:rPr>
        <w:t>CH4</w:t>
      </w:r>
      <w:r w:rsidRPr="00191086">
        <w:rPr>
          <w:rFonts w:ascii="Times New Roman" w:hAnsi="Times New Roman" w:hint="eastAsia"/>
          <w:sz w:val="24"/>
          <w:szCs w:val="24"/>
        </w:rPr>
        <w:t>受周围化学环境的影响使脱氢成为甲基</w:t>
      </w:r>
      <w:r>
        <w:rPr>
          <w:rFonts w:ascii="Times New Roman" w:hAnsi="Times New Roman" w:hint="eastAsia"/>
          <w:sz w:val="24"/>
          <w:szCs w:val="24"/>
        </w:rPr>
        <w:t>后再次与游离的氢离子结合生成</w:t>
      </w:r>
      <w:r w:rsidRPr="00191086">
        <w:rPr>
          <w:rFonts w:ascii="Times New Roman" w:hAnsi="Times New Roman"/>
          <w:sz w:val="24"/>
          <w:szCs w:val="24"/>
        </w:rPr>
        <w:t>CH4</w:t>
      </w:r>
      <w:r w:rsidRPr="00191086">
        <w:rPr>
          <w:rFonts w:ascii="Times New Roman" w:hAnsi="Times New Roman" w:hint="eastAsia"/>
          <w:sz w:val="24"/>
          <w:szCs w:val="24"/>
        </w:rPr>
        <w:t>。</w:t>
      </w:r>
      <w:r>
        <w:rPr>
          <w:rFonts w:ascii="Times New Roman" w:hAnsi="Times New Roman"/>
          <w:sz w:val="24"/>
          <w:szCs w:val="24"/>
        </w:rPr>
        <w:t>CH4</w:t>
      </w:r>
      <w:r>
        <w:rPr>
          <w:rFonts w:ascii="Times New Roman" w:hAnsi="Times New Roman" w:hint="eastAsia"/>
          <w:sz w:val="24"/>
          <w:szCs w:val="24"/>
        </w:rPr>
        <w:t>的生成过程如图</w:t>
      </w:r>
      <w:r>
        <w:rPr>
          <w:rFonts w:ascii="Times New Roman" w:hAnsi="Times New Roman"/>
          <w:sz w:val="24"/>
          <w:szCs w:val="24"/>
        </w:rPr>
        <w:t>5-19</w:t>
      </w:r>
      <w:r>
        <w:rPr>
          <w:rFonts w:ascii="Times New Roman" w:hAnsi="Times New Roman" w:hint="eastAsia"/>
          <w:sz w:val="24"/>
          <w:szCs w:val="24"/>
        </w:rPr>
        <w:t>所示。</w:t>
      </w:r>
    </w:p>
    <w:p w:rsidR="00C2369A" w:rsidRPr="005F0BAD" w:rsidRDefault="00C2369A" w:rsidP="00C2369A">
      <w:pPr>
        <w:spacing w:line="360" w:lineRule="auto"/>
        <w:jc w:val="center"/>
        <w:rPr>
          <w:rFonts w:ascii="Times New Roman" w:hAnsi="Times New Roman"/>
          <w:szCs w:val="21"/>
        </w:rPr>
      </w:pPr>
      <w:r>
        <w:rPr>
          <w:rFonts w:ascii="Times New Roman" w:hAnsi="Times New Roman" w:hint="eastAsia"/>
          <w:szCs w:val="21"/>
        </w:rPr>
        <w:t>图</w:t>
      </w:r>
      <w:r w:rsidRPr="005F0BAD">
        <w:rPr>
          <w:rFonts w:ascii="Times New Roman" w:hAnsi="Times New Roman"/>
          <w:szCs w:val="21"/>
        </w:rPr>
        <w:t>5-19 CH4</w:t>
      </w:r>
      <w:r w:rsidRPr="005F0BAD">
        <w:rPr>
          <w:rFonts w:ascii="Times New Roman" w:hAnsi="Times New Roman" w:hint="eastAsia"/>
          <w:szCs w:val="21"/>
        </w:rPr>
        <w:t>的四种生成过程</w:t>
      </w:r>
    </w:p>
    <w:p w:rsidR="00C2369A" w:rsidRPr="005F0BAD" w:rsidRDefault="00C2369A" w:rsidP="00C2369A">
      <w:pPr>
        <w:spacing w:line="360" w:lineRule="auto"/>
        <w:jc w:val="center"/>
        <w:rPr>
          <w:rFonts w:ascii="Times New Roman" w:hAnsi="Times New Roman"/>
          <w:szCs w:val="21"/>
        </w:rPr>
      </w:pPr>
      <w:r w:rsidRPr="005F0BAD">
        <w:rPr>
          <w:rFonts w:ascii="Times New Roman" w:hAnsi="Times New Roman"/>
          <w:szCs w:val="21"/>
        </w:rPr>
        <w:t>Fig.5-19 Four Formation Processes of CH4</w:t>
      </w:r>
    </w:p>
    <w:p w:rsidR="00C2369A" w:rsidRPr="00F06392" w:rsidRDefault="00C2369A" w:rsidP="00C2369A">
      <w:pPr>
        <w:spacing w:line="415" w:lineRule="auto"/>
        <w:outlineLvl w:val="2"/>
        <w:rPr>
          <w:rFonts w:ascii="Times New Roman" w:eastAsia="黑体" w:hAnsi="Times New Roman"/>
          <w:b/>
          <w:sz w:val="24"/>
          <w:szCs w:val="24"/>
        </w:rPr>
      </w:pPr>
      <w:bookmarkStart w:id="122" w:name="_Toc4505349"/>
      <w:r>
        <w:rPr>
          <w:rFonts w:ascii="Times New Roman" w:eastAsia="黑体" w:hAnsi="Times New Roman"/>
          <w:b/>
          <w:sz w:val="24"/>
          <w:szCs w:val="24"/>
        </w:rPr>
        <w:t>5.5</w:t>
      </w:r>
      <w:r w:rsidRPr="00F06392">
        <w:rPr>
          <w:rFonts w:ascii="Times New Roman" w:eastAsia="黑体" w:hAnsi="Times New Roman"/>
          <w:b/>
          <w:sz w:val="24"/>
          <w:szCs w:val="24"/>
        </w:rPr>
        <w:t>.2 CO</w:t>
      </w:r>
      <w:r w:rsidRPr="00F06392">
        <w:rPr>
          <w:rFonts w:ascii="Times New Roman" w:eastAsia="黑体" w:hAnsi="Times New Roman" w:hint="eastAsia"/>
          <w:b/>
          <w:sz w:val="24"/>
          <w:szCs w:val="24"/>
        </w:rPr>
        <w:t>的产生机理</w:t>
      </w:r>
      <w:bookmarkEnd w:id="122"/>
    </w:p>
    <w:p w:rsidR="00C2369A" w:rsidRDefault="00C2369A" w:rsidP="00C2369A">
      <w:pPr>
        <w:spacing w:line="360" w:lineRule="auto"/>
        <w:ind w:firstLineChars="200" w:firstLine="480"/>
        <w:rPr>
          <w:rFonts w:ascii="Times New Roman" w:hAnsi="Times New Roman"/>
          <w:sz w:val="24"/>
          <w:szCs w:val="24"/>
        </w:rPr>
      </w:pPr>
      <w:r>
        <w:rPr>
          <w:rFonts w:ascii="Times New Roman" w:hAnsi="Times New Roman"/>
          <w:sz w:val="24"/>
          <w:szCs w:val="24"/>
        </w:rPr>
        <w:t>CO</w:t>
      </w:r>
      <w:r>
        <w:rPr>
          <w:rFonts w:ascii="Times New Roman" w:hAnsi="Times New Roman" w:hint="eastAsia"/>
          <w:sz w:val="24"/>
          <w:szCs w:val="24"/>
        </w:rPr>
        <w:t>作为热解过程中的主要产物，其生成方式与反应机理比较复杂</w:t>
      </w:r>
      <w:r w:rsidR="0032556C">
        <w:rPr>
          <w:rFonts w:ascii="Times New Roman" w:hAnsi="Times New Roman"/>
          <w:sz w:val="24"/>
          <w:szCs w:val="24"/>
        </w:rPr>
        <w:t>[</w:t>
      </w:r>
      <w:r w:rsidR="00715414">
        <w:rPr>
          <w:rFonts w:ascii="Times New Roman" w:hAnsi="Times New Roman"/>
          <w:sz w:val="24"/>
          <w:szCs w:val="24"/>
        </w:rPr>
        <w:t>218</w:t>
      </w:r>
      <w:r w:rsidR="0032556C">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CO</w:t>
      </w:r>
      <w:r>
        <w:rPr>
          <w:rFonts w:ascii="Times New Roman" w:hAnsi="Times New Roman" w:hint="eastAsia"/>
          <w:sz w:val="24"/>
          <w:szCs w:val="24"/>
        </w:rPr>
        <w:t>的主要生成</w:t>
      </w:r>
      <w:r w:rsidRPr="00191086">
        <w:rPr>
          <w:rFonts w:ascii="Times New Roman" w:hAnsi="Times New Roman" w:hint="eastAsia"/>
          <w:sz w:val="24"/>
          <w:szCs w:val="24"/>
        </w:rPr>
        <w:t>反应为</w:t>
      </w: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）大分子结构中的羰基发生断裂直接生成</w:t>
      </w:r>
      <w:r>
        <w:rPr>
          <w:rFonts w:ascii="Times New Roman" w:hAnsi="Times New Roman"/>
          <w:sz w:val="24"/>
          <w:szCs w:val="24"/>
        </w:rPr>
        <w:t>CO</w:t>
      </w: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）大分子结构中苯酚结构上的羟基发生脱氢反应后生成羰基，继而生成</w:t>
      </w:r>
      <w:r>
        <w:rPr>
          <w:rFonts w:ascii="Times New Roman" w:hAnsi="Times New Roman"/>
          <w:sz w:val="24"/>
          <w:szCs w:val="24"/>
        </w:rPr>
        <w:t>CO</w:t>
      </w:r>
      <w:r>
        <w:rPr>
          <w:rFonts w:ascii="Times New Roman" w:hAnsi="Times New Roman" w:hint="eastAsia"/>
          <w:sz w:val="24"/>
          <w:szCs w:val="24"/>
        </w:rPr>
        <w:t>，这种反应本质上与羰基发生断裂相同；（</w:t>
      </w:r>
      <w:r>
        <w:rPr>
          <w:rFonts w:ascii="Times New Roman" w:hAnsi="Times New Roman"/>
          <w:sz w:val="24"/>
          <w:szCs w:val="24"/>
        </w:rPr>
        <w:t>3</w:t>
      </w:r>
      <w:r>
        <w:rPr>
          <w:rFonts w:ascii="Times New Roman" w:hAnsi="Times New Roman" w:hint="eastAsia"/>
          <w:sz w:val="24"/>
          <w:szCs w:val="24"/>
        </w:rPr>
        <w:t>）大分子结构中的呋喃发生开环断键生成</w:t>
      </w:r>
      <w:r>
        <w:rPr>
          <w:rFonts w:ascii="Times New Roman" w:hAnsi="Times New Roman"/>
          <w:sz w:val="24"/>
          <w:szCs w:val="24"/>
        </w:rPr>
        <w:t>CO</w:t>
      </w:r>
      <w:r>
        <w:rPr>
          <w:rFonts w:ascii="Times New Roman" w:hAnsi="Times New Roman" w:hint="eastAsia"/>
          <w:sz w:val="24"/>
          <w:szCs w:val="24"/>
        </w:rPr>
        <w:t>。因为东曲</w:t>
      </w:r>
      <w:r>
        <w:rPr>
          <w:rFonts w:ascii="Times New Roman" w:hAnsi="Times New Roman"/>
          <w:sz w:val="24"/>
          <w:szCs w:val="24"/>
        </w:rPr>
        <w:t>2</w:t>
      </w:r>
      <w:r>
        <w:rPr>
          <w:rFonts w:ascii="Times New Roman" w:hAnsi="Times New Roman" w:hint="eastAsia"/>
          <w:sz w:val="24"/>
          <w:szCs w:val="24"/>
        </w:rPr>
        <w:t>号镜煤中没有呋喃，所以本论文不做考虑。</w:t>
      </w:r>
      <w:r>
        <w:rPr>
          <w:rFonts w:ascii="Times New Roman" w:hAnsi="Times New Roman"/>
          <w:sz w:val="24"/>
          <w:szCs w:val="24"/>
        </w:rPr>
        <w:t>CO</w:t>
      </w:r>
      <w:r>
        <w:rPr>
          <w:rFonts w:ascii="Times New Roman" w:hAnsi="Times New Roman" w:hint="eastAsia"/>
          <w:sz w:val="24"/>
          <w:szCs w:val="24"/>
        </w:rPr>
        <w:t>的生成过程如图</w:t>
      </w:r>
      <w:r>
        <w:rPr>
          <w:rFonts w:ascii="Times New Roman" w:hAnsi="Times New Roman"/>
          <w:sz w:val="24"/>
          <w:szCs w:val="24"/>
        </w:rPr>
        <w:t>5-20</w:t>
      </w:r>
      <w:r>
        <w:rPr>
          <w:rFonts w:ascii="Times New Roman" w:hAnsi="Times New Roman" w:hint="eastAsia"/>
          <w:sz w:val="24"/>
          <w:szCs w:val="24"/>
        </w:rPr>
        <w:t>所示。</w:t>
      </w:r>
    </w:p>
    <w:p w:rsidR="00C2369A" w:rsidRPr="005F0BAD" w:rsidRDefault="00C2369A" w:rsidP="00C2369A">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5-20 CO</w:t>
      </w:r>
      <w:r w:rsidRPr="005F0BAD">
        <w:rPr>
          <w:rFonts w:ascii="Times New Roman" w:hAnsi="Times New Roman" w:hint="eastAsia"/>
          <w:szCs w:val="21"/>
        </w:rPr>
        <w:t>的</w:t>
      </w:r>
      <w:r>
        <w:rPr>
          <w:rFonts w:ascii="Times New Roman" w:hAnsi="Times New Roman" w:hint="eastAsia"/>
          <w:szCs w:val="21"/>
        </w:rPr>
        <w:t>两</w:t>
      </w:r>
      <w:r w:rsidRPr="005F0BAD">
        <w:rPr>
          <w:rFonts w:ascii="Times New Roman" w:hAnsi="Times New Roman" w:hint="eastAsia"/>
          <w:szCs w:val="21"/>
        </w:rPr>
        <w:t>种生成过程</w:t>
      </w:r>
    </w:p>
    <w:p w:rsidR="00C2369A" w:rsidRDefault="00C2369A" w:rsidP="00C2369A">
      <w:pPr>
        <w:spacing w:line="360" w:lineRule="auto"/>
        <w:jc w:val="center"/>
        <w:rPr>
          <w:rFonts w:ascii="Times New Roman" w:hAnsi="Times New Roman"/>
          <w:szCs w:val="21"/>
        </w:rPr>
      </w:pPr>
      <w:r w:rsidRPr="005F0BAD">
        <w:rPr>
          <w:rFonts w:ascii="Times New Roman" w:hAnsi="Times New Roman"/>
          <w:szCs w:val="21"/>
        </w:rPr>
        <w:t>Fig.</w:t>
      </w:r>
      <w:r>
        <w:rPr>
          <w:rFonts w:ascii="Times New Roman" w:hAnsi="Times New Roman"/>
          <w:szCs w:val="21"/>
        </w:rPr>
        <w:t>5-20</w:t>
      </w:r>
      <w:r w:rsidRPr="005F0BAD">
        <w:rPr>
          <w:rFonts w:ascii="Times New Roman" w:hAnsi="Times New Roman"/>
          <w:szCs w:val="21"/>
        </w:rPr>
        <w:t xml:space="preserve"> </w:t>
      </w:r>
      <w:r>
        <w:rPr>
          <w:rFonts w:ascii="Times New Roman" w:hAnsi="Times New Roman"/>
          <w:szCs w:val="21"/>
        </w:rPr>
        <w:t>Two Formation Processes of CO</w:t>
      </w:r>
    </w:p>
    <w:p w:rsidR="00C2369A" w:rsidRPr="00C51872" w:rsidRDefault="00C2369A" w:rsidP="00C2369A">
      <w:pPr>
        <w:spacing w:line="360" w:lineRule="auto"/>
        <w:rPr>
          <w:rFonts w:ascii="Times New Roman" w:hAnsi="Times New Roman"/>
          <w:szCs w:val="21"/>
        </w:rPr>
      </w:pPr>
    </w:p>
    <w:p w:rsidR="00C2369A" w:rsidRDefault="00C2369A">
      <w:pPr>
        <w:widowControl/>
        <w:jc w:val="left"/>
      </w:pPr>
      <w:r>
        <w:br w:type="page"/>
      </w:r>
    </w:p>
    <w:p w:rsidR="00937420" w:rsidRPr="00B607AF" w:rsidRDefault="00937420" w:rsidP="00937420">
      <w:pPr>
        <w:spacing w:line="360" w:lineRule="auto"/>
        <w:jc w:val="center"/>
        <w:outlineLvl w:val="0"/>
        <w:rPr>
          <w:rFonts w:ascii="Adobe 黑体 Std R" w:eastAsia="Adobe 黑体 Std R" w:hAnsi="Adobe 黑体 Std R"/>
          <w:b/>
          <w:sz w:val="32"/>
          <w:szCs w:val="32"/>
        </w:rPr>
      </w:pPr>
      <w:bookmarkStart w:id="123" w:name="_Toc715764"/>
      <w:bookmarkStart w:id="124" w:name="_Toc4505350"/>
      <w:r w:rsidRPr="00B607AF">
        <w:rPr>
          <w:rFonts w:ascii="Adobe 黑体 Std R" w:eastAsia="Adobe 黑体 Std R" w:hAnsi="Adobe 黑体 Std R" w:hint="eastAsia"/>
          <w:b/>
          <w:sz w:val="32"/>
          <w:szCs w:val="32"/>
        </w:rPr>
        <w:lastRenderedPageBreak/>
        <w:t>第六章</w:t>
      </w:r>
      <w:r w:rsidRPr="00B607AF">
        <w:rPr>
          <w:rFonts w:ascii="Adobe 黑体 Std R" w:eastAsia="Adobe 黑体 Std R" w:hAnsi="Adobe 黑体 Std R"/>
          <w:b/>
          <w:sz w:val="32"/>
          <w:szCs w:val="32"/>
        </w:rPr>
        <w:t xml:space="preserve"> </w:t>
      </w:r>
      <w:r w:rsidRPr="00B607AF">
        <w:rPr>
          <w:rFonts w:ascii="Adobe 黑体 Std R" w:eastAsia="Adobe 黑体 Std R" w:hAnsi="Adobe 黑体 Std R" w:hint="eastAsia"/>
          <w:b/>
          <w:sz w:val="32"/>
          <w:szCs w:val="32"/>
        </w:rPr>
        <w:t>结论</w:t>
      </w:r>
      <w:bookmarkEnd w:id="123"/>
      <w:r>
        <w:rPr>
          <w:rFonts w:ascii="Adobe 黑体 Std R" w:eastAsia="Adobe 黑体 Std R" w:hAnsi="Adobe 黑体 Std R" w:hint="eastAsia"/>
          <w:b/>
          <w:sz w:val="32"/>
          <w:szCs w:val="32"/>
        </w:rPr>
        <w:t>与</w:t>
      </w:r>
      <w:bookmarkEnd w:id="124"/>
      <w:r>
        <w:rPr>
          <w:rFonts w:ascii="Adobe 黑体 Std R" w:eastAsia="Adobe 黑体 Std R" w:hAnsi="Adobe 黑体 Std R" w:hint="eastAsia"/>
          <w:b/>
          <w:sz w:val="32"/>
          <w:szCs w:val="32"/>
        </w:rPr>
        <w:t>创新点</w:t>
      </w:r>
    </w:p>
    <w:p w:rsidR="00937420" w:rsidRDefault="00937420" w:rsidP="00937420">
      <w:pPr>
        <w:widowControl/>
        <w:jc w:val="left"/>
        <w:outlineLvl w:val="1"/>
        <w:rPr>
          <w:rFonts w:ascii="Times New Roman" w:eastAsia="黑体" w:hAnsi="Times New Roman"/>
          <w:sz w:val="28"/>
          <w:szCs w:val="28"/>
        </w:rPr>
      </w:pPr>
      <w:bookmarkStart w:id="125" w:name="_Toc4505351"/>
      <w:r>
        <w:rPr>
          <w:rFonts w:ascii="Times New Roman" w:eastAsia="黑体" w:hAnsi="Times New Roman"/>
          <w:sz w:val="28"/>
          <w:szCs w:val="28"/>
        </w:rPr>
        <w:t>6.1</w:t>
      </w:r>
      <w:r w:rsidRPr="00586DE4">
        <w:rPr>
          <w:rFonts w:ascii="Times New Roman" w:eastAsia="黑体" w:hAnsi="Times New Roman"/>
          <w:sz w:val="28"/>
          <w:szCs w:val="28"/>
        </w:rPr>
        <w:t xml:space="preserve"> </w:t>
      </w:r>
      <w:r>
        <w:rPr>
          <w:rFonts w:ascii="Times New Roman" w:eastAsia="黑体" w:hAnsi="Times New Roman" w:hint="eastAsia"/>
          <w:sz w:val="28"/>
          <w:szCs w:val="28"/>
        </w:rPr>
        <w:t>结论</w:t>
      </w:r>
      <w:bookmarkEnd w:id="125"/>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hint="eastAsia"/>
          <w:sz w:val="24"/>
          <w:szCs w:val="24"/>
        </w:rPr>
        <w:t>本文以东曲</w:t>
      </w:r>
      <w:r>
        <w:rPr>
          <w:rFonts w:ascii="Times New Roman" w:hAnsi="Times New Roman"/>
          <w:sz w:val="24"/>
          <w:szCs w:val="24"/>
        </w:rPr>
        <w:t>2</w:t>
      </w:r>
      <w:r>
        <w:rPr>
          <w:rFonts w:ascii="Times New Roman" w:hAnsi="Times New Roman" w:hint="eastAsia"/>
          <w:sz w:val="24"/>
          <w:szCs w:val="24"/>
        </w:rPr>
        <w:t>号镜煤的原煤为样品，并结合工业分析和元素分析、反射率测定、</w:t>
      </w:r>
      <w:r>
        <w:rPr>
          <w:rFonts w:ascii="Times New Roman" w:hAnsi="Times New Roman"/>
          <w:sz w:val="24"/>
          <w:szCs w:val="24"/>
        </w:rPr>
        <w:t>FTIR</w:t>
      </w:r>
      <w:r>
        <w:rPr>
          <w:rFonts w:ascii="Times New Roman" w:hAnsi="Times New Roman" w:hint="eastAsia"/>
          <w:sz w:val="24"/>
          <w:szCs w:val="24"/>
        </w:rPr>
        <w:t>、</w:t>
      </w:r>
      <w:r>
        <w:rPr>
          <w:rFonts w:ascii="Times New Roman" w:hAnsi="Times New Roman"/>
          <w:sz w:val="24"/>
          <w:szCs w:val="24"/>
        </w:rPr>
        <w:t>XPS</w:t>
      </w:r>
      <w:r>
        <w:rPr>
          <w:rFonts w:ascii="Times New Roman" w:hAnsi="Times New Roman" w:hint="eastAsia"/>
          <w:sz w:val="24"/>
          <w:szCs w:val="24"/>
        </w:rPr>
        <w:t>、</w:t>
      </w:r>
      <w:r>
        <w:rPr>
          <w:rFonts w:ascii="Times New Roman" w:hAnsi="Times New Roman"/>
          <w:sz w:val="24"/>
          <w:szCs w:val="24"/>
        </w:rPr>
        <w:t>XRD</w:t>
      </w:r>
      <w:r>
        <w:rPr>
          <w:rFonts w:ascii="Times New Roman" w:hAnsi="Times New Roman" w:hint="eastAsia"/>
          <w:sz w:val="24"/>
          <w:szCs w:val="24"/>
        </w:rPr>
        <w:t>和</w:t>
      </w:r>
      <w:r>
        <w:rPr>
          <w:rFonts w:ascii="Times New Roman" w:hAnsi="Times New Roman"/>
          <w:sz w:val="24"/>
          <w:szCs w:val="24"/>
        </w:rPr>
        <w:t>13C-NMR</w:t>
      </w:r>
      <w:r>
        <w:rPr>
          <w:rFonts w:ascii="Times New Roman" w:hAnsi="Times New Roman" w:hint="eastAsia"/>
          <w:sz w:val="24"/>
          <w:szCs w:val="24"/>
        </w:rPr>
        <w:t>等试验数据，通过对这些测试数据的表征，结合</w:t>
      </w:r>
      <w:r w:rsidRPr="00C43D8E">
        <w:rPr>
          <w:rFonts w:ascii="Times New Roman" w:hAnsi="Times New Roman"/>
          <w:color w:val="000000"/>
          <w:sz w:val="24"/>
        </w:rPr>
        <w:t>ACD/Labs C-NMR Predictor</w:t>
      </w:r>
      <w:r w:rsidRPr="00C43D8E">
        <w:rPr>
          <w:rFonts w:ascii="Times New Roman" w:hAnsi="Times New Roman" w:hint="eastAsia"/>
          <w:color w:val="000000"/>
          <w:sz w:val="24"/>
        </w:rPr>
        <w:t>及</w:t>
      </w:r>
      <w:r w:rsidRPr="00C43D8E">
        <w:rPr>
          <w:rFonts w:ascii="Times New Roman" w:hAnsi="Times New Roman"/>
          <w:color w:val="000000"/>
          <w:sz w:val="24"/>
        </w:rPr>
        <w:t>gNMR</w:t>
      </w:r>
      <w:r w:rsidRPr="00C43D8E">
        <w:rPr>
          <w:rFonts w:ascii="Times New Roman" w:hAnsi="Times New Roman" w:hint="eastAsia"/>
          <w:color w:val="000000"/>
          <w:sz w:val="24"/>
        </w:rPr>
        <w:t>等软件构建并修正了</w:t>
      </w:r>
      <w:r>
        <w:rPr>
          <w:rFonts w:ascii="Times New Roman" w:hAnsi="Times New Roman" w:hint="eastAsia"/>
          <w:sz w:val="24"/>
          <w:szCs w:val="24"/>
        </w:rPr>
        <w:t>东曲</w:t>
      </w:r>
      <w:r>
        <w:rPr>
          <w:rFonts w:ascii="Times New Roman" w:hAnsi="Times New Roman"/>
          <w:sz w:val="24"/>
          <w:szCs w:val="24"/>
        </w:rPr>
        <w:t>2</w:t>
      </w:r>
      <w:r>
        <w:rPr>
          <w:rFonts w:ascii="Times New Roman" w:hAnsi="Times New Roman" w:hint="eastAsia"/>
          <w:sz w:val="24"/>
          <w:szCs w:val="24"/>
        </w:rPr>
        <w:t>号镜煤大分子结构化学模型。随后使用分子力学及分子动力学方法对大分子结构化学模型进行优化，得到其最低能量构型、周期性边界条件及模拟状态下的最佳密度。在周期性边界条件的最低能量构型下对大分子结构化学模型进行量子化学模拟，使用基于</w:t>
      </w:r>
      <w:r>
        <w:rPr>
          <w:rFonts w:ascii="Times New Roman" w:hAnsi="Times New Roman"/>
          <w:sz w:val="24"/>
          <w:szCs w:val="24"/>
        </w:rPr>
        <w:t>ReaxFF</w:t>
      </w:r>
      <w:r>
        <w:rPr>
          <w:rFonts w:ascii="Times New Roman" w:hAnsi="Times New Roman" w:hint="eastAsia"/>
          <w:sz w:val="24"/>
          <w:szCs w:val="24"/>
        </w:rPr>
        <w:t>反应力场的</w:t>
      </w:r>
      <w:r>
        <w:rPr>
          <w:rFonts w:ascii="Times New Roman" w:hAnsi="Times New Roman"/>
          <w:sz w:val="24"/>
          <w:szCs w:val="24"/>
        </w:rPr>
        <w:t>ADF</w:t>
      </w:r>
      <w:r>
        <w:rPr>
          <w:rFonts w:ascii="Times New Roman" w:hAnsi="Times New Roman" w:hint="eastAsia"/>
          <w:sz w:val="24"/>
          <w:szCs w:val="24"/>
        </w:rPr>
        <w:t>软件对</w:t>
      </w:r>
      <w:r>
        <w:rPr>
          <w:rFonts w:ascii="Times New Roman" w:hAnsi="Times New Roman"/>
          <w:sz w:val="24"/>
          <w:szCs w:val="24"/>
        </w:rPr>
        <w:t>5</w:t>
      </w:r>
      <w:r>
        <w:rPr>
          <w:rFonts w:ascii="Times New Roman" w:hAnsi="Times New Roman" w:hint="eastAsia"/>
          <w:sz w:val="24"/>
          <w:szCs w:val="24"/>
        </w:rPr>
        <w:t>个大分子结构化学模型组成的分子团进行包括不同温度下的等温热解模拟和不同升温速率条件下的热解模拟最后结合</w:t>
      </w:r>
      <w:r>
        <w:rPr>
          <w:rFonts w:ascii="Times New Roman" w:hAnsi="Times New Roman"/>
          <w:sz w:val="24"/>
          <w:szCs w:val="24"/>
        </w:rPr>
        <w:t>TG/MS</w:t>
      </w:r>
      <w:r>
        <w:rPr>
          <w:rFonts w:ascii="Times New Roman" w:hAnsi="Times New Roman" w:hint="eastAsia"/>
          <w:sz w:val="24"/>
          <w:szCs w:val="24"/>
        </w:rPr>
        <w:t>热解模拟试验，分析东曲</w:t>
      </w:r>
      <w:r>
        <w:rPr>
          <w:rFonts w:ascii="Times New Roman" w:hAnsi="Times New Roman"/>
          <w:sz w:val="24"/>
          <w:szCs w:val="24"/>
        </w:rPr>
        <w:t>2</w:t>
      </w:r>
      <w:r>
        <w:rPr>
          <w:rFonts w:ascii="Times New Roman" w:hAnsi="Times New Roman" w:hint="eastAsia"/>
          <w:sz w:val="24"/>
          <w:szCs w:val="24"/>
        </w:rPr>
        <w:t>号镜煤的热失重特征及</w:t>
      </w:r>
      <w:r>
        <w:rPr>
          <w:rFonts w:ascii="Times New Roman" w:hAnsi="Times New Roman"/>
          <w:sz w:val="24"/>
          <w:szCs w:val="24"/>
        </w:rPr>
        <w:t>CH4</w:t>
      </w:r>
      <w:r>
        <w:rPr>
          <w:rFonts w:ascii="Times New Roman" w:hAnsi="Times New Roman" w:hint="eastAsia"/>
          <w:sz w:val="24"/>
          <w:szCs w:val="24"/>
        </w:rPr>
        <w:t>、</w:t>
      </w:r>
      <w:r>
        <w:rPr>
          <w:rFonts w:ascii="Times New Roman" w:hAnsi="Times New Roman"/>
          <w:sz w:val="24"/>
          <w:szCs w:val="24"/>
        </w:rPr>
        <w:t>H2</w:t>
      </w:r>
      <w:r>
        <w:rPr>
          <w:rFonts w:ascii="Times New Roman" w:hAnsi="Times New Roman" w:hint="eastAsia"/>
          <w:sz w:val="24"/>
          <w:szCs w:val="24"/>
        </w:rPr>
        <w:t>的产生机理，得到以下主要结论：</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、东曲</w:t>
      </w:r>
      <w:r>
        <w:rPr>
          <w:rFonts w:ascii="Times New Roman" w:hAnsi="Times New Roman"/>
          <w:sz w:val="24"/>
          <w:szCs w:val="24"/>
        </w:rPr>
        <w:t>2</w:t>
      </w:r>
      <w:r>
        <w:rPr>
          <w:rFonts w:ascii="Times New Roman" w:hAnsi="Times New Roman" w:hint="eastAsia"/>
          <w:sz w:val="24"/>
          <w:szCs w:val="24"/>
        </w:rPr>
        <w:t>号镜煤的变质程度较高达到了贫瘦煤的程度，利用结构参数表征构建了此煤种的单分子结构模型，结果表明东曲</w:t>
      </w:r>
      <w:r>
        <w:rPr>
          <w:rFonts w:ascii="Times New Roman" w:hAnsi="Times New Roman"/>
          <w:sz w:val="24"/>
          <w:szCs w:val="24"/>
        </w:rPr>
        <w:t>2</w:t>
      </w:r>
      <w:r>
        <w:rPr>
          <w:rFonts w:ascii="Times New Roman" w:hAnsi="Times New Roman" w:hint="eastAsia"/>
          <w:sz w:val="24"/>
          <w:szCs w:val="24"/>
        </w:rPr>
        <w:t>号镜煤中主要以三环与四环的芳香结构单元为主，构建的单分子结构模型的分子式为</w:t>
      </w:r>
      <w:r>
        <w:rPr>
          <w:rFonts w:ascii="Times New Roman" w:hAnsi="Times New Roman"/>
        </w:rPr>
        <w:t>C</w:t>
      </w:r>
      <w:r>
        <w:rPr>
          <w:rFonts w:ascii="Times New Roman" w:hAnsi="Times New Roman"/>
          <w:vertAlign w:val="subscript"/>
        </w:rPr>
        <w:t>174</w:t>
      </w:r>
      <w:r>
        <w:rPr>
          <w:rFonts w:ascii="Times New Roman" w:hAnsi="Times New Roman"/>
        </w:rPr>
        <w:t>H</w:t>
      </w:r>
      <w:r>
        <w:rPr>
          <w:rFonts w:ascii="Times New Roman" w:hAnsi="Times New Roman"/>
          <w:vertAlign w:val="subscript"/>
        </w:rPr>
        <w:t>148</w:t>
      </w:r>
      <w:r>
        <w:rPr>
          <w:rFonts w:ascii="Times New Roman" w:hAnsi="Times New Roman"/>
        </w:rPr>
        <w:t>O</w:t>
      </w:r>
      <w:r>
        <w:rPr>
          <w:rFonts w:ascii="Times New Roman" w:hAnsi="Times New Roman"/>
          <w:vertAlign w:val="subscript"/>
        </w:rPr>
        <w:t>5</w:t>
      </w:r>
      <w:r>
        <w:rPr>
          <w:rFonts w:ascii="Times New Roman" w:hAnsi="Times New Roman"/>
        </w:rPr>
        <w:t>N</w:t>
      </w:r>
      <w:r>
        <w:rPr>
          <w:rFonts w:ascii="Times New Roman" w:hAnsi="Times New Roman"/>
          <w:vertAlign w:val="subscript"/>
        </w:rPr>
        <w:t>2</w:t>
      </w:r>
    </w:p>
    <w:p w:rsidR="00937420" w:rsidRDefault="00937420" w:rsidP="00937420">
      <w:pPr>
        <w:widowControl/>
        <w:spacing w:line="360" w:lineRule="auto"/>
        <w:ind w:firstLineChars="200" w:firstLine="480"/>
        <w:rPr>
          <w:rFonts w:ascii="宋体" w:eastAsia="宋体"/>
          <w:color w:val="000000"/>
          <w:sz w:val="24"/>
          <w:szCs w:val="24"/>
        </w:rPr>
      </w:pPr>
      <w:r>
        <w:rPr>
          <w:rFonts w:ascii="Times New Roman" w:hAnsi="Times New Roman"/>
          <w:sz w:val="24"/>
          <w:szCs w:val="24"/>
        </w:rPr>
        <w:t>2</w:t>
      </w:r>
      <w:r>
        <w:rPr>
          <w:rFonts w:ascii="Times New Roman" w:hAnsi="Times New Roman" w:hint="eastAsia"/>
          <w:sz w:val="24"/>
          <w:szCs w:val="24"/>
        </w:rPr>
        <w:t>、对东曲</w:t>
      </w:r>
      <w:r>
        <w:rPr>
          <w:rFonts w:ascii="Times New Roman" w:hAnsi="Times New Roman"/>
          <w:sz w:val="24"/>
          <w:szCs w:val="24"/>
        </w:rPr>
        <w:t>2</w:t>
      </w:r>
      <w:r>
        <w:rPr>
          <w:rFonts w:ascii="Times New Roman" w:hAnsi="Times New Roman" w:hint="eastAsia"/>
          <w:sz w:val="24"/>
          <w:szCs w:val="24"/>
        </w:rPr>
        <w:t>号镜煤大分子结构模型进行分子力学及分子动力学模拟退火后，得到最低能量构型，优化后的最低能量构型出现了弯曲变形的情况，</w:t>
      </w:r>
      <w:r>
        <w:rPr>
          <w:rFonts w:ascii="宋体" w:hAnsi="宋体" w:hint="eastAsia"/>
          <w:color w:val="000000"/>
          <w:sz w:val="24"/>
          <w:szCs w:val="24"/>
        </w:rPr>
        <w:t>其中脂肪侧链的发生弯曲变形使芳香层片扭转，芳香结构也有不同程度上的扭转。除此之外，添加周期性边界条件后对结构模型进行密度模拟，得到模型的模拟密度为</w:t>
      </w:r>
      <w:r>
        <w:rPr>
          <w:rFonts w:ascii="宋体" w:hAnsi="宋体"/>
          <w:color w:val="000000"/>
          <w:sz w:val="24"/>
          <w:szCs w:val="24"/>
        </w:rPr>
        <w:t>1.45g/cm3</w:t>
      </w:r>
      <w:r>
        <w:rPr>
          <w:rFonts w:ascii="宋体" w:hAnsi="宋体" w:hint="eastAsia"/>
          <w:color w:val="000000"/>
          <w:sz w:val="24"/>
          <w:szCs w:val="24"/>
        </w:rPr>
        <w:t>，与样品实测密度相近。</w:t>
      </w:r>
    </w:p>
    <w:p w:rsidR="00937420" w:rsidRDefault="00937420" w:rsidP="00937420">
      <w:pPr>
        <w:widowControl/>
        <w:spacing w:line="360" w:lineRule="auto"/>
        <w:ind w:firstLineChars="200" w:firstLine="480"/>
        <w:rPr>
          <w:rFonts w:ascii="宋体" w:eastAsia="宋体"/>
          <w:color w:val="000000"/>
          <w:sz w:val="24"/>
          <w:szCs w:val="24"/>
        </w:rPr>
      </w:pPr>
      <w:r>
        <w:rPr>
          <w:rFonts w:ascii="宋体" w:hAnsi="宋体"/>
          <w:color w:val="000000"/>
          <w:sz w:val="24"/>
          <w:szCs w:val="24"/>
        </w:rPr>
        <w:t>3</w:t>
      </w:r>
      <w:r>
        <w:rPr>
          <w:rFonts w:ascii="宋体" w:hAnsi="宋体" w:hint="eastAsia"/>
          <w:color w:val="000000"/>
          <w:sz w:val="24"/>
          <w:szCs w:val="24"/>
        </w:rPr>
        <w:t>、对模拟密度下的结构模型进行量子化学模拟，模拟后得到大分子结构模型中的键长、键级与电荷布居数三种代表结构模型微观性质的参数。结果表明，键长越大，键级越大的化学共价键键能越大越稳定。但在一定规模的大分子结构中，键长或键级并不能单一决定键能的大小，要结合键在具体的化学环境中所处的位置分析，距离大分子质心越远的位置键长对键能的影响起决定性作用，距离质心越近的位置键级对键能的影响起决定性作用。结构模型中各原子的电荷布居数大部分表现出电负性，极少数与杂原子成键的</w:t>
      </w:r>
      <w:r>
        <w:rPr>
          <w:rFonts w:ascii="宋体" w:hAnsi="宋体"/>
          <w:color w:val="000000"/>
          <w:sz w:val="24"/>
          <w:szCs w:val="24"/>
        </w:rPr>
        <w:t>C</w:t>
      </w:r>
      <w:r>
        <w:rPr>
          <w:rFonts w:ascii="宋体" w:hAnsi="宋体" w:hint="eastAsia"/>
          <w:color w:val="000000"/>
          <w:sz w:val="24"/>
          <w:szCs w:val="24"/>
        </w:rPr>
        <w:t>原子电荷布居数为正，这是因为在与杂原子成键过程中，</w:t>
      </w:r>
      <w:r>
        <w:rPr>
          <w:rFonts w:ascii="宋体" w:hAnsi="宋体"/>
          <w:color w:val="000000"/>
          <w:sz w:val="24"/>
          <w:szCs w:val="24"/>
        </w:rPr>
        <w:t>C</w:t>
      </w:r>
      <w:r>
        <w:rPr>
          <w:rFonts w:ascii="宋体" w:hAnsi="宋体" w:hint="eastAsia"/>
          <w:color w:val="000000"/>
          <w:sz w:val="24"/>
          <w:szCs w:val="24"/>
        </w:rPr>
        <w:t>原子的电子被杂原子掠夺，所以杂原子的电负性会增大，</w:t>
      </w:r>
      <w:r>
        <w:rPr>
          <w:rFonts w:ascii="宋体" w:hAnsi="宋体"/>
          <w:color w:val="000000"/>
          <w:sz w:val="24"/>
          <w:szCs w:val="24"/>
        </w:rPr>
        <w:t>C</w:t>
      </w:r>
      <w:r>
        <w:rPr>
          <w:rFonts w:ascii="宋体" w:hAnsi="宋体" w:hint="eastAsia"/>
          <w:color w:val="000000"/>
          <w:sz w:val="24"/>
          <w:szCs w:val="24"/>
        </w:rPr>
        <w:t>原子表现出电正性。</w:t>
      </w:r>
    </w:p>
    <w:p w:rsidR="00937420" w:rsidRDefault="00937420" w:rsidP="00937420">
      <w:pPr>
        <w:widowControl/>
        <w:spacing w:line="360" w:lineRule="auto"/>
        <w:ind w:firstLineChars="200" w:firstLine="480"/>
        <w:rPr>
          <w:rFonts w:ascii="Times New Roman" w:hAnsi="Times New Roman"/>
          <w:sz w:val="24"/>
          <w:szCs w:val="24"/>
        </w:rPr>
      </w:pPr>
      <w:r>
        <w:rPr>
          <w:rFonts w:ascii="宋体" w:hAnsi="宋体"/>
          <w:color w:val="000000"/>
          <w:sz w:val="24"/>
          <w:szCs w:val="24"/>
        </w:rPr>
        <w:lastRenderedPageBreak/>
        <w:t>4</w:t>
      </w:r>
      <w:r>
        <w:rPr>
          <w:rFonts w:ascii="宋体" w:hAnsi="宋体" w:hint="eastAsia"/>
          <w:color w:val="000000"/>
          <w:sz w:val="24"/>
          <w:szCs w:val="24"/>
        </w:rPr>
        <w:t>、使用基于</w:t>
      </w:r>
      <w:r>
        <w:rPr>
          <w:rFonts w:ascii="宋体" w:hAnsi="宋体"/>
          <w:color w:val="000000"/>
          <w:sz w:val="24"/>
          <w:szCs w:val="24"/>
        </w:rPr>
        <w:t>ReaxFF</w:t>
      </w:r>
      <w:r>
        <w:rPr>
          <w:rFonts w:ascii="宋体" w:hAnsi="宋体" w:hint="eastAsia"/>
          <w:color w:val="000000"/>
          <w:sz w:val="24"/>
          <w:szCs w:val="24"/>
        </w:rPr>
        <w:t>反应力场</w:t>
      </w:r>
      <w:r>
        <w:rPr>
          <w:rFonts w:ascii="Times New Roman" w:hAnsi="Times New Roman" w:hint="eastAsia"/>
          <w:sz w:val="24"/>
          <w:szCs w:val="24"/>
        </w:rPr>
        <w:t>对</w:t>
      </w:r>
      <w:r>
        <w:rPr>
          <w:rFonts w:ascii="Times New Roman" w:hAnsi="Times New Roman"/>
          <w:sz w:val="24"/>
          <w:szCs w:val="24"/>
        </w:rPr>
        <w:t>5</w:t>
      </w:r>
      <w:r>
        <w:rPr>
          <w:rFonts w:ascii="Times New Roman" w:hAnsi="Times New Roman" w:hint="eastAsia"/>
          <w:sz w:val="24"/>
          <w:szCs w:val="24"/>
        </w:rPr>
        <w:t>个东曲</w:t>
      </w:r>
      <w:r>
        <w:rPr>
          <w:rFonts w:ascii="Times New Roman" w:hAnsi="Times New Roman"/>
          <w:sz w:val="24"/>
          <w:szCs w:val="24"/>
        </w:rPr>
        <w:t>2</w:t>
      </w:r>
      <w:r>
        <w:rPr>
          <w:rFonts w:ascii="Times New Roman" w:hAnsi="Times New Roman" w:hint="eastAsia"/>
          <w:sz w:val="24"/>
          <w:szCs w:val="24"/>
        </w:rPr>
        <w:t>号镜煤大分子结构模型组成的分子团进行</w:t>
      </w:r>
      <w:r>
        <w:rPr>
          <w:rFonts w:ascii="Times New Roman" w:hAnsi="Times New Roman"/>
          <w:sz w:val="24"/>
          <w:szCs w:val="24"/>
        </w:rPr>
        <w:t>2600K</w:t>
      </w:r>
      <w:r>
        <w:rPr>
          <w:rFonts w:ascii="Times New Roman" w:hAnsi="Times New Roman" w:hint="eastAsia"/>
          <w:sz w:val="24"/>
          <w:szCs w:val="24"/>
        </w:rPr>
        <w:t>、</w:t>
      </w:r>
      <w:r>
        <w:rPr>
          <w:rFonts w:ascii="Times New Roman" w:hAnsi="Times New Roman"/>
          <w:sz w:val="24"/>
          <w:szCs w:val="24"/>
        </w:rPr>
        <w:t>2800K</w:t>
      </w:r>
      <w:r>
        <w:rPr>
          <w:rFonts w:ascii="Times New Roman" w:hAnsi="Times New Roman" w:hint="eastAsia"/>
          <w:sz w:val="24"/>
          <w:szCs w:val="24"/>
        </w:rPr>
        <w:t>、</w:t>
      </w:r>
      <w:r>
        <w:rPr>
          <w:rFonts w:ascii="Times New Roman" w:hAnsi="Times New Roman"/>
          <w:sz w:val="24"/>
          <w:szCs w:val="24"/>
        </w:rPr>
        <w:t>3000K</w:t>
      </w:r>
      <w:r>
        <w:rPr>
          <w:rFonts w:ascii="Times New Roman" w:hAnsi="Times New Roman" w:hint="eastAsia"/>
          <w:sz w:val="24"/>
          <w:szCs w:val="24"/>
        </w:rPr>
        <w:t>、</w:t>
      </w:r>
      <w:r>
        <w:rPr>
          <w:rFonts w:ascii="Times New Roman" w:hAnsi="Times New Roman"/>
          <w:sz w:val="24"/>
          <w:szCs w:val="24"/>
        </w:rPr>
        <w:t>3200K</w:t>
      </w:r>
      <w:r>
        <w:rPr>
          <w:rFonts w:ascii="Times New Roman" w:hAnsi="Times New Roman" w:hint="eastAsia"/>
          <w:sz w:val="24"/>
          <w:szCs w:val="24"/>
        </w:rPr>
        <w:t>、</w:t>
      </w:r>
      <w:r>
        <w:rPr>
          <w:rFonts w:ascii="Times New Roman" w:hAnsi="Times New Roman"/>
          <w:sz w:val="24"/>
          <w:szCs w:val="24"/>
        </w:rPr>
        <w:t>3400K</w:t>
      </w:r>
      <w:r>
        <w:rPr>
          <w:rFonts w:ascii="Times New Roman" w:hAnsi="Times New Roman" w:hint="eastAsia"/>
          <w:sz w:val="24"/>
          <w:szCs w:val="24"/>
        </w:rPr>
        <w:t>不同温度下的等温热解模拟，得到热解模拟过程中的</w:t>
      </w:r>
      <w:r>
        <w:rPr>
          <w:rFonts w:ascii="宋体" w:hAnsi="宋体" w:cs="宋体" w:hint="eastAsia"/>
          <w:kern w:val="0"/>
          <w:sz w:val="24"/>
          <w:szCs w:val="24"/>
        </w:rPr>
        <w:t>总能、</w:t>
      </w:r>
      <w:r w:rsidRPr="00B71CF7">
        <w:rPr>
          <w:rFonts w:cs="宋体" w:hint="eastAsia"/>
          <w:kern w:val="0"/>
          <w:sz w:val="24"/>
          <w:szCs w:val="24"/>
        </w:rPr>
        <w:t>分子势能</w:t>
      </w:r>
      <w:r>
        <w:rPr>
          <w:rFonts w:cs="宋体" w:hint="eastAsia"/>
          <w:kern w:val="0"/>
          <w:sz w:val="24"/>
          <w:szCs w:val="24"/>
        </w:rPr>
        <w:t>、</w:t>
      </w:r>
      <w:r w:rsidRPr="00EB2E2E">
        <w:rPr>
          <w:rFonts w:ascii="宋体" w:hAnsi="宋体" w:cs="宋体" w:hint="eastAsia"/>
          <w:kern w:val="0"/>
          <w:sz w:val="24"/>
          <w:szCs w:val="24"/>
        </w:rPr>
        <w:t>键能</w:t>
      </w:r>
      <w:r>
        <w:rPr>
          <w:rFonts w:ascii="宋体" w:hAnsi="宋体" w:cs="宋体" w:hint="eastAsia"/>
          <w:kern w:val="0"/>
          <w:sz w:val="24"/>
          <w:szCs w:val="24"/>
        </w:rPr>
        <w:t>、</w:t>
      </w:r>
      <w:r>
        <w:rPr>
          <w:rFonts w:cs="宋体" w:hint="eastAsia"/>
          <w:kern w:val="0"/>
          <w:sz w:val="24"/>
          <w:szCs w:val="24"/>
        </w:rPr>
        <w:t>扭转角能、范德华能及非固相产物</w:t>
      </w:r>
      <w:r>
        <w:rPr>
          <w:rFonts w:cs="宋体"/>
          <w:kern w:val="0"/>
          <w:sz w:val="24"/>
          <w:szCs w:val="24"/>
        </w:rPr>
        <w:t>H20</w:t>
      </w:r>
      <w:r>
        <w:rPr>
          <w:rFonts w:cs="宋体" w:hint="eastAsia"/>
          <w:kern w:val="0"/>
          <w:sz w:val="24"/>
          <w:szCs w:val="24"/>
        </w:rPr>
        <w:t>、</w:t>
      </w:r>
      <w:r>
        <w:rPr>
          <w:rFonts w:cs="宋体"/>
          <w:kern w:val="0"/>
          <w:sz w:val="24"/>
          <w:szCs w:val="24"/>
        </w:rPr>
        <w:t>CO</w:t>
      </w:r>
      <w:r>
        <w:rPr>
          <w:rFonts w:cs="宋体" w:hint="eastAsia"/>
          <w:kern w:val="0"/>
          <w:sz w:val="24"/>
          <w:szCs w:val="24"/>
        </w:rPr>
        <w:t>、</w:t>
      </w:r>
      <w:r>
        <w:rPr>
          <w:rFonts w:cs="宋体"/>
          <w:kern w:val="0"/>
          <w:sz w:val="24"/>
          <w:szCs w:val="24"/>
        </w:rPr>
        <w:t>H2</w:t>
      </w:r>
      <w:r>
        <w:rPr>
          <w:rFonts w:cs="宋体" w:hint="eastAsia"/>
          <w:kern w:val="0"/>
          <w:sz w:val="24"/>
          <w:szCs w:val="24"/>
        </w:rPr>
        <w:t>和</w:t>
      </w:r>
      <w:r>
        <w:rPr>
          <w:rFonts w:cs="宋体"/>
          <w:kern w:val="0"/>
          <w:sz w:val="24"/>
          <w:szCs w:val="24"/>
        </w:rPr>
        <w:t>CH4</w:t>
      </w:r>
      <w:r>
        <w:rPr>
          <w:rFonts w:cs="宋体" w:hint="eastAsia"/>
          <w:kern w:val="0"/>
          <w:sz w:val="24"/>
          <w:szCs w:val="24"/>
        </w:rPr>
        <w:t>的结果表征，</w:t>
      </w:r>
      <w:r>
        <w:rPr>
          <w:rFonts w:ascii="Times New Roman" w:hAnsi="Times New Roman" w:hint="eastAsia"/>
          <w:sz w:val="24"/>
          <w:szCs w:val="24"/>
        </w:rPr>
        <w:t>结果表明：</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w:t>
      </w:r>
      <w:r w:rsidRPr="00004085">
        <w:rPr>
          <w:rFonts w:ascii="Times New Roman" w:hAnsi="Times New Roman" w:hint="eastAsia"/>
          <w:sz w:val="24"/>
          <w:szCs w:val="24"/>
        </w:rPr>
        <w:t>热解过程中系统的</w:t>
      </w:r>
      <w:r>
        <w:rPr>
          <w:rFonts w:ascii="Times New Roman" w:hAnsi="Times New Roman" w:hint="eastAsia"/>
          <w:sz w:val="24"/>
          <w:szCs w:val="24"/>
        </w:rPr>
        <w:t>总能、势能、键能、扭转角能、范德华能，</w:t>
      </w:r>
      <w:r w:rsidRPr="00004085">
        <w:rPr>
          <w:rFonts w:ascii="Times New Roman" w:hAnsi="Times New Roman" w:hint="eastAsia"/>
          <w:sz w:val="24"/>
          <w:szCs w:val="24"/>
        </w:rPr>
        <w:t>在</w:t>
      </w:r>
      <w:r>
        <w:rPr>
          <w:rFonts w:ascii="Times New Roman" w:hAnsi="Times New Roman" w:hint="eastAsia"/>
          <w:sz w:val="24"/>
          <w:szCs w:val="24"/>
        </w:rPr>
        <w:t>热解</w:t>
      </w:r>
      <w:r w:rsidRPr="00004085">
        <w:rPr>
          <w:rFonts w:ascii="Times New Roman" w:hAnsi="Times New Roman" w:hint="eastAsia"/>
          <w:sz w:val="24"/>
          <w:szCs w:val="24"/>
        </w:rPr>
        <w:t>模拟开始的瞬间由于力场的作用并且</w:t>
      </w:r>
      <w:r>
        <w:rPr>
          <w:rFonts w:ascii="Times New Roman" w:hAnsi="Times New Roman" w:hint="eastAsia"/>
          <w:sz w:val="24"/>
          <w:szCs w:val="24"/>
        </w:rPr>
        <w:t>温度迅速变化，导致</w:t>
      </w:r>
      <w:r w:rsidRPr="00004085">
        <w:rPr>
          <w:rFonts w:ascii="Times New Roman" w:hAnsi="Times New Roman" w:hint="eastAsia"/>
          <w:sz w:val="24"/>
          <w:szCs w:val="24"/>
        </w:rPr>
        <w:t>系统</w:t>
      </w:r>
      <w:r>
        <w:rPr>
          <w:rFonts w:ascii="Times New Roman" w:hAnsi="Times New Roman" w:hint="eastAsia"/>
          <w:sz w:val="24"/>
          <w:szCs w:val="24"/>
        </w:rPr>
        <w:t>内</w:t>
      </w:r>
      <w:r w:rsidRPr="00004085">
        <w:rPr>
          <w:rFonts w:ascii="Times New Roman" w:hAnsi="Times New Roman" w:hint="eastAsia"/>
          <w:sz w:val="24"/>
          <w:szCs w:val="24"/>
        </w:rPr>
        <w:t>的</w:t>
      </w:r>
      <w:r>
        <w:rPr>
          <w:rFonts w:ascii="Times New Roman" w:hAnsi="Times New Roman" w:hint="eastAsia"/>
          <w:sz w:val="24"/>
          <w:szCs w:val="24"/>
        </w:rPr>
        <w:t>各种能量迅速变化</w:t>
      </w:r>
      <w:r w:rsidRPr="00004085">
        <w:rPr>
          <w:rFonts w:ascii="Times New Roman" w:hAnsi="Times New Roman" w:hint="eastAsia"/>
          <w:sz w:val="24"/>
          <w:szCs w:val="24"/>
        </w:rPr>
        <w:t>，较短时间后</w:t>
      </w:r>
      <w:r>
        <w:rPr>
          <w:rFonts w:ascii="Times New Roman" w:hAnsi="Times New Roman" w:hint="eastAsia"/>
          <w:sz w:val="24"/>
          <w:szCs w:val="24"/>
        </w:rPr>
        <w:t>系统热解反应稳定，随后能量的</w:t>
      </w:r>
      <w:r w:rsidRPr="00004085">
        <w:rPr>
          <w:rFonts w:ascii="Times New Roman" w:hAnsi="Times New Roman" w:hint="eastAsia"/>
          <w:sz w:val="24"/>
          <w:szCs w:val="24"/>
        </w:rPr>
        <w:t>总体变化趋势为随着时间的</w:t>
      </w:r>
      <w:r>
        <w:rPr>
          <w:rFonts w:ascii="Times New Roman" w:hAnsi="Times New Roman" w:hint="eastAsia"/>
          <w:sz w:val="24"/>
          <w:szCs w:val="24"/>
        </w:rPr>
        <w:t>推移而变化</w:t>
      </w:r>
      <w:r w:rsidRPr="00004085">
        <w:rPr>
          <w:rFonts w:ascii="Times New Roman" w:hAnsi="Times New Roman" w:hint="eastAsia"/>
          <w:sz w:val="24"/>
          <w:szCs w:val="24"/>
        </w:rPr>
        <w:t>。</w:t>
      </w:r>
    </w:p>
    <w:p w:rsidR="00937420" w:rsidRDefault="00937420" w:rsidP="00937420">
      <w:pPr>
        <w:widowControl/>
        <w:spacing w:line="360" w:lineRule="auto"/>
        <w:ind w:firstLineChars="200" w:firstLine="480"/>
        <w:rPr>
          <w:rFonts w:cs="宋体"/>
          <w:kern w:val="0"/>
          <w:sz w:val="24"/>
          <w:szCs w:val="24"/>
        </w:rPr>
      </w:pPr>
      <w:r>
        <w:rPr>
          <w:rFonts w:ascii="Times New Roman" w:hAnsi="Times New Roman"/>
          <w:sz w:val="24"/>
          <w:szCs w:val="24"/>
        </w:rPr>
        <w:t>2</w:t>
      </w:r>
      <w:r>
        <w:rPr>
          <w:rFonts w:ascii="Times New Roman" w:hAnsi="Times New Roman" w:hint="eastAsia"/>
          <w:sz w:val="24"/>
          <w:szCs w:val="24"/>
        </w:rPr>
        <w:t>）</w:t>
      </w:r>
      <w:r>
        <w:rPr>
          <w:rFonts w:ascii="Times New Roman" w:hAnsi="Times New Roman"/>
          <w:sz w:val="24"/>
          <w:szCs w:val="24"/>
        </w:rPr>
        <w:t>3000K</w:t>
      </w:r>
      <w:r>
        <w:rPr>
          <w:rFonts w:ascii="Times New Roman" w:hAnsi="Times New Roman" w:hint="eastAsia"/>
          <w:sz w:val="24"/>
          <w:szCs w:val="24"/>
        </w:rPr>
        <w:t>为此结构模型最佳的热解模拟温度，在此温度下热解反应完全，</w:t>
      </w:r>
      <w:r>
        <w:rPr>
          <w:rFonts w:cs="宋体"/>
          <w:kern w:val="0"/>
          <w:sz w:val="24"/>
          <w:szCs w:val="24"/>
        </w:rPr>
        <w:t>H20</w:t>
      </w:r>
      <w:r>
        <w:rPr>
          <w:rFonts w:cs="宋体" w:hint="eastAsia"/>
          <w:kern w:val="0"/>
          <w:sz w:val="24"/>
          <w:szCs w:val="24"/>
        </w:rPr>
        <w:t>、</w:t>
      </w:r>
      <w:r>
        <w:rPr>
          <w:rFonts w:cs="宋体"/>
          <w:kern w:val="0"/>
          <w:sz w:val="24"/>
          <w:szCs w:val="24"/>
        </w:rPr>
        <w:t>CO</w:t>
      </w:r>
      <w:r>
        <w:rPr>
          <w:rFonts w:cs="宋体" w:hint="eastAsia"/>
          <w:kern w:val="0"/>
          <w:sz w:val="24"/>
          <w:szCs w:val="24"/>
        </w:rPr>
        <w:t>、</w:t>
      </w:r>
      <w:r>
        <w:rPr>
          <w:rFonts w:cs="宋体"/>
          <w:kern w:val="0"/>
          <w:sz w:val="24"/>
          <w:szCs w:val="24"/>
        </w:rPr>
        <w:t>H2</w:t>
      </w:r>
      <w:r>
        <w:rPr>
          <w:rFonts w:cs="宋体" w:hint="eastAsia"/>
          <w:kern w:val="0"/>
          <w:sz w:val="24"/>
          <w:szCs w:val="24"/>
        </w:rPr>
        <w:t>、</w:t>
      </w:r>
      <w:r>
        <w:rPr>
          <w:rFonts w:cs="宋体"/>
          <w:kern w:val="0"/>
          <w:sz w:val="24"/>
          <w:szCs w:val="24"/>
        </w:rPr>
        <w:t>CH4</w:t>
      </w:r>
      <w:r>
        <w:rPr>
          <w:rFonts w:cs="宋体" w:hint="eastAsia"/>
          <w:kern w:val="0"/>
          <w:sz w:val="24"/>
          <w:szCs w:val="24"/>
        </w:rPr>
        <w:t>等产量达到最大。当模拟温度低于</w:t>
      </w:r>
      <w:r>
        <w:rPr>
          <w:rFonts w:cs="宋体"/>
          <w:kern w:val="0"/>
          <w:sz w:val="24"/>
          <w:szCs w:val="24"/>
        </w:rPr>
        <w:t>3000K</w:t>
      </w:r>
      <w:r>
        <w:rPr>
          <w:rFonts w:cs="宋体" w:hint="eastAsia"/>
          <w:kern w:val="0"/>
          <w:sz w:val="24"/>
          <w:szCs w:val="24"/>
        </w:rPr>
        <w:t>时，热解反应不完全；当模拟温度高于</w:t>
      </w:r>
      <w:r>
        <w:rPr>
          <w:rFonts w:cs="宋体"/>
          <w:kern w:val="0"/>
          <w:sz w:val="24"/>
          <w:szCs w:val="24"/>
        </w:rPr>
        <w:t>3000K</w:t>
      </w:r>
      <w:r>
        <w:rPr>
          <w:rFonts w:cs="宋体" w:hint="eastAsia"/>
          <w:kern w:val="0"/>
          <w:sz w:val="24"/>
          <w:szCs w:val="24"/>
        </w:rPr>
        <w:t>时，断键与成键的反应同时加剧，造成了产物的产量相对降低；</w:t>
      </w:r>
    </w:p>
    <w:p w:rsidR="00937420" w:rsidRDefault="00937420" w:rsidP="00937420">
      <w:pPr>
        <w:widowControl/>
        <w:spacing w:line="360" w:lineRule="auto"/>
        <w:ind w:firstLineChars="200" w:firstLine="480"/>
        <w:rPr>
          <w:rFonts w:ascii="宋体" w:eastAsia="宋体" w:cs="宋体"/>
          <w:kern w:val="0"/>
          <w:sz w:val="24"/>
          <w:szCs w:val="24"/>
        </w:rPr>
      </w:pPr>
      <w:r>
        <w:rPr>
          <w:rFonts w:cs="宋体"/>
          <w:kern w:val="0"/>
          <w:sz w:val="24"/>
          <w:szCs w:val="24"/>
        </w:rPr>
        <w:t>3</w:t>
      </w:r>
      <w:r>
        <w:rPr>
          <w:rFonts w:cs="宋体" w:hint="eastAsia"/>
          <w:kern w:val="0"/>
          <w:sz w:val="24"/>
          <w:szCs w:val="24"/>
        </w:rPr>
        <w:t>）热解模拟时，总能的变化趋势为</w:t>
      </w:r>
      <w:r>
        <w:rPr>
          <w:rFonts w:ascii="宋体" w:hAnsi="宋体" w:cs="宋体" w:hint="eastAsia"/>
          <w:kern w:val="0"/>
          <w:sz w:val="24"/>
          <w:szCs w:val="24"/>
        </w:rPr>
        <w:t>随着温度的升高，系统内部的分子总能、势能、键能的变化为增大趋势，并随着时间的推移变大的趋势越来越缓慢；系统内部的扭转角能的变化为先增大后减小趋势，并随着时间的推移变大的趋势越来越缓慢；系统内部的范德华能的变化为减小趋势，并随着时间的推移变大的趋势越来越缓慢；</w:t>
      </w:r>
    </w:p>
    <w:p w:rsidR="00937420" w:rsidRDefault="00937420" w:rsidP="00937420">
      <w:pPr>
        <w:widowControl/>
        <w:spacing w:line="360" w:lineRule="auto"/>
        <w:ind w:firstLineChars="200" w:firstLine="480"/>
        <w:rPr>
          <w:rFonts w:ascii="宋体" w:eastAsia="宋体" w:cs="宋体"/>
          <w:kern w:val="0"/>
          <w:sz w:val="24"/>
          <w:szCs w:val="24"/>
        </w:rPr>
      </w:pPr>
      <w:r>
        <w:rPr>
          <w:rFonts w:ascii="宋体" w:hAnsi="宋体" w:cs="宋体"/>
          <w:kern w:val="0"/>
          <w:sz w:val="24"/>
          <w:szCs w:val="24"/>
        </w:rPr>
        <w:t>4</w:t>
      </w:r>
      <w:r>
        <w:rPr>
          <w:rFonts w:ascii="宋体" w:hAnsi="宋体" w:cs="宋体" w:hint="eastAsia"/>
          <w:kern w:val="0"/>
          <w:sz w:val="24"/>
          <w:szCs w:val="24"/>
        </w:rPr>
        <w:t>）热解模拟时，</w:t>
      </w:r>
      <w:r>
        <w:rPr>
          <w:rFonts w:ascii="宋体" w:hAnsi="宋体" w:cs="宋体"/>
          <w:kern w:val="0"/>
          <w:sz w:val="24"/>
          <w:szCs w:val="24"/>
        </w:rPr>
        <w:t xml:space="preserve"> H2O</w:t>
      </w:r>
      <w:r>
        <w:rPr>
          <w:rFonts w:ascii="宋体" w:hAnsi="宋体" w:cs="宋体" w:hint="eastAsia"/>
          <w:kern w:val="0"/>
          <w:sz w:val="24"/>
          <w:szCs w:val="24"/>
        </w:rPr>
        <w:t>、</w:t>
      </w:r>
      <w:r>
        <w:rPr>
          <w:rFonts w:ascii="宋体" w:hAnsi="宋体" w:cs="宋体"/>
          <w:kern w:val="0"/>
          <w:sz w:val="24"/>
          <w:szCs w:val="24"/>
        </w:rPr>
        <w:t>CO</w:t>
      </w:r>
      <w:r>
        <w:rPr>
          <w:rFonts w:ascii="宋体" w:hAnsi="宋体" w:cs="宋体" w:hint="eastAsia"/>
          <w:kern w:val="0"/>
          <w:sz w:val="24"/>
          <w:szCs w:val="24"/>
        </w:rPr>
        <w:t>、</w:t>
      </w:r>
      <w:r>
        <w:rPr>
          <w:rFonts w:ascii="宋体" w:hAnsi="宋体" w:cs="宋体"/>
          <w:kern w:val="0"/>
          <w:sz w:val="24"/>
          <w:szCs w:val="24"/>
        </w:rPr>
        <w:t>CH4</w:t>
      </w:r>
      <w:r>
        <w:rPr>
          <w:rFonts w:ascii="宋体" w:hAnsi="宋体" w:cs="宋体" w:hint="eastAsia"/>
          <w:kern w:val="0"/>
          <w:sz w:val="24"/>
          <w:szCs w:val="24"/>
        </w:rPr>
        <w:t>都在</w:t>
      </w:r>
      <w:r>
        <w:rPr>
          <w:rFonts w:ascii="宋体" w:hAnsi="宋体" w:cs="宋体"/>
          <w:kern w:val="0"/>
          <w:sz w:val="24"/>
          <w:szCs w:val="24"/>
        </w:rPr>
        <w:t>3000K</w:t>
      </w:r>
      <w:r>
        <w:rPr>
          <w:rFonts w:ascii="宋体" w:hAnsi="宋体" w:cs="宋体" w:hint="eastAsia"/>
          <w:kern w:val="0"/>
          <w:sz w:val="24"/>
          <w:szCs w:val="24"/>
        </w:rPr>
        <w:t>时达到了产量的巅峰，氢气的产量变化除外，这是因为</w:t>
      </w:r>
      <w:r>
        <w:rPr>
          <w:rFonts w:ascii="宋体" w:hAnsi="宋体" w:cs="宋体"/>
          <w:kern w:val="0"/>
          <w:sz w:val="24"/>
          <w:szCs w:val="24"/>
        </w:rPr>
        <w:t>H+</w:t>
      </w:r>
      <w:r>
        <w:rPr>
          <w:rFonts w:ascii="宋体" w:hAnsi="宋体" w:cs="宋体" w:hint="eastAsia"/>
          <w:kern w:val="0"/>
          <w:sz w:val="24"/>
          <w:szCs w:val="24"/>
        </w:rPr>
        <w:t>是系统内化学性质最活泼的反应物，所以</w:t>
      </w:r>
      <w:r>
        <w:rPr>
          <w:rFonts w:ascii="宋体" w:hAnsi="宋体" w:cs="宋体"/>
          <w:kern w:val="0"/>
          <w:sz w:val="24"/>
          <w:szCs w:val="24"/>
        </w:rPr>
        <w:t>H2</w:t>
      </w:r>
      <w:r>
        <w:rPr>
          <w:rFonts w:ascii="宋体" w:hAnsi="宋体" w:cs="宋体" w:hint="eastAsia"/>
          <w:kern w:val="0"/>
          <w:sz w:val="24"/>
          <w:szCs w:val="24"/>
        </w:rPr>
        <w:t>的来源很丰富，其产量受温度变化的影响很小，但在</w:t>
      </w:r>
      <w:r>
        <w:rPr>
          <w:rFonts w:ascii="宋体" w:hAnsi="宋体" w:cs="宋体"/>
          <w:kern w:val="0"/>
          <w:sz w:val="24"/>
          <w:szCs w:val="24"/>
        </w:rPr>
        <w:t>3000K</w:t>
      </w:r>
      <w:r>
        <w:rPr>
          <w:rFonts w:ascii="宋体" w:hAnsi="宋体" w:cs="宋体" w:hint="eastAsia"/>
          <w:kern w:val="0"/>
          <w:sz w:val="24"/>
          <w:szCs w:val="24"/>
        </w:rPr>
        <w:t>之后，</w:t>
      </w:r>
      <w:r>
        <w:rPr>
          <w:rFonts w:ascii="宋体" w:hAnsi="宋体" w:cs="宋体"/>
          <w:kern w:val="0"/>
          <w:sz w:val="24"/>
          <w:szCs w:val="24"/>
        </w:rPr>
        <w:t>H2</w:t>
      </w:r>
      <w:r>
        <w:rPr>
          <w:rFonts w:ascii="宋体" w:hAnsi="宋体" w:cs="宋体" w:hint="eastAsia"/>
          <w:kern w:val="0"/>
          <w:sz w:val="24"/>
          <w:szCs w:val="24"/>
        </w:rPr>
        <w:t>的析出速率明显变小。</w:t>
      </w:r>
    </w:p>
    <w:p w:rsidR="00937420" w:rsidRDefault="00937420" w:rsidP="00937420">
      <w:pPr>
        <w:widowControl/>
        <w:spacing w:line="360" w:lineRule="auto"/>
        <w:ind w:firstLineChars="200" w:firstLine="480"/>
        <w:rPr>
          <w:rFonts w:ascii="Times New Roman" w:hAnsi="Times New Roman"/>
          <w:sz w:val="24"/>
          <w:szCs w:val="24"/>
        </w:rPr>
      </w:pPr>
      <w:r>
        <w:rPr>
          <w:rFonts w:ascii="宋体" w:hAnsi="宋体"/>
          <w:color w:val="000000"/>
          <w:sz w:val="24"/>
          <w:szCs w:val="24"/>
        </w:rPr>
        <w:t>5</w:t>
      </w:r>
      <w:r>
        <w:rPr>
          <w:rFonts w:ascii="宋体" w:hAnsi="宋体" w:hint="eastAsia"/>
          <w:color w:val="000000"/>
          <w:sz w:val="24"/>
          <w:szCs w:val="24"/>
        </w:rPr>
        <w:t>、使用基于</w:t>
      </w:r>
      <w:r>
        <w:rPr>
          <w:rFonts w:ascii="宋体" w:hAnsi="宋体"/>
          <w:color w:val="000000"/>
          <w:sz w:val="24"/>
          <w:szCs w:val="24"/>
        </w:rPr>
        <w:t>ReaxFF</w:t>
      </w:r>
      <w:r>
        <w:rPr>
          <w:rFonts w:ascii="宋体" w:hAnsi="宋体" w:hint="eastAsia"/>
          <w:color w:val="000000"/>
          <w:sz w:val="24"/>
          <w:szCs w:val="24"/>
        </w:rPr>
        <w:t>反应力场</w:t>
      </w:r>
      <w:r>
        <w:rPr>
          <w:rFonts w:ascii="Times New Roman" w:hAnsi="Times New Roman" w:hint="eastAsia"/>
          <w:sz w:val="24"/>
          <w:szCs w:val="24"/>
        </w:rPr>
        <w:t>对</w:t>
      </w:r>
      <w:r>
        <w:rPr>
          <w:rFonts w:ascii="Times New Roman" w:hAnsi="Times New Roman"/>
          <w:sz w:val="24"/>
          <w:szCs w:val="24"/>
        </w:rPr>
        <w:t>5</w:t>
      </w:r>
      <w:r>
        <w:rPr>
          <w:rFonts w:ascii="Times New Roman" w:hAnsi="Times New Roman" w:hint="eastAsia"/>
          <w:sz w:val="24"/>
          <w:szCs w:val="24"/>
        </w:rPr>
        <w:t>个东曲</w:t>
      </w:r>
      <w:r>
        <w:rPr>
          <w:rFonts w:ascii="Times New Roman" w:hAnsi="Times New Roman"/>
          <w:sz w:val="24"/>
          <w:szCs w:val="24"/>
        </w:rPr>
        <w:t>2</w:t>
      </w:r>
      <w:r>
        <w:rPr>
          <w:rFonts w:ascii="Times New Roman" w:hAnsi="Times New Roman" w:hint="eastAsia"/>
          <w:sz w:val="24"/>
          <w:szCs w:val="24"/>
        </w:rPr>
        <w:t>号镜煤大分子结构模型组成的分子团进行</w:t>
      </w:r>
      <w:r>
        <w:rPr>
          <w:rFonts w:ascii="Times New Roman" w:hAnsi="Times New Roman"/>
          <w:sz w:val="24"/>
          <w:szCs w:val="24"/>
        </w:rPr>
        <w:t>500K/ps</w:t>
      </w:r>
      <w:r>
        <w:rPr>
          <w:rFonts w:ascii="Times New Roman" w:hAnsi="Times New Roman" w:hint="eastAsia"/>
          <w:sz w:val="24"/>
          <w:szCs w:val="24"/>
        </w:rPr>
        <w:t>、</w:t>
      </w:r>
      <w:r>
        <w:rPr>
          <w:rFonts w:ascii="Times New Roman" w:hAnsi="Times New Roman"/>
          <w:sz w:val="24"/>
          <w:szCs w:val="24"/>
        </w:rPr>
        <w:t>50K/ps</w:t>
      </w:r>
      <w:r>
        <w:rPr>
          <w:rFonts w:ascii="Times New Roman" w:hAnsi="Times New Roman" w:hint="eastAsia"/>
          <w:sz w:val="24"/>
          <w:szCs w:val="24"/>
        </w:rPr>
        <w:t>与</w:t>
      </w:r>
      <w:r>
        <w:rPr>
          <w:rFonts w:ascii="Times New Roman" w:hAnsi="Times New Roman"/>
          <w:sz w:val="24"/>
          <w:szCs w:val="24"/>
        </w:rPr>
        <w:t>5K/ps</w:t>
      </w:r>
      <w:r>
        <w:rPr>
          <w:rFonts w:ascii="Times New Roman" w:hAnsi="Times New Roman" w:hint="eastAsia"/>
          <w:sz w:val="24"/>
          <w:szCs w:val="24"/>
        </w:rPr>
        <w:t>不同升温速率下的热解模拟，得到不同升温速率下热解模拟过程中的</w:t>
      </w:r>
      <w:r w:rsidRPr="00B71CF7">
        <w:rPr>
          <w:rFonts w:cs="宋体" w:hint="eastAsia"/>
          <w:kern w:val="0"/>
          <w:sz w:val="24"/>
          <w:szCs w:val="24"/>
        </w:rPr>
        <w:t>分子势能</w:t>
      </w:r>
      <w:r>
        <w:rPr>
          <w:rFonts w:cs="宋体" w:hint="eastAsia"/>
          <w:kern w:val="0"/>
          <w:sz w:val="24"/>
          <w:szCs w:val="24"/>
        </w:rPr>
        <w:t>、</w:t>
      </w:r>
      <w:r w:rsidRPr="00EB2E2E">
        <w:rPr>
          <w:rFonts w:ascii="宋体" w:hAnsi="宋体" w:cs="宋体" w:hint="eastAsia"/>
          <w:kern w:val="0"/>
          <w:sz w:val="24"/>
          <w:szCs w:val="24"/>
        </w:rPr>
        <w:t>键能</w:t>
      </w:r>
      <w:r>
        <w:rPr>
          <w:rFonts w:ascii="宋体" w:hAnsi="宋体" w:cs="宋体" w:hint="eastAsia"/>
          <w:kern w:val="0"/>
          <w:sz w:val="24"/>
          <w:szCs w:val="24"/>
        </w:rPr>
        <w:t>、</w:t>
      </w:r>
      <w:r>
        <w:rPr>
          <w:rFonts w:cs="宋体" w:hint="eastAsia"/>
          <w:kern w:val="0"/>
          <w:sz w:val="24"/>
          <w:szCs w:val="24"/>
        </w:rPr>
        <w:t>扭转角能、范德华能及气相产物</w:t>
      </w:r>
      <w:r>
        <w:rPr>
          <w:rFonts w:cs="宋体"/>
          <w:kern w:val="0"/>
          <w:sz w:val="24"/>
          <w:szCs w:val="24"/>
        </w:rPr>
        <w:t>H2</w:t>
      </w:r>
      <w:r>
        <w:rPr>
          <w:rFonts w:cs="宋体" w:hint="eastAsia"/>
          <w:kern w:val="0"/>
          <w:sz w:val="24"/>
          <w:szCs w:val="24"/>
        </w:rPr>
        <w:t>、</w:t>
      </w:r>
      <w:r>
        <w:rPr>
          <w:rFonts w:cs="宋体"/>
          <w:kern w:val="0"/>
          <w:sz w:val="24"/>
          <w:szCs w:val="24"/>
        </w:rPr>
        <w:t>CO</w:t>
      </w:r>
      <w:r>
        <w:rPr>
          <w:rFonts w:cs="宋体" w:hint="eastAsia"/>
          <w:kern w:val="0"/>
          <w:sz w:val="24"/>
          <w:szCs w:val="24"/>
        </w:rPr>
        <w:t>和</w:t>
      </w:r>
      <w:r>
        <w:rPr>
          <w:rFonts w:cs="宋体"/>
          <w:kern w:val="0"/>
          <w:sz w:val="24"/>
          <w:szCs w:val="24"/>
        </w:rPr>
        <w:t>CH4</w:t>
      </w:r>
      <w:r>
        <w:rPr>
          <w:rFonts w:cs="宋体" w:hint="eastAsia"/>
          <w:kern w:val="0"/>
          <w:sz w:val="24"/>
          <w:szCs w:val="24"/>
        </w:rPr>
        <w:t>的结果表征，</w:t>
      </w:r>
      <w:r>
        <w:rPr>
          <w:rFonts w:ascii="Times New Roman" w:hAnsi="Times New Roman" w:hint="eastAsia"/>
          <w:sz w:val="24"/>
          <w:szCs w:val="24"/>
        </w:rPr>
        <w:t>结果表明：</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）不同升温速率模拟下的反应系统的能量变化与</w:t>
      </w:r>
      <w:r>
        <w:rPr>
          <w:rFonts w:ascii="Times New Roman" w:hAnsi="Times New Roman"/>
          <w:sz w:val="24"/>
          <w:szCs w:val="24"/>
        </w:rPr>
        <w:t>3000K</w:t>
      </w:r>
      <w:r>
        <w:rPr>
          <w:rFonts w:ascii="Times New Roman" w:hAnsi="Times New Roman" w:hint="eastAsia"/>
          <w:sz w:val="24"/>
          <w:szCs w:val="24"/>
        </w:rPr>
        <w:t>等温条件下热解模拟的能量变化类似，区别是不同升温速率下温度没有阶梯式变化，能量跃变的程度不如等温热解模拟下的能量跃变；</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lastRenderedPageBreak/>
        <w:t>2</w:t>
      </w:r>
      <w:r>
        <w:rPr>
          <w:rFonts w:ascii="Times New Roman" w:hAnsi="Times New Roman" w:hint="eastAsia"/>
          <w:sz w:val="24"/>
          <w:szCs w:val="24"/>
        </w:rPr>
        <w:t>）在升温速率为</w:t>
      </w:r>
      <w:r>
        <w:rPr>
          <w:rFonts w:ascii="Times New Roman" w:hAnsi="Times New Roman"/>
          <w:sz w:val="24"/>
          <w:szCs w:val="24"/>
        </w:rPr>
        <w:t>500K/ps</w:t>
      </w:r>
      <w:r>
        <w:rPr>
          <w:rFonts w:ascii="Times New Roman" w:hAnsi="Times New Roman" w:hint="eastAsia"/>
          <w:sz w:val="24"/>
          <w:szCs w:val="24"/>
        </w:rPr>
        <w:t>的热解模拟过程中，由于升温速率太高，造成了反应不完全的现象，</w:t>
      </w:r>
      <w:r>
        <w:rPr>
          <w:rFonts w:ascii="Times New Roman" w:hAnsi="Times New Roman"/>
          <w:sz w:val="24"/>
          <w:szCs w:val="24"/>
        </w:rPr>
        <w:t>50K/ps</w:t>
      </w:r>
      <w:r>
        <w:rPr>
          <w:rFonts w:ascii="Times New Roman" w:hAnsi="Times New Roman" w:hint="eastAsia"/>
          <w:sz w:val="24"/>
          <w:szCs w:val="24"/>
        </w:rPr>
        <w:t>次之，升温速率为</w:t>
      </w:r>
      <w:r>
        <w:rPr>
          <w:rFonts w:ascii="Times New Roman" w:hAnsi="Times New Roman"/>
          <w:sz w:val="24"/>
          <w:szCs w:val="24"/>
        </w:rPr>
        <w:t>5K/ps</w:t>
      </w:r>
      <w:r>
        <w:rPr>
          <w:rFonts w:ascii="Times New Roman" w:hAnsi="Times New Roman" w:hint="eastAsia"/>
          <w:sz w:val="24"/>
          <w:szCs w:val="24"/>
        </w:rPr>
        <w:t>时的热解模拟最完全，此时气相产物的产量达到顶峰；</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3</w:t>
      </w:r>
      <w:r>
        <w:rPr>
          <w:rFonts w:ascii="Times New Roman" w:hAnsi="Times New Roman" w:hint="eastAsia"/>
          <w:sz w:val="24"/>
          <w:szCs w:val="24"/>
        </w:rPr>
        <w:t>）升温速率</w:t>
      </w:r>
      <w:r>
        <w:rPr>
          <w:rFonts w:ascii="Times New Roman" w:hAnsi="Times New Roman"/>
          <w:sz w:val="24"/>
          <w:szCs w:val="24"/>
        </w:rPr>
        <w:t>5K/ps</w:t>
      </w:r>
      <w:r>
        <w:rPr>
          <w:rFonts w:ascii="Times New Roman" w:hAnsi="Times New Roman" w:hint="eastAsia"/>
          <w:sz w:val="24"/>
          <w:szCs w:val="24"/>
        </w:rPr>
        <w:t>与</w:t>
      </w:r>
      <w:r>
        <w:rPr>
          <w:rFonts w:ascii="Times New Roman" w:hAnsi="Times New Roman"/>
          <w:sz w:val="24"/>
          <w:szCs w:val="24"/>
        </w:rPr>
        <w:t>50K/ps</w:t>
      </w:r>
      <w:r>
        <w:rPr>
          <w:rFonts w:ascii="Times New Roman" w:hAnsi="Times New Roman" w:hint="eastAsia"/>
          <w:sz w:val="24"/>
          <w:szCs w:val="24"/>
        </w:rPr>
        <w:t>条件下的热解模拟的</w:t>
      </w:r>
      <w:r>
        <w:rPr>
          <w:rFonts w:ascii="Times New Roman" w:hAnsi="Times New Roman"/>
          <w:sz w:val="24"/>
          <w:szCs w:val="24"/>
        </w:rPr>
        <w:t>H2</w:t>
      </w:r>
      <w:r>
        <w:rPr>
          <w:rFonts w:ascii="Times New Roman" w:hAnsi="Times New Roman" w:hint="eastAsia"/>
          <w:sz w:val="24"/>
          <w:szCs w:val="24"/>
        </w:rPr>
        <w:t>析出表现出先增大后变小的趋势，这是因为在这两种升温速率下</w:t>
      </w:r>
      <w:r>
        <w:rPr>
          <w:rFonts w:cs="宋体"/>
          <w:kern w:val="0"/>
          <w:sz w:val="24"/>
          <w:szCs w:val="24"/>
        </w:rPr>
        <w:t>H2</w:t>
      </w:r>
      <w:r>
        <w:rPr>
          <w:rFonts w:cs="宋体" w:hint="eastAsia"/>
          <w:kern w:val="0"/>
          <w:sz w:val="24"/>
          <w:szCs w:val="24"/>
        </w:rPr>
        <w:t>分子发生裂解的比例较大，同时断裂的</w:t>
      </w:r>
      <w:r>
        <w:rPr>
          <w:rFonts w:cs="宋体"/>
          <w:kern w:val="0"/>
          <w:sz w:val="24"/>
          <w:szCs w:val="24"/>
        </w:rPr>
        <w:t>H+</w:t>
      </w:r>
      <w:r>
        <w:rPr>
          <w:rFonts w:cs="宋体" w:hint="eastAsia"/>
          <w:kern w:val="0"/>
          <w:sz w:val="24"/>
          <w:szCs w:val="24"/>
        </w:rPr>
        <w:t>迅速与其他游离的官能基团结合，造成了</w:t>
      </w:r>
      <w:r>
        <w:rPr>
          <w:rFonts w:cs="宋体"/>
          <w:kern w:val="0"/>
          <w:sz w:val="24"/>
          <w:szCs w:val="24"/>
        </w:rPr>
        <w:t>H2</w:t>
      </w:r>
      <w:r>
        <w:rPr>
          <w:rFonts w:cs="宋体" w:hint="eastAsia"/>
          <w:kern w:val="0"/>
          <w:sz w:val="24"/>
          <w:szCs w:val="24"/>
        </w:rPr>
        <w:t>的相对产量降低。</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7</w:t>
      </w:r>
      <w:r>
        <w:rPr>
          <w:rFonts w:ascii="Times New Roman" w:hAnsi="Times New Roman" w:hint="eastAsia"/>
          <w:sz w:val="24"/>
          <w:szCs w:val="24"/>
        </w:rPr>
        <w:t>、使用</w:t>
      </w:r>
      <w:r>
        <w:rPr>
          <w:rFonts w:ascii="Times New Roman" w:hAnsi="Times New Roman"/>
          <w:sz w:val="24"/>
          <w:szCs w:val="24"/>
        </w:rPr>
        <w:t>10mg</w:t>
      </w:r>
      <w:r>
        <w:rPr>
          <w:rFonts w:ascii="Times New Roman" w:hAnsi="Times New Roman" w:hint="eastAsia"/>
          <w:sz w:val="24"/>
          <w:szCs w:val="24"/>
        </w:rPr>
        <w:t>东曲</w:t>
      </w:r>
      <w:r>
        <w:rPr>
          <w:rFonts w:ascii="Times New Roman" w:hAnsi="Times New Roman"/>
          <w:sz w:val="24"/>
          <w:szCs w:val="24"/>
        </w:rPr>
        <w:t>2</w:t>
      </w:r>
      <w:r>
        <w:rPr>
          <w:rFonts w:ascii="Times New Roman" w:hAnsi="Times New Roman" w:hint="eastAsia"/>
          <w:sz w:val="24"/>
          <w:szCs w:val="24"/>
        </w:rPr>
        <w:t>号镜煤样品进行</w:t>
      </w:r>
      <w:r>
        <w:rPr>
          <w:rFonts w:ascii="Times New Roman" w:hAnsi="Times New Roman"/>
          <w:sz w:val="24"/>
          <w:szCs w:val="24"/>
        </w:rPr>
        <w:t>TG/MS</w:t>
      </w:r>
      <w:r>
        <w:rPr>
          <w:rFonts w:ascii="Times New Roman" w:hAnsi="Times New Roman" w:hint="eastAsia"/>
          <w:sz w:val="24"/>
          <w:szCs w:val="24"/>
        </w:rPr>
        <w:t>热解模拟试验，通过对试验过程中的热失重特征、</w:t>
      </w:r>
      <w:r>
        <w:rPr>
          <w:rFonts w:ascii="Times New Roman" w:hAnsi="Times New Roman"/>
          <w:sz w:val="24"/>
          <w:szCs w:val="24"/>
        </w:rPr>
        <w:t>CH4</w:t>
      </w:r>
      <w:r>
        <w:rPr>
          <w:rFonts w:ascii="Times New Roman" w:hAnsi="Times New Roman" w:hint="eastAsia"/>
          <w:sz w:val="24"/>
          <w:szCs w:val="24"/>
        </w:rPr>
        <w:t>与</w:t>
      </w:r>
      <w:r>
        <w:rPr>
          <w:rFonts w:ascii="Times New Roman" w:hAnsi="Times New Roman"/>
          <w:sz w:val="24"/>
          <w:szCs w:val="24"/>
        </w:rPr>
        <w:t>H2</w:t>
      </w:r>
      <w:r>
        <w:rPr>
          <w:rFonts w:ascii="Times New Roman" w:hAnsi="Times New Roman" w:hint="eastAsia"/>
          <w:sz w:val="24"/>
          <w:szCs w:val="24"/>
        </w:rPr>
        <w:t>等气相产物的产量及产生机理进行分析，结果表明：</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）处于贫瘦煤阶段的煤种热解过程中主要有三个过程：</w:t>
      </w:r>
      <w:r>
        <w:rPr>
          <w:rFonts w:ascii="Times New Roman" w:hAnsi="Times New Roman"/>
          <w:sz w:val="24"/>
          <w:szCs w:val="24"/>
        </w:rPr>
        <w:t>200</w:t>
      </w:r>
      <w:r>
        <w:rPr>
          <w:rFonts w:ascii="Times New Roman" w:hAnsi="Times New Roman" w:hint="eastAsia"/>
          <w:sz w:val="24"/>
          <w:szCs w:val="24"/>
        </w:rPr>
        <w:t>℃以下的脱水阶段；</w:t>
      </w:r>
      <w:r>
        <w:rPr>
          <w:rFonts w:ascii="Times New Roman" w:hAnsi="Times New Roman"/>
          <w:sz w:val="24"/>
          <w:szCs w:val="24"/>
        </w:rPr>
        <w:t>200</w:t>
      </w:r>
      <w:r>
        <w:rPr>
          <w:rFonts w:ascii="Times New Roman" w:hAnsi="Times New Roman" w:hint="eastAsia"/>
          <w:sz w:val="24"/>
          <w:szCs w:val="24"/>
        </w:rPr>
        <w:t>℃</w:t>
      </w:r>
      <w:r>
        <w:rPr>
          <w:rFonts w:ascii="Times New Roman" w:hAnsi="Times New Roman"/>
          <w:sz w:val="24"/>
          <w:szCs w:val="24"/>
        </w:rPr>
        <w:t>-550</w:t>
      </w:r>
      <w:r>
        <w:rPr>
          <w:rFonts w:ascii="Times New Roman" w:hAnsi="Times New Roman" w:hint="eastAsia"/>
          <w:sz w:val="24"/>
          <w:szCs w:val="24"/>
        </w:rPr>
        <w:t>℃时的解聚、热解阶段以及</w:t>
      </w:r>
      <w:r>
        <w:rPr>
          <w:rFonts w:ascii="Times New Roman" w:hAnsi="Times New Roman"/>
          <w:sz w:val="24"/>
          <w:szCs w:val="24"/>
        </w:rPr>
        <w:t>550</w:t>
      </w:r>
      <w:r>
        <w:rPr>
          <w:rFonts w:ascii="Times New Roman" w:hAnsi="Times New Roman" w:hint="eastAsia"/>
          <w:sz w:val="24"/>
          <w:szCs w:val="24"/>
        </w:rPr>
        <w:t>℃以上的缩聚阶段；</w:t>
      </w:r>
    </w:p>
    <w:p w:rsidR="00937420" w:rsidRDefault="00937420" w:rsidP="00937420">
      <w:pPr>
        <w:widowControl/>
        <w:spacing w:line="360" w:lineRule="auto"/>
        <w:ind w:firstLineChars="200" w:firstLine="480"/>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）煤热解中</w:t>
      </w:r>
      <w:r w:rsidRPr="000E7FC8">
        <w:rPr>
          <w:rFonts w:ascii="Times New Roman" w:hAnsi="Times New Roman"/>
          <w:kern w:val="0"/>
          <w:sz w:val="24"/>
          <w:szCs w:val="24"/>
        </w:rPr>
        <w:t>CH4</w:t>
      </w:r>
      <w:r>
        <w:rPr>
          <w:rFonts w:ascii="Times New Roman" w:hAnsi="Times New Roman" w:hint="eastAsia"/>
          <w:kern w:val="0"/>
          <w:sz w:val="24"/>
          <w:szCs w:val="24"/>
        </w:rPr>
        <w:t>的</w:t>
      </w:r>
      <w:r w:rsidRPr="000E7FC8">
        <w:rPr>
          <w:rFonts w:ascii="Times New Roman" w:hAnsi="Times New Roman" w:hint="eastAsia"/>
          <w:sz w:val="24"/>
          <w:szCs w:val="24"/>
        </w:rPr>
        <w:t>产生</w:t>
      </w:r>
      <w:r>
        <w:rPr>
          <w:rFonts w:ascii="Times New Roman" w:hAnsi="Times New Roman" w:hint="eastAsia"/>
          <w:sz w:val="24"/>
          <w:szCs w:val="24"/>
        </w:rPr>
        <w:t>方式主要有：</w:t>
      </w:r>
      <w:r w:rsidRPr="00191086">
        <w:rPr>
          <w:rFonts w:ascii="Times New Roman" w:hAnsi="Times New Roman" w:hint="eastAsia"/>
          <w:color w:val="231F20"/>
          <w:sz w:val="24"/>
          <w:szCs w:val="24"/>
        </w:rPr>
        <w:t>热解片段上的芳香核相连的苯甲基脱落生成</w:t>
      </w:r>
      <w:r w:rsidRPr="00191086">
        <w:rPr>
          <w:rFonts w:ascii="Times New Roman" w:hAnsi="Times New Roman"/>
          <w:sz w:val="24"/>
          <w:szCs w:val="24"/>
        </w:rPr>
        <w:t>CH4</w:t>
      </w:r>
      <w:r w:rsidRPr="00191086">
        <w:rPr>
          <w:rFonts w:ascii="Times New Roman" w:hAnsi="Times New Roman" w:hint="eastAsia"/>
          <w:color w:val="231F20"/>
          <w:sz w:val="24"/>
          <w:szCs w:val="24"/>
        </w:rPr>
        <w:t>；</w:t>
      </w:r>
      <w:r>
        <w:rPr>
          <w:rFonts w:ascii="Times New Roman" w:hAnsi="Times New Roman" w:hint="eastAsia"/>
          <w:color w:val="231F20"/>
          <w:sz w:val="24"/>
          <w:szCs w:val="24"/>
        </w:rPr>
        <w:t>芳香环在化学环境的影响下使苯环打开</w:t>
      </w:r>
      <w:r w:rsidRPr="00191086">
        <w:rPr>
          <w:rFonts w:ascii="Times New Roman" w:hAnsi="Times New Roman" w:hint="eastAsia"/>
          <w:color w:val="231F20"/>
          <w:sz w:val="24"/>
          <w:szCs w:val="24"/>
        </w:rPr>
        <w:t>使支链的甲基脱落生成</w:t>
      </w:r>
      <w:r w:rsidRPr="00191086">
        <w:rPr>
          <w:rFonts w:ascii="Times New Roman" w:hAnsi="Times New Roman"/>
          <w:sz w:val="24"/>
          <w:szCs w:val="24"/>
        </w:rPr>
        <w:t>CH4</w:t>
      </w:r>
      <w:r>
        <w:rPr>
          <w:rFonts w:ascii="Times New Roman" w:hAnsi="Times New Roman" w:hint="eastAsia"/>
          <w:color w:val="231F20"/>
          <w:sz w:val="24"/>
          <w:szCs w:val="24"/>
        </w:rPr>
        <w:t>；</w:t>
      </w:r>
      <w:r w:rsidRPr="00191086">
        <w:rPr>
          <w:rFonts w:ascii="Times New Roman" w:hAnsi="Times New Roman" w:hint="eastAsia"/>
          <w:color w:val="231F20"/>
          <w:sz w:val="24"/>
          <w:szCs w:val="24"/>
        </w:rPr>
        <w:t>主链片段上环戊烷</w:t>
      </w:r>
      <w:r>
        <w:rPr>
          <w:rFonts w:ascii="Times New Roman" w:hAnsi="Times New Roman" w:hint="eastAsia"/>
          <w:color w:val="231F20"/>
          <w:sz w:val="24"/>
          <w:szCs w:val="24"/>
        </w:rPr>
        <w:t>受热打开</w:t>
      </w:r>
      <w:r w:rsidRPr="00191086">
        <w:rPr>
          <w:rFonts w:ascii="Times New Roman" w:hAnsi="Times New Roman" w:hint="eastAsia"/>
          <w:color w:val="231F20"/>
          <w:sz w:val="24"/>
          <w:szCs w:val="24"/>
        </w:rPr>
        <w:t>使支链末端的甲基脱落生成</w:t>
      </w:r>
      <w:r w:rsidRPr="00191086">
        <w:rPr>
          <w:rFonts w:ascii="Times New Roman" w:hAnsi="Times New Roman"/>
          <w:sz w:val="24"/>
          <w:szCs w:val="24"/>
        </w:rPr>
        <w:t>CH4</w:t>
      </w:r>
      <w:r w:rsidRPr="00191086">
        <w:rPr>
          <w:rFonts w:ascii="Times New Roman" w:hAnsi="Times New Roman" w:hint="eastAsia"/>
          <w:color w:val="231F20"/>
          <w:sz w:val="24"/>
          <w:szCs w:val="24"/>
        </w:rPr>
        <w:t>；</w:t>
      </w:r>
      <w:r w:rsidRPr="00191086">
        <w:rPr>
          <w:rFonts w:ascii="Times New Roman" w:hAnsi="Times New Roman"/>
          <w:sz w:val="24"/>
          <w:szCs w:val="24"/>
        </w:rPr>
        <w:t>CH4</w:t>
      </w:r>
      <w:r w:rsidRPr="00191086">
        <w:rPr>
          <w:rFonts w:ascii="Times New Roman" w:hAnsi="Times New Roman" w:hint="eastAsia"/>
          <w:sz w:val="24"/>
          <w:szCs w:val="24"/>
        </w:rPr>
        <w:t>受周围化学环境的影响使脱氢成为甲基</w:t>
      </w:r>
      <w:r>
        <w:rPr>
          <w:rFonts w:ascii="Times New Roman" w:hAnsi="Times New Roman" w:hint="eastAsia"/>
          <w:sz w:val="24"/>
          <w:szCs w:val="24"/>
        </w:rPr>
        <w:t>后再次与游离的氢离子结合生成</w:t>
      </w:r>
      <w:r w:rsidRPr="00191086">
        <w:rPr>
          <w:rFonts w:ascii="Times New Roman" w:hAnsi="Times New Roman"/>
          <w:sz w:val="24"/>
          <w:szCs w:val="24"/>
        </w:rPr>
        <w:t>CH4</w:t>
      </w:r>
      <w:r w:rsidRPr="00191086">
        <w:rPr>
          <w:rFonts w:ascii="Times New Roman" w:hAnsi="Times New Roman" w:hint="eastAsia"/>
          <w:sz w:val="24"/>
          <w:szCs w:val="24"/>
        </w:rPr>
        <w:t>。</w:t>
      </w:r>
    </w:p>
    <w:p w:rsidR="00937420" w:rsidRDefault="00937420" w:rsidP="00937420">
      <w:pPr>
        <w:widowControl/>
        <w:spacing w:line="360" w:lineRule="auto"/>
        <w:ind w:firstLineChars="200" w:firstLine="480"/>
        <w:rPr>
          <w:rFonts w:ascii="Times New Roman" w:hAnsi="Times New Roman"/>
          <w:color w:val="231F20"/>
          <w:sz w:val="24"/>
          <w:szCs w:val="24"/>
        </w:rPr>
      </w:pPr>
      <w:r>
        <w:rPr>
          <w:rFonts w:ascii="Times New Roman" w:hAnsi="Times New Roman"/>
          <w:sz w:val="24"/>
          <w:szCs w:val="24"/>
        </w:rPr>
        <w:t>3</w:t>
      </w:r>
      <w:r>
        <w:rPr>
          <w:rFonts w:ascii="Times New Roman" w:hAnsi="Times New Roman" w:hint="eastAsia"/>
          <w:sz w:val="24"/>
          <w:szCs w:val="24"/>
        </w:rPr>
        <w:t>）煤热解中</w:t>
      </w:r>
      <w:r w:rsidRPr="000E7FC8">
        <w:rPr>
          <w:rFonts w:ascii="Times New Roman" w:hAnsi="Times New Roman"/>
          <w:kern w:val="0"/>
          <w:sz w:val="24"/>
          <w:szCs w:val="24"/>
        </w:rPr>
        <w:t>H</w:t>
      </w:r>
      <w:r>
        <w:rPr>
          <w:rFonts w:ascii="Times New Roman" w:hAnsi="Times New Roman"/>
          <w:kern w:val="0"/>
          <w:sz w:val="24"/>
          <w:szCs w:val="24"/>
        </w:rPr>
        <w:t>2</w:t>
      </w:r>
      <w:r>
        <w:rPr>
          <w:rFonts w:ascii="Times New Roman" w:hAnsi="Times New Roman" w:hint="eastAsia"/>
          <w:kern w:val="0"/>
          <w:sz w:val="24"/>
          <w:szCs w:val="24"/>
        </w:rPr>
        <w:t>的</w:t>
      </w:r>
      <w:r w:rsidRPr="000E7FC8">
        <w:rPr>
          <w:rFonts w:ascii="Times New Roman" w:hAnsi="Times New Roman" w:hint="eastAsia"/>
          <w:sz w:val="24"/>
          <w:szCs w:val="24"/>
        </w:rPr>
        <w:t>产生</w:t>
      </w:r>
      <w:r>
        <w:rPr>
          <w:rFonts w:ascii="Times New Roman" w:hAnsi="Times New Roman" w:hint="eastAsia"/>
          <w:sz w:val="24"/>
          <w:szCs w:val="24"/>
        </w:rPr>
        <w:t>方式主要有：</w:t>
      </w:r>
      <w:r w:rsidRPr="00B006CF">
        <w:rPr>
          <w:rFonts w:ascii="Times New Roman" w:hAnsi="Times New Roman"/>
          <w:kern w:val="0"/>
          <w:sz w:val="24"/>
          <w:szCs w:val="24"/>
        </w:rPr>
        <w:t>100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430</w:t>
      </w:r>
      <w:r w:rsidRPr="00B006CF">
        <w:rPr>
          <w:rFonts w:ascii="宋体" w:hAnsi="宋体" w:cs="宋体" w:hint="eastAsia"/>
          <w:kern w:val="0"/>
          <w:sz w:val="24"/>
          <w:szCs w:val="24"/>
        </w:rPr>
        <w:t>℃</w:t>
      </w:r>
      <w:r>
        <w:rPr>
          <w:rFonts w:ascii="Times New Roman" w:hAnsi="Times New Roman" w:hint="eastAsia"/>
          <w:color w:val="231F20"/>
          <w:sz w:val="24"/>
          <w:szCs w:val="24"/>
        </w:rPr>
        <w:t>时氢化芳香结构发生脱氢反应生成</w:t>
      </w:r>
      <w:r>
        <w:rPr>
          <w:rFonts w:ascii="Times New Roman" w:hAnsi="Times New Roman"/>
          <w:color w:val="231F20"/>
          <w:sz w:val="24"/>
          <w:szCs w:val="24"/>
        </w:rPr>
        <w:t>H2</w:t>
      </w:r>
      <w:r>
        <w:rPr>
          <w:rFonts w:ascii="Times New Roman" w:hAnsi="Times New Roman" w:hint="eastAsia"/>
          <w:color w:val="231F20"/>
          <w:sz w:val="24"/>
          <w:szCs w:val="24"/>
        </w:rPr>
        <w:t>；</w:t>
      </w:r>
      <w:r w:rsidRPr="00B006CF">
        <w:rPr>
          <w:rFonts w:ascii="Times New Roman" w:hAnsi="Times New Roman"/>
          <w:kern w:val="0"/>
          <w:sz w:val="24"/>
          <w:szCs w:val="24"/>
        </w:rPr>
        <w:t>430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500</w:t>
      </w:r>
      <w:r w:rsidRPr="00B006CF">
        <w:rPr>
          <w:rFonts w:ascii="宋体" w:hAnsi="宋体" w:cs="宋体" w:hint="eastAsia"/>
          <w:kern w:val="0"/>
          <w:sz w:val="24"/>
          <w:szCs w:val="24"/>
        </w:rPr>
        <w:t>℃</w:t>
      </w:r>
      <w:r>
        <w:rPr>
          <w:rFonts w:ascii="Times New Roman" w:hAnsi="Times New Roman" w:hint="eastAsia"/>
          <w:color w:val="231F20"/>
          <w:sz w:val="24"/>
          <w:szCs w:val="24"/>
        </w:rPr>
        <w:t>时</w:t>
      </w:r>
      <w:r>
        <w:rPr>
          <w:rFonts w:ascii="Times New Roman" w:hAnsi="Times New Roman" w:hint="eastAsia"/>
          <w:kern w:val="0"/>
          <w:sz w:val="24"/>
          <w:szCs w:val="24"/>
        </w:rPr>
        <w:t>样品分解解聚</w:t>
      </w:r>
      <w:r w:rsidRPr="00B006CF">
        <w:rPr>
          <w:rFonts w:ascii="Times New Roman" w:hAnsi="Times New Roman" w:hint="eastAsia"/>
          <w:kern w:val="0"/>
          <w:sz w:val="24"/>
          <w:szCs w:val="24"/>
        </w:rPr>
        <w:t>成大量的</w:t>
      </w:r>
      <w:r w:rsidRPr="00B006CF">
        <w:rPr>
          <w:rFonts w:ascii="Times New Roman" w:hAnsi="Times New Roman"/>
          <w:color w:val="231F20"/>
          <w:sz w:val="24"/>
          <w:szCs w:val="24"/>
        </w:rPr>
        <w:t>C</w:t>
      </w:r>
      <w:r w:rsidRPr="00B006CF">
        <w:rPr>
          <w:rFonts w:ascii="Times New Roman" w:hAnsi="Times New Roman" w:hint="eastAsia"/>
          <w:color w:val="231F20"/>
          <w:sz w:val="24"/>
          <w:szCs w:val="24"/>
        </w:rPr>
        <w:t>和</w:t>
      </w:r>
      <w:r w:rsidRPr="00B006CF">
        <w:rPr>
          <w:rFonts w:ascii="Times New Roman" w:hAnsi="Times New Roman"/>
          <w:color w:val="231F20"/>
          <w:sz w:val="24"/>
          <w:szCs w:val="24"/>
        </w:rPr>
        <w:t>CO</w:t>
      </w:r>
      <w:r>
        <w:rPr>
          <w:rFonts w:ascii="Times New Roman" w:hAnsi="Times New Roman" w:hint="eastAsia"/>
          <w:color w:val="231F20"/>
          <w:sz w:val="24"/>
          <w:szCs w:val="24"/>
        </w:rPr>
        <w:t>，高温</w:t>
      </w:r>
      <w:r w:rsidRPr="00B006CF">
        <w:rPr>
          <w:rFonts w:ascii="Times New Roman" w:hAnsi="Times New Roman" w:hint="eastAsia"/>
          <w:color w:val="231F20"/>
          <w:sz w:val="24"/>
          <w:szCs w:val="24"/>
        </w:rPr>
        <w:t>下</w:t>
      </w:r>
      <w:r w:rsidRPr="00B006CF">
        <w:rPr>
          <w:rFonts w:ascii="Times New Roman" w:hAnsi="Times New Roman"/>
          <w:color w:val="231F20"/>
          <w:sz w:val="24"/>
          <w:szCs w:val="24"/>
        </w:rPr>
        <w:t>C</w:t>
      </w:r>
      <w:r w:rsidRPr="00B006CF">
        <w:rPr>
          <w:rFonts w:ascii="Times New Roman" w:hAnsi="Times New Roman" w:hint="eastAsia"/>
          <w:color w:val="231F20"/>
          <w:sz w:val="24"/>
          <w:szCs w:val="24"/>
        </w:rPr>
        <w:t>和</w:t>
      </w:r>
      <w:r w:rsidRPr="00B006CF">
        <w:rPr>
          <w:rFonts w:ascii="Times New Roman" w:hAnsi="Times New Roman"/>
          <w:color w:val="231F20"/>
          <w:sz w:val="24"/>
          <w:szCs w:val="24"/>
        </w:rPr>
        <w:t>CO</w:t>
      </w:r>
      <w:r w:rsidRPr="00B006CF">
        <w:rPr>
          <w:rFonts w:ascii="Times New Roman" w:hAnsi="Times New Roman" w:hint="eastAsia"/>
          <w:color w:val="231F20"/>
          <w:sz w:val="24"/>
          <w:szCs w:val="24"/>
        </w:rPr>
        <w:t>与水的发生的逆碳化反应从而生成</w:t>
      </w:r>
      <w:r>
        <w:rPr>
          <w:rFonts w:ascii="Times New Roman" w:hAnsi="Times New Roman"/>
          <w:color w:val="231F20"/>
          <w:sz w:val="24"/>
          <w:szCs w:val="24"/>
        </w:rPr>
        <w:t>H2</w:t>
      </w:r>
      <w:r>
        <w:rPr>
          <w:rFonts w:ascii="Times New Roman" w:hAnsi="Times New Roman" w:hint="eastAsia"/>
          <w:color w:val="231F20"/>
          <w:sz w:val="24"/>
          <w:szCs w:val="24"/>
        </w:rPr>
        <w:t>；</w:t>
      </w:r>
      <w:r w:rsidRPr="00B006CF">
        <w:rPr>
          <w:rFonts w:ascii="Times New Roman" w:hAnsi="Times New Roman"/>
          <w:kern w:val="0"/>
          <w:sz w:val="24"/>
          <w:szCs w:val="24"/>
        </w:rPr>
        <w:t>500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630</w:t>
      </w:r>
      <w:r w:rsidRPr="00B006CF">
        <w:rPr>
          <w:rFonts w:ascii="宋体" w:hAnsi="宋体" w:cs="宋体" w:hint="eastAsia"/>
          <w:kern w:val="0"/>
          <w:sz w:val="24"/>
          <w:szCs w:val="24"/>
        </w:rPr>
        <w:t>℃</w:t>
      </w:r>
      <w:r>
        <w:rPr>
          <w:rFonts w:ascii="宋体" w:hAnsi="宋体" w:cs="宋体" w:hint="eastAsia"/>
          <w:kern w:val="0"/>
          <w:sz w:val="24"/>
          <w:szCs w:val="24"/>
        </w:rPr>
        <w:t>时</w:t>
      </w:r>
      <w:r w:rsidRPr="00B006CF">
        <w:rPr>
          <w:rFonts w:ascii="Times New Roman" w:hAnsi="Times New Roman" w:hint="eastAsia"/>
          <w:color w:val="231F20"/>
          <w:sz w:val="24"/>
          <w:szCs w:val="24"/>
        </w:rPr>
        <w:t>链烷烃的环化与环烷烃的芳构化的缩聚反应生成</w:t>
      </w:r>
      <w:r>
        <w:rPr>
          <w:rFonts w:ascii="Times New Roman" w:hAnsi="Times New Roman"/>
          <w:color w:val="231F20"/>
          <w:sz w:val="24"/>
          <w:szCs w:val="24"/>
        </w:rPr>
        <w:t>H2</w:t>
      </w:r>
      <w:r>
        <w:rPr>
          <w:rFonts w:ascii="Times New Roman" w:hAnsi="Times New Roman" w:hint="eastAsia"/>
          <w:color w:val="231F20"/>
          <w:sz w:val="24"/>
          <w:szCs w:val="24"/>
        </w:rPr>
        <w:t>；</w:t>
      </w:r>
      <w:r w:rsidRPr="00B006CF">
        <w:rPr>
          <w:rFonts w:ascii="Times New Roman" w:hAnsi="Times New Roman"/>
          <w:kern w:val="0"/>
          <w:sz w:val="24"/>
          <w:szCs w:val="24"/>
        </w:rPr>
        <w:t>630</w:t>
      </w:r>
      <w:r w:rsidRPr="00B006CF">
        <w:rPr>
          <w:rFonts w:ascii="宋体" w:hAnsi="宋体" w:cs="宋体" w:hint="eastAsia"/>
          <w:kern w:val="0"/>
          <w:sz w:val="24"/>
          <w:szCs w:val="24"/>
        </w:rPr>
        <w:t>℃</w:t>
      </w:r>
      <w:r w:rsidRPr="00B006CF">
        <w:rPr>
          <w:rFonts w:ascii="Times New Roman" w:hAnsi="Times New Roman" w:hint="eastAsia"/>
          <w:kern w:val="0"/>
          <w:sz w:val="24"/>
          <w:szCs w:val="24"/>
        </w:rPr>
        <w:t>后</w:t>
      </w:r>
      <w:r w:rsidRPr="00B006CF">
        <w:rPr>
          <w:rFonts w:ascii="Times New Roman" w:hAnsi="Times New Roman" w:hint="eastAsia"/>
          <w:color w:val="231F20"/>
          <w:sz w:val="24"/>
          <w:szCs w:val="24"/>
        </w:rPr>
        <w:t>热解最后阶段的芳烃缩合反应从而生成</w:t>
      </w:r>
      <w:r>
        <w:rPr>
          <w:rFonts w:ascii="Times New Roman" w:hAnsi="Times New Roman"/>
          <w:color w:val="231F20"/>
          <w:sz w:val="24"/>
          <w:szCs w:val="24"/>
        </w:rPr>
        <w:t>H2</w:t>
      </w:r>
      <w:r>
        <w:rPr>
          <w:rFonts w:ascii="Times New Roman" w:hAnsi="Times New Roman" w:hint="eastAsia"/>
          <w:color w:val="231F20"/>
          <w:sz w:val="24"/>
          <w:szCs w:val="24"/>
        </w:rPr>
        <w:t>；</w:t>
      </w:r>
    </w:p>
    <w:p w:rsidR="00937420" w:rsidRPr="00C43D8E" w:rsidRDefault="00937420" w:rsidP="00937420">
      <w:pPr>
        <w:widowControl/>
        <w:spacing w:line="360" w:lineRule="auto"/>
        <w:ind w:firstLineChars="200" w:firstLine="480"/>
        <w:rPr>
          <w:rFonts w:ascii="Times New Roman" w:hAnsi="Times New Roman"/>
          <w:sz w:val="24"/>
          <w:szCs w:val="24"/>
        </w:rPr>
      </w:pPr>
      <w:r>
        <w:rPr>
          <w:rFonts w:ascii="Times New Roman" w:hAnsi="Times New Roman"/>
          <w:color w:val="231F20"/>
          <w:sz w:val="24"/>
          <w:szCs w:val="24"/>
        </w:rPr>
        <w:t>4</w:t>
      </w:r>
      <w:r>
        <w:rPr>
          <w:rFonts w:ascii="Times New Roman" w:hAnsi="Times New Roman" w:hint="eastAsia"/>
          <w:color w:val="231F20"/>
          <w:sz w:val="24"/>
          <w:szCs w:val="24"/>
        </w:rPr>
        <w:t>）</w:t>
      </w:r>
      <w:r>
        <w:rPr>
          <w:rFonts w:ascii="Times New Roman" w:hAnsi="Times New Roman" w:hint="eastAsia"/>
          <w:sz w:val="24"/>
          <w:szCs w:val="24"/>
        </w:rPr>
        <w:t>煤热解中</w:t>
      </w:r>
      <w:r>
        <w:rPr>
          <w:rFonts w:ascii="Times New Roman" w:hAnsi="Times New Roman"/>
          <w:kern w:val="0"/>
          <w:sz w:val="24"/>
          <w:szCs w:val="24"/>
        </w:rPr>
        <w:t>CO</w:t>
      </w:r>
      <w:r>
        <w:rPr>
          <w:rFonts w:ascii="Times New Roman" w:hAnsi="Times New Roman" w:hint="eastAsia"/>
          <w:kern w:val="0"/>
          <w:sz w:val="24"/>
          <w:szCs w:val="24"/>
        </w:rPr>
        <w:t>的</w:t>
      </w:r>
      <w:r w:rsidRPr="000E7FC8">
        <w:rPr>
          <w:rFonts w:ascii="Times New Roman" w:hAnsi="Times New Roman" w:hint="eastAsia"/>
          <w:sz w:val="24"/>
          <w:szCs w:val="24"/>
        </w:rPr>
        <w:t>产生</w:t>
      </w:r>
      <w:r>
        <w:rPr>
          <w:rFonts w:ascii="Times New Roman" w:hAnsi="Times New Roman" w:hint="eastAsia"/>
          <w:sz w:val="24"/>
          <w:szCs w:val="24"/>
        </w:rPr>
        <w:t>方式主要有：大分子结构中的羰基发生断裂直接生成</w:t>
      </w:r>
      <w:r>
        <w:rPr>
          <w:rFonts w:ascii="Times New Roman" w:hAnsi="Times New Roman"/>
          <w:sz w:val="24"/>
          <w:szCs w:val="24"/>
        </w:rPr>
        <w:t>CO</w:t>
      </w:r>
      <w:r>
        <w:rPr>
          <w:rFonts w:ascii="Times New Roman" w:hAnsi="Times New Roman" w:hint="eastAsia"/>
          <w:sz w:val="24"/>
          <w:szCs w:val="24"/>
        </w:rPr>
        <w:t>；大分子结构中苯酚结构上的羟基发生脱氢反应后生成羰基，继而生成</w:t>
      </w:r>
      <w:r>
        <w:rPr>
          <w:rFonts w:ascii="Times New Roman" w:hAnsi="Times New Roman"/>
          <w:sz w:val="24"/>
          <w:szCs w:val="24"/>
        </w:rPr>
        <w:t>CO</w:t>
      </w:r>
      <w:r>
        <w:rPr>
          <w:rFonts w:ascii="Times New Roman" w:hAnsi="Times New Roman" w:hint="eastAsia"/>
          <w:sz w:val="24"/>
          <w:szCs w:val="24"/>
        </w:rPr>
        <w:t>。</w:t>
      </w:r>
    </w:p>
    <w:p w:rsidR="00937420" w:rsidRDefault="00937420" w:rsidP="00937420">
      <w:pPr>
        <w:widowControl/>
        <w:jc w:val="left"/>
        <w:outlineLvl w:val="1"/>
        <w:rPr>
          <w:rFonts w:ascii="Times New Roman" w:eastAsia="黑体" w:hAnsi="Times New Roman"/>
          <w:sz w:val="28"/>
          <w:szCs w:val="28"/>
        </w:rPr>
      </w:pPr>
      <w:bookmarkStart w:id="126" w:name="_Toc4505352"/>
      <w:r>
        <w:rPr>
          <w:rFonts w:ascii="Times New Roman" w:eastAsia="黑体" w:hAnsi="Times New Roman"/>
          <w:sz w:val="28"/>
          <w:szCs w:val="28"/>
        </w:rPr>
        <w:t xml:space="preserve">6.2 </w:t>
      </w:r>
      <w:bookmarkEnd w:id="126"/>
      <w:r>
        <w:rPr>
          <w:rFonts w:ascii="Times New Roman" w:eastAsia="黑体" w:hAnsi="Times New Roman" w:hint="eastAsia"/>
          <w:sz w:val="28"/>
          <w:szCs w:val="28"/>
        </w:rPr>
        <w:t>创新点</w:t>
      </w:r>
    </w:p>
    <w:p w:rsidR="00937420" w:rsidRDefault="00937420" w:rsidP="00937420">
      <w:pPr>
        <w:widowControl/>
        <w:spacing w:line="360" w:lineRule="auto"/>
        <w:ind w:firstLineChars="200" w:firstLine="480"/>
        <w:rPr>
          <w:rFonts w:ascii="Adobe 黑体 Std R" w:eastAsia="Adobe 黑体 Std R" w:hAnsi="Adobe 黑体 Std R"/>
          <w:b/>
          <w:sz w:val="32"/>
          <w:szCs w:val="32"/>
        </w:rPr>
      </w:pPr>
      <w:r w:rsidRPr="00301723">
        <w:rPr>
          <w:rFonts w:ascii="Times New Roman" w:hAnsi="Times New Roman" w:hint="eastAsia"/>
          <w:color w:val="231F20"/>
          <w:sz w:val="24"/>
          <w:szCs w:val="24"/>
        </w:rPr>
        <w:t>本文的创新点为</w:t>
      </w:r>
      <w:r>
        <w:rPr>
          <w:rFonts w:ascii="Times New Roman" w:hAnsi="Times New Roman" w:hint="eastAsia"/>
          <w:color w:val="231F20"/>
          <w:sz w:val="24"/>
          <w:szCs w:val="24"/>
        </w:rPr>
        <w:t>在前人</w:t>
      </w:r>
      <w:r w:rsidRPr="00301723">
        <w:rPr>
          <w:rFonts w:ascii="Times New Roman" w:hAnsi="Times New Roman" w:hint="eastAsia"/>
          <w:color w:val="231F20"/>
          <w:sz w:val="24"/>
          <w:szCs w:val="24"/>
        </w:rPr>
        <w:t>分析煤的热解试验或者煤大分子的热解模拟试验单个方面</w:t>
      </w:r>
      <w:r>
        <w:rPr>
          <w:rFonts w:ascii="Times New Roman" w:hAnsi="Times New Roman" w:hint="eastAsia"/>
          <w:color w:val="231F20"/>
          <w:sz w:val="24"/>
          <w:szCs w:val="24"/>
        </w:rPr>
        <w:t>的基础上，</w:t>
      </w:r>
      <w:r w:rsidRPr="00301723">
        <w:rPr>
          <w:rFonts w:ascii="Times New Roman" w:hAnsi="Times New Roman" w:hint="eastAsia"/>
          <w:color w:val="231F20"/>
          <w:sz w:val="24"/>
          <w:szCs w:val="24"/>
        </w:rPr>
        <w:t>尝试把煤大分子的</w:t>
      </w:r>
      <w:r>
        <w:rPr>
          <w:rFonts w:ascii="Times New Roman" w:hAnsi="Times New Roman" w:hint="eastAsia"/>
          <w:color w:val="231F20"/>
          <w:sz w:val="24"/>
          <w:szCs w:val="24"/>
        </w:rPr>
        <w:t>大分子结构模型的热解模拟试验与煤的热解试验相结合，对</w:t>
      </w:r>
      <w:r w:rsidRPr="00301723">
        <w:rPr>
          <w:rFonts w:ascii="Times New Roman" w:hAnsi="Times New Roman" w:hint="eastAsia"/>
          <w:color w:val="231F20"/>
          <w:sz w:val="24"/>
          <w:szCs w:val="24"/>
        </w:rPr>
        <w:t>主要</w:t>
      </w:r>
      <w:r>
        <w:rPr>
          <w:rFonts w:ascii="Times New Roman" w:hAnsi="Times New Roman" w:hint="eastAsia"/>
          <w:color w:val="231F20"/>
          <w:sz w:val="24"/>
          <w:szCs w:val="24"/>
        </w:rPr>
        <w:t>气相</w:t>
      </w:r>
      <w:r w:rsidRPr="00301723">
        <w:rPr>
          <w:rFonts w:ascii="Times New Roman" w:hAnsi="Times New Roman" w:hint="eastAsia"/>
          <w:color w:val="231F20"/>
          <w:sz w:val="24"/>
          <w:szCs w:val="24"/>
        </w:rPr>
        <w:t>产物</w:t>
      </w:r>
      <w:r>
        <w:rPr>
          <w:rFonts w:ascii="Times New Roman" w:hAnsi="Times New Roman" w:hint="eastAsia"/>
          <w:color w:val="231F20"/>
          <w:sz w:val="24"/>
          <w:szCs w:val="24"/>
        </w:rPr>
        <w:t>进行分析，在二者之间寻找一定的</w:t>
      </w:r>
      <w:r w:rsidRPr="00301723">
        <w:rPr>
          <w:rFonts w:ascii="Times New Roman" w:hAnsi="Times New Roman" w:hint="eastAsia"/>
          <w:color w:val="231F20"/>
          <w:sz w:val="24"/>
          <w:szCs w:val="24"/>
        </w:rPr>
        <w:t>关系</w:t>
      </w:r>
      <w:r>
        <w:rPr>
          <w:rFonts w:ascii="Times New Roman" w:hAnsi="Times New Roman" w:hint="eastAsia"/>
          <w:color w:val="231F20"/>
          <w:sz w:val="24"/>
          <w:szCs w:val="24"/>
        </w:rPr>
        <w:t>并总结产物的生成机理</w:t>
      </w:r>
      <w:r w:rsidRPr="00301723">
        <w:rPr>
          <w:rFonts w:ascii="Times New Roman" w:hAnsi="Times New Roman" w:hint="eastAsia"/>
          <w:color w:val="231F20"/>
          <w:sz w:val="24"/>
          <w:szCs w:val="24"/>
        </w:rPr>
        <w:t>。</w:t>
      </w:r>
    </w:p>
    <w:p w:rsidR="00C77D21" w:rsidRPr="004D14AB" w:rsidRDefault="00C2369A" w:rsidP="004D14AB">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r w:rsidR="003B60C9">
        <w:rPr>
          <w:noProof/>
        </w:rPr>
        <w:lastRenderedPageBreak/>
        <mc:AlternateContent>
          <mc:Choice Requires="wps">
            <w:drawing>
              <wp:anchor distT="0" distB="0" distL="114300" distR="114300" simplePos="0" relativeHeight="251653120"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1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26pt;margin-top:312pt;width:315pt;height:20.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6b+wIAAHM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MKVjpv7AgAAcw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54144"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1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26pt;margin-top:312pt;width:315pt;height:2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JzR1J37AgAAcw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55168"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26pt;margin-top:312pt;width:31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LexPzn7AgAAcg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56192"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126pt;margin-top:312pt;width:315pt;height:2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GQ5v7L7AgAAcg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57216"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26pt;margin-top:312pt;width:315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Pn+Esn7AgAAcg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58240"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6"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26pt;margin-top:312pt;width:315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126pt;margin-top:312pt;width:3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Mi6fEj7AgAAcg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126pt;margin-top:312pt;width:31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gD+wIAAHI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ECtOAP7AgAAcg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126pt;margin-top:312pt;width:31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126pt;margin-top:312pt;width:31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oD+wIAAHM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" filled="f" stroked="f">
                <v:textbox inset="0,0,0,0">
                  <w:txbxContent>
                    <w:p w:rsidR="001133ED" w:rsidRDefault="001133ED" w:rsidP="007364FA">
                      <w:pPr>
                        <w:rPr>
                          <w:szCs w:val="28"/>
                        </w:rPr>
                      </w:pPr>
                    </w:p>
                  </w:txbxContent>
                </v:textbox>
              </v:shape>
            </w:pict>
          </mc:Fallback>
        </mc:AlternateContent>
      </w:r>
      <w:r w:rsidR="003B60C9">
        <w:rPr>
          <w:noProof/>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3962400</wp:posOffset>
                </wp:positionV>
                <wp:extent cx="4000500" cy="259080"/>
                <wp:effectExtent l="0" t="0" r="0" b="762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33ED" w:rsidRDefault="001133ED"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126pt;margin-top:312pt;width:31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SfZ+gIAAHM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" filled="f" stroked="f">
                <v:textbox inset="0,0,0,0">
                  <w:txbxContent>
                    <w:p w:rsidR="001133ED" w:rsidRDefault="001133ED" w:rsidP="007364FA">
                      <w:pPr>
                        <w:rPr>
                          <w:szCs w:val="28"/>
                        </w:rPr>
                      </w:pPr>
                    </w:p>
                  </w:txbxContent>
                </v:textbox>
              </v:shape>
            </w:pict>
          </mc:Fallback>
        </mc:AlternateContent>
      </w:r>
    </w:p>
    <w:sectPr w:rsidR="00C77D21" w:rsidRPr="004D1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F0" w:rsidRDefault="006270F0" w:rsidP="007364FA">
      <w:r>
        <w:separator/>
      </w:r>
    </w:p>
  </w:endnote>
  <w:endnote w:type="continuationSeparator" w:id="0">
    <w:p w:rsidR="006270F0" w:rsidRDefault="006270F0" w:rsidP="0073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Univers-45Light">
    <w:altName w:val="Times New Roman"/>
    <w:panose1 w:val="00000000000000000000"/>
    <w:charset w:val="00"/>
    <w:family w:val="roman"/>
    <w:notTrueType/>
    <w:pitch w:val="default"/>
    <w:sig w:usb0="00000003" w:usb1="00000000" w:usb2="00000000" w:usb3="00000000" w:csb0="00000001" w:csb1="00000000"/>
  </w:font>
  <w:font w:name="CMMI8">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dobe 黑体 Std R">
    <w:panose1 w:val="000000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dobe 楷体 Std R">
    <w:panose1 w:val="00000000000000000000"/>
    <w:charset w:val="86"/>
    <w:family w:val="roman"/>
    <w:notTrueType/>
    <w:pitch w:val="variable"/>
    <w:sig w:usb0="00000207" w:usb1="0A0F1810" w:usb2="00000016" w:usb3="00000000" w:csb0="00060007" w:csb1="00000000"/>
  </w:font>
  <w:font w:name="楷体_GB2312">
    <w:altName w:val="楷体"/>
    <w:panose1 w:val="00000000000000000000"/>
    <w:charset w:val="86"/>
    <w:family w:val="moder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F0" w:rsidRDefault="006270F0" w:rsidP="007364FA">
      <w:r>
        <w:separator/>
      </w:r>
    </w:p>
  </w:footnote>
  <w:footnote w:type="continuationSeparator" w:id="0">
    <w:p w:rsidR="006270F0" w:rsidRDefault="006270F0" w:rsidP="00736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155AD4"/>
    <w:multiLevelType w:val="singleLevel"/>
    <w:tmpl w:val="89155AD4"/>
    <w:lvl w:ilvl="0">
      <w:start w:val="1"/>
      <w:numFmt w:val="decimal"/>
      <w:suff w:val="nothing"/>
      <w:lvlText w:val="（%1）"/>
      <w:lvlJc w:val="left"/>
      <w:rPr>
        <w:rFonts w:cs="Times New Roman"/>
      </w:rPr>
    </w:lvl>
  </w:abstractNum>
  <w:abstractNum w:abstractNumId="1">
    <w:nsid w:val="0E3425A2"/>
    <w:multiLevelType w:val="hybridMultilevel"/>
    <w:tmpl w:val="52529FE6"/>
    <w:lvl w:ilvl="0" w:tplc="28767C2E">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18A819CB"/>
    <w:multiLevelType w:val="hybridMultilevel"/>
    <w:tmpl w:val="82985EAC"/>
    <w:lvl w:ilvl="0" w:tplc="9F38B4F4">
      <w:start w:val="1"/>
      <w:numFmt w:val="decimal"/>
      <w:lvlText w:val="%1、"/>
      <w:lvlJc w:val="left"/>
      <w:pPr>
        <w:ind w:left="1320" w:hanging="84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nsid w:val="1B472227"/>
    <w:multiLevelType w:val="hybridMultilevel"/>
    <w:tmpl w:val="4E78A1D6"/>
    <w:lvl w:ilvl="0" w:tplc="E30CFF92">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88D14D7"/>
    <w:multiLevelType w:val="hybridMultilevel"/>
    <w:tmpl w:val="4E6A8768"/>
    <w:lvl w:ilvl="0" w:tplc="E9E6AAA6">
      <w:start w:val="1"/>
      <w:numFmt w:val="decimal"/>
      <w:lvlText w:val="（%1）"/>
      <w:lvlJc w:val="left"/>
      <w:pPr>
        <w:ind w:left="1560" w:hanging="108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abstractNum w:abstractNumId="6">
    <w:nsid w:val="67D35205"/>
    <w:multiLevelType w:val="hybridMultilevel"/>
    <w:tmpl w:val="EA70928C"/>
    <w:lvl w:ilvl="0" w:tplc="D10407CE">
      <w:start w:val="1"/>
      <w:numFmt w:val="japaneseCounting"/>
      <w:lvlText w:val="第%1章"/>
      <w:lvlJc w:val="left"/>
      <w:pPr>
        <w:ind w:left="732" w:hanging="73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36"/>
    <w:rsid w:val="00000658"/>
    <w:rsid w:val="00004085"/>
    <w:rsid w:val="00005662"/>
    <w:rsid w:val="000141C8"/>
    <w:rsid w:val="0001517D"/>
    <w:rsid w:val="0003395A"/>
    <w:rsid w:val="000368D1"/>
    <w:rsid w:val="0003751F"/>
    <w:rsid w:val="00050109"/>
    <w:rsid w:val="000849DC"/>
    <w:rsid w:val="000850C5"/>
    <w:rsid w:val="00090EE6"/>
    <w:rsid w:val="00091E11"/>
    <w:rsid w:val="000A0681"/>
    <w:rsid w:val="000B3D19"/>
    <w:rsid w:val="000E0628"/>
    <w:rsid w:val="000E7FC8"/>
    <w:rsid w:val="000F3139"/>
    <w:rsid w:val="00101BDB"/>
    <w:rsid w:val="00106477"/>
    <w:rsid w:val="001133ED"/>
    <w:rsid w:val="00120201"/>
    <w:rsid w:val="00126E04"/>
    <w:rsid w:val="00140F96"/>
    <w:rsid w:val="00183883"/>
    <w:rsid w:val="00190C80"/>
    <w:rsid w:val="00191086"/>
    <w:rsid w:val="001B3F1F"/>
    <w:rsid w:val="001B4C34"/>
    <w:rsid w:val="001C0BFA"/>
    <w:rsid w:val="001D4B56"/>
    <w:rsid w:val="001D6746"/>
    <w:rsid w:val="001E2183"/>
    <w:rsid w:val="001E733C"/>
    <w:rsid w:val="00205AF3"/>
    <w:rsid w:val="00207BFE"/>
    <w:rsid w:val="00225169"/>
    <w:rsid w:val="00240B9D"/>
    <w:rsid w:val="00276DC0"/>
    <w:rsid w:val="002854B9"/>
    <w:rsid w:val="00291C21"/>
    <w:rsid w:val="002B5B88"/>
    <w:rsid w:val="002C68D1"/>
    <w:rsid w:val="002D1391"/>
    <w:rsid w:val="002D216B"/>
    <w:rsid w:val="002D65D6"/>
    <w:rsid w:val="002E67F6"/>
    <w:rsid w:val="002E7000"/>
    <w:rsid w:val="002E7245"/>
    <w:rsid w:val="002F7D14"/>
    <w:rsid w:val="00301723"/>
    <w:rsid w:val="00310FC1"/>
    <w:rsid w:val="0031139A"/>
    <w:rsid w:val="0032556C"/>
    <w:rsid w:val="0033519B"/>
    <w:rsid w:val="0037452C"/>
    <w:rsid w:val="00375164"/>
    <w:rsid w:val="0037791C"/>
    <w:rsid w:val="003815C0"/>
    <w:rsid w:val="00382F83"/>
    <w:rsid w:val="00395B3A"/>
    <w:rsid w:val="003A2EFA"/>
    <w:rsid w:val="003B60C9"/>
    <w:rsid w:val="003D568D"/>
    <w:rsid w:val="003E5483"/>
    <w:rsid w:val="004049C3"/>
    <w:rsid w:val="004111F8"/>
    <w:rsid w:val="004156FC"/>
    <w:rsid w:val="00415F25"/>
    <w:rsid w:val="00417C13"/>
    <w:rsid w:val="004245EA"/>
    <w:rsid w:val="00473456"/>
    <w:rsid w:val="00480D15"/>
    <w:rsid w:val="00486CFB"/>
    <w:rsid w:val="004A10BA"/>
    <w:rsid w:val="004A2CFE"/>
    <w:rsid w:val="004B1F8E"/>
    <w:rsid w:val="004B2D25"/>
    <w:rsid w:val="004C45FB"/>
    <w:rsid w:val="004D14AB"/>
    <w:rsid w:val="004D727A"/>
    <w:rsid w:val="00507070"/>
    <w:rsid w:val="00557792"/>
    <w:rsid w:val="00584428"/>
    <w:rsid w:val="00586DE4"/>
    <w:rsid w:val="005C10E3"/>
    <w:rsid w:val="005E4D27"/>
    <w:rsid w:val="005F0BAD"/>
    <w:rsid w:val="00614F6C"/>
    <w:rsid w:val="006270F0"/>
    <w:rsid w:val="00627B1A"/>
    <w:rsid w:val="00634F5A"/>
    <w:rsid w:val="006648FD"/>
    <w:rsid w:val="00675A02"/>
    <w:rsid w:val="00677BF3"/>
    <w:rsid w:val="00680FA2"/>
    <w:rsid w:val="00681A9B"/>
    <w:rsid w:val="00684527"/>
    <w:rsid w:val="0068556D"/>
    <w:rsid w:val="006857C6"/>
    <w:rsid w:val="006A4B18"/>
    <w:rsid w:val="006A7575"/>
    <w:rsid w:val="006B3687"/>
    <w:rsid w:val="006C22AD"/>
    <w:rsid w:val="006C568B"/>
    <w:rsid w:val="006C5A4B"/>
    <w:rsid w:val="006F0BC4"/>
    <w:rsid w:val="006F7747"/>
    <w:rsid w:val="00704E28"/>
    <w:rsid w:val="00715414"/>
    <w:rsid w:val="00715E1E"/>
    <w:rsid w:val="00717F92"/>
    <w:rsid w:val="007364FA"/>
    <w:rsid w:val="00770D05"/>
    <w:rsid w:val="00771287"/>
    <w:rsid w:val="00777BD1"/>
    <w:rsid w:val="00783C16"/>
    <w:rsid w:val="00783D74"/>
    <w:rsid w:val="00787413"/>
    <w:rsid w:val="00787636"/>
    <w:rsid w:val="007876B2"/>
    <w:rsid w:val="007A37AE"/>
    <w:rsid w:val="007B45D0"/>
    <w:rsid w:val="007B72B7"/>
    <w:rsid w:val="008041F9"/>
    <w:rsid w:val="00824C4B"/>
    <w:rsid w:val="00826E8F"/>
    <w:rsid w:val="008352CC"/>
    <w:rsid w:val="00866DA7"/>
    <w:rsid w:val="00890E1C"/>
    <w:rsid w:val="00894C31"/>
    <w:rsid w:val="00896243"/>
    <w:rsid w:val="008A07B0"/>
    <w:rsid w:val="008A3F9B"/>
    <w:rsid w:val="008A7FEB"/>
    <w:rsid w:val="008C0142"/>
    <w:rsid w:val="008E0E19"/>
    <w:rsid w:val="008F18E9"/>
    <w:rsid w:val="008F45E2"/>
    <w:rsid w:val="008F62A4"/>
    <w:rsid w:val="00907DCB"/>
    <w:rsid w:val="009134DA"/>
    <w:rsid w:val="00922B45"/>
    <w:rsid w:val="00924818"/>
    <w:rsid w:val="00937420"/>
    <w:rsid w:val="00946588"/>
    <w:rsid w:val="00983620"/>
    <w:rsid w:val="009B7101"/>
    <w:rsid w:val="009D284C"/>
    <w:rsid w:val="009F1AAD"/>
    <w:rsid w:val="009F75F9"/>
    <w:rsid w:val="00A074DE"/>
    <w:rsid w:val="00A4393D"/>
    <w:rsid w:val="00A56DFF"/>
    <w:rsid w:val="00A62BB4"/>
    <w:rsid w:val="00A66E4B"/>
    <w:rsid w:val="00A71AF9"/>
    <w:rsid w:val="00A90D9F"/>
    <w:rsid w:val="00A9219F"/>
    <w:rsid w:val="00A93F99"/>
    <w:rsid w:val="00AA6CDB"/>
    <w:rsid w:val="00AB5ADF"/>
    <w:rsid w:val="00AD2FD5"/>
    <w:rsid w:val="00AD5677"/>
    <w:rsid w:val="00AF7F35"/>
    <w:rsid w:val="00AF7F46"/>
    <w:rsid w:val="00B006CF"/>
    <w:rsid w:val="00B174F2"/>
    <w:rsid w:val="00B25113"/>
    <w:rsid w:val="00B34F69"/>
    <w:rsid w:val="00B3789B"/>
    <w:rsid w:val="00B607AF"/>
    <w:rsid w:val="00B62656"/>
    <w:rsid w:val="00B71CF7"/>
    <w:rsid w:val="00B77DA7"/>
    <w:rsid w:val="00B86E67"/>
    <w:rsid w:val="00B915B5"/>
    <w:rsid w:val="00BA1AEE"/>
    <w:rsid w:val="00BA1F3E"/>
    <w:rsid w:val="00BA5DAD"/>
    <w:rsid w:val="00BB3A76"/>
    <w:rsid w:val="00BC3314"/>
    <w:rsid w:val="00BD0091"/>
    <w:rsid w:val="00BD5058"/>
    <w:rsid w:val="00BE1743"/>
    <w:rsid w:val="00BF6BD7"/>
    <w:rsid w:val="00C003BB"/>
    <w:rsid w:val="00C0164C"/>
    <w:rsid w:val="00C02361"/>
    <w:rsid w:val="00C12BAA"/>
    <w:rsid w:val="00C2369A"/>
    <w:rsid w:val="00C4027A"/>
    <w:rsid w:val="00C43D8E"/>
    <w:rsid w:val="00C46C40"/>
    <w:rsid w:val="00C51872"/>
    <w:rsid w:val="00C52E87"/>
    <w:rsid w:val="00C6663C"/>
    <w:rsid w:val="00C77D21"/>
    <w:rsid w:val="00C80872"/>
    <w:rsid w:val="00C85013"/>
    <w:rsid w:val="00CB3861"/>
    <w:rsid w:val="00CB556D"/>
    <w:rsid w:val="00CC3E84"/>
    <w:rsid w:val="00CD7F30"/>
    <w:rsid w:val="00CF2FF8"/>
    <w:rsid w:val="00D00A33"/>
    <w:rsid w:val="00D00E76"/>
    <w:rsid w:val="00D06F02"/>
    <w:rsid w:val="00D24897"/>
    <w:rsid w:val="00D30A3C"/>
    <w:rsid w:val="00D55AC3"/>
    <w:rsid w:val="00D66EAD"/>
    <w:rsid w:val="00D77DDD"/>
    <w:rsid w:val="00D86E4A"/>
    <w:rsid w:val="00D94B3D"/>
    <w:rsid w:val="00DA3648"/>
    <w:rsid w:val="00DB347A"/>
    <w:rsid w:val="00DD109C"/>
    <w:rsid w:val="00DE0CB0"/>
    <w:rsid w:val="00DF4E79"/>
    <w:rsid w:val="00E05FD3"/>
    <w:rsid w:val="00E215F3"/>
    <w:rsid w:val="00E32F59"/>
    <w:rsid w:val="00E33A11"/>
    <w:rsid w:val="00E63F1E"/>
    <w:rsid w:val="00E66BCD"/>
    <w:rsid w:val="00E7400D"/>
    <w:rsid w:val="00E82E71"/>
    <w:rsid w:val="00E86466"/>
    <w:rsid w:val="00E92678"/>
    <w:rsid w:val="00EA7C94"/>
    <w:rsid w:val="00EB16CF"/>
    <w:rsid w:val="00EB2D70"/>
    <w:rsid w:val="00EB2E2E"/>
    <w:rsid w:val="00EC4233"/>
    <w:rsid w:val="00EC5F8D"/>
    <w:rsid w:val="00ED6607"/>
    <w:rsid w:val="00ED66B3"/>
    <w:rsid w:val="00F03CE7"/>
    <w:rsid w:val="00F06392"/>
    <w:rsid w:val="00F36C81"/>
    <w:rsid w:val="00F42654"/>
    <w:rsid w:val="00F67EDD"/>
    <w:rsid w:val="00F735DB"/>
    <w:rsid w:val="00F806EF"/>
    <w:rsid w:val="00FC3DE0"/>
    <w:rsid w:val="00FC5E25"/>
    <w:rsid w:val="00FD49E8"/>
    <w:rsid w:val="00FE1828"/>
    <w:rsid w:val="00FE2334"/>
    <w:rsid w:val="00FE3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rPr>
      <w:szCs w:val="22"/>
    </w:rPr>
  </w:style>
  <w:style w:type="paragraph" w:styleId="1">
    <w:name w:val="heading 1"/>
    <w:basedOn w:val="a"/>
    <w:link w:val="1Char"/>
    <w:uiPriority w:val="9"/>
    <w:qFormat/>
    <w:rsid w:val="005C10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2369A"/>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qFormat/>
    <w:rsid w:val="00C2369A"/>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5C10E3"/>
    <w:rPr>
      <w:rFonts w:ascii="宋体" w:eastAsia="宋体" w:hAnsi="宋体" w:cs="宋体"/>
      <w:b/>
      <w:bCs/>
      <w:kern w:val="36"/>
      <w:sz w:val="48"/>
      <w:szCs w:val="48"/>
    </w:rPr>
  </w:style>
  <w:style w:type="character" w:customStyle="1" w:styleId="2Char">
    <w:name w:val="标题 2 Char"/>
    <w:basedOn w:val="a0"/>
    <w:link w:val="2"/>
    <w:uiPriority w:val="9"/>
    <w:locked/>
    <w:rsid w:val="00C2369A"/>
    <w:rPr>
      <w:rFonts w:asciiTheme="majorHAnsi" w:eastAsiaTheme="majorEastAsia" w:hAnsiTheme="majorHAnsi" w:cs="Times New Roman"/>
      <w:b/>
      <w:bCs/>
      <w:sz w:val="32"/>
      <w:szCs w:val="32"/>
    </w:rPr>
  </w:style>
  <w:style w:type="character" w:customStyle="1" w:styleId="3Char">
    <w:name w:val="标题 3 Char"/>
    <w:basedOn w:val="a0"/>
    <w:link w:val="3"/>
    <w:uiPriority w:val="9"/>
    <w:locked/>
    <w:rsid w:val="00C2369A"/>
    <w:rPr>
      <w:rFonts w:ascii="Times New Roman" w:eastAsia="宋体" w:hAnsi="Times New Roman" w:cs="Times New Roman"/>
      <w:b/>
      <w:bCs/>
      <w:sz w:val="32"/>
      <w:szCs w:val="32"/>
    </w:rPr>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364FA"/>
    <w:rPr>
      <w:rFonts w:cs="Times New Roman"/>
      <w:sz w:val="18"/>
      <w:szCs w:val="18"/>
    </w:rPr>
  </w:style>
  <w:style w:type="paragraph" w:styleId="a4">
    <w:name w:val="footer"/>
    <w:basedOn w:val="a"/>
    <w:link w:val="Char0"/>
    <w:uiPriority w:val="99"/>
    <w:unhideWhenUsed/>
    <w:qFormat/>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qFormat/>
    <w:locked/>
    <w:rsid w:val="007364FA"/>
    <w:rPr>
      <w:rFonts w:cs="Times New Roman"/>
      <w:sz w:val="18"/>
      <w:szCs w:val="18"/>
    </w:rPr>
  </w:style>
  <w:style w:type="character" w:customStyle="1" w:styleId="fontstyle01">
    <w:name w:val="fontstyle01"/>
    <w:basedOn w:val="a0"/>
    <w:qFormat/>
    <w:rsid w:val="0033519B"/>
    <w:rPr>
      <w:rFonts w:ascii="宋体" w:eastAsia="宋体" w:hAnsi="宋体" w:cs="Times New Roman"/>
      <w:color w:val="000000"/>
      <w:sz w:val="28"/>
      <w:szCs w:val="28"/>
    </w:rPr>
  </w:style>
  <w:style w:type="character" w:customStyle="1" w:styleId="fontstyle21">
    <w:name w:val="fontstyle21"/>
    <w:basedOn w:val="a0"/>
    <w:qFormat/>
    <w:rsid w:val="0033519B"/>
    <w:rPr>
      <w:rFonts w:ascii="TimesNewRomanPSMT" w:hAnsi="TimesNewRomanPSMT" w:cs="Times New Roman"/>
      <w:color w:val="000000"/>
      <w:sz w:val="28"/>
      <w:szCs w:val="28"/>
    </w:rPr>
  </w:style>
  <w:style w:type="character" w:styleId="a5">
    <w:name w:val="Hyperlink"/>
    <w:basedOn w:val="a0"/>
    <w:uiPriority w:val="99"/>
    <w:unhideWhenUsed/>
    <w:rsid w:val="0003751F"/>
    <w:rPr>
      <w:rFonts w:cs="Times New Roman"/>
      <w:color w:val="0000FF"/>
      <w:u w:val="single"/>
    </w:rPr>
  </w:style>
  <w:style w:type="paragraph" w:styleId="a6">
    <w:name w:val="List Paragraph"/>
    <w:basedOn w:val="a"/>
    <w:uiPriority w:val="34"/>
    <w:qFormat/>
    <w:rsid w:val="00634F5A"/>
    <w:pPr>
      <w:ind w:firstLineChars="200" w:firstLine="420"/>
    </w:pPr>
  </w:style>
  <w:style w:type="paragraph" w:styleId="a7">
    <w:name w:val="Balloon Text"/>
    <w:basedOn w:val="a"/>
    <w:link w:val="Char1"/>
    <w:uiPriority w:val="99"/>
    <w:semiHidden/>
    <w:unhideWhenUsed/>
    <w:rsid w:val="00C2369A"/>
    <w:rPr>
      <w:sz w:val="18"/>
      <w:szCs w:val="18"/>
    </w:rPr>
  </w:style>
  <w:style w:type="character" w:customStyle="1" w:styleId="Char1">
    <w:name w:val="批注框文本 Char"/>
    <w:basedOn w:val="a0"/>
    <w:link w:val="a7"/>
    <w:uiPriority w:val="99"/>
    <w:semiHidden/>
    <w:locked/>
    <w:rsid w:val="00C2369A"/>
    <w:rPr>
      <w:rFonts w:cs="Times New Roman"/>
      <w:sz w:val="18"/>
      <w:szCs w:val="18"/>
    </w:rPr>
  </w:style>
  <w:style w:type="character" w:customStyle="1" w:styleId="fontstyle11">
    <w:name w:val="fontstyle11"/>
    <w:basedOn w:val="a0"/>
    <w:rsid w:val="00C2369A"/>
    <w:rPr>
      <w:rFonts w:ascii="Univers-45Light" w:hAnsi="Univers-45Light" w:cs="Times New Roman"/>
      <w:color w:val="231F20"/>
      <w:sz w:val="20"/>
      <w:szCs w:val="20"/>
    </w:rPr>
  </w:style>
  <w:style w:type="table" w:styleId="a8">
    <w:name w:val="Table Grid"/>
    <w:basedOn w:val="a1"/>
    <w:uiPriority w:val="59"/>
    <w:rsid w:val="00C2369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C2369A"/>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2369A"/>
    <w:rPr>
      <w:rFonts w:cs="Times New Roman"/>
      <w:b/>
      <w:bCs/>
    </w:rPr>
  </w:style>
  <w:style w:type="character" w:customStyle="1" w:styleId="text">
    <w:name w:val="text"/>
    <w:basedOn w:val="a0"/>
    <w:rsid w:val="00C2369A"/>
    <w:rPr>
      <w:rFonts w:cs="Times New Roman"/>
    </w:rPr>
  </w:style>
  <w:style w:type="character" w:styleId="ab">
    <w:name w:val="Emphasis"/>
    <w:basedOn w:val="a0"/>
    <w:uiPriority w:val="20"/>
    <w:qFormat/>
    <w:rsid w:val="00C2369A"/>
    <w:rPr>
      <w:rFonts w:cs="Times New Roman"/>
      <w:i/>
      <w:iCs/>
    </w:rPr>
  </w:style>
  <w:style w:type="paragraph" w:customStyle="1" w:styleId="authortext">
    <w:name w:val="author_text"/>
    <w:basedOn w:val="a"/>
    <w:rsid w:val="00C2369A"/>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C2369A"/>
    <w:rPr>
      <w:rFonts w:ascii="CMMI8" w:hAnsi="CMMI8" w:cs="Times New Roman"/>
      <w:i/>
      <w:iCs/>
      <w:color w:val="000000"/>
      <w:sz w:val="16"/>
      <w:szCs w:val="16"/>
    </w:rPr>
  </w:style>
  <w:style w:type="character" w:customStyle="1" w:styleId="fontstyle41">
    <w:name w:val="fontstyle41"/>
    <w:basedOn w:val="a0"/>
    <w:rsid w:val="00C2369A"/>
    <w:rPr>
      <w:rFonts w:cs="Times New Roman"/>
      <w:color w:val="000000"/>
      <w:sz w:val="24"/>
      <w:szCs w:val="24"/>
    </w:rPr>
  </w:style>
  <w:style w:type="character" w:customStyle="1" w:styleId="tlid-translation">
    <w:name w:val="tlid-translation"/>
    <w:basedOn w:val="a0"/>
    <w:rsid w:val="00C2369A"/>
    <w:rPr>
      <w:rFonts w:cs="Times New Roman"/>
    </w:rPr>
  </w:style>
  <w:style w:type="paragraph" w:styleId="ac">
    <w:name w:val="Document Map"/>
    <w:basedOn w:val="a"/>
    <w:link w:val="Char2"/>
    <w:uiPriority w:val="99"/>
    <w:semiHidden/>
    <w:qFormat/>
    <w:rsid w:val="00C2369A"/>
    <w:pPr>
      <w:shd w:val="clear" w:color="auto" w:fill="000080"/>
    </w:pPr>
    <w:rPr>
      <w:rFonts w:ascii="Times New Roman" w:eastAsia="宋体" w:hAnsi="Times New Roman"/>
      <w:szCs w:val="24"/>
    </w:rPr>
  </w:style>
  <w:style w:type="character" w:customStyle="1" w:styleId="Char2">
    <w:name w:val="文档结构图 Char"/>
    <w:basedOn w:val="a0"/>
    <w:link w:val="ac"/>
    <w:uiPriority w:val="99"/>
    <w:semiHidden/>
    <w:locked/>
    <w:rsid w:val="00C2369A"/>
    <w:rPr>
      <w:rFonts w:ascii="Times New Roman" w:eastAsia="宋体" w:hAnsi="Times New Roman" w:cs="Times New Roman"/>
      <w:sz w:val="24"/>
      <w:szCs w:val="24"/>
      <w:shd w:val="clear" w:color="auto" w:fill="000080"/>
    </w:rPr>
  </w:style>
  <w:style w:type="paragraph" w:styleId="30">
    <w:name w:val="toc 3"/>
    <w:basedOn w:val="a"/>
    <w:next w:val="a"/>
    <w:uiPriority w:val="39"/>
    <w:qFormat/>
    <w:rsid w:val="00C2369A"/>
    <w:pPr>
      <w:ind w:leftChars="400" w:left="840"/>
    </w:pPr>
    <w:rPr>
      <w:rFonts w:ascii="Times New Roman" w:eastAsia="宋体" w:hAnsi="Times New Roman"/>
      <w:szCs w:val="24"/>
    </w:rPr>
  </w:style>
  <w:style w:type="paragraph" w:styleId="10">
    <w:name w:val="toc 1"/>
    <w:basedOn w:val="a"/>
    <w:next w:val="a"/>
    <w:uiPriority w:val="39"/>
    <w:qFormat/>
    <w:rsid w:val="00C2369A"/>
    <w:rPr>
      <w:rFonts w:ascii="Times New Roman" w:eastAsia="宋体" w:hAnsi="Times New Roman"/>
      <w:szCs w:val="24"/>
    </w:rPr>
  </w:style>
  <w:style w:type="paragraph" w:styleId="20">
    <w:name w:val="toc 2"/>
    <w:basedOn w:val="a"/>
    <w:next w:val="a"/>
    <w:uiPriority w:val="39"/>
    <w:qFormat/>
    <w:rsid w:val="00C2369A"/>
    <w:pPr>
      <w:ind w:leftChars="200" w:left="420"/>
    </w:pPr>
    <w:rPr>
      <w:rFonts w:ascii="Times New Roman" w:eastAsia="宋体" w:hAnsi="Times New Roman"/>
      <w:szCs w:val="24"/>
    </w:rPr>
  </w:style>
  <w:style w:type="paragraph" w:styleId="HTML">
    <w:name w:val="HTML Preformatted"/>
    <w:basedOn w:val="a"/>
    <w:link w:val="HTMLChar"/>
    <w:uiPriority w:val="99"/>
    <w:rsid w:val="00C2369A"/>
    <w:rPr>
      <w:rFonts w:ascii="Courier New" w:eastAsia="宋体" w:hAnsi="Courier New" w:cs="Courier New"/>
      <w:sz w:val="20"/>
      <w:szCs w:val="20"/>
    </w:rPr>
  </w:style>
  <w:style w:type="character" w:customStyle="1" w:styleId="HTMLChar">
    <w:name w:val="HTML 预设格式 Char"/>
    <w:basedOn w:val="a0"/>
    <w:link w:val="HTML"/>
    <w:uiPriority w:val="99"/>
    <w:qFormat/>
    <w:locked/>
    <w:rsid w:val="00C2369A"/>
    <w:rPr>
      <w:rFonts w:ascii="Courier New" w:eastAsia="宋体" w:hAnsi="Courier New" w:cs="Courier New"/>
      <w:sz w:val="20"/>
      <w:szCs w:val="20"/>
    </w:rPr>
  </w:style>
  <w:style w:type="paragraph" w:styleId="ad">
    <w:name w:val="Title"/>
    <w:basedOn w:val="a"/>
    <w:next w:val="a"/>
    <w:link w:val="Char3"/>
    <w:uiPriority w:val="10"/>
    <w:qFormat/>
    <w:rsid w:val="00C2369A"/>
    <w:pPr>
      <w:spacing w:before="240" w:after="60"/>
      <w:jc w:val="center"/>
      <w:outlineLvl w:val="0"/>
    </w:pPr>
    <w:rPr>
      <w:rFonts w:ascii="Cambria" w:eastAsia="宋体" w:hAnsi="Cambria"/>
      <w:b/>
      <w:bCs/>
      <w:sz w:val="32"/>
      <w:szCs w:val="32"/>
    </w:rPr>
  </w:style>
  <w:style w:type="character" w:customStyle="1" w:styleId="Char3">
    <w:name w:val="标题 Char"/>
    <w:basedOn w:val="a0"/>
    <w:link w:val="ad"/>
    <w:uiPriority w:val="10"/>
    <w:qFormat/>
    <w:locked/>
    <w:rsid w:val="00C2369A"/>
    <w:rPr>
      <w:rFonts w:ascii="Cambria" w:eastAsia="宋体" w:hAnsi="Cambria" w:cs="Times New Roman"/>
      <w:b/>
      <w:bCs/>
      <w:sz w:val="32"/>
      <w:szCs w:val="32"/>
    </w:rPr>
  </w:style>
  <w:style w:type="character" w:styleId="ae">
    <w:name w:val="page number"/>
    <w:basedOn w:val="a0"/>
    <w:uiPriority w:val="99"/>
    <w:qFormat/>
    <w:rsid w:val="00C2369A"/>
    <w:rPr>
      <w:rFonts w:cs="Times New Roman"/>
    </w:rPr>
  </w:style>
  <w:style w:type="character" w:customStyle="1" w:styleId="font31">
    <w:name w:val="font31"/>
    <w:qFormat/>
    <w:rsid w:val="00C2369A"/>
    <w:rPr>
      <w:rFonts w:ascii="宋体" w:eastAsia="宋体" w:hAnsi="宋体"/>
      <w:color w:val="000000"/>
      <w:sz w:val="22"/>
      <w:u w:val="none"/>
    </w:rPr>
  </w:style>
  <w:style w:type="character" w:customStyle="1" w:styleId="font21">
    <w:name w:val="font21"/>
    <w:rsid w:val="00C2369A"/>
    <w:rPr>
      <w:rFonts w:ascii="宋体" w:eastAsia="宋体" w:hAnsi="宋体"/>
      <w:color w:val="000000"/>
      <w:sz w:val="16"/>
      <w:u w:val="none"/>
    </w:rPr>
  </w:style>
  <w:style w:type="character" w:customStyle="1" w:styleId="font11">
    <w:name w:val="font11"/>
    <w:rsid w:val="00C2369A"/>
    <w:rPr>
      <w:rFonts w:ascii="宋体" w:eastAsia="宋体" w:hAnsi="宋体"/>
      <w:color w:val="000000"/>
      <w:sz w:val="18"/>
      <w:u w:val="none"/>
    </w:rPr>
  </w:style>
  <w:style w:type="paragraph" w:customStyle="1" w:styleId="11">
    <w:name w:val="文档结构图1"/>
    <w:basedOn w:val="a"/>
    <w:qFormat/>
    <w:rsid w:val="00C2369A"/>
    <w:pPr>
      <w:shd w:val="clear" w:color="auto" w:fill="000080"/>
    </w:pPr>
    <w:rPr>
      <w:rFonts w:ascii="Calibri" w:eastAsia="宋体" w:hAnsi="Calibri"/>
    </w:rPr>
  </w:style>
  <w:style w:type="character" w:customStyle="1" w:styleId="shorttext">
    <w:name w:val="short_text"/>
    <w:qFormat/>
    <w:rsid w:val="00C2369A"/>
  </w:style>
  <w:style w:type="paragraph" w:styleId="af">
    <w:name w:val="Date"/>
    <w:basedOn w:val="a"/>
    <w:next w:val="a"/>
    <w:link w:val="Char4"/>
    <w:uiPriority w:val="99"/>
    <w:semiHidden/>
    <w:unhideWhenUsed/>
    <w:rsid w:val="00C2369A"/>
    <w:pPr>
      <w:ind w:leftChars="2500" w:left="100"/>
    </w:pPr>
  </w:style>
  <w:style w:type="character" w:customStyle="1" w:styleId="Char4">
    <w:name w:val="日期 Char"/>
    <w:basedOn w:val="a0"/>
    <w:link w:val="af"/>
    <w:uiPriority w:val="99"/>
    <w:semiHidden/>
    <w:locked/>
    <w:rsid w:val="00C2369A"/>
    <w:rPr>
      <w:rFonts w:cs="Times New Roman"/>
    </w:rPr>
  </w:style>
  <w:style w:type="paragraph" w:customStyle="1" w:styleId="ordinary-output">
    <w:name w:val="ordinary-output"/>
    <w:basedOn w:val="a"/>
    <w:rsid w:val="00C2369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rPr>
      <w:szCs w:val="22"/>
    </w:rPr>
  </w:style>
  <w:style w:type="paragraph" w:styleId="1">
    <w:name w:val="heading 1"/>
    <w:basedOn w:val="a"/>
    <w:link w:val="1Char"/>
    <w:uiPriority w:val="9"/>
    <w:qFormat/>
    <w:rsid w:val="005C10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2369A"/>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qFormat/>
    <w:rsid w:val="00C2369A"/>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5C10E3"/>
    <w:rPr>
      <w:rFonts w:ascii="宋体" w:eastAsia="宋体" w:hAnsi="宋体" w:cs="宋体"/>
      <w:b/>
      <w:bCs/>
      <w:kern w:val="36"/>
      <w:sz w:val="48"/>
      <w:szCs w:val="48"/>
    </w:rPr>
  </w:style>
  <w:style w:type="character" w:customStyle="1" w:styleId="2Char">
    <w:name w:val="标题 2 Char"/>
    <w:basedOn w:val="a0"/>
    <w:link w:val="2"/>
    <w:uiPriority w:val="9"/>
    <w:locked/>
    <w:rsid w:val="00C2369A"/>
    <w:rPr>
      <w:rFonts w:asciiTheme="majorHAnsi" w:eastAsiaTheme="majorEastAsia" w:hAnsiTheme="majorHAnsi" w:cs="Times New Roman"/>
      <w:b/>
      <w:bCs/>
      <w:sz w:val="32"/>
      <w:szCs w:val="32"/>
    </w:rPr>
  </w:style>
  <w:style w:type="character" w:customStyle="1" w:styleId="3Char">
    <w:name w:val="标题 3 Char"/>
    <w:basedOn w:val="a0"/>
    <w:link w:val="3"/>
    <w:uiPriority w:val="9"/>
    <w:locked/>
    <w:rsid w:val="00C2369A"/>
    <w:rPr>
      <w:rFonts w:ascii="Times New Roman" w:eastAsia="宋体" w:hAnsi="Times New Roman" w:cs="Times New Roman"/>
      <w:b/>
      <w:bCs/>
      <w:sz w:val="32"/>
      <w:szCs w:val="32"/>
    </w:rPr>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364FA"/>
    <w:rPr>
      <w:rFonts w:cs="Times New Roman"/>
      <w:sz w:val="18"/>
      <w:szCs w:val="18"/>
    </w:rPr>
  </w:style>
  <w:style w:type="paragraph" w:styleId="a4">
    <w:name w:val="footer"/>
    <w:basedOn w:val="a"/>
    <w:link w:val="Char0"/>
    <w:uiPriority w:val="99"/>
    <w:unhideWhenUsed/>
    <w:qFormat/>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qFormat/>
    <w:locked/>
    <w:rsid w:val="007364FA"/>
    <w:rPr>
      <w:rFonts w:cs="Times New Roman"/>
      <w:sz w:val="18"/>
      <w:szCs w:val="18"/>
    </w:rPr>
  </w:style>
  <w:style w:type="character" w:customStyle="1" w:styleId="fontstyle01">
    <w:name w:val="fontstyle01"/>
    <w:basedOn w:val="a0"/>
    <w:qFormat/>
    <w:rsid w:val="0033519B"/>
    <w:rPr>
      <w:rFonts w:ascii="宋体" w:eastAsia="宋体" w:hAnsi="宋体" w:cs="Times New Roman"/>
      <w:color w:val="000000"/>
      <w:sz w:val="28"/>
      <w:szCs w:val="28"/>
    </w:rPr>
  </w:style>
  <w:style w:type="character" w:customStyle="1" w:styleId="fontstyle21">
    <w:name w:val="fontstyle21"/>
    <w:basedOn w:val="a0"/>
    <w:qFormat/>
    <w:rsid w:val="0033519B"/>
    <w:rPr>
      <w:rFonts w:ascii="TimesNewRomanPSMT" w:hAnsi="TimesNewRomanPSMT" w:cs="Times New Roman"/>
      <w:color w:val="000000"/>
      <w:sz w:val="28"/>
      <w:szCs w:val="28"/>
    </w:rPr>
  </w:style>
  <w:style w:type="character" w:styleId="a5">
    <w:name w:val="Hyperlink"/>
    <w:basedOn w:val="a0"/>
    <w:uiPriority w:val="99"/>
    <w:unhideWhenUsed/>
    <w:rsid w:val="0003751F"/>
    <w:rPr>
      <w:rFonts w:cs="Times New Roman"/>
      <w:color w:val="0000FF"/>
      <w:u w:val="single"/>
    </w:rPr>
  </w:style>
  <w:style w:type="paragraph" w:styleId="a6">
    <w:name w:val="List Paragraph"/>
    <w:basedOn w:val="a"/>
    <w:uiPriority w:val="34"/>
    <w:qFormat/>
    <w:rsid w:val="00634F5A"/>
    <w:pPr>
      <w:ind w:firstLineChars="200" w:firstLine="420"/>
    </w:pPr>
  </w:style>
  <w:style w:type="paragraph" w:styleId="a7">
    <w:name w:val="Balloon Text"/>
    <w:basedOn w:val="a"/>
    <w:link w:val="Char1"/>
    <w:uiPriority w:val="99"/>
    <w:semiHidden/>
    <w:unhideWhenUsed/>
    <w:rsid w:val="00C2369A"/>
    <w:rPr>
      <w:sz w:val="18"/>
      <w:szCs w:val="18"/>
    </w:rPr>
  </w:style>
  <w:style w:type="character" w:customStyle="1" w:styleId="Char1">
    <w:name w:val="批注框文本 Char"/>
    <w:basedOn w:val="a0"/>
    <w:link w:val="a7"/>
    <w:uiPriority w:val="99"/>
    <w:semiHidden/>
    <w:locked/>
    <w:rsid w:val="00C2369A"/>
    <w:rPr>
      <w:rFonts w:cs="Times New Roman"/>
      <w:sz w:val="18"/>
      <w:szCs w:val="18"/>
    </w:rPr>
  </w:style>
  <w:style w:type="character" w:customStyle="1" w:styleId="fontstyle11">
    <w:name w:val="fontstyle11"/>
    <w:basedOn w:val="a0"/>
    <w:rsid w:val="00C2369A"/>
    <w:rPr>
      <w:rFonts w:ascii="Univers-45Light" w:hAnsi="Univers-45Light" w:cs="Times New Roman"/>
      <w:color w:val="231F20"/>
      <w:sz w:val="20"/>
      <w:szCs w:val="20"/>
    </w:rPr>
  </w:style>
  <w:style w:type="table" w:styleId="a8">
    <w:name w:val="Table Grid"/>
    <w:basedOn w:val="a1"/>
    <w:uiPriority w:val="59"/>
    <w:rsid w:val="00C2369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C2369A"/>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2369A"/>
    <w:rPr>
      <w:rFonts w:cs="Times New Roman"/>
      <w:b/>
      <w:bCs/>
    </w:rPr>
  </w:style>
  <w:style w:type="character" w:customStyle="1" w:styleId="text">
    <w:name w:val="text"/>
    <w:basedOn w:val="a0"/>
    <w:rsid w:val="00C2369A"/>
    <w:rPr>
      <w:rFonts w:cs="Times New Roman"/>
    </w:rPr>
  </w:style>
  <w:style w:type="character" w:styleId="ab">
    <w:name w:val="Emphasis"/>
    <w:basedOn w:val="a0"/>
    <w:uiPriority w:val="20"/>
    <w:qFormat/>
    <w:rsid w:val="00C2369A"/>
    <w:rPr>
      <w:rFonts w:cs="Times New Roman"/>
      <w:i/>
      <w:iCs/>
    </w:rPr>
  </w:style>
  <w:style w:type="paragraph" w:customStyle="1" w:styleId="authortext">
    <w:name w:val="author_text"/>
    <w:basedOn w:val="a"/>
    <w:rsid w:val="00C2369A"/>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C2369A"/>
    <w:rPr>
      <w:rFonts w:ascii="CMMI8" w:hAnsi="CMMI8" w:cs="Times New Roman"/>
      <w:i/>
      <w:iCs/>
      <w:color w:val="000000"/>
      <w:sz w:val="16"/>
      <w:szCs w:val="16"/>
    </w:rPr>
  </w:style>
  <w:style w:type="character" w:customStyle="1" w:styleId="fontstyle41">
    <w:name w:val="fontstyle41"/>
    <w:basedOn w:val="a0"/>
    <w:rsid w:val="00C2369A"/>
    <w:rPr>
      <w:rFonts w:cs="Times New Roman"/>
      <w:color w:val="000000"/>
      <w:sz w:val="24"/>
      <w:szCs w:val="24"/>
    </w:rPr>
  </w:style>
  <w:style w:type="character" w:customStyle="1" w:styleId="tlid-translation">
    <w:name w:val="tlid-translation"/>
    <w:basedOn w:val="a0"/>
    <w:rsid w:val="00C2369A"/>
    <w:rPr>
      <w:rFonts w:cs="Times New Roman"/>
    </w:rPr>
  </w:style>
  <w:style w:type="paragraph" w:styleId="ac">
    <w:name w:val="Document Map"/>
    <w:basedOn w:val="a"/>
    <w:link w:val="Char2"/>
    <w:uiPriority w:val="99"/>
    <w:semiHidden/>
    <w:qFormat/>
    <w:rsid w:val="00C2369A"/>
    <w:pPr>
      <w:shd w:val="clear" w:color="auto" w:fill="000080"/>
    </w:pPr>
    <w:rPr>
      <w:rFonts w:ascii="Times New Roman" w:eastAsia="宋体" w:hAnsi="Times New Roman"/>
      <w:szCs w:val="24"/>
    </w:rPr>
  </w:style>
  <w:style w:type="character" w:customStyle="1" w:styleId="Char2">
    <w:name w:val="文档结构图 Char"/>
    <w:basedOn w:val="a0"/>
    <w:link w:val="ac"/>
    <w:uiPriority w:val="99"/>
    <w:semiHidden/>
    <w:locked/>
    <w:rsid w:val="00C2369A"/>
    <w:rPr>
      <w:rFonts w:ascii="Times New Roman" w:eastAsia="宋体" w:hAnsi="Times New Roman" w:cs="Times New Roman"/>
      <w:sz w:val="24"/>
      <w:szCs w:val="24"/>
      <w:shd w:val="clear" w:color="auto" w:fill="000080"/>
    </w:rPr>
  </w:style>
  <w:style w:type="paragraph" w:styleId="30">
    <w:name w:val="toc 3"/>
    <w:basedOn w:val="a"/>
    <w:next w:val="a"/>
    <w:uiPriority w:val="39"/>
    <w:qFormat/>
    <w:rsid w:val="00C2369A"/>
    <w:pPr>
      <w:ind w:leftChars="400" w:left="840"/>
    </w:pPr>
    <w:rPr>
      <w:rFonts w:ascii="Times New Roman" w:eastAsia="宋体" w:hAnsi="Times New Roman"/>
      <w:szCs w:val="24"/>
    </w:rPr>
  </w:style>
  <w:style w:type="paragraph" w:styleId="10">
    <w:name w:val="toc 1"/>
    <w:basedOn w:val="a"/>
    <w:next w:val="a"/>
    <w:uiPriority w:val="39"/>
    <w:qFormat/>
    <w:rsid w:val="00C2369A"/>
    <w:rPr>
      <w:rFonts w:ascii="Times New Roman" w:eastAsia="宋体" w:hAnsi="Times New Roman"/>
      <w:szCs w:val="24"/>
    </w:rPr>
  </w:style>
  <w:style w:type="paragraph" w:styleId="20">
    <w:name w:val="toc 2"/>
    <w:basedOn w:val="a"/>
    <w:next w:val="a"/>
    <w:uiPriority w:val="39"/>
    <w:qFormat/>
    <w:rsid w:val="00C2369A"/>
    <w:pPr>
      <w:ind w:leftChars="200" w:left="420"/>
    </w:pPr>
    <w:rPr>
      <w:rFonts w:ascii="Times New Roman" w:eastAsia="宋体" w:hAnsi="Times New Roman"/>
      <w:szCs w:val="24"/>
    </w:rPr>
  </w:style>
  <w:style w:type="paragraph" w:styleId="HTML">
    <w:name w:val="HTML Preformatted"/>
    <w:basedOn w:val="a"/>
    <w:link w:val="HTMLChar"/>
    <w:uiPriority w:val="99"/>
    <w:rsid w:val="00C2369A"/>
    <w:rPr>
      <w:rFonts w:ascii="Courier New" w:eastAsia="宋体" w:hAnsi="Courier New" w:cs="Courier New"/>
      <w:sz w:val="20"/>
      <w:szCs w:val="20"/>
    </w:rPr>
  </w:style>
  <w:style w:type="character" w:customStyle="1" w:styleId="HTMLChar">
    <w:name w:val="HTML 预设格式 Char"/>
    <w:basedOn w:val="a0"/>
    <w:link w:val="HTML"/>
    <w:uiPriority w:val="99"/>
    <w:qFormat/>
    <w:locked/>
    <w:rsid w:val="00C2369A"/>
    <w:rPr>
      <w:rFonts w:ascii="Courier New" w:eastAsia="宋体" w:hAnsi="Courier New" w:cs="Courier New"/>
      <w:sz w:val="20"/>
      <w:szCs w:val="20"/>
    </w:rPr>
  </w:style>
  <w:style w:type="paragraph" w:styleId="ad">
    <w:name w:val="Title"/>
    <w:basedOn w:val="a"/>
    <w:next w:val="a"/>
    <w:link w:val="Char3"/>
    <w:uiPriority w:val="10"/>
    <w:qFormat/>
    <w:rsid w:val="00C2369A"/>
    <w:pPr>
      <w:spacing w:before="240" w:after="60"/>
      <w:jc w:val="center"/>
      <w:outlineLvl w:val="0"/>
    </w:pPr>
    <w:rPr>
      <w:rFonts w:ascii="Cambria" w:eastAsia="宋体" w:hAnsi="Cambria"/>
      <w:b/>
      <w:bCs/>
      <w:sz w:val="32"/>
      <w:szCs w:val="32"/>
    </w:rPr>
  </w:style>
  <w:style w:type="character" w:customStyle="1" w:styleId="Char3">
    <w:name w:val="标题 Char"/>
    <w:basedOn w:val="a0"/>
    <w:link w:val="ad"/>
    <w:uiPriority w:val="10"/>
    <w:qFormat/>
    <w:locked/>
    <w:rsid w:val="00C2369A"/>
    <w:rPr>
      <w:rFonts w:ascii="Cambria" w:eastAsia="宋体" w:hAnsi="Cambria" w:cs="Times New Roman"/>
      <w:b/>
      <w:bCs/>
      <w:sz w:val="32"/>
      <w:szCs w:val="32"/>
    </w:rPr>
  </w:style>
  <w:style w:type="character" w:styleId="ae">
    <w:name w:val="page number"/>
    <w:basedOn w:val="a0"/>
    <w:uiPriority w:val="99"/>
    <w:qFormat/>
    <w:rsid w:val="00C2369A"/>
    <w:rPr>
      <w:rFonts w:cs="Times New Roman"/>
    </w:rPr>
  </w:style>
  <w:style w:type="character" w:customStyle="1" w:styleId="font31">
    <w:name w:val="font31"/>
    <w:qFormat/>
    <w:rsid w:val="00C2369A"/>
    <w:rPr>
      <w:rFonts w:ascii="宋体" w:eastAsia="宋体" w:hAnsi="宋体"/>
      <w:color w:val="000000"/>
      <w:sz w:val="22"/>
      <w:u w:val="none"/>
    </w:rPr>
  </w:style>
  <w:style w:type="character" w:customStyle="1" w:styleId="font21">
    <w:name w:val="font21"/>
    <w:rsid w:val="00C2369A"/>
    <w:rPr>
      <w:rFonts w:ascii="宋体" w:eastAsia="宋体" w:hAnsi="宋体"/>
      <w:color w:val="000000"/>
      <w:sz w:val="16"/>
      <w:u w:val="none"/>
    </w:rPr>
  </w:style>
  <w:style w:type="character" w:customStyle="1" w:styleId="font11">
    <w:name w:val="font11"/>
    <w:rsid w:val="00C2369A"/>
    <w:rPr>
      <w:rFonts w:ascii="宋体" w:eastAsia="宋体" w:hAnsi="宋体"/>
      <w:color w:val="000000"/>
      <w:sz w:val="18"/>
      <w:u w:val="none"/>
    </w:rPr>
  </w:style>
  <w:style w:type="paragraph" w:customStyle="1" w:styleId="11">
    <w:name w:val="文档结构图1"/>
    <w:basedOn w:val="a"/>
    <w:qFormat/>
    <w:rsid w:val="00C2369A"/>
    <w:pPr>
      <w:shd w:val="clear" w:color="auto" w:fill="000080"/>
    </w:pPr>
    <w:rPr>
      <w:rFonts w:ascii="Calibri" w:eastAsia="宋体" w:hAnsi="Calibri"/>
    </w:rPr>
  </w:style>
  <w:style w:type="character" w:customStyle="1" w:styleId="shorttext">
    <w:name w:val="short_text"/>
    <w:qFormat/>
    <w:rsid w:val="00C2369A"/>
  </w:style>
  <w:style w:type="paragraph" w:styleId="af">
    <w:name w:val="Date"/>
    <w:basedOn w:val="a"/>
    <w:next w:val="a"/>
    <w:link w:val="Char4"/>
    <w:uiPriority w:val="99"/>
    <w:semiHidden/>
    <w:unhideWhenUsed/>
    <w:rsid w:val="00C2369A"/>
    <w:pPr>
      <w:ind w:leftChars="2500" w:left="100"/>
    </w:pPr>
  </w:style>
  <w:style w:type="character" w:customStyle="1" w:styleId="Char4">
    <w:name w:val="日期 Char"/>
    <w:basedOn w:val="a0"/>
    <w:link w:val="af"/>
    <w:uiPriority w:val="99"/>
    <w:semiHidden/>
    <w:locked/>
    <w:rsid w:val="00C2369A"/>
    <w:rPr>
      <w:rFonts w:cs="Times New Roman"/>
    </w:rPr>
  </w:style>
  <w:style w:type="paragraph" w:customStyle="1" w:styleId="ordinary-output">
    <w:name w:val="ordinary-output"/>
    <w:basedOn w:val="a"/>
    <w:rsid w:val="00C236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46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scientific-contributions/85414211_Toshimasa_Takanohashi" TargetMode="External"/><Relationship Id="rId18" Type="http://schemas.openxmlformats.org/officeDocument/2006/relationships/image" Target="media/image2.wmf"/><Relationship Id="rId26" Type="http://schemas.openxmlformats.org/officeDocument/2006/relationships/image" Target="media/image6.png"/><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6.bin"/><Relationship Id="rId50" Type="http://schemas.openxmlformats.org/officeDocument/2006/relationships/hyperlink" Target="https://www.baidu.com/s?wd=%E9%94%AE%E8%83%BD&amp;tn=SE_PcZhidaonwhc_ngpagmjz&amp;rsv_dl=gh_pc_zhidao" TargetMode="External"/><Relationship Id="rId7" Type="http://schemas.openxmlformats.org/officeDocument/2006/relationships/footnotes" Target="footnotes.xml"/><Relationship Id="rId12" Type="http://schemas.openxmlformats.org/officeDocument/2006/relationships/hyperlink" Target="http://xueshu.baidu.com/s?wd=author%3A%28William%20D.%20Provine%29%20UNIV%20DELAWARE%2CCTR%20CATALYT%20SCI%20%26%20TECHNOL%2CDEPT%20CHEM%20ENGN%2CNEWARK%2CDE%2019716&amp;tn=SE_baiduxueshu_c1gjeupa&amp;ie=utf-8&amp;sc_f_para=sc_hilight%3Dperson"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png"/><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88%86%E5%AD%90%E5%8A%A8%E5%8A%9B%E5%AD%A6" TargetMode="External"/><Relationship Id="rId24" Type="http://schemas.openxmlformats.org/officeDocument/2006/relationships/image" Target="media/image5.png"/><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5.bin"/><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xueshu.baidu.com/s?wd=author%3A%28Bo%20Chen%29%20&amp;tn=SE_baiduxueshu_c1gjeupa&amp;ie=utf-8&amp;sc_f_para=sc_hilight%3Dperson" TargetMode="Externa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7.bin"/><Relationship Id="rId10" Type="http://schemas.openxmlformats.org/officeDocument/2006/relationships/hyperlink" Target="https://baike.baidu.com/item/%E8%92%99%E7%89%B9%E5%8D%A1%E6%B4%9B%E6%B3%95/2056487"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ermitech.com.cn/wiki/doku.php?id=adf:reaxffmodule" TargetMode="External"/><Relationship Id="rId14" Type="http://schemas.openxmlformats.org/officeDocument/2006/relationships/hyperlink" Target="https://www.researchgate.net/profile/Adri_Van_Duin" TargetMode="Externa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wmf"/><Relationship Id="rId8" Type="http://schemas.openxmlformats.org/officeDocument/2006/relationships/endnotes" Target="endnotes.xml"/><Relationship Id="rId51" Type="http://schemas.openxmlformats.org/officeDocument/2006/relationships/hyperlink" Target="https://www.baidu.com/s?wd=%E9%94%AE%E8%83%BD&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344C3-25C4-40E2-902F-F4F61703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64</Pages>
  <Words>40488</Words>
  <Characters>55036</Characters>
  <Application>Microsoft Office Word</Application>
  <DocSecurity>0</DocSecurity>
  <Lines>2453</Lines>
  <Paragraphs>1334</Paragraphs>
  <ScaleCrop>false</ScaleCrop>
  <Company/>
  <LinksUpToDate>false</LinksUpToDate>
  <CharactersWithSpaces>56479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ilvcr</dc:creator>
  <cp:lastModifiedBy>ilvcr</cp:lastModifiedBy>
  <cp:revision>5</cp:revision>
  <dcterms:created xsi:type="dcterms:W3CDTF">2019-03-27T04:58:00Z</dcterms:created>
  <dcterms:modified xsi:type="dcterms:W3CDTF">2019-03-27T05:04:00Z</dcterms:modified>
</cp:coreProperties>
</file>